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C3491" w14:textId="7FA894D4" w:rsidR="006E2808" w:rsidRPr="004E2896" w:rsidRDefault="00154C5E" w:rsidP="00152A6D">
      <w:pPr>
        <w:ind w:left="5040" w:firstLine="720"/>
      </w:pPr>
      <w:r>
        <w:t xml:space="preserve">      </w:t>
      </w:r>
      <w:r w:rsidR="006E2808">
        <w:t>PATVIRTINTA</w:t>
      </w:r>
    </w:p>
    <w:p w14:paraId="474C3492" w14:textId="77777777" w:rsidR="006E2808" w:rsidRPr="004E2896" w:rsidRDefault="006E2808" w:rsidP="00152A6D">
      <w:pPr>
        <w:ind w:left="5760"/>
      </w:pPr>
      <w:r w:rsidRPr="004E2896">
        <w:t>Šalčininkų rajono</w:t>
      </w:r>
      <w:r>
        <w:t xml:space="preserve"> </w:t>
      </w:r>
      <w:r w:rsidRPr="004E2896">
        <w:t>savivaldybės administracijos direktoriaus</w:t>
      </w:r>
    </w:p>
    <w:p w14:paraId="474C3493" w14:textId="77777777" w:rsidR="006E2808" w:rsidRDefault="00EF5B27" w:rsidP="00152A6D">
      <w:pPr>
        <w:ind w:left="5040" w:firstLine="720"/>
      </w:pPr>
      <w:r>
        <w:fldChar w:fldCharType="begin"/>
      </w:r>
      <w:r w:rsidR="006E2808">
        <w:instrText xml:space="preserve"> DOCPROPERTY \@ "</w:instrText>
      </w:r>
      <w:r w:rsidR="006E2808" w:rsidRPr="00234D8D">
        <w:instrText>yyyy 'm.' MMMM d 'd.'</w:instrText>
      </w:r>
      <w:r w:rsidR="006E2808" w:rsidRPr="00A015DE">
        <w:instrText>"</w:instrText>
      </w:r>
      <w:r w:rsidR="006E2808">
        <w:instrText xml:space="preserve"> DLX:Registered  \* MERGEFORMAT </w:instrText>
      </w:r>
      <w:r>
        <w:fldChar w:fldCharType="separate"/>
      </w:r>
      <w:r w:rsidR="001F0F00">
        <w:t>2018 m. lapkričio 28 d.</w:t>
      </w:r>
      <w:r>
        <w:fldChar w:fldCharType="end"/>
      </w:r>
      <w:r w:rsidR="006E2808">
        <w:t xml:space="preserve"> </w:t>
      </w:r>
      <w:r w:rsidR="006E2808" w:rsidRPr="004E2896">
        <w:t xml:space="preserve">įsakymu </w:t>
      </w:r>
    </w:p>
    <w:p w14:paraId="474C3494" w14:textId="77777777" w:rsidR="006E2808" w:rsidRDefault="006E2808" w:rsidP="00152A6D">
      <w:pPr>
        <w:shd w:val="clear" w:color="auto" w:fill="FFFFFF"/>
        <w:ind w:left="5040" w:firstLine="720"/>
      </w:pPr>
      <w:r w:rsidRPr="004E2896">
        <w:t xml:space="preserve">Nr. </w:t>
      </w:r>
      <w:r w:rsidR="001F0F00">
        <w:fldChar w:fldCharType="begin"/>
      </w:r>
      <w:r w:rsidR="001F0F00">
        <w:instrText xml:space="preserve"> DOCPROPERTY  DLX:RegistrationNo  \* MERGEFORMAT </w:instrText>
      </w:r>
      <w:r w:rsidR="001F0F00">
        <w:fldChar w:fldCharType="separate"/>
      </w:r>
      <w:r w:rsidR="001F0F00">
        <w:t>DĮV-1766</w:t>
      </w:r>
      <w:r w:rsidR="001F0F00">
        <w:fldChar w:fldCharType="end"/>
      </w:r>
      <w:bookmarkStart w:id="0" w:name="_GoBack"/>
      <w:bookmarkEnd w:id="0"/>
    </w:p>
    <w:p w14:paraId="3E74B8C1" w14:textId="77777777" w:rsidR="00154C5E" w:rsidRDefault="00154C5E" w:rsidP="00152A6D">
      <w:pPr>
        <w:shd w:val="clear" w:color="auto" w:fill="FFFFFF"/>
        <w:ind w:left="5040" w:firstLine="720"/>
      </w:pPr>
    </w:p>
    <w:p w14:paraId="1EE0A958" w14:textId="77777777" w:rsidR="00154C5E" w:rsidRDefault="00154C5E" w:rsidP="00152A6D">
      <w:pPr>
        <w:shd w:val="clear" w:color="auto" w:fill="FFFFFF"/>
        <w:ind w:left="5040" w:firstLine="720"/>
      </w:pPr>
    </w:p>
    <w:p w14:paraId="2BCD57A8" w14:textId="77777777" w:rsidR="00154C5E" w:rsidRDefault="00154C5E" w:rsidP="00152A6D">
      <w:pPr>
        <w:shd w:val="clear" w:color="auto" w:fill="FFFFFF"/>
        <w:ind w:left="5040" w:firstLine="720"/>
      </w:pPr>
    </w:p>
    <w:p w14:paraId="63251D71" w14:textId="77777777" w:rsidR="0068035A" w:rsidRPr="009C58D2" w:rsidRDefault="0068035A" w:rsidP="0068035A">
      <w:pPr>
        <w:jc w:val="center"/>
        <w:rPr>
          <w:b/>
        </w:rPr>
      </w:pPr>
      <w:r>
        <w:rPr>
          <w:b/>
        </w:rPr>
        <w:t xml:space="preserve">APSKAITOS </w:t>
      </w:r>
      <w:r w:rsidRPr="009C58D2">
        <w:rPr>
          <w:b/>
        </w:rPr>
        <w:t>SKYRIAUS</w:t>
      </w:r>
    </w:p>
    <w:p w14:paraId="21E77675" w14:textId="33DD19AD" w:rsidR="0068035A" w:rsidRPr="009C58D2" w:rsidRDefault="0068035A" w:rsidP="0068035A">
      <w:pPr>
        <w:jc w:val="center"/>
        <w:rPr>
          <w:b/>
        </w:rPr>
      </w:pPr>
      <w:r>
        <w:rPr>
          <w:b/>
        </w:rPr>
        <w:t>KASININK</w:t>
      </w:r>
      <w:r w:rsidR="00154C5E">
        <w:rPr>
          <w:b/>
        </w:rPr>
        <w:t>O</w:t>
      </w:r>
      <w:r>
        <w:rPr>
          <w:b/>
        </w:rPr>
        <w:t xml:space="preserve"> </w:t>
      </w:r>
      <w:r w:rsidRPr="009C58D2">
        <w:rPr>
          <w:b/>
        </w:rPr>
        <w:t>PAREIGYBĖS APRAŠYMAS</w:t>
      </w:r>
    </w:p>
    <w:p w14:paraId="47B82A64" w14:textId="77777777" w:rsidR="0068035A" w:rsidRDefault="0068035A" w:rsidP="0068035A">
      <w:pPr>
        <w:ind w:firstLine="284"/>
        <w:jc w:val="center"/>
        <w:rPr>
          <w:b/>
        </w:rPr>
      </w:pPr>
    </w:p>
    <w:p w14:paraId="7F3F0788" w14:textId="77777777" w:rsidR="0068035A" w:rsidRPr="008A6656" w:rsidRDefault="0068035A" w:rsidP="0068035A">
      <w:pPr>
        <w:pStyle w:val="ListParagraph"/>
        <w:numPr>
          <w:ilvl w:val="0"/>
          <w:numId w:val="1"/>
        </w:numPr>
        <w:jc w:val="center"/>
        <w:rPr>
          <w:b/>
        </w:rPr>
      </w:pPr>
      <w:r w:rsidRPr="008A6656">
        <w:rPr>
          <w:b/>
        </w:rPr>
        <w:t xml:space="preserve">PAREIGYBĖ </w:t>
      </w:r>
    </w:p>
    <w:p w14:paraId="3010D801" w14:textId="77777777" w:rsidR="0068035A" w:rsidRDefault="0068035A" w:rsidP="00154C5E">
      <w:pPr>
        <w:ind w:left="284"/>
        <w:jc w:val="both"/>
        <w:rPr>
          <w:b/>
        </w:rPr>
      </w:pPr>
    </w:p>
    <w:p w14:paraId="308DBF6D" w14:textId="772DAC19" w:rsidR="0068035A" w:rsidRPr="008A6656" w:rsidRDefault="0068035A" w:rsidP="00154C5E">
      <w:pPr>
        <w:ind w:left="360" w:firstLine="644"/>
        <w:contextualSpacing/>
        <w:jc w:val="both"/>
      </w:pPr>
      <w:r w:rsidRPr="008A6656">
        <w:t>1. Apskaitos skyriaus (toliau – Skyriaus</w:t>
      </w:r>
      <w:r w:rsidR="009A037B">
        <w:t>)</w:t>
      </w:r>
      <w:r w:rsidR="000340D7">
        <w:t xml:space="preserve"> </w:t>
      </w:r>
      <w:r w:rsidR="009A037B">
        <w:t xml:space="preserve">kasininkas </w:t>
      </w:r>
      <w:r w:rsidRPr="008A6656">
        <w:t>yra priskiriamas</w:t>
      </w:r>
      <w:r w:rsidR="00154C5E">
        <w:t xml:space="preserve"> </w:t>
      </w:r>
      <w:r w:rsidRPr="008A6656">
        <w:t xml:space="preserve">specialistų grupei. </w:t>
      </w:r>
    </w:p>
    <w:p w14:paraId="48F592E3" w14:textId="2E30404E" w:rsidR="0068035A" w:rsidRPr="008A6656" w:rsidRDefault="0068035A" w:rsidP="00154C5E">
      <w:pPr>
        <w:ind w:left="360" w:firstLine="633"/>
        <w:jc w:val="both"/>
      </w:pPr>
      <w:r w:rsidRPr="008A6656">
        <w:t>2. Pareigybės lygis –  B</w:t>
      </w:r>
      <w:r w:rsidR="00154C5E">
        <w:t>.</w:t>
      </w:r>
    </w:p>
    <w:p w14:paraId="1010E396" w14:textId="0C1FC8AE" w:rsidR="0068035A" w:rsidRPr="008A6656" w:rsidRDefault="0068035A" w:rsidP="00154C5E">
      <w:pPr>
        <w:ind w:left="360" w:firstLine="633"/>
        <w:jc w:val="both"/>
      </w:pPr>
      <w:r w:rsidRPr="008A6656">
        <w:t>3.</w:t>
      </w:r>
      <w:r w:rsidRPr="008A6656">
        <w:rPr>
          <w:lang w:val="es-ES_tradnl" w:eastAsia="lt-LT"/>
        </w:rPr>
        <w:t xml:space="preserve"> Pareigybės paskirtis –</w:t>
      </w:r>
      <w:r w:rsidR="009A037B">
        <w:rPr>
          <w:lang w:val="es-ES_tradnl" w:eastAsia="lt-LT"/>
        </w:rPr>
        <w:t xml:space="preserve">kasininko </w:t>
      </w:r>
      <w:r w:rsidRPr="008A6656">
        <w:t xml:space="preserve">pareigybė reikalinga </w:t>
      </w:r>
      <w:r w:rsidR="009A037B">
        <w:t>tvarkyti Šalčininkų rajono savivaldybės administracijos apskaitą kasoje, pil</w:t>
      </w:r>
      <w:r w:rsidRPr="008A6656">
        <w:rPr>
          <w:rStyle w:val="FontStyle12"/>
          <w:sz w:val="24"/>
          <w:szCs w:val="24"/>
        </w:rPr>
        <w:t>dyti buhalterinės apskaitos ir atskaitomybės dokumentus.</w:t>
      </w:r>
      <w:r w:rsidRPr="008A6656">
        <w:t xml:space="preserve"> </w:t>
      </w:r>
    </w:p>
    <w:p w14:paraId="237A7902" w14:textId="3A62749B" w:rsidR="0068035A" w:rsidRPr="008A6656" w:rsidRDefault="0068035A" w:rsidP="00154C5E">
      <w:pPr>
        <w:tabs>
          <w:tab w:val="left" w:pos="360"/>
          <w:tab w:val="left" w:pos="993"/>
        </w:tabs>
        <w:ind w:left="360"/>
        <w:jc w:val="both"/>
      </w:pPr>
      <w:r w:rsidRPr="008A6656">
        <w:tab/>
        <w:t>4.</w:t>
      </w:r>
      <w:r w:rsidRPr="008A6656">
        <w:rPr>
          <w:lang w:val="es-ES_tradnl" w:eastAsia="lt-LT"/>
        </w:rPr>
        <w:t xml:space="preserve"> Pareigybės pavaldumas –Apskaitos </w:t>
      </w:r>
      <w:r w:rsidRPr="008A6656">
        <w:t xml:space="preserve">skyriaus </w:t>
      </w:r>
      <w:r w:rsidR="009A037B">
        <w:t xml:space="preserve">kasininkas </w:t>
      </w:r>
      <w:r w:rsidRPr="008A6656">
        <w:t>tiesiogiai pavaldus Skyriaus vedėjui.</w:t>
      </w:r>
    </w:p>
    <w:p w14:paraId="2C80F85A" w14:textId="77777777" w:rsidR="0068035A" w:rsidRPr="008A6656" w:rsidRDefault="0068035A" w:rsidP="00154C5E">
      <w:pPr>
        <w:jc w:val="both"/>
      </w:pPr>
    </w:p>
    <w:p w14:paraId="6AC45821" w14:textId="77777777" w:rsidR="0068035A" w:rsidRPr="008A6656" w:rsidRDefault="0068035A" w:rsidP="00154C5E">
      <w:pPr>
        <w:pStyle w:val="ListParagraph"/>
        <w:numPr>
          <w:ilvl w:val="0"/>
          <w:numId w:val="1"/>
        </w:numPr>
        <w:jc w:val="both"/>
        <w:rPr>
          <w:b/>
        </w:rPr>
      </w:pPr>
      <w:r w:rsidRPr="008A6656">
        <w:rPr>
          <w:b/>
        </w:rPr>
        <w:t xml:space="preserve"> SPECIALIEJI REIKALAVIMAI ŠIAS PAREIGAS EINANČIAM DARBUOTOJUI</w:t>
      </w:r>
    </w:p>
    <w:p w14:paraId="0975D61D" w14:textId="77777777" w:rsidR="0068035A" w:rsidRPr="009C58D2" w:rsidRDefault="0068035A" w:rsidP="0068035A">
      <w:pPr>
        <w:jc w:val="center"/>
        <w:rPr>
          <w:b/>
        </w:rPr>
      </w:pPr>
    </w:p>
    <w:p w14:paraId="08A3CE36" w14:textId="77777777" w:rsidR="0068035A" w:rsidRPr="009C58D2" w:rsidRDefault="0068035A" w:rsidP="0068035A">
      <w:pPr>
        <w:ind w:firstLine="1004"/>
        <w:jc w:val="both"/>
      </w:pPr>
      <w:r w:rsidRPr="00F9205D">
        <w:t xml:space="preserve">5. Darbuotojas, einantis šias pareigas, turi atitikti šiuos </w:t>
      </w:r>
      <w:r w:rsidRPr="00F9205D">
        <w:rPr>
          <w:lang w:eastAsia="lt-LT"/>
        </w:rPr>
        <w:t xml:space="preserve">specialius </w:t>
      </w:r>
      <w:r w:rsidRPr="00F9205D">
        <w:t>reikalavimus:</w:t>
      </w:r>
    </w:p>
    <w:p w14:paraId="0F2A9F86" w14:textId="6922111D" w:rsidR="0068035A" w:rsidRPr="0081037B" w:rsidRDefault="0068035A" w:rsidP="0068035A">
      <w:pPr>
        <w:ind w:left="284" w:firstLine="720"/>
        <w:jc w:val="both"/>
        <w:rPr>
          <w:b/>
        </w:rPr>
      </w:pPr>
      <w:r>
        <w:t>5.1.</w:t>
      </w:r>
      <w:r w:rsidRPr="00BC1434">
        <w:t xml:space="preserve"> </w:t>
      </w:r>
      <w:r>
        <w:t xml:space="preserve">Turėti aukštesnįjį </w:t>
      </w:r>
      <w:r w:rsidR="00BE08D4">
        <w:t xml:space="preserve">buhalterinės arba </w:t>
      </w:r>
      <w:r>
        <w:t xml:space="preserve">ekonomikos krypties </w:t>
      </w:r>
      <w:r w:rsidRPr="00BC1434">
        <w:t>išsilavinimą</w:t>
      </w:r>
      <w:r>
        <w:rPr>
          <w:b/>
        </w:rPr>
        <w:t>.</w:t>
      </w:r>
    </w:p>
    <w:p w14:paraId="71368A1B" w14:textId="77777777" w:rsidR="0068035A" w:rsidRPr="009C58D2" w:rsidRDefault="0068035A" w:rsidP="0068035A">
      <w:pPr>
        <w:ind w:left="284" w:firstLine="720"/>
        <w:jc w:val="both"/>
      </w:pPr>
      <w:r>
        <w:t xml:space="preserve">5.2. </w:t>
      </w:r>
      <w:r w:rsidRPr="009C58D2">
        <w:t>Išmanyti Lietuvos Respublikos įstatymus, Lietuvos Respublikos Vyriausybės nutarimus ir kitus teisės aktus, reglamentuojančius vietos savivaldą, piliečių ir kitų asmenų savivaldybės institucijoje aptarnavimą, dokumentų rengimą, įforminimą ir archyvavimą, išmanyti teisės aktus, susijusius su pareigybės aprašyme nurodytų funkcijų vykdymu.</w:t>
      </w:r>
    </w:p>
    <w:p w14:paraId="545D1103" w14:textId="77777777" w:rsidR="0068035A" w:rsidRPr="009C58D2" w:rsidRDefault="0068035A" w:rsidP="0068035A">
      <w:pPr>
        <w:ind w:left="284" w:firstLine="720"/>
        <w:jc w:val="both"/>
      </w:pPr>
      <w:r>
        <w:t xml:space="preserve">5.3. </w:t>
      </w:r>
      <w:r w:rsidRPr="009C58D2">
        <w:t>Mokėti valdyti, kaupti, sisteminti, apibendrinti informaciją bei rengti išvadas, prognozes, projektus ir programas.</w:t>
      </w:r>
    </w:p>
    <w:p w14:paraId="11628CD0" w14:textId="77777777" w:rsidR="0068035A" w:rsidRPr="009C58D2" w:rsidRDefault="0068035A" w:rsidP="0068035A">
      <w:pPr>
        <w:ind w:left="284" w:firstLine="720"/>
        <w:jc w:val="both"/>
      </w:pPr>
      <w:r>
        <w:t>5.4.</w:t>
      </w:r>
      <w:r w:rsidRPr="009C58D2">
        <w:t xml:space="preserve"> Savarankiškai dėstyti mintis raštu ir žodžiu, išmanyti raštvedybos taisykles.</w:t>
      </w:r>
    </w:p>
    <w:p w14:paraId="0CC0D08C" w14:textId="77777777" w:rsidR="0068035A" w:rsidRPr="009C58D2" w:rsidRDefault="0068035A" w:rsidP="0068035A">
      <w:pPr>
        <w:ind w:left="284" w:firstLine="720"/>
        <w:jc w:val="both"/>
      </w:pPr>
      <w:r>
        <w:t xml:space="preserve">5.5. </w:t>
      </w:r>
      <w:r w:rsidRPr="009C58D2">
        <w:t>Mokėti dirbti šiomis programomis: MS Word, MS Excel, MS Outlook, Internet Explorer.</w:t>
      </w:r>
    </w:p>
    <w:p w14:paraId="5C0D3B30" w14:textId="77777777" w:rsidR="0068035A" w:rsidRPr="009C58D2" w:rsidRDefault="0068035A" w:rsidP="0068035A">
      <w:pPr>
        <w:jc w:val="both"/>
      </w:pPr>
    </w:p>
    <w:p w14:paraId="02A4805A" w14:textId="77777777" w:rsidR="0068035A" w:rsidRDefault="0068035A" w:rsidP="0068035A">
      <w:pPr>
        <w:jc w:val="center"/>
        <w:rPr>
          <w:b/>
        </w:rPr>
      </w:pPr>
    </w:p>
    <w:p w14:paraId="7BDC9CFC" w14:textId="77777777" w:rsidR="0068035A" w:rsidRPr="009C58D2" w:rsidRDefault="0068035A" w:rsidP="0068035A">
      <w:pPr>
        <w:jc w:val="center"/>
        <w:rPr>
          <w:b/>
        </w:rPr>
      </w:pPr>
      <w:r>
        <w:rPr>
          <w:b/>
        </w:rPr>
        <w:t xml:space="preserve">III. </w:t>
      </w:r>
      <w:r w:rsidRPr="009C58D2">
        <w:rPr>
          <w:b/>
        </w:rPr>
        <w:t>ŠIAS PAREIGAS EINANČIO DARBUOTOJO FUNKCIJOS</w:t>
      </w:r>
    </w:p>
    <w:p w14:paraId="597F7AC4" w14:textId="77777777" w:rsidR="0068035A" w:rsidRPr="009C58D2" w:rsidRDefault="0068035A" w:rsidP="0068035A">
      <w:pPr>
        <w:jc w:val="both"/>
      </w:pPr>
    </w:p>
    <w:p w14:paraId="0A958E58" w14:textId="65E0126C" w:rsidR="0068035A" w:rsidRPr="009C58D2" w:rsidRDefault="0068035A" w:rsidP="0068035A">
      <w:pPr>
        <w:ind w:firstLine="993"/>
        <w:jc w:val="both"/>
        <w:rPr>
          <w:color w:val="000000"/>
        </w:rPr>
      </w:pPr>
      <w:r>
        <w:rPr>
          <w:color w:val="000000"/>
        </w:rPr>
        <w:t xml:space="preserve">6. </w:t>
      </w:r>
      <w:r w:rsidRPr="009C58D2">
        <w:rPr>
          <w:color w:val="000000"/>
        </w:rPr>
        <w:t>Pagal pareigybės paskirtą kompetenciją vykdo Lietuvos Respublikos įstatymų</w:t>
      </w:r>
      <w:r>
        <w:rPr>
          <w:color w:val="000000"/>
        </w:rPr>
        <w:t xml:space="preserve">, Lietuvos </w:t>
      </w:r>
      <w:r w:rsidRPr="009C58D2">
        <w:rPr>
          <w:color w:val="000000"/>
        </w:rPr>
        <w:t>Respublikos Vyriausybės nutarimų, kitų teisės aktų, savivaldybės Tarybos sprendimų, Savivaldybės mero potvarkių, savivaldybės administracijos direktoriaus įsakymų</w:t>
      </w:r>
      <w:r>
        <w:rPr>
          <w:color w:val="000000"/>
        </w:rPr>
        <w:t xml:space="preserve"> bei Apskaitos skyriaus </w:t>
      </w:r>
      <w:r w:rsidRPr="009C58D2">
        <w:rPr>
          <w:color w:val="000000"/>
        </w:rPr>
        <w:t xml:space="preserve"> nuostat</w:t>
      </w:r>
      <w:r w:rsidR="00154C5E">
        <w:rPr>
          <w:color w:val="000000"/>
        </w:rPr>
        <w:t>u</w:t>
      </w:r>
      <w:r w:rsidRPr="009C58D2">
        <w:rPr>
          <w:color w:val="000000"/>
        </w:rPr>
        <w:t>s ir atsako už tinkamą jų įgyvendinimą.</w:t>
      </w:r>
    </w:p>
    <w:p w14:paraId="0EE853BD" w14:textId="3601EEC5" w:rsidR="0068035A" w:rsidRDefault="0068035A" w:rsidP="0068035A">
      <w:pPr>
        <w:ind w:firstLine="993"/>
        <w:jc w:val="both"/>
      </w:pPr>
      <w:r>
        <w:t>6.</w:t>
      </w:r>
      <w:r w:rsidR="00BB249D">
        <w:t>1</w:t>
      </w:r>
      <w:r>
        <w:t>.</w:t>
      </w:r>
      <w:r w:rsidR="00154C5E">
        <w:t xml:space="preserve"> </w:t>
      </w:r>
      <w:r>
        <w:t>B</w:t>
      </w:r>
      <w:r w:rsidRPr="00C67474">
        <w:t xml:space="preserve">endradarbiauja su </w:t>
      </w:r>
      <w:r>
        <w:t>S</w:t>
      </w:r>
      <w:r w:rsidRPr="00C67474">
        <w:t>avivaldybės administracijos</w:t>
      </w:r>
      <w:r>
        <w:t xml:space="preserve"> padaliniais (skyriais ir seniūnijomis).</w:t>
      </w:r>
      <w:r w:rsidR="00BB249D">
        <w:t>, dayvauja metinėje inventorizacijoje.</w:t>
      </w:r>
    </w:p>
    <w:p w14:paraId="01E143EB" w14:textId="44D99B45" w:rsidR="0068035A" w:rsidRDefault="0068035A" w:rsidP="0068035A">
      <w:pPr>
        <w:ind w:firstLine="993"/>
        <w:jc w:val="both"/>
      </w:pPr>
      <w:r>
        <w:t>6.</w:t>
      </w:r>
      <w:r w:rsidR="00BB249D">
        <w:t>2</w:t>
      </w:r>
      <w:r>
        <w:t>.</w:t>
      </w:r>
      <w:r w:rsidR="00154C5E">
        <w:t xml:space="preserve"> </w:t>
      </w:r>
      <w:r>
        <w:t xml:space="preserve">Sudaro </w:t>
      </w:r>
      <w:r w:rsidR="009A037B">
        <w:t>menėsin</w:t>
      </w:r>
      <w:r w:rsidR="00154C5E">
        <w:t>es</w:t>
      </w:r>
      <w:r w:rsidR="009A037B">
        <w:t xml:space="preserve"> </w:t>
      </w:r>
      <w:r>
        <w:t>ataskaitas</w:t>
      </w:r>
      <w:r w:rsidRPr="00C270B7">
        <w:t xml:space="preserve"> </w:t>
      </w:r>
      <w:r>
        <w:t>apie</w:t>
      </w:r>
      <w:r w:rsidRPr="009A037B">
        <w:t xml:space="preserve"> </w:t>
      </w:r>
      <w:r w:rsidR="009A037B">
        <w:t xml:space="preserve">savivaldybės administracijos ir seniūnijų  </w:t>
      </w:r>
      <w:r w:rsidR="009A037B" w:rsidRPr="009A037B">
        <w:t>transporto</w:t>
      </w:r>
      <w:r w:rsidR="009A037B">
        <w:rPr>
          <w:b/>
        </w:rPr>
        <w:t xml:space="preserve"> </w:t>
      </w:r>
      <w:r>
        <w:t>panaudojimą</w:t>
      </w:r>
      <w:r w:rsidR="009A037B">
        <w:t>,</w:t>
      </w:r>
      <w:r>
        <w:t xml:space="preserve"> </w:t>
      </w:r>
      <w:r w:rsidR="00154C5E">
        <w:t>jų degalų</w:t>
      </w:r>
      <w:r w:rsidR="009A037B">
        <w:t xml:space="preserve"> limitus. </w:t>
      </w:r>
    </w:p>
    <w:p w14:paraId="39F74213" w14:textId="4661A1CE" w:rsidR="0068035A" w:rsidRPr="008A6656" w:rsidRDefault="0068035A" w:rsidP="0068035A">
      <w:pPr>
        <w:pStyle w:val="Style2"/>
        <w:widowControl/>
        <w:tabs>
          <w:tab w:val="left" w:pos="993"/>
        </w:tabs>
        <w:spacing w:line="274" w:lineRule="exact"/>
        <w:ind w:firstLine="0"/>
        <w:jc w:val="left"/>
        <w:rPr>
          <w:rStyle w:val="FontStyle12"/>
          <w:sz w:val="24"/>
          <w:szCs w:val="24"/>
        </w:rPr>
      </w:pPr>
      <w:r>
        <w:rPr>
          <w:rStyle w:val="FontStyle12"/>
        </w:rPr>
        <w:tab/>
      </w:r>
      <w:r w:rsidRPr="008A6656">
        <w:rPr>
          <w:rStyle w:val="FontStyle12"/>
          <w:sz w:val="24"/>
          <w:szCs w:val="24"/>
        </w:rPr>
        <w:t>6.</w:t>
      </w:r>
      <w:r w:rsidR="00BB249D">
        <w:rPr>
          <w:rStyle w:val="FontStyle12"/>
          <w:sz w:val="24"/>
          <w:szCs w:val="24"/>
        </w:rPr>
        <w:t>3</w:t>
      </w:r>
      <w:r w:rsidRPr="008A6656">
        <w:rPr>
          <w:rStyle w:val="FontStyle12"/>
          <w:sz w:val="24"/>
          <w:szCs w:val="24"/>
        </w:rPr>
        <w:t xml:space="preserve">. Užtikrina </w:t>
      </w:r>
      <w:r w:rsidR="009A037B">
        <w:rPr>
          <w:rStyle w:val="FontStyle12"/>
          <w:sz w:val="24"/>
          <w:szCs w:val="24"/>
        </w:rPr>
        <w:t xml:space="preserve">atsargų </w:t>
      </w:r>
      <w:r w:rsidRPr="008A6656">
        <w:rPr>
          <w:rStyle w:val="FontStyle12"/>
          <w:sz w:val="24"/>
          <w:szCs w:val="24"/>
        </w:rPr>
        <w:t>apskaitos operacijos tinkamą įforminimą.</w:t>
      </w:r>
    </w:p>
    <w:p w14:paraId="0D4EC9EE" w14:textId="184478C1" w:rsidR="0068035A" w:rsidRPr="008A6656" w:rsidRDefault="0068035A" w:rsidP="0068035A">
      <w:pPr>
        <w:pStyle w:val="Style2"/>
        <w:widowControl/>
        <w:tabs>
          <w:tab w:val="left" w:pos="993"/>
        </w:tabs>
        <w:spacing w:line="274" w:lineRule="exact"/>
        <w:ind w:firstLine="0"/>
        <w:rPr>
          <w:rStyle w:val="FontStyle12"/>
          <w:sz w:val="24"/>
          <w:szCs w:val="24"/>
        </w:rPr>
      </w:pPr>
      <w:r>
        <w:rPr>
          <w:rStyle w:val="FontStyle12"/>
          <w:sz w:val="24"/>
          <w:szCs w:val="24"/>
        </w:rPr>
        <w:tab/>
      </w:r>
      <w:r w:rsidRPr="008A6656">
        <w:rPr>
          <w:rStyle w:val="FontStyle12"/>
          <w:sz w:val="24"/>
          <w:szCs w:val="24"/>
        </w:rPr>
        <w:t>6.</w:t>
      </w:r>
      <w:r w:rsidR="00BB249D">
        <w:rPr>
          <w:rStyle w:val="FontStyle12"/>
          <w:sz w:val="24"/>
          <w:szCs w:val="24"/>
        </w:rPr>
        <w:t>4</w:t>
      </w:r>
      <w:r w:rsidRPr="008A6656">
        <w:rPr>
          <w:rStyle w:val="FontStyle12"/>
          <w:sz w:val="24"/>
          <w:szCs w:val="24"/>
        </w:rPr>
        <w:t>.</w:t>
      </w:r>
      <w:r w:rsidR="00154C5E">
        <w:rPr>
          <w:rStyle w:val="FontStyle12"/>
          <w:sz w:val="24"/>
          <w:szCs w:val="24"/>
        </w:rPr>
        <w:t xml:space="preserve"> </w:t>
      </w:r>
      <w:r w:rsidRPr="008A6656">
        <w:rPr>
          <w:rStyle w:val="FontStyle12"/>
          <w:sz w:val="24"/>
          <w:szCs w:val="24"/>
        </w:rPr>
        <w:t>Tiksliai apskaičiuoja su išmokam</w:t>
      </w:r>
      <w:r w:rsidR="00154C5E">
        <w:rPr>
          <w:rStyle w:val="FontStyle12"/>
          <w:sz w:val="24"/>
          <w:szCs w:val="24"/>
        </w:rPr>
        <w:t>u</w:t>
      </w:r>
      <w:r w:rsidRPr="008A6656">
        <w:rPr>
          <w:rStyle w:val="FontStyle12"/>
          <w:sz w:val="24"/>
          <w:szCs w:val="24"/>
        </w:rPr>
        <w:t xml:space="preserve"> darbuotojų darbo užmokesčiu susijusius mokėjimus į biudžetą, socialinio draudimo bei kitus fondus, pildo reikalaujamas formas.</w:t>
      </w:r>
    </w:p>
    <w:p w14:paraId="22A575BF" w14:textId="4FCE15BB" w:rsidR="0068035A" w:rsidRPr="008A6656" w:rsidRDefault="0068035A" w:rsidP="0068035A">
      <w:pPr>
        <w:pStyle w:val="Style2"/>
        <w:widowControl/>
        <w:tabs>
          <w:tab w:val="left" w:pos="993"/>
        </w:tabs>
        <w:spacing w:line="274" w:lineRule="exact"/>
        <w:ind w:firstLine="0"/>
        <w:rPr>
          <w:rStyle w:val="FontStyle12"/>
          <w:sz w:val="24"/>
          <w:szCs w:val="24"/>
        </w:rPr>
      </w:pPr>
      <w:r>
        <w:rPr>
          <w:rStyle w:val="FontStyle12"/>
          <w:sz w:val="24"/>
          <w:szCs w:val="24"/>
        </w:rPr>
        <w:tab/>
      </w:r>
      <w:r w:rsidRPr="008A6656">
        <w:rPr>
          <w:rStyle w:val="FontStyle12"/>
          <w:sz w:val="24"/>
          <w:szCs w:val="24"/>
        </w:rPr>
        <w:t>6.</w:t>
      </w:r>
      <w:r w:rsidR="00BB249D">
        <w:rPr>
          <w:rStyle w:val="FontStyle12"/>
          <w:sz w:val="24"/>
          <w:szCs w:val="24"/>
        </w:rPr>
        <w:t>5</w:t>
      </w:r>
      <w:r w:rsidRPr="008A6656">
        <w:rPr>
          <w:rStyle w:val="FontStyle12"/>
          <w:sz w:val="24"/>
          <w:szCs w:val="24"/>
        </w:rPr>
        <w:t>.</w:t>
      </w:r>
      <w:r w:rsidR="00154C5E">
        <w:rPr>
          <w:rStyle w:val="FontStyle12"/>
          <w:sz w:val="24"/>
          <w:szCs w:val="24"/>
        </w:rPr>
        <w:t xml:space="preserve"> </w:t>
      </w:r>
      <w:r w:rsidR="00BE08D4">
        <w:rPr>
          <w:rStyle w:val="FontStyle12"/>
          <w:sz w:val="24"/>
          <w:szCs w:val="24"/>
        </w:rPr>
        <w:t>Gauna grynuosius pinigus pagal mokėjimo kortelę, pajamuoja ir išduoda atska</w:t>
      </w:r>
      <w:r w:rsidR="00154C5E">
        <w:rPr>
          <w:rStyle w:val="FontStyle12"/>
          <w:sz w:val="24"/>
          <w:szCs w:val="24"/>
        </w:rPr>
        <w:t>i</w:t>
      </w:r>
      <w:r w:rsidR="000340D7">
        <w:rPr>
          <w:rStyle w:val="FontStyle12"/>
          <w:sz w:val="24"/>
          <w:szCs w:val="24"/>
        </w:rPr>
        <w:t>t</w:t>
      </w:r>
      <w:r w:rsidR="00BE08D4">
        <w:rPr>
          <w:rStyle w:val="FontStyle12"/>
          <w:sz w:val="24"/>
          <w:szCs w:val="24"/>
        </w:rPr>
        <w:t>ingiems asmenims pagal prašymus ir kasos išlaidų orderius</w:t>
      </w:r>
      <w:r w:rsidR="00154C5E">
        <w:rPr>
          <w:rStyle w:val="FontStyle12"/>
          <w:sz w:val="24"/>
          <w:szCs w:val="24"/>
        </w:rPr>
        <w:t>.</w:t>
      </w:r>
      <w:r w:rsidR="00BE08D4">
        <w:rPr>
          <w:rStyle w:val="FontStyle12"/>
          <w:sz w:val="24"/>
          <w:szCs w:val="24"/>
        </w:rPr>
        <w:t xml:space="preserve"> </w:t>
      </w:r>
    </w:p>
    <w:p w14:paraId="43D43DDE" w14:textId="66992C61" w:rsidR="0068035A" w:rsidRPr="008A6656" w:rsidRDefault="0068035A" w:rsidP="00154C5E">
      <w:pPr>
        <w:pStyle w:val="Style2"/>
        <w:widowControl/>
        <w:tabs>
          <w:tab w:val="left" w:pos="993"/>
        </w:tabs>
        <w:spacing w:line="274" w:lineRule="exact"/>
        <w:ind w:firstLine="0"/>
        <w:rPr>
          <w:rStyle w:val="FontStyle12"/>
          <w:sz w:val="24"/>
          <w:szCs w:val="24"/>
        </w:rPr>
      </w:pPr>
      <w:r w:rsidRPr="008A6656">
        <w:rPr>
          <w:rStyle w:val="FontStyle12"/>
          <w:sz w:val="24"/>
          <w:szCs w:val="24"/>
        </w:rPr>
        <w:lastRenderedPageBreak/>
        <w:tab/>
        <w:t>6</w:t>
      </w:r>
      <w:r w:rsidR="00BB249D">
        <w:rPr>
          <w:rStyle w:val="FontStyle12"/>
          <w:sz w:val="24"/>
          <w:szCs w:val="24"/>
        </w:rPr>
        <w:t>.</w:t>
      </w:r>
      <w:proofErr w:type="spellStart"/>
      <w:r w:rsidR="00BB249D">
        <w:rPr>
          <w:rStyle w:val="FontStyle12"/>
          <w:sz w:val="24"/>
          <w:szCs w:val="24"/>
        </w:rPr>
        <w:t>6</w:t>
      </w:r>
      <w:proofErr w:type="spellEnd"/>
      <w:r w:rsidRPr="008A6656">
        <w:rPr>
          <w:rStyle w:val="FontStyle12"/>
          <w:sz w:val="24"/>
          <w:szCs w:val="24"/>
        </w:rPr>
        <w:t>.</w:t>
      </w:r>
      <w:r w:rsidR="00154C5E">
        <w:rPr>
          <w:rStyle w:val="FontStyle12"/>
          <w:sz w:val="24"/>
          <w:szCs w:val="24"/>
        </w:rPr>
        <w:t xml:space="preserve"> </w:t>
      </w:r>
      <w:r w:rsidR="00BE08D4">
        <w:rPr>
          <w:rStyle w:val="FontStyle12"/>
          <w:sz w:val="24"/>
          <w:szCs w:val="24"/>
        </w:rPr>
        <w:t xml:space="preserve">Surenka Tarybos narių </w:t>
      </w:r>
      <w:r w:rsidR="00154C5E">
        <w:rPr>
          <w:rStyle w:val="FontStyle12"/>
          <w:sz w:val="24"/>
          <w:szCs w:val="24"/>
        </w:rPr>
        <w:t xml:space="preserve">veiklos </w:t>
      </w:r>
      <w:r w:rsidR="00BE08D4">
        <w:rPr>
          <w:rStyle w:val="FontStyle12"/>
          <w:sz w:val="24"/>
          <w:szCs w:val="24"/>
        </w:rPr>
        <w:t xml:space="preserve">išlaidas </w:t>
      </w:r>
      <w:r w:rsidR="00154C5E">
        <w:rPr>
          <w:rStyle w:val="FontStyle12"/>
          <w:sz w:val="24"/>
          <w:szCs w:val="24"/>
        </w:rPr>
        <w:t xml:space="preserve">patvirtinančius </w:t>
      </w:r>
      <w:r w:rsidR="00BE08D4">
        <w:rPr>
          <w:rStyle w:val="FontStyle12"/>
          <w:sz w:val="24"/>
          <w:szCs w:val="24"/>
        </w:rPr>
        <w:t>dokumentus bei sudaro suvestin</w:t>
      </w:r>
      <w:r w:rsidR="00154C5E">
        <w:rPr>
          <w:rStyle w:val="FontStyle12"/>
          <w:sz w:val="24"/>
          <w:szCs w:val="24"/>
        </w:rPr>
        <w:t>e</w:t>
      </w:r>
      <w:r w:rsidR="00BE08D4">
        <w:rPr>
          <w:rStyle w:val="FontStyle12"/>
          <w:sz w:val="24"/>
          <w:szCs w:val="24"/>
        </w:rPr>
        <w:t>s ir įveda į programą duomenis apmokė</w:t>
      </w:r>
      <w:r w:rsidR="00154C5E">
        <w:rPr>
          <w:rStyle w:val="FontStyle12"/>
          <w:sz w:val="24"/>
          <w:szCs w:val="24"/>
        </w:rPr>
        <w:t>t</w:t>
      </w:r>
      <w:r w:rsidR="00BE08D4">
        <w:rPr>
          <w:rStyle w:val="FontStyle12"/>
          <w:sz w:val="24"/>
          <w:szCs w:val="24"/>
        </w:rPr>
        <w:t>i.</w:t>
      </w:r>
    </w:p>
    <w:p w14:paraId="40564D2F" w14:textId="40C911DD" w:rsidR="0068035A" w:rsidRPr="008A6656" w:rsidRDefault="0068035A" w:rsidP="00154C5E">
      <w:pPr>
        <w:tabs>
          <w:tab w:val="num" w:pos="993"/>
        </w:tabs>
        <w:jc w:val="both"/>
        <w:rPr>
          <w:color w:val="000000"/>
        </w:rPr>
      </w:pPr>
      <w:r w:rsidRPr="008A6656">
        <w:rPr>
          <w:color w:val="000000"/>
        </w:rPr>
        <w:tab/>
        <w:t>6.</w:t>
      </w:r>
      <w:r w:rsidR="00BB249D">
        <w:rPr>
          <w:color w:val="000000"/>
        </w:rPr>
        <w:t>7</w:t>
      </w:r>
      <w:r w:rsidRPr="008A6656">
        <w:rPr>
          <w:color w:val="000000"/>
        </w:rPr>
        <w:t>.</w:t>
      </w:r>
      <w:r w:rsidR="00154C5E">
        <w:rPr>
          <w:color w:val="000000"/>
        </w:rPr>
        <w:t xml:space="preserve"> </w:t>
      </w:r>
      <w:r w:rsidRPr="008A6656">
        <w:rPr>
          <w:color w:val="000000"/>
        </w:rPr>
        <w:t>Tvarko Apskaitos skyriaus</w:t>
      </w:r>
      <w:r w:rsidR="009A037B">
        <w:rPr>
          <w:color w:val="000000"/>
        </w:rPr>
        <w:t xml:space="preserve"> kasininko </w:t>
      </w:r>
      <w:r w:rsidRPr="008A6656">
        <w:rPr>
          <w:color w:val="000000"/>
        </w:rPr>
        <w:t xml:space="preserve">bylas pagal bylų nomenklatūrą ir </w:t>
      </w:r>
      <w:r w:rsidR="00154C5E">
        <w:rPr>
          <w:color w:val="000000"/>
        </w:rPr>
        <w:t>at</w:t>
      </w:r>
      <w:r w:rsidRPr="008A6656">
        <w:rPr>
          <w:color w:val="000000"/>
        </w:rPr>
        <w:t>iduoda jas saugoti į archyvą.</w:t>
      </w:r>
    </w:p>
    <w:p w14:paraId="49DBCE41" w14:textId="3BA5A9FB" w:rsidR="0068035A" w:rsidRPr="008A6656" w:rsidRDefault="0068035A" w:rsidP="00154C5E">
      <w:pPr>
        <w:tabs>
          <w:tab w:val="num" w:pos="993"/>
        </w:tabs>
        <w:jc w:val="both"/>
        <w:rPr>
          <w:color w:val="000000"/>
        </w:rPr>
      </w:pPr>
      <w:r w:rsidRPr="008A6656">
        <w:rPr>
          <w:color w:val="000000"/>
        </w:rPr>
        <w:tab/>
        <w:t>6.</w:t>
      </w:r>
      <w:r w:rsidR="00BB249D">
        <w:rPr>
          <w:color w:val="000000"/>
        </w:rPr>
        <w:t xml:space="preserve">8 </w:t>
      </w:r>
      <w:r w:rsidR="009A037B">
        <w:rPr>
          <w:color w:val="000000"/>
        </w:rPr>
        <w:t xml:space="preserve">Kasininkas </w:t>
      </w:r>
      <w:r w:rsidRPr="008A6656">
        <w:rPr>
          <w:color w:val="000000"/>
        </w:rPr>
        <w:t xml:space="preserve">vykdo Savivaldybės administracijos direktoriaus įsakymus ir pavedimus, pagal kompetenciją vykdo Savivaldybės tarybos sprendimus bei </w:t>
      </w:r>
      <w:r w:rsidR="00154C5E">
        <w:rPr>
          <w:color w:val="000000"/>
        </w:rPr>
        <w:t>S</w:t>
      </w:r>
      <w:r w:rsidRPr="008A6656">
        <w:rPr>
          <w:color w:val="000000"/>
        </w:rPr>
        <w:t>kyriaus vedėjo žodinius ir rašytinius pavedimus, jei tai neprieštarauja įstatymams.</w:t>
      </w:r>
    </w:p>
    <w:p w14:paraId="108466B6" w14:textId="77777777" w:rsidR="0068035A" w:rsidRPr="008A6656" w:rsidRDefault="0068035A" w:rsidP="00154C5E">
      <w:pPr>
        <w:jc w:val="both"/>
        <w:rPr>
          <w:color w:val="000000"/>
        </w:rPr>
      </w:pPr>
    </w:p>
    <w:p w14:paraId="42651874" w14:textId="31CFDBC7" w:rsidR="0068035A" w:rsidRDefault="00154C5E" w:rsidP="00154C5E">
      <w:pPr>
        <w:jc w:val="both"/>
      </w:pPr>
      <w:r>
        <w:t xml:space="preserve">                                                            _______________________</w:t>
      </w:r>
    </w:p>
    <w:p w14:paraId="474C3495" w14:textId="77777777" w:rsidR="006E2808" w:rsidRDefault="006E2808" w:rsidP="00154C5E">
      <w:pPr>
        <w:jc w:val="both"/>
      </w:pPr>
    </w:p>
    <w:sectPr w:rsidR="006E2808" w:rsidSect="00152A6D">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C3498" w14:textId="77777777" w:rsidR="009A037B" w:rsidRDefault="009A037B">
      <w:r>
        <w:separator/>
      </w:r>
    </w:p>
  </w:endnote>
  <w:endnote w:type="continuationSeparator" w:id="0">
    <w:p w14:paraId="474C3499" w14:textId="77777777" w:rsidR="009A037B" w:rsidRDefault="009A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C3496" w14:textId="77777777" w:rsidR="009A037B" w:rsidRDefault="009A037B">
      <w:r>
        <w:separator/>
      </w:r>
    </w:p>
  </w:footnote>
  <w:footnote w:type="continuationSeparator" w:id="0">
    <w:p w14:paraId="474C3497" w14:textId="77777777" w:rsidR="009A037B" w:rsidRDefault="009A0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D6D07"/>
    <w:multiLevelType w:val="hybridMultilevel"/>
    <w:tmpl w:val="2EB4081A"/>
    <w:lvl w:ilvl="0" w:tplc="2968D49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16"/>
    <w:rsid w:val="000340D7"/>
    <w:rsid w:val="00061EFA"/>
    <w:rsid w:val="00152A6D"/>
    <w:rsid w:val="00154C5E"/>
    <w:rsid w:val="001F0F00"/>
    <w:rsid w:val="00234D8D"/>
    <w:rsid w:val="002C65D4"/>
    <w:rsid w:val="004C5B87"/>
    <w:rsid w:val="004E2896"/>
    <w:rsid w:val="00563658"/>
    <w:rsid w:val="005962D2"/>
    <w:rsid w:val="0068035A"/>
    <w:rsid w:val="006E2808"/>
    <w:rsid w:val="007A355D"/>
    <w:rsid w:val="00842D2B"/>
    <w:rsid w:val="00995B32"/>
    <w:rsid w:val="009A037B"/>
    <w:rsid w:val="00A015DE"/>
    <w:rsid w:val="00AD2C48"/>
    <w:rsid w:val="00BA0316"/>
    <w:rsid w:val="00BB249D"/>
    <w:rsid w:val="00BE08D4"/>
    <w:rsid w:val="00C64119"/>
    <w:rsid w:val="00D445CA"/>
    <w:rsid w:val="00D87C79"/>
    <w:rsid w:val="00E02F88"/>
    <w:rsid w:val="00EA0E47"/>
    <w:rsid w:val="00EF5B27"/>
    <w:rsid w:val="00F52F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16"/>
    <w:rPr>
      <w:rFonts w:ascii="Times New Roman" w:eastAsia="Times New Roman" w:hAnsi="Times New Roman"/>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BA0316"/>
    <w:rPr>
      <w:rFonts w:ascii="Cambria" w:eastAsia="Calibri" w:hAnsi="Cambria" w:cs="Cambria"/>
      <w:noProof w:val="0"/>
      <w:sz w:val="20"/>
      <w:szCs w:val="20"/>
      <w:lang w:eastAsia="lt-LT"/>
    </w:rPr>
  </w:style>
  <w:style w:type="character" w:customStyle="1" w:styleId="NoSpacingChar">
    <w:name w:val="No Spacing Char"/>
    <w:link w:val="NoSpacing"/>
    <w:uiPriority w:val="99"/>
    <w:locked/>
    <w:rsid w:val="00BA0316"/>
    <w:rPr>
      <w:rFonts w:ascii="Cambria" w:hAnsi="Cambria" w:cs="Cambria"/>
    </w:rPr>
  </w:style>
  <w:style w:type="character" w:customStyle="1" w:styleId="apple-style-span">
    <w:name w:val="apple-style-span"/>
    <w:basedOn w:val="DefaultParagraphFont"/>
    <w:uiPriority w:val="99"/>
    <w:rsid w:val="00BA0316"/>
  </w:style>
  <w:style w:type="paragraph" w:styleId="Header">
    <w:name w:val="header"/>
    <w:basedOn w:val="Normal"/>
    <w:link w:val="HeaderChar"/>
    <w:uiPriority w:val="99"/>
    <w:rsid w:val="00995B32"/>
    <w:pPr>
      <w:tabs>
        <w:tab w:val="center" w:pos="4819"/>
        <w:tab w:val="right" w:pos="9638"/>
      </w:tabs>
    </w:pPr>
  </w:style>
  <w:style w:type="character" w:customStyle="1" w:styleId="HeaderChar">
    <w:name w:val="Header Char"/>
    <w:basedOn w:val="DefaultParagraphFont"/>
    <w:link w:val="Header"/>
    <w:uiPriority w:val="99"/>
    <w:semiHidden/>
    <w:locked/>
    <w:rsid w:val="00EF5B27"/>
    <w:rPr>
      <w:rFonts w:ascii="Times New Roman" w:hAnsi="Times New Roman" w:cs="Times New Roman"/>
      <w:noProof/>
      <w:sz w:val="24"/>
      <w:szCs w:val="24"/>
      <w:lang w:eastAsia="en-US"/>
    </w:rPr>
  </w:style>
  <w:style w:type="paragraph" w:styleId="Footer">
    <w:name w:val="footer"/>
    <w:basedOn w:val="Normal"/>
    <w:link w:val="FooterChar"/>
    <w:uiPriority w:val="99"/>
    <w:rsid w:val="00995B32"/>
    <w:pPr>
      <w:tabs>
        <w:tab w:val="center" w:pos="4819"/>
        <w:tab w:val="right" w:pos="9638"/>
      </w:tabs>
    </w:pPr>
  </w:style>
  <w:style w:type="character" w:customStyle="1" w:styleId="FooterChar">
    <w:name w:val="Footer Char"/>
    <w:basedOn w:val="DefaultParagraphFont"/>
    <w:link w:val="Footer"/>
    <w:uiPriority w:val="99"/>
    <w:semiHidden/>
    <w:locked/>
    <w:rsid w:val="00EF5B27"/>
    <w:rPr>
      <w:rFonts w:ascii="Times New Roman" w:hAnsi="Times New Roman" w:cs="Times New Roman"/>
      <w:noProof/>
      <w:sz w:val="24"/>
      <w:szCs w:val="24"/>
      <w:lang w:eastAsia="en-US"/>
    </w:rPr>
  </w:style>
  <w:style w:type="character" w:customStyle="1" w:styleId="FontStyle12">
    <w:name w:val="Font Style12"/>
    <w:uiPriority w:val="99"/>
    <w:rsid w:val="0068035A"/>
    <w:rPr>
      <w:rFonts w:ascii="Times New Roman" w:hAnsi="Times New Roman" w:cs="Times New Roman"/>
      <w:sz w:val="22"/>
      <w:szCs w:val="22"/>
    </w:rPr>
  </w:style>
  <w:style w:type="paragraph" w:customStyle="1" w:styleId="Style2">
    <w:name w:val="Style2"/>
    <w:basedOn w:val="Normal"/>
    <w:uiPriority w:val="99"/>
    <w:rsid w:val="0068035A"/>
    <w:pPr>
      <w:widowControl w:val="0"/>
      <w:autoSpaceDE w:val="0"/>
      <w:autoSpaceDN w:val="0"/>
      <w:adjustRightInd w:val="0"/>
      <w:spacing w:line="270" w:lineRule="exact"/>
      <w:ind w:firstLine="727"/>
      <w:jc w:val="both"/>
    </w:pPr>
    <w:rPr>
      <w:noProof w:val="0"/>
      <w:lang w:eastAsia="lt-LT"/>
    </w:rPr>
  </w:style>
  <w:style w:type="paragraph" w:styleId="ListParagraph">
    <w:name w:val="List Paragraph"/>
    <w:basedOn w:val="Normal"/>
    <w:uiPriority w:val="34"/>
    <w:qFormat/>
    <w:rsid w:val="0068035A"/>
    <w:pPr>
      <w:ind w:left="720"/>
      <w:contextualSpacing/>
    </w:pPr>
  </w:style>
  <w:style w:type="paragraph" w:styleId="BalloonText">
    <w:name w:val="Balloon Text"/>
    <w:basedOn w:val="Normal"/>
    <w:link w:val="BalloonTextChar"/>
    <w:uiPriority w:val="99"/>
    <w:semiHidden/>
    <w:unhideWhenUsed/>
    <w:rsid w:val="001F0F00"/>
    <w:rPr>
      <w:rFonts w:ascii="Tahoma" w:hAnsi="Tahoma" w:cs="Tahoma"/>
      <w:sz w:val="16"/>
      <w:szCs w:val="16"/>
    </w:rPr>
  </w:style>
  <w:style w:type="character" w:customStyle="1" w:styleId="BalloonTextChar">
    <w:name w:val="Balloon Text Char"/>
    <w:basedOn w:val="DefaultParagraphFont"/>
    <w:link w:val="BalloonText"/>
    <w:uiPriority w:val="99"/>
    <w:semiHidden/>
    <w:rsid w:val="001F0F00"/>
    <w:rPr>
      <w:rFonts w:ascii="Tahoma" w:eastAsia="Times New Roman"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16"/>
    <w:rPr>
      <w:rFonts w:ascii="Times New Roman" w:eastAsia="Times New Roman" w:hAnsi="Times New Roman"/>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BA0316"/>
    <w:rPr>
      <w:rFonts w:ascii="Cambria" w:eastAsia="Calibri" w:hAnsi="Cambria" w:cs="Cambria"/>
      <w:noProof w:val="0"/>
      <w:sz w:val="20"/>
      <w:szCs w:val="20"/>
      <w:lang w:eastAsia="lt-LT"/>
    </w:rPr>
  </w:style>
  <w:style w:type="character" w:customStyle="1" w:styleId="NoSpacingChar">
    <w:name w:val="No Spacing Char"/>
    <w:link w:val="NoSpacing"/>
    <w:uiPriority w:val="99"/>
    <w:locked/>
    <w:rsid w:val="00BA0316"/>
    <w:rPr>
      <w:rFonts w:ascii="Cambria" w:hAnsi="Cambria" w:cs="Cambria"/>
    </w:rPr>
  </w:style>
  <w:style w:type="character" w:customStyle="1" w:styleId="apple-style-span">
    <w:name w:val="apple-style-span"/>
    <w:basedOn w:val="DefaultParagraphFont"/>
    <w:uiPriority w:val="99"/>
    <w:rsid w:val="00BA0316"/>
  </w:style>
  <w:style w:type="paragraph" w:styleId="Header">
    <w:name w:val="header"/>
    <w:basedOn w:val="Normal"/>
    <w:link w:val="HeaderChar"/>
    <w:uiPriority w:val="99"/>
    <w:rsid w:val="00995B32"/>
    <w:pPr>
      <w:tabs>
        <w:tab w:val="center" w:pos="4819"/>
        <w:tab w:val="right" w:pos="9638"/>
      </w:tabs>
    </w:pPr>
  </w:style>
  <w:style w:type="character" w:customStyle="1" w:styleId="HeaderChar">
    <w:name w:val="Header Char"/>
    <w:basedOn w:val="DefaultParagraphFont"/>
    <w:link w:val="Header"/>
    <w:uiPriority w:val="99"/>
    <w:semiHidden/>
    <w:locked/>
    <w:rsid w:val="00EF5B27"/>
    <w:rPr>
      <w:rFonts w:ascii="Times New Roman" w:hAnsi="Times New Roman" w:cs="Times New Roman"/>
      <w:noProof/>
      <w:sz w:val="24"/>
      <w:szCs w:val="24"/>
      <w:lang w:eastAsia="en-US"/>
    </w:rPr>
  </w:style>
  <w:style w:type="paragraph" w:styleId="Footer">
    <w:name w:val="footer"/>
    <w:basedOn w:val="Normal"/>
    <w:link w:val="FooterChar"/>
    <w:uiPriority w:val="99"/>
    <w:rsid w:val="00995B32"/>
    <w:pPr>
      <w:tabs>
        <w:tab w:val="center" w:pos="4819"/>
        <w:tab w:val="right" w:pos="9638"/>
      </w:tabs>
    </w:pPr>
  </w:style>
  <w:style w:type="character" w:customStyle="1" w:styleId="FooterChar">
    <w:name w:val="Footer Char"/>
    <w:basedOn w:val="DefaultParagraphFont"/>
    <w:link w:val="Footer"/>
    <w:uiPriority w:val="99"/>
    <w:semiHidden/>
    <w:locked/>
    <w:rsid w:val="00EF5B27"/>
    <w:rPr>
      <w:rFonts w:ascii="Times New Roman" w:hAnsi="Times New Roman" w:cs="Times New Roman"/>
      <w:noProof/>
      <w:sz w:val="24"/>
      <w:szCs w:val="24"/>
      <w:lang w:eastAsia="en-US"/>
    </w:rPr>
  </w:style>
  <w:style w:type="character" w:customStyle="1" w:styleId="FontStyle12">
    <w:name w:val="Font Style12"/>
    <w:uiPriority w:val="99"/>
    <w:rsid w:val="0068035A"/>
    <w:rPr>
      <w:rFonts w:ascii="Times New Roman" w:hAnsi="Times New Roman" w:cs="Times New Roman"/>
      <w:sz w:val="22"/>
      <w:szCs w:val="22"/>
    </w:rPr>
  </w:style>
  <w:style w:type="paragraph" w:customStyle="1" w:styleId="Style2">
    <w:name w:val="Style2"/>
    <w:basedOn w:val="Normal"/>
    <w:uiPriority w:val="99"/>
    <w:rsid w:val="0068035A"/>
    <w:pPr>
      <w:widowControl w:val="0"/>
      <w:autoSpaceDE w:val="0"/>
      <w:autoSpaceDN w:val="0"/>
      <w:adjustRightInd w:val="0"/>
      <w:spacing w:line="270" w:lineRule="exact"/>
      <w:ind w:firstLine="727"/>
      <w:jc w:val="both"/>
    </w:pPr>
    <w:rPr>
      <w:noProof w:val="0"/>
      <w:lang w:eastAsia="lt-LT"/>
    </w:rPr>
  </w:style>
  <w:style w:type="paragraph" w:styleId="ListParagraph">
    <w:name w:val="List Paragraph"/>
    <w:basedOn w:val="Normal"/>
    <w:uiPriority w:val="34"/>
    <w:qFormat/>
    <w:rsid w:val="0068035A"/>
    <w:pPr>
      <w:ind w:left="720"/>
      <w:contextualSpacing/>
    </w:pPr>
  </w:style>
  <w:style w:type="paragraph" w:styleId="BalloonText">
    <w:name w:val="Balloon Text"/>
    <w:basedOn w:val="Normal"/>
    <w:link w:val="BalloonTextChar"/>
    <w:uiPriority w:val="99"/>
    <w:semiHidden/>
    <w:unhideWhenUsed/>
    <w:rsid w:val="001F0F00"/>
    <w:rPr>
      <w:rFonts w:ascii="Tahoma" w:hAnsi="Tahoma" w:cs="Tahoma"/>
      <w:sz w:val="16"/>
      <w:szCs w:val="16"/>
    </w:rPr>
  </w:style>
  <w:style w:type="character" w:customStyle="1" w:styleId="BalloonTextChar">
    <w:name w:val="Balloon Text Char"/>
    <w:basedOn w:val="DefaultParagraphFont"/>
    <w:link w:val="BalloonText"/>
    <w:uiPriority w:val="99"/>
    <w:semiHidden/>
    <w:rsid w:val="001F0F00"/>
    <w:rPr>
      <w:rFonts w:ascii="Tahoma" w:eastAsia="Times New Roman"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2002</Words>
  <Characters>1142</Characters>
  <Application>Microsoft Office Word</Application>
  <DocSecurity>4</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Salcininku raj. sav.</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Učkuronis</dc:creator>
  <cp:lastModifiedBy>Irina Kocan</cp:lastModifiedBy>
  <cp:revision>2</cp:revision>
  <cp:lastPrinted>2018-11-28T11:57:00Z</cp:lastPrinted>
  <dcterms:created xsi:type="dcterms:W3CDTF">2018-11-28T11:58:00Z</dcterms:created>
  <dcterms:modified xsi:type="dcterms:W3CDTF">2018-11-28T11:58:00Z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11/28/2018</vt:lpwstr>
  </property>
  <property fmtid="{D5CDD505-2E9C-101B-9397-08002B2CF9AE}" pid="3" name="DLX:RegistrationNo">
    <vt:lpwstr>DĮV-1766</vt:lpwstr>
  </property>
</Properties>
</file>