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FAD89" w14:textId="77777777" w:rsidR="00AD0150" w:rsidRDefault="00AD0150" w:rsidP="00AD0150">
      <w:pPr>
        <w:ind w:left="4252" w:firstLine="2228"/>
      </w:pPr>
      <w:bookmarkStart w:id="0" w:name="_GoBack"/>
      <w:bookmarkEnd w:id="0"/>
      <w:r w:rsidRPr="00F358D7">
        <w:t>PATVIRTINTA</w:t>
      </w:r>
    </w:p>
    <w:p w14:paraId="0CC9CAF3" w14:textId="07CC8D2F" w:rsidR="002351EF" w:rsidRDefault="002351EF" w:rsidP="006B5310">
      <w:pPr>
        <w:jc w:val="both"/>
      </w:pPr>
      <w:r>
        <w:tab/>
      </w:r>
      <w:r>
        <w:tab/>
      </w:r>
      <w:r>
        <w:tab/>
      </w:r>
      <w:r>
        <w:tab/>
      </w:r>
      <w:r>
        <w:tab/>
      </w:r>
      <w:r>
        <w:tab/>
      </w:r>
      <w:r>
        <w:tab/>
      </w:r>
      <w:r>
        <w:tab/>
      </w:r>
      <w:r>
        <w:tab/>
        <w:t xml:space="preserve">Šalčininkų rajono </w:t>
      </w:r>
    </w:p>
    <w:p w14:paraId="0CC9CAF4" w14:textId="77777777" w:rsidR="002351EF" w:rsidRDefault="002351EF" w:rsidP="006B5310">
      <w:pPr>
        <w:jc w:val="both"/>
      </w:pPr>
      <w:r>
        <w:tab/>
      </w:r>
      <w:r>
        <w:tab/>
      </w:r>
      <w:r>
        <w:tab/>
      </w:r>
      <w:r>
        <w:tab/>
      </w:r>
      <w:r>
        <w:tab/>
      </w:r>
      <w:r>
        <w:tab/>
      </w:r>
      <w:r>
        <w:tab/>
      </w:r>
      <w:r>
        <w:tab/>
      </w:r>
      <w:r>
        <w:tab/>
        <w:t xml:space="preserve">savivaldybės tarybos </w:t>
      </w:r>
    </w:p>
    <w:p w14:paraId="0CC9CAF5" w14:textId="5D8EF565" w:rsidR="002351EF" w:rsidRDefault="002351EF" w:rsidP="006B5310">
      <w:pPr>
        <w:jc w:val="both"/>
      </w:pPr>
      <w:r>
        <w:tab/>
      </w:r>
      <w:r>
        <w:tab/>
      </w:r>
      <w:r>
        <w:tab/>
      </w:r>
      <w:r>
        <w:tab/>
      </w:r>
      <w:r>
        <w:tab/>
      </w:r>
      <w:r>
        <w:tab/>
      </w:r>
      <w:r>
        <w:tab/>
      </w:r>
      <w:r>
        <w:tab/>
      </w:r>
      <w:r>
        <w:tab/>
      </w:r>
      <w:r>
        <w:fldChar w:fldCharType="begin"/>
      </w:r>
      <w:r>
        <w:instrText xml:space="preserve"> DOCPROPERTY \@ "</w:instrText>
      </w:r>
      <w:r w:rsidRPr="00234D8D">
        <w:instrText>yyyy 'm.' MMMM d 'd.'</w:instrText>
      </w:r>
      <w:r w:rsidRPr="00A015DE">
        <w:instrText>"</w:instrText>
      </w:r>
      <w:r>
        <w:instrText xml:space="preserve"> DLX:Registered  \* MERGEFORMAT </w:instrText>
      </w:r>
      <w:r>
        <w:fldChar w:fldCharType="separate"/>
      </w:r>
      <w:r w:rsidR="003770C7">
        <w:t>2019 m. vasario 13 d.</w:t>
      </w:r>
      <w:r>
        <w:fldChar w:fldCharType="end"/>
      </w:r>
    </w:p>
    <w:p w14:paraId="0CC9CAF6" w14:textId="637FAABC" w:rsidR="002351EF" w:rsidRDefault="002351EF" w:rsidP="006B5310">
      <w:pPr>
        <w:ind w:left="5760" w:firstLine="720"/>
        <w:jc w:val="both"/>
      </w:pPr>
      <w:r>
        <w:t>sprendim</w:t>
      </w:r>
      <w:r w:rsidR="006E22C2">
        <w:t>u</w:t>
      </w:r>
      <w:r>
        <w:t xml:space="preserve"> Nr. </w:t>
      </w:r>
      <w:fldSimple w:instr=" DOCPROPERTY  DLX:RegistrationNo  \* MERGEFORMAT ">
        <w:r w:rsidR="003770C7">
          <w:t>T-1255</w:t>
        </w:r>
      </w:fldSimple>
    </w:p>
    <w:p w14:paraId="1485632E" w14:textId="77777777" w:rsidR="00AD0150" w:rsidRDefault="00AD0150" w:rsidP="00AD0150">
      <w:pPr>
        <w:jc w:val="center"/>
        <w:rPr>
          <w:b/>
        </w:rPr>
      </w:pPr>
    </w:p>
    <w:p w14:paraId="1A2E4C55" w14:textId="1AD5BB76" w:rsidR="00AD0150" w:rsidRPr="00F358D7" w:rsidRDefault="00AD0150" w:rsidP="00AD0150">
      <w:pPr>
        <w:jc w:val="center"/>
        <w:rPr>
          <w:b/>
          <w:noProof w:val="0"/>
          <w:lang w:eastAsia="lt-LT"/>
        </w:rPr>
      </w:pPr>
      <w:r w:rsidRPr="00F358D7">
        <w:rPr>
          <w:b/>
        </w:rPr>
        <w:t>ŠALČININKŲ RAJONO SAVIVALDYBĖS ADMINISTRACIJOS DIREKTORIAUS 2018 METŲ VEIKLOS ATASKAITA</w:t>
      </w:r>
    </w:p>
    <w:p w14:paraId="7D330CE0" w14:textId="77777777" w:rsidR="00AD0150" w:rsidRPr="00F358D7" w:rsidRDefault="00AD0150" w:rsidP="00AD0150">
      <w:pPr>
        <w:rPr>
          <w:b/>
        </w:rPr>
      </w:pPr>
    </w:p>
    <w:p w14:paraId="2A81EFD4" w14:textId="77777777" w:rsidR="00AD0150" w:rsidRPr="00F358D7" w:rsidRDefault="00AD0150" w:rsidP="00AD0150">
      <w:pPr>
        <w:ind w:firstLine="851"/>
        <w:jc w:val="both"/>
      </w:pPr>
      <w:r w:rsidRPr="00F358D7">
        <w:t>Vadovaujantis Lietuvos Respublikos vietos savivaldos įstatymo 16 straipsnio 2 dalies 19 punktu, teikiama Šalčininkų rajono savivaldybės administracijos direktoriaus 2018 metų veiklos ataskaita.</w:t>
      </w:r>
    </w:p>
    <w:p w14:paraId="55DA54A2" w14:textId="77777777" w:rsidR="00AD0150" w:rsidRPr="00F358D7" w:rsidRDefault="00AD0150" w:rsidP="00AD0150">
      <w:pPr>
        <w:ind w:firstLine="851"/>
        <w:jc w:val="both"/>
      </w:pPr>
      <w:r w:rsidRPr="00F358D7">
        <w:t xml:space="preserve">Šalčininkų rajono savivaldybės administracija (toliau – Savivaldybės administracija) yra savivaldybės įstaiga, kurią sudaro struktūriniai padaliniai, į struktūrinius padalinius neįeinantys valstybės tarnautojai ir struktūriniai teritoriniai padaliniai – Seniūnijos. Savivaldybės administracijos struktūrą, jos veiklos nuostatus ir darbo užmokesčio fondą, didžiausią leistiną valstybės tarnautojų pareigybių ir darbuotojų, dirbančių pagal darbo sutartis ir gaunančių užmokestį iš savivaldybės biudžeto skaičių, savivaldybės administracijos direktoriaus siūlymu, mero teikimu, tvirtina ir keičia Šalčininkų rajono savivaldybės taryba, o pareigybes tvirtina savivaldybės administracijos direktorius. </w:t>
      </w:r>
    </w:p>
    <w:p w14:paraId="33EDA2AB" w14:textId="77777777" w:rsidR="00AD0150" w:rsidRPr="00855277" w:rsidRDefault="00AD0150" w:rsidP="00AD0150">
      <w:pPr>
        <w:ind w:firstLine="851"/>
        <w:jc w:val="both"/>
      </w:pPr>
      <w:r w:rsidRPr="00F358D7">
        <w:t xml:space="preserve">2018 m. Savivaldybės administracijoje buvo 17 skyrių, 13 struktūrinių teritorinių padalinių (Seniūnijų), Pedagoginė psichologinė tarnyba, Jaunimo reikalų koordinatorius ir </w:t>
      </w:r>
      <w:r w:rsidRPr="00F358D7">
        <w:rPr>
          <w:bCs/>
        </w:rPr>
        <w:t>Tarpinstitucinio bendradarbiavimo koordinatorius.</w:t>
      </w:r>
    </w:p>
    <w:p w14:paraId="3E864F77" w14:textId="77777777" w:rsidR="00AD0150" w:rsidRPr="00F358D7" w:rsidRDefault="00AD0150" w:rsidP="00AD0150">
      <w:pPr>
        <w:spacing w:after="120"/>
        <w:jc w:val="center"/>
        <w:rPr>
          <w:b/>
          <w:noProof w:val="0"/>
        </w:rPr>
      </w:pPr>
      <w:r w:rsidRPr="00F358D7">
        <w:rPr>
          <w:b/>
        </w:rPr>
        <w:t xml:space="preserve">I. BIUDŽETAS IR FINANSAI </w:t>
      </w:r>
    </w:p>
    <w:p w14:paraId="41A35DCC" w14:textId="77777777" w:rsidR="00AD0150" w:rsidRPr="00F358D7" w:rsidRDefault="00AD0150" w:rsidP="00AD0150">
      <w:pPr>
        <w:ind w:firstLine="851"/>
        <w:jc w:val="both"/>
      </w:pPr>
      <w:r w:rsidRPr="00F358D7">
        <w:t>Pagrindinės Biudžeto ir finansų skyriaus funkcijos yra:</w:t>
      </w:r>
    </w:p>
    <w:p w14:paraId="33524595" w14:textId="77777777" w:rsidR="00AD0150" w:rsidRPr="00F358D7" w:rsidRDefault="00AD0150" w:rsidP="00AD0150">
      <w:pPr>
        <w:numPr>
          <w:ilvl w:val="0"/>
          <w:numId w:val="48"/>
        </w:numPr>
        <w:suppressAutoHyphens/>
        <w:autoSpaceDN w:val="0"/>
        <w:ind w:left="0" w:firstLine="851"/>
        <w:jc w:val="both"/>
      </w:pPr>
      <w:r w:rsidRPr="00F358D7">
        <w:t>rajono Savivaldybės biudžeto projekt</w:t>
      </w:r>
      <w:r w:rsidRPr="00D21CFD">
        <w:rPr>
          <w:lang w:val="pl-PL"/>
        </w:rPr>
        <w:t>o rengimas</w:t>
      </w:r>
      <w:r w:rsidRPr="00F358D7">
        <w:t>;</w:t>
      </w:r>
    </w:p>
    <w:p w14:paraId="7644433C" w14:textId="77777777" w:rsidR="00AD0150" w:rsidRPr="00F358D7" w:rsidRDefault="00AD0150" w:rsidP="00AD0150">
      <w:pPr>
        <w:numPr>
          <w:ilvl w:val="0"/>
          <w:numId w:val="47"/>
        </w:numPr>
        <w:suppressAutoHyphens/>
        <w:autoSpaceDN w:val="0"/>
        <w:ind w:left="0" w:firstLine="851"/>
        <w:jc w:val="both"/>
      </w:pPr>
      <w:r w:rsidRPr="00F358D7">
        <w:t>rajono biudžeto pajamų ir išlaidų apskaitos tvarkymas;</w:t>
      </w:r>
    </w:p>
    <w:p w14:paraId="33D45A65" w14:textId="72245FF4" w:rsidR="00AD0150" w:rsidRPr="00F358D7" w:rsidRDefault="00AD0150" w:rsidP="00AD0150">
      <w:pPr>
        <w:numPr>
          <w:ilvl w:val="0"/>
          <w:numId w:val="47"/>
        </w:numPr>
        <w:suppressAutoHyphens/>
        <w:autoSpaceDN w:val="0"/>
        <w:ind w:left="0" w:firstLine="851"/>
        <w:jc w:val="both"/>
      </w:pPr>
      <w:r w:rsidRPr="00F358D7">
        <w:t xml:space="preserve">rajono savivaldybės švietimo biudžetinės įstaigos buvo finansuojamos pagal 2015 m. lapkričio 18 d. Lietuvos Respublikos Vyriausybė nutarimą Nr. 1199 </w:t>
      </w:r>
      <w:r w:rsidRPr="00F358D7">
        <w:rPr>
          <w:bCs/>
        </w:rPr>
        <w:t>„Dėl Eksperimentinės mokymo lėšų apskaičiavimo ir paskirstymo metodikos patvirtinimo“ bei rem</w:t>
      </w:r>
      <w:r>
        <w:rPr>
          <w:bCs/>
        </w:rPr>
        <w:t>iantis</w:t>
      </w:r>
      <w:r w:rsidRPr="00F358D7">
        <w:rPr>
          <w:bCs/>
        </w:rPr>
        <w:t xml:space="preserve"> </w:t>
      </w:r>
      <w:r w:rsidRPr="00F358D7">
        <w:t xml:space="preserve">2016 m. sausio 27 d. Šalčininkų rajono savivaldybės tarybos sprendimu </w:t>
      </w:r>
      <w:bookmarkStart w:id="1" w:name="n_0"/>
      <w:r w:rsidR="000E5DC7" w:rsidRPr="000E5DC7">
        <w:t xml:space="preserve">Nr. T-313 </w:t>
      </w:r>
      <w:bookmarkEnd w:id="1"/>
      <w:r w:rsidRPr="00F358D7">
        <w:t>„Dėl Šalčininkų rajono savivaldybei skirtos specialiosios tikslinės dotacijos (mokymo lėšų) paskirstymo, perskirstymo, naudojimo ir perdavimo tvarkos aprašo patvirtinimo“.</w:t>
      </w:r>
      <w:r w:rsidRPr="00F358D7">
        <w:rPr>
          <w:b/>
        </w:rPr>
        <w:t xml:space="preserve"> </w:t>
      </w:r>
      <w:r w:rsidRPr="00F358D7">
        <w:t>Lietuvos Respublikos finansų bei Švietimo ir mokslo ministerijoms ataskaitų, duomenų teikimas iki 2018 m. rugpjūčio 31 d. Nuo 2018 m. rugsėjo 1 d. Švietimo biudžetinių įstaigų lėšų apskaičiavimas, paskirstymas, naudojimas buvo vykdomas pagal Lietuvos Respublikos Vyriausybės 2018 m. liepos 11 d. nutarimą Nr. 679 „Dėl mokymo lėšų apskaičiavimo, paskirstymo ir panaudojimo tvarkos aprašo“</w:t>
      </w:r>
      <w:r>
        <w:t>;</w:t>
      </w:r>
    </w:p>
    <w:p w14:paraId="749CA96F" w14:textId="77777777" w:rsidR="00AD0150" w:rsidRPr="00F358D7" w:rsidRDefault="00AD0150" w:rsidP="00AD0150">
      <w:pPr>
        <w:numPr>
          <w:ilvl w:val="0"/>
          <w:numId w:val="47"/>
        </w:numPr>
        <w:suppressAutoHyphens/>
        <w:autoSpaceDN w:val="0"/>
        <w:ind w:left="0" w:firstLine="851"/>
        <w:jc w:val="both"/>
      </w:pPr>
      <w:r>
        <w:t>k</w:t>
      </w:r>
      <w:r w:rsidRPr="00F358D7">
        <w:t>lasės krepšelio (Mokymo) lėšų apskaičiavimo, paskirstymo, naudojimo, perdavimo kontrolė. Lietuvos Respublikos finansų bei Švietimo ir mokslo ministerijoms ataskaitų, duomenų teikimas;</w:t>
      </w:r>
    </w:p>
    <w:p w14:paraId="391CF1DF" w14:textId="77777777" w:rsidR="00AD0150" w:rsidRPr="00855277" w:rsidRDefault="00AD0150" w:rsidP="00AD0150">
      <w:pPr>
        <w:pStyle w:val="Sraopastraipa"/>
        <w:numPr>
          <w:ilvl w:val="0"/>
          <w:numId w:val="47"/>
        </w:numPr>
        <w:ind w:left="0" w:firstLine="851"/>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konsoliduotų finansinių ataskaitų rinkinio teikimas.</w:t>
      </w:r>
    </w:p>
    <w:p w14:paraId="2677DD3E" w14:textId="77777777" w:rsidR="00AD0150" w:rsidRPr="00AD0150" w:rsidRDefault="00AD0150" w:rsidP="00AD0150">
      <w:pPr>
        <w:ind w:firstLine="851"/>
        <w:jc w:val="both"/>
        <w:rPr>
          <w:i/>
          <w:color w:val="000000"/>
        </w:rPr>
      </w:pPr>
      <w:r w:rsidRPr="00AD0150">
        <w:rPr>
          <w:b/>
          <w:i/>
          <w:color w:val="000000"/>
        </w:rPr>
        <w:t>2018 metų biudžeto įvykdymo metinės apyskaitos rezultatai</w:t>
      </w:r>
    </w:p>
    <w:p w14:paraId="5F6F5635" w14:textId="77777777" w:rsidR="00AD0150" w:rsidRPr="00AD0150" w:rsidRDefault="00AD0150" w:rsidP="00AD0150">
      <w:pPr>
        <w:tabs>
          <w:tab w:val="left" w:pos="709"/>
        </w:tabs>
        <w:autoSpaceDE w:val="0"/>
        <w:ind w:firstLine="851"/>
        <w:jc w:val="both"/>
        <w:rPr>
          <w:color w:val="000000"/>
        </w:rPr>
      </w:pPr>
      <w:r w:rsidRPr="00AD0150">
        <w:rPr>
          <w:color w:val="000000"/>
        </w:rPr>
        <w:t xml:space="preserve">1. </w:t>
      </w:r>
      <w:r w:rsidRPr="00AD0150">
        <w:rPr>
          <w:color w:val="000000"/>
        </w:rPr>
        <w:tab/>
        <w:t>2018 m. biudžetas parengtas nustatytais terminais.</w:t>
      </w:r>
    </w:p>
    <w:p w14:paraId="4D4B226B" w14:textId="2D3265FB" w:rsidR="00AD0150" w:rsidRPr="00AD0150" w:rsidRDefault="00AD0150" w:rsidP="00AD0150">
      <w:pPr>
        <w:tabs>
          <w:tab w:val="left" w:pos="709"/>
        </w:tabs>
        <w:autoSpaceDE w:val="0"/>
        <w:ind w:firstLine="851"/>
        <w:jc w:val="both"/>
        <w:rPr>
          <w:color w:val="000000"/>
        </w:rPr>
      </w:pPr>
      <w:r w:rsidRPr="00AD0150">
        <w:rPr>
          <w:color w:val="000000"/>
        </w:rPr>
        <w:t xml:space="preserve">2. </w:t>
      </w:r>
      <w:r w:rsidRPr="00AD0150">
        <w:rPr>
          <w:color w:val="000000"/>
        </w:rPr>
        <w:tab/>
        <w:t xml:space="preserve">2017 m. biudžeto įvykdymo apyskaita parengta ir patvirtinta Tarybos 2018 m. rugpjūčio 30 d. sprendimu </w:t>
      </w:r>
      <w:r w:rsidR="000E5DC7" w:rsidRPr="000E5DC7">
        <w:t xml:space="preserve">Nr. T-1145 </w:t>
      </w:r>
      <w:r w:rsidRPr="00AD0150">
        <w:rPr>
          <w:color w:val="000000"/>
        </w:rPr>
        <w:t>„Dėl Šalčininkų rajono savivaldybės 2017 m. biudžeto pajamų ir išlaidų vykdymo ataskaitos rinkinio patvirtinimo“.</w:t>
      </w:r>
    </w:p>
    <w:p w14:paraId="567443AD" w14:textId="77777777" w:rsidR="00AD0150" w:rsidRPr="00AD0150" w:rsidRDefault="00AD0150" w:rsidP="00AD0150">
      <w:pPr>
        <w:tabs>
          <w:tab w:val="left" w:pos="709"/>
        </w:tabs>
        <w:autoSpaceDE w:val="0"/>
        <w:ind w:firstLine="851"/>
        <w:jc w:val="both"/>
        <w:rPr>
          <w:color w:val="000000"/>
        </w:rPr>
      </w:pPr>
      <w:r w:rsidRPr="00AD0150">
        <w:rPr>
          <w:color w:val="000000"/>
        </w:rPr>
        <w:t xml:space="preserve">3. </w:t>
      </w:r>
      <w:r w:rsidRPr="00AD0150">
        <w:rPr>
          <w:color w:val="000000"/>
        </w:rPr>
        <w:tab/>
        <w:t>Finansavimas buvo vykdomas pagal 2018 m. patvirtintą planą.</w:t>
      </w:r>
    </w:p>
    <w:p w14:paraId="455537C3" w14:textId="0132F947" w:rsidR="00AD0150" w:rsidRPr="00AD0150" w:rsidRDefault="00AD0150" w:rsidP="00AD0150">
      <w:pPr>
        <w:tabs>
          <w:tab w:val="left" w:pos="709"/>
        </w:tabs>
        <w:autoSpaceDE w:val="0"/>
        <w:spacing w:after="120"/>
        <w:ind w:firstLine="851"/>
        <w:jc w:val="both"/>
        <w:rPr>
          <w:color w:val="000000"/>
        </w:rPr>
      </w:pPr>
      <w:r w:rsidRPr="00AD0150">
        <w:rPr>
          <w:color w:val="000000"/>
        </w:rPr>
        <w:t xml:space="preserve">4. </w:t>
      </w:r>
      <w:r w:rsidRPr="00AD0150">
        <w:rPr>
          <w:color w:val="000000"/>
        </w:rPr>
        <w:tab/>
        <w:t xml:space="preserve">2017 m. strateginio veiklos plano vykdymo ataskaita parengta ir patvirtinta Šalčininkų rajono savivaldybės tarybos 2018 m. rugpjūčio 30 d. sprendimu </w:t>
      </w:r>
      <w:bookmarkStart w:id="2" w:name="n_1"/>
      <w:r w:rsidR="000E5DC7" w:rsidRPr="000E5DC7">
        <w:t xml:space="preserve">Nr. T-1144 </w:t>
      </w:r>
      <w:bookmarkEnd w:id="2"/>
      <w:r w:rsidRPr="00AD0150">
        <w:rPr>
          <w:color w:val="000000"/>
        </w:rPr>
        <w:t>„Dėl Šalčininkų rajono savivaldybės 2017 metų strateginio veiklos plano vykdymo ataskaitos patvirtinimo“.</w:t>
      </w:r>
    </w:p>
    <w:p w14:paraId="71490D9A" w14:textId="4184A530" w:rsidR="00AD0150" w:rsidRPr="00AD0150" w:rsidRDefault="00AD0150" w:rsidP="00AD0150">
      <w:pPr>
        <w:tabs>
          <w:tab w:val="left" w:pos="709"/>
        </w:tabs>
        <w:autoSpaceDE w:val="0"/>
        <w:spacing w:after="120"/>
        <w:ind w:firstLine="851"/>
        <w:jc w:val="both"/>
        <w:rPr>
          <w:color w:val="000000"/>
        </w:rPr>
      </w:pPr>
      <w:r w:rsidRPr="00AD0150">
        <w:rPr>
          <w:color w:val="000000"/>
        </w:rPr>
        <w:lastRenderedPageBreak/>
        <w:t>5.</w:t>
      </w:r>
      <w:r w:rsidRPr="00AD0150">
        <w:rPr>
          <w:color w:val="000000"/>
        </w:rPr>
        <w:tab/>
        <w:t xml:space="preserve">2017 metų konsoliduotųjų finansinių ataskaitų rinkinys parengtas ir patvirtintas Šalčininkų rajono savivaldybės tarybos 2018 m. rugpjūčio 30 d. sprendimu </w:t>
      </w:r>
      <w:bookmarkStart w:id="3" w:name="n_2"/>
      <w:r w:rsidR="000E5DC7" w:rsidRPr="000E5DC7">
        <w:t xml:space="preserve">Nr. T-1143 </w:t>
      </w:r>
      <w:bookmarkEnd w:id="3"/>
      <w:r w:rsidRPr="00AD0150">
        <w:rPr>
          <w:color w:val="000000"/>
        </w:rPr>
        <w:t>„Dėl Šalčininkų rajono savivaldybės 2017 metų konsoliduotųjų finansinių ataskaitų rinkinio patvirtinimo“.</w:t>
      </w:r>
    </w:p>
    <w:p w14:paraId="1A9BBE04" w14:textId="77777777" w:rsidR="00AD0150" w:rsidRPr="00AD0150" w:rsidRDefault="00AD0150" w:rsidP="00AD0150">
      <w:pPr>
        <w:tabs>
          <w:tab w:val="left" w:pos="709"/>
        </w:tabs>
        <w:autoSpaceDE w:val="0"/>
        <w:spacing w:after="240"/>
        <w:ind w:firstLine="851"/>
        <w:jc w:val="both"/>
        <w:rPr>
          <w:color w:val="000000"/>
        </w:rPr>
      </w:pPr>
      <w:r w:rsidRPr="00AD0150">
        <w:rPr>
          <w:color w:val="000000"/>
        </w:rPr>
        <w:t>6.</w:t>
      </w:r>
      <w:r w:rsidRPr="00AD0150">
        <w:rPr>
          <w:color w:val="000000"/>
        </w:rPr>
        <w:tab/>
        <w:t>Švietimo biudžetinių įstaigų Klasės krepšelio lėšų apskaičiavimas, paskirstymas, naudojimas buvo vykdomas iki 2018 m. rugpjūčio 31 d. pagal Mokinio krepšelio patvirtintą metodiką. Nuo 2018 m. rugsėjo 1 d. Švietimo biudžetinių įstaigų lėšų apskaičiavimas, paskirstymas, naudojimas buvo vykdomas pagal Lietuvos Respublikos Vyriausybės 2018 m. liepos 11 d. nutarimą Nr. 679 „Dėl mokymo lėšų apskaičiavimo, paskirstymo ir panaudojimo tvarkos aprašo“.</w:t>
      </w:r>
    </w:p>
    <w:p w14:paraId="63D556AC" w14:textId="77777777" w:rsidR="00AD0150" w:rsidRPr="00AD0150" w:rsidRDefault="00AD0150" w:rsidP="00AD0150">
      <w:pPr>
        <w:pStyle w:val="prastasiniatinklio"/>
        <w:jc w:val="center"/>
        <w:rPr>
          <w:rFonts w:ascii="Times New Roman" w:hAnsi="Times New Roman" w:cs="Times New Roman"/>
          <w:color w:val="000000"/>
          <w:sz w:val="24"/>
          <w:szCs w:val="24"/>
          <w:lang w:val="lt-LT"/>
        </w:rPr>
      </w:pPr>
      <w:r w:rsidRPr="00AD0150">
        <w:rPr>
          <w:rFonts w:ascii="Times New Roman" w:hAnsi="Times New Roman" w:cs="Times New Roman"/>
          <w:b/>
          <w:bCs/>
          <w:color w:val="000000"/>
          <w:sz w:val="24"/>
          <w:szCs w:val="24"/>
          <w:lang w:val="lt-LT"/>
        </w:rPr>
        <w:t>1. PAJAMOS</w:t>
      </w:r>
    </w:p>
    <w:p w14:paraId="0A6AFFAC" w14:textId="77777777" w:rsidR="00AD0150" w:rsidRPr="00AD0150" w:rsidRDefault="00AD0150" w:rsidP="00AD0150">
      <w:pPr>
        <w:pStyle w:val="prastasiniatinklio"/>
        <w:spacing w:before="0" w:after="0"/>
        <w:ind w:firstLine="851"/>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 xml:space="preserve">2018 metų gruodžio 31 d. Šalčininkų rajono savivaldybės biudžeto pajamų planas įvykdytas 101,1 </w:t>
      </w:r>
      <w:r w:rsidRPr="00AD0150">
        <w:rPr>
          <w:rFonts w:ascii="Times New Roman" w:hAnsi="Times New Roman" w:cs="Times New Roman"/>
          <w:bCs/>
          <w:color w:val="000000"/>
          <w:sz w:val="24"/>
          <w:szCs w:val="24"/>
          <w:lang w:val="lt-LT"/>
        </w:rPr>
        <w:t>procentų</w:t>
      </w:r>
      <w:r w:rsidRPr="00AD0150">
        <w:rPr>
          <w:rFonts w:ascii="Times New Roman" w:hAnsi="Times New Roman" w:cs="Times New Roman"/>
          <w:color w:val="000000"/>
          <w:sz w:val="24"/>
          <w:szCs w:val="24"/>
          <w:lang w:val="lt-LT"/>
        </w:rPr>
        <w:t>. Bendras savivaldybės patikslintas 12 mėnesių planas – 39 190,2 tūkst. Eur</w:t>
      </w:r>
      <w:r w:rsidRPr="00AD0150">
        <w:rPr>
          <w:rFonts w:ascii="Times New Roman" w:hAnsi="Times New Roman" w:cs="Times New Roman"/>
          <w:bCs/>
          <w:color w:val="000000"/>
          <w:sz w:val="24"/>
          <w:szCs w:val="24"/>
          <w:lang w:val="lt-LT"/>
        </w:rPr>
        <w:t>,</w:t>
      </w:r>
      <w:r w:rsidRPr="00AD0150">
        <w:rPr>
          <w:rFonts w:ascii="Times New Roman" w:hAnsi="Times New Roman" w:cs="Times New Roman"/>
          <w:color w:val="000000"/>
          <w:sz w:val="24"/>
          <w:szCs w:val="24"/>
          <w:lang w:val="lt-LT"/>
        </w:rPr>
        <w:t xml:space="preserve"> o įvykdyta –  39 620,2</w:t>
      </w:r>
      <w:r w:rsidRPr="00AD0150">
        <w:rPr>
          <w:rFonts w:ascii="Times New Roman" w:hAnsi="Times New Roman" w:cs="Times New Roman"/>
          <w:b/>
          <w:color w:val="000000"/>
          <w:sz w:val="24"/>
          <w:szCs w:val="24"/>
          <w:lang w:val="lt-LT"/>
        </w:rPr>
        <w:t xml:space="preserve"> </w:t>
      </w:r>
      <w:r w:rsidRPr="00AD0150">
        <w:rPr>
          <w:rFonts w:ascii="Times New Roman" w:hAnsi="Times New Roman" w:cs="Times New Roman"/>
          <w:color w:val="000000"/>
          <w:sz w:val="24"/>
          <w:szCs w:val="24"/>
          <w:lang w:val="lt-LT"/>
        </w:rPr>
        <w:t>tūkst. Eur</w:t>
      </w:r>
      <w:r w:rsidRPr="00AD0150">
        <w:rPr>
          <w:rFonts w:ascii="Times New Roman" w:hAnsi="Times New Roman" w:cs="Times New Roman"/>
          <w:bCs/>
          <w:color w:val="000000"/>
          <w:sz w:val="24"/>
          <w:szCs w:val="24"/>
          <w:lang w:val="lt-LT"/>
        </w:rPr>
        <w:t>.</w:t>
      </w:r>
    </w:p>
    <w:p w14:paraId="45DF0E46" w14:textId="77777777" w:rsidR="00AD0150" w:rsidRPr="00AD0150" w:rsidRDefault="00AD0150" w:rsidP="00AD0150">
      <w:pPr>
        <w:pStyle w:val="prastasiniatinklio"/>
        <w:spacing w:before="0" w:after="0"/>
        <w:ind w:firstLine="851"/>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Buvo grąžintos paskolos AB DNB bankui bei Finansų ministerijai– 1 121,0 tūkst. Eur.</w:t>
      </w:r>
    </w:p>
    <w:p w14:paraId="19337464" w14:textId="77777777" w:rsidR="00AD0150" w:rsidRPr="00AD0150" w:rsidRDefault="00AD0150" w:rsidP="00AD0150">
      <w:pPr>
        <w:pStyle w:val="prastasiniatinklio"/>
        <w:spacing w:before="0" w:after="0"/>
        <w:ind w:firstLine="851"/>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 xml:space="preserve">Savivaldybė 2018 m. gruodžio 31 d. negavo – 52,3 </w:t>
      </w:r>
      <w:r w:rsidRPr="00AD0150">
        <w:rPr>
          <w:rFonts w:ascii="Times New Roman" w:hAnsi="Times New Roman" w:cs="Times New Roman"/>
          <w:bCs/>
          <w:color w:val="000000"/>
          <w:sz w:val="24"/>
          <w:szCs w:val="24"/>
          <w:lang w:val="lt-LT"/>
        </w:rPr>
        <w:t>tūkst. Eur</w:t>
      </w:r>
      <w:r w:rsidRPr="00AD0150">
        <w:rPr>
          <w:rFonts w:ascii="Times New Roman" w:hAnsi="Times New Roman" w:cs="Times New Roman"/>
          <w:color w:val="000000"/>
          <w:sz w:val="24"/>
          <w:szCs w:val="24"/>
          <w:lang w:val="lt-LT"/>
        </w:rPr>
        <w:t>, iš jų: valstybės rinkliava – 4,9 tūkst. Eur; mokesčiai už valstybinius gamtos išteklius 13,2 tūkst. Eur; biudžetinių įstaigų pajamos už prekes ir paslaugas 34,2 tūkst. Eur.</w:t>
      </w:r>
    </w:p>
    <w:p w14:paraId="6604D573" w14:textId="77777777" w:rsidR="00AD0150" w:rsidRPr="00AD0150" w:rsidRDefault="00AD0150" w:rsidP="00AD0150">
      <w:pPr>
        <w:pStyle w:val="prastasiniatinklio"/>
        <w:spacing w:before="0" w:after="0"/>
        <w:ind w:firstLine="851"/>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 xml:space="preserve"> Savivaldybė 2018 m. gruodžio 31 d. gavo - 548,4 </w:t>
      </w:r>
      <w:r w:rsidRPr="00AD0150">
        <w:rPr>
          <w:rFonts w:ascii="Times New Roman" w:hAnsi="Times New Roman" w:cs="Times New Roman"/>
          <w:bCs/>
          <w:color w:val="000000"/>
          <w:sz w:val="24"/>
          <w:szCs w:val="24"/>
          <w:lang w:val="lt-LT"/>
        </w:rPr>
        <w:t>tūkst. Eur</w:t>
      </w:r>
      <w:r w:rsidRPr="00AD0150">
        <w:rPr>
          <w:rFonts w:ascii="Times New Roman" w:hAnsi="Times New Roman" w:cs="Times New Roman"/>
          <w:color w:val="000000"/>
          <w:sz w:val="24"/>
          <w:szCs w:val="24"/>
          <w:lang w:val="lt-LT"/>
        </w:rPr>
        <w:t xml:space="preserve"> daugiau negu buvo planuota, iš jų: Valstybinės mokesčių inspekcijos prie LR Finansų ministerijos bei iš savivaldybės biudžeto – 548,4 tūkst. Eur: iš jų: gyventojų pajamų mokestis – 171,4 tūkst. Eur, žemės mokestis – 78,3 tūkst. Eur, paveldimo turto mokestis – 1,5 tūkst. Eur; nekilnojamojo turto mokestis – 116,4 tūkst. Eur, mokesčiai už aplinkos teršimą – 2,4 tūkst. Eur, nuomos mokestis už valstybinę žemę ir valstybinio vidaus vandenų fondo vandens telkinius – 70,6 tūkst. </w:t>
      </w:r>
      <w:r w:rsidRPr="00AD0150">
        <w:rPr>
          <w:rFonts w:ascii="Times New Roman" w:hAnsi="Times New Roman" w:cs="Times New Roman"/>
          <w:color w:val="000000"/>
          <w:sz w:val="24"/>
          <w:szCs w:val="24"/>
          <w:lang w:val="es-ES"/>
        </w:rPr>
        <w:t xml:space="preserve">Eur; dividendai </w:t>
      </w:r>
      <w:r w:rsidRPr="00AD0150">
        <w:rPr>
          <w:rFonts w:ascii="Times New Roman" w:hAnsi="Times New Roman" w:cs="Times New Roman"/>
          <w:color w:val="000000"/>
          <w:sz w:val="24"/>
          <w:szCs w:val="24"/>
          <w:lang w:val="lt-LT"/>
        </w:rPr>
        <w:t>–</w:t>
      </w:r>
      <w:r w:rsidRPr="00AD0150">
        <w:rPr>
          <w:rFonts w:ascii="Times New Roman" w:hAnsi="Times New Roman" w:cs="Times New Roman"/>
          <w:color w:val="000000"/>
          <w:sz w:val="24"/>
          <w:szCs w:val="24"/>
          <w:lang w:val="es-ES"/>
        </w:rPr>
        <w:t xml:space="preserve"> 31,3 tūkst. Eur; materialiojo ir nematerialiojo turto pajamos – 18,8 tūkst. Eur; mokestis už valstybinius gamtos išteklius – 9,4 tūkst. Eur; kitos neišvardintos pajamos – 21,7 tūkst. Eur; palūkanos už paskolas </w:t>
      </w:r>
      <w:r w:rsidRPr="00AD0150">
        <w:rPr>
          <w:rFonts w:ascii="Times New Roman" w:hAnsi="Times New Roman" w:cs="Times New Roman"/>
          <w:color w:val="000000"/>
          <w:sz w:val="24"/>
          <w:szCs w:val="24"/>
          <w:lang w:val="lt-LT"/>
        </w:rPr>
        <w:t>–</w:t>
      </w:r>
      <w:r w:rsidRPr="00AD0150">
        <w:rPr>
          <w:rFonts w:ascii="Times New Roman" w:hAnsi="Times New Roman" w:cs="Times New Roman"/>
          <w:color w:val="000000"/>
          <w:sz w:val="24"/>
          <w:szCs w:val="24"/>
          <w:lang w:val="es-ES"/>
        </w:rPr>
        <w:t xml:space="preserve"> 1,7 tūkst. Eur; pajamos iš baudų ir konfiskacijos – 1,3 tūkst. Eur; vietinės rinkliavos 17,9 tūkst. Eur; pajamos už patalpų nuomą 5,7 tūkst. Eur. </w:t>
      </w:r>
    </w:p>
    <w:p w14:paraId="627D94A9" w14:textId="77777777" w:rsidR="00AD0150" w:rsidRPr="00AD0150" w:rsidRDefault="00AD0150" w:rsidP="00AD0150">
      <w:pPr>
        <w:pStyle w:val="prastasiniatinklio"/>
        <w:spacing w:before="0" w:after="240"/>
        <w:ind w:firstLine="851"/>
        <w:jc w:val="both"/>
        <w:rPr>
          <w:rFonts w:ascii="Times New Roman" w:hAnsi="Times New Roman" w:cs="Times New Roman"/>
          <w:color w:val="000000"/>
          <w:sz w:val="24"/>
          <w:szCs w:val="24"/>
          <w:lang w:val="es-ES"/>
        </w:rPr>
      </w:pPr>
      <w:r w:rsidRPr="00AD0150">
        <w:rPr>
          <w:rFonts w:ascii="Times New Roman" w:hAnsi="Times New Roman" w:cs="Times New Roman"/>
          <w:color w:val="000000"/>
          <w:sz w:val="24"/>
          <w:szCs w:val="24"/>
          <w:lang w:val="es-ES"/>
        </w:rPr>
        <w:t>2018 metais savivaldybė gavo iš Europos sąjungos finansinę paramą projektams finansuoti 5 114,4 tūkst. Eur (priedas pridedamas) bei gavo iš Valstybės biudžeto 622 838,81 Eur (priedas pridedamas).</w:t>
      </w:r>
    </w:p>
    <w:p w14:paraId="06BD0937" w14:textId="77777777" w:rsidR="00AD0150" w:rsidRPr="00AD0150" w:rsidRDefault="00AD0150" w:rsidP="00AD0150">
      <w:pPr>
        <w:pStyle w:val="prastasiniatinklio"/>
        <w:spacing w:after="0"/>
        <w:jc w:val="center"/>
        <w:rPr>
          <w:rFonts w:ascii="Times New Roman" w:hAnsi="Times New Roman" w:cs="Times New Roman"/>
          <w:color w:val="000000"/>
          <w:sz w:val="24"/>
          <w:szCs w:val="24"/>
          <w:lang w:val="lt-LT"/>
        </w:rPr>
      </w:pPr>
      <w:r w:rsidRPr="00AD0150">
        <w:rPr>
          <w:rFonts w:ascii="Times New Roman" w:hAnsi="Times New Roman" w:cs="Times New Roman"/>
          <w:b/>
          <w:bCs/>
          <w:color w:val="000000"/>
          <w:sz w:val="24"/>
          <w:szCs w:val="24"/>
          <w:lang w:val="lt-LT"/>
        </w:rPr>
        <w:t>2. IŠLAIDOS</w:t>
      </w:r>
    </w:p>
    <w:p w14:paraId="1D173316" w14:textId="77777777" w:rsidR="00AD0150" w:rsidRPr="00AD0150" w:rsidRDefault="00AD0150" w:rsidP="00AD0150">
      <w:pPr>
        <w:pStyle w:val="prastasiniatinklio"/>
        <w:spacing w:after="0"/>
        <w:ind w:firstLine="851"/>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 xml:space="preserve">2018 metų gruodžio 31 d. Šalčininkų rajono savivaldybės biudžeto išlaidų patikslintas planas – 38 255,8 tūkst. Eur,  įvykdymas –37 903,9 tūkst. Eur, t. y. 99,2 </w:t>
      </w:r>
      <w:r w:rsidRPr="00AD0150">
        <w:rPr>
          <w:rFonts w:ascii="Times New Roman" w:hAnsi="Times New Roman" w:cs="Times New Roman"/>
          <w:bCs/>
          <w:color w:val="000000"/>
          <w:sz w:val="24"/>
          <w:szCs w:val="24"/>
          <w:lang w:val="lt-LT"/>
        </w:rPr>
        <w:t xml:space="preserve">procento. </w:t>
      </w:r>
    </w:p>
    <w:p w14:paraId="1E0F9DFF" w14:textId="77777777" w:rsidR="00AD0150" w:rsidRPr="00AD0150" w:rsidRDefault="00AD0150" w:rsidP="00AD0150">
      <w:pPr>
        <w:pStyle w:val="prastasiniatinklio"/>
        <w:numPr>
          <w:ilvl w:val="0"/>
          <w:numId w:val="50"/>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AD0150">
        <w:rPr>
          <w:rFonts w:ascii="Times New Roman" w:hAnsi="Times New Roman" w:cs="Times New Roman"/>
          <w:bCs/>
          <w:color w:val="000000"/>
          <w:sz w:val="24"/>
          <w:szCs w:val="24"/>
          <w:lang w:val="lt-LT"/>
        </w:rPr>
        <w:t>Bendrųjų valstybės valdymo</w:t>
      </w:r>
      <w:r w:rsidRPr="00AD0150">
        <w:rPr>
          <w:rFonts w:ascii="Times New Roman" w:hAnsi="Times New Roman" w:cs="Times New Roman"/>
          <w:color w:val="000000"/>
          <w:sz w:val="24"/>
          <w:szCs w:val="24"/>
          <w:lang w:val="lt-LT"/>
        </w:rPr>
        <w:t xml:space="preserve"> paslaugų biudžeto įvykdymas –99,0 procentų, planas – 5336,5 tūkst. </w:t>
      </w:r>
      <w:r w:rsidRPr="00AD0150">
        <w:rPr>
          <w:rFonts w:ascii="Times New Roman" w:hAnsi="Times New Roman" w:cs="Times New Roman"/>
          <w:color w:val="000000"/>
          <w:sz w:val="24"/>
          <w:szCs w:val="24"/>
        </w:rPr>
        <w:t xml:space="preserve">Eur, įvykdymas – 5 285,4 tūkst. Eur. </w:t>
      </w:r>
    </w:p>
    <w:p w14:paraId="582D12A8" w14:textId="77777777" w:rsidR="00AD0150" w:rsidRPr="00AD0150" w:rsidRDefault="00AD0150" w:rsidP="00AD0150">
      <w:pPr>
        <w:pStyle w:val="prastasiniatinklio"/>
        <w:numPr>
          <w:ilvl w:val="0"/>
          <w:numId w:val="49"/>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AD0150">
        <w:rPr>
          <w:rFonts w:ascii="Times New Roman" w:hAnsi="Times New Roman" w:cs="Times New Roman"/>
          <w:bCs/>
          <w:color w:val="000000"/>
          <w:sz w:val="24"/>
          <w:szCs w:val="24"/>
        </w:rPr>
        <w:t xml:space="preserve">Gynybos </w:t>
      </w:r>
      <w:r w:rsidRPr="00AD0150">
        <w:rPr>
          <w:rFonts w:ascii="Times New Roman" w:hAnsi="Times New Roman" w:cs="Times New Roman"/>
          <w:color w:val="000000"/>
          <w:sz w:val="24"/>
          <w:szCs w:val="24"/>
        </w:rPr>
        <w:t xml:space="preserve">išlaidų įvykdymas 101,7 procentų, planas – 22,9 tūkst. Eur, įvykdymas </w:t>
      </w:r>
      <w:r w:rsidRPr="00AD0150">
        <w:rPr>
          <w:rFonts w:ascii="Times New Roman" w:hAnsi="Times New Roman" w:cs="Times New Roman"/>
          <w:color w:val="000000"/>
          <w:sz w:val="24"/>
          <w:szCs w:val="24"/>
          <w:lang w:val="lt-LT"/>
        </w:rPr>
        <w:t xml:space="preserve">– </w:t>
      </w:r>
      <w:r w:rsidRPr="00AD0150">
        <w:rPr>
          <w:rFonts w:ascii="Times New Roman" w:hAnsi="Times New Roman" w:cs="Times New Roman"/>
          <w:color w:val="000000"/>
          <w:sz w:val="24"/>
          <w:szCs w:val="24"/>
        </w:rPr>
        <w:t>23,3 tūkst. Eur.</w:t>
      </w:r>
    </w:p>
    <w:p w14:paraId="54319AC3" w14:textId="77777777" w:rsidR="00AD0150" w:rsidRPr="00AD0150" w:rsidRDefault="00AD0150" w:rsidP="00AD0150">
      <w:pPr>
        <w:pStyle w:val="prastasiniatinklio"/>
        <w:numPr>
          <w:ilvl w:val="0"/>
          <w:numId w:val="49"/>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AD0150">
        <w:rPr>
          <w:rFonts w:ascii="Times New Roman" w:hAnsi="Times New Roman" w:cs="Times New Roman"/>
          <w:bCs/>
          <w:color w:val="000000"/>
          <w:sz w:val="24"/>
          <w:szCs w:val="24"/>
        </w:rPr>
        <w:t xml:space="preserve">Viešosios tvarkos ir visuomenės </w:t>
      </w:r>
      <w:r w:rsidRPr="00AD0150">
        <w:rPr>
          <w:rFonts w:ascii="Times New Roman" w:hAnsi="Times New Roman" w:cs="Times New Roman"/>
          <w:color w:val="000000"/>
          <w:sz w:val="24"/>
          <w:szCs w:val="24"/>
        </w:rPr>
        <w:t>apsaugos išlaidų įvykdymas – 98,7 procentų, planas – 611 tūkst. Eur, įvykdymas – 603,0 tūkst. Eur.</w:t>
      </w:r>
    </w:p>
    <w:p w14:paraId="0E0AFB9E" w14:textId="77777777" w:rsidR="00AD0150" w:rsidRPr="00AD0150" w:rsidRDefault="00AD0150" w:rsidP="00AD0150">
      <w:pPr>
        <w:pStyle w:val="prastasiniatinklio"/>
        <w:numPr>
          <w:ilvl w:val="0"/>
          <w:numId w:val="49"/>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AD0150">
        <w:rPr>
          <w:rFonts w:ascii="Times New Roman" w:hAnsi="Times New Roman" w:cs="Times New Roman"/>
          <w:bCs/>
          <w:color w:val="000000"/>
          <w:sz w:val="24"/>
          <w:szCs w:val="24"/>
          <w:lang w:val="pl-PL"/>
        </w:rPr>
        <w:t xml:space="preserve">Ekonomikos </w:t>
      </w:r>
      <w:r w:rsidRPr="00AD0150">
        <w:rPr>
          <w:rFonts w:ascii="Times New Roman" w:hAnsi="Times New Roman" w:cs="Times New Roman"/>
          <w:color w:val="000000"/>
          <w:sz w:val="24"/>
          <w:szCs w:val="24"/>
          <w:lang w:val="pl-PL"/>
        </w:rPr>
        <w:t xml:space="preserve">biudžeto įvykdymas – 98,7 procentų, planas – 596,5 tūkst. </w:t>
      </w:r>
      <w:r w:rsidRPr="00AD0150">
        <w:rPr>
          <w:rFonts w:ascii="Times New Roman" w:hAnsi="Times New Roman" w:cs="Times New Roman"/>
          <w:color w:val="000000"/>
          <w:sz w:val="24"/>
          <w:szCs w:val="24"/>
        </w:rPr>
        <w:t>Eur, įvykdyta – 588,9 tūkst. Eur.</w:t>
      </w:r>
    </w:p>
    <w:p w14:paraId="56638888" w14:textId="77777777" w:rsidR="00AD0150" w:rsidRPr="00AD0150" w:rsidRDefault="00AD0150" w:rsidP="00AD0150">
      <w:pPr>
        <w:pStyle w:val="prastasiniatinklio"/>
        <w:numPr>
          <w:ilvl w:val="0"/>
          <w:numId w:val="49"/>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AD0150">
        <w:rPr>
          <w:rFonts w:ascii="Times New Roman" w:hAnsi="Times New Roman" w:cs="Times New Roman"/>
          <w:bCs/>
          <w:color w:val="000000"/>
          <w:sz w:val="24"/>
          <w:szCs w:val="24"/>
          <w:lang w:val="es-ES"/>
        </w:rPr>
        <w:t>Aplinkos apsaugos</w:t>
      </w:r>
      <w:r w:rsidRPr="00AD0150">
        <w:rPr>
          <w:rFonts w:ascii="Times New Roman" w:hAnsi="Times New Roman" w:cs="Times New Roman"/>
          <w:color w:val="000000"/>
          <w:sz w:val="24"/>
          <w:szCs w:val="24"/>
          <w:lang w:val="es-ES"/>
        </w:rPr>
        <w:t xml:space="preserve"> biudžeto įvykdymas – 98,8 procentai, patikslintas planas </w:t>
      </w:r>
      <w:r w:rsidRPr="00AD0150">
        <w:rPr>
          <w:rFonts w:ascii="Times New Roman" w:hAnsi="Times New Roman" w:cs="Times New Roman"/>
          <w:color w:val="000000"/>
          <w:sz w:val="24"/>
          <w:szCs w:val="24"/>
          <w:lang w:val="lt-LT"/>
        </w:rPr>
        <w:t xml:space="preserve">– </w:t>
      </w:r>
      <w:r w:rsidRPr="00AD0150">
        <w:rPr>
          <w:rFonts w:ascii="Times New Roman" w:hAnsi="Times New Roman" w:cs="Times New Roman"/>
          <w:color w:val="000000"/>
          <w:sz w:val="24"/>
          <w:szCs w:val="24"/>
          <w:lang w:val="es-ES"/>
        </w:rPr>
        <w:t xml:space="preserve">189,2 tūkst. </w:t>
      </w:r>
      <w:r w:rsidRPr="00AD0150">
        <w:rPr>
          <w:rFonts w:ascii="Times New Roman" w:hAnsi="Times New Roman" w:cs="Times New Roman"/>
          <w:color w:val="000000"/>
          <w:sz w:val="24"/>
          <w:szCs w:val="24"/>
        </w:rPr>
        <w:t xml:space="preserve">Eur, įvykdyta – 186,9 tūkst. Eur. </w:t>
      </w:r>
    </w:p>
    <w:p w14:paraId="4379A2B9" w14:textId="77777777" w:rsidR="00AD0150" w:rsidRPr="00AD0150" w:rsidRDefault="00AD0150" w:rsidP="00AD0150">
      <w:pPr>
        <w:pStyle w:val="prastasiniatinklio"/>
        <w:numPr>
          <w:ilvl w:val="0"/>
          <w:numId w:val="49"/>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763A7E">
        <w:rPr>
          <w:rFonts w:ascii="Times New Roman" w:hAnsi="Times New Roman" w:cs="Times New Roman"/>
          <w:bCs/>
          <w:color w:val="000000"/>
          <w:sz w:val="24"/>
          <w:szCs w:val="24"/>
          <w:lang w:val="pl-PL"/>
        </w:rPr>
        <w:t>Būsto ir komunalinio ūkio</w:t>
      </w:r>
      <w:r w:rsidRPr="00763A7E">
        <w:rPr>
          <w:rFonts w:ascii="Times New Roman" w:hAnsi="Times New Roman" w:cs="Times New Roman"/>
          <w:color w:val="000000"/>
          <w:sz w:val="24"/>
          <w:szCs w:val="24"/>
          <w:lang w:val="pl-PL"/>
        </w:rPr>
        <w:t xml:space="preserve"> biudžeto įvykdymas – 98,9 procentų, planas – 7 581,6 tūkst. </w:t>
      </w:r>
      <w:r w:rsidRPr="00AD0150">
        <w:rPr>
          <w:rFonts w:ascii="Times New Roman" w:hAnsi="Times New Roman" w:cs="Times New Roman"/>
          <w:color w:val="000000"/>
          <w:sz w:val="24"/>
          <w:szCs w:val="24"/>
        </w:rPr>
        <w:t>Eur, įvykdymas – 7 499,8 tūkst. Eur.</w:t>
      </w:r>
    </w:p>
    <w:p w14:paraId="2C645A77" w14:textId="77777777" w:rsidR="00AD0150" w:rsidRPr="00AD0150" w:rsidRDefault="00AD0150" w:rsidP="00AD0150">
      <w:pPr>
        <w:pStyle w:val="prastasiniatinklio"/>
        <w:numPr>
          <w:ilvl w:val="0"/>
          <w:numId w:val="49"/>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AD0150">
        <w:rPr>
          <w:rFonts w:ascii="Times New Roman" w:hAnsi="Times New Roman" w:cs="Times New Roman"/>
          <w:bCs/>
          <w:color w:val="000000"/>
          <w:sz w:val="24"/>
          <w:szCs w:val="24"/>
          <w:lang w:val="es-ES"/>
        </w:rPr>
        <w:t>Sveikatos priežiūros</w:t>
      </w:r>
      <w:r w:rsidRPr="00AD0150">
        <w:rPr>
          <w:rFonts w:ascii="Times New Roman" w:hAnsi="Times New Roman" w:cs="Times New Roman"/>
          <w:color w:val="000000"/>
          <w:sz w:val="24"/>
          <w:szCs w:val="24"/>
          <w:lang w:val="es-ES"/>
        </w:rPr>
        <w:t xml:space="preserve"> biudžeto įvykdymas – 97,8 procentų, planas – 499,8 tūkst. </w:t>
      </w:r>
      <w:r w:rsidRPr="00AD0150">
        <w:rPr>
          <w:rFonts w:ascii="Times New Roman" w:hAnsi="Times New Roman" w:cs="Times New Roman"/>
          <w:color w:val="000000"/>
          <w:sz w:val="24"/>
          <w:szCs w:val="24"/>
        </w:rPr>
        <w:t>Eur, įvykdymas – 488,8 tūkst. Eur.</w:t>
      </w:r>
    </w:p>
    <w:p w14:paraId="20EF571B" w14:textId="77777777" w:rsidR="00AD0150" w:rsidRPr="00AD0150" w:rsidRDefault="00AD0150" w:rsidP="00AD0150">
      <w:pPr>
        <w:pStyle w:val="prastasiniatinklio"/>
        <w:numPr>
          <w:ilvl w:val="0"/>
          <w:numId w:val="49"/>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AD0150">
        <w:rPr>
          <w:rFonts w:ascii="Times New Roman" w:hAnsi="Times New Roman" w:cs="Times New Roman"/>
          <w:bCs/>
          <w:color w:val="000000"/>
          <w:sz w:val="24"/>
          <w:szCs w:val="24"/>
          <w:lang w:val="es-ES"/>
        </w:rPr>
        <w:lastRenderedPageBreak/>
        <w:t>Poilsio, kultūros ir religijos</w:t>
      </w:r>
      <w:r w:rsidRPr="00AD0150">
        <w:rPr>
          <w:rFonts w:ascii="Times New Roman" w:hAnsi="Times New Roman" w:cs="Times New Roman"/>
          <w:color w:val="000000"/>
          <w:sz w:val="24"/>
          <w:szCs w:val="24"/>
          <w:lang w:val="es-ES"/>
        </w:rPr>
        <w:t xml:space="preserve"> biudžeto įvykdymas – 98,7 procentų, planas – 2 584,0 tūkst. </w:t>
      </w:r>
      <w:r w:rsidRPr="00AD0150">
        <w:rPr>
          <w:rFonts w:ascii="Times New Roman" w:hAnsi="Times New Roman" w:cs="Times New Roman"/>
          <w:color w:val="000000"/>
          <w:sz w:val="24"/>
          <w:szCs w:val="24"/>
        </w:rPr>
        <w:t xml:space="preserve">Eur, įvykdymas – 2 549,3 tūkst. Eur. </w:t>
      </w:r>
    </w:p>
    <w:p w14:paraId="18ED726A" w14:textId="77777777" w:rsidR="00AD0150" w:rsidRPr="00AD0150" w:rsidRDefault="00AD0150" w:rsidP="00AD0150">
      <w:pPr>
        <w:pStyle w:val="prastasiniatinklio"/>
        <w:numPr>
          <w:ilvl w:val="0"/>
          <w:numId w:val="49"/>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AD0150">
        <w:rPr>
          <w:rFonts w:ascii="Times New Roman" w:hAnsi="Times New Roman" w:cs="Times New Roman"/>
          <w:bCs/>
          <w:color w:val="000000"/>
          <w:sz w:val="24"/>
          <w:szCs w:val="24"/>
        </w:rPr>
        <w:t>Švietimo įstaigų</w:t>
      </w:r>
      <w:r w:rsidRPr="00AD0150">
        <w:rPr>
          <w:rFonts w:ascii="Times New Roman" w:hAnsi="Times New Roman" w:cs="Times New Roman"/>
          <w:color w:val="000000"/>
          <w:sz w:val="24"/>
          <w:szCs w:val="24"/>
        </w:rPr>
        <w:t xml:space="preserve"> srities biudžeto įvykdymas – 99,6 procentų, patikslintas planas – 15 732,9 tūkst. Eur, įvykdymas – 15 666,7 tūkst. Eur. </w:t>
      </w:r>
    </w:p>
    <w:p w14:paraId="684B0A8C" w14:textId="77777777" w:rsidR="00AD0150" w:rsidRPr="00AD0150" w:rsidRDefault="00AD0150" w:rsidP="00AD0150">
      <w:pPr>
        <w:pStyle w:val="prastasiniatinklio"/>
        <w:numPr>
          <w:ilvl w:val="0"/>
          <w:numId w:val="49"/>
        </w:numPr>
        <w:suppressAutoHyphens/>
        <w:autoSpaceDN w:val="0"/>
        <w:spacing w:before="100" w:after="0"/>
        <w:ind w:left="0" w:firstLine="851"/>
        <w:jc w:val="both"/>
        <w:textAlignment w:val="baseline"/>
        <w:rPr>
          <w:rFonts w:ascii="Times New Roman" w:hAnsi="Times New Roman" w:cs="Times New Roman"/>
          <w:color w:val="000000"/>
          <w:sz w:val="24"/>
          <w:szCs w:val="24"/>
        </w:rPr>
      </w:pPr>
      <w:r w:rsidRPr="00AD0150">
        <w:rPr>
          <w:rFonts w:ascii="Times New Roman" w:hAnsi="Times New Roman" w:cs="Times New Roman"/>
          <w:bCs/>
          <w:color w:val="000000"/>
          <w:sz w:val="24"/>
          <w:szCs w:val="24"/>
        </w:rPr>
        <w:t>Socialinės apsaugos</w:t>
      </w:r>
      <w:r w:rsidRPr="00AD0150">
        <w:rPr>
          <w:rFonts w:ascii="Times New Roman" w:hAnsi="Times New Roman" w:cs="Times New Roman"/>
          <w:color w:val="000000"/>
          <w:sz w:val="24"/>
          <w:szCs w:val="24"/>
        </w:rPr>
        <w:t xml:space="preserve"> biudžeto išlaidų įvykdymas – 98,2 procentų, planas – 5101,3 tūkst. Eur., įvykdymas – 5 011,8 tūkst. Eur. </w:t>
      </w:r>
    </w:p>
    <w:p w14:paraId="21E085FC" w14:textId="77777777" w:rsidR="00AD0150" w:rsidRPr="00AD0150" w:rsidRDefault="00AD0150" w:rsidP="00AD0150">
      <w:pPr>
        <w:pStyle w:val="prastasiniatinklio"/>
        <w:ind w:left="720"/>
        <w:jc w:val="both"/>
        <w:rPr>
          <w:rFonts w:ascii="Times New Roman" w:hAnsi="Times New Roman" w:cs="Times New Roman"/>
          <w:b/>
          <w:color w:val="000000"/>
          <w:sz w:val="24"/>
          <w:szCs w:val="24"/>
        </w:rPr>
      </w:pPr>
      <w:r w:rsidRPr="00AD0150">
        <w:rPr>
          <w:rFonts w:ascii="Times New Roman" w:hAnsi="Times New Roman" w:cs="Times New Roman"/>
          <w:b/>
          <w:color w:val="000000"/>
          <w:sz w:val="24"/>
          <w:szCs w:val="24"/>
        </w:rPr>
        <w:t>Šalčininkų rajono savivaldybė 2019 m. sausio 1 d. turi 4 179,0 tūkst. Eur paimtų ilgalaikių paskolų, iš jų:</w:t>
      </w:r>
    </w:p>
    <w:p w14:paraId="3D80E851" w14:textId="77777777" w:rsidR="00AD0150" w:rsidRPr="00763A7E" w:rsidRDefault="00AD0150" w:rsidP="00AD0150">
      <w:pPr>
        <w:pStyle w:val="prastasiniatinklio"/>
        <w:ind w:left="360" w:firstLine="349"/>
        <w:jc w:val="both"/>
        <w:rPr>
          <w:rFonts w:ascii="Times New Roman" w:hAnsi="Times New Roman" w:cs="Times New Roman"/>
          <w:color w:val="000000"/>
          <w:sz w:val="24"/>
          <w:szCs w:val="24"/>
          <w:lang w:val="pl-PL"/>
        </w:rPr>
      </w:pPr>
      <w:r w:rsidRPr="00AD0150">
        <w:rPr>
          <w:rFonts w:ascii="Times New Roman" w:hAnsi="Times New Roman" w:cs="Times New Roman"/>
          <w:color w:val="000000"/>
          <w:sz w:val="24"/>
          <w:szCs w:val="24"/>
        </w:rPr>
        <w:t xml:space="preserve">1. AB DNB bankas – 1 296,9 tūkst. </w:t>
      </w:r>
      <w:r w:rsidRPr="00763A7E">
        <w:rPr>
          <w:rFonts w:ascii="Times New Roman" w:hAnsi="Times New Roman" w:cs="Times New Roman"/>
          <w:color w:val="000000"/>
          <w:sz w:val="24"/>
          <w:szCs w:val="24"/>
          <w:lang w:val="pl-PL"/>
        </w:rPr>
        <w:t>Eur;</w:t>
      </w:r>
    </w:p>
    <w:p w14:paraId="155D481D" w14:textId="77777777" w:rsidR="00AD0150" w:rsidRPr="00763A7E" w:rsidRDefault="00AD0150" w:rsidP="00AD0150">
      <w:pPr>
        <w:pStyle w:val="prastasiniatinklio"/>
        <w:ind w:left="720"/>
        <w:jc w:val="both"/>
        <w:rPr>
          <w:rFonts w:ascii="Times New Roman" w:hAnsi="Times New Roman" w:cs="Times New Roman"/>
          <w:color w:val="000000"/>
          <w:sz w:val="24"/>
          <w:szCs w:val="24"/>
          <w:lang w:val="pl-PL"/>
        </w:rPr>
      </w:pPr>
      <w:r w:rsidRPr="00763A7E">
        <w:rPr>
          <w:rFonts w:ascii="Times New Roman" w:hAnsi="Times New Roman" w:cs="Times New Roman"/>
          <w:color w:val="000000"/>
          <w:sz w:val="24"/>
          <w:szCs w:val="24"/>
          <w:lang w:val="pl-PL"/>
        </w:rPr>
        <w:t>2. Finansų ministerija – 1 512,4 tūkst. Eur;</w:t>
      </w:r>
    </w:p>
    <w:p w14:paraId="36A44E76" w14:textId="77777777" w:rsidR="00AD0150" w:rsidRPr="00763A7E" w:rsidRDefault="00AD0150" w:rsidP="00AD0150">
      <w:pPr>
        <w:pStyle w:val="prastasiniatinklio"/>
        <w:spacing w:after="120"/>
        <w:ind w:left="720"/>
        <w:jc w:val="both"/>
        <w:rPr>
          <w:rFonts w:ascii="Times New Roman" w:hAnsi="Times New Roman" w:cs="Times New Roman"/>
          <w:color w:val="000000"/>
          <w:sz w:val="24"/>
          <w:szCs w:val="24"/>
          <w:lang w:val="pl-PL"/>
        </w:rPr>
      </w:pPr>
      <w:r w:rsidRPr="00763A7E">
        <w:rPr>
          <w:rFonts w:ascii="Times New Roman" w:hAnsi="Times New Roman" w:cs="Times New Roman"/>
          <w:color w:val="000000"/>
          <w:sz w:val="24"/>
          <w:szCs w:val="24"/>
          <w:lang w:val="pl-PL"/>
        </w:rPr>
        <w:t>3. Medicinos bankas – 1 369,7 tūkst. Eur.</w:t>
      </w:r>
    </w:p>
    <w:p w14:paraId="5862DB1C" w14:textId="77777777" w:rsidR="00AD0150" w:rsidRPr="00AD0150" w:rsidRDefault="00AD0150" w:rsidP="00AD0150">
      <w:pPr>
        <w:spacing w:after="120"/>
        <w:jc w:val="both"/>
        <w:rPr>
          <w:bCs/>
          <w:color w:val="000000"/>
        </w:rPr>
      </w:pPr>
      <w:r w:rsidRPr="00AD0150">
        <w:rPr>
          <w:bCs/>
          <w:color w:val="000000"/>
        </w:rPr>
        <w:t xml:space="preserve">Lėšų likutis ataskaitinio laikotarpio pabaigoje 2019 m. sausio 1 d. – 1716,3 tūkst. Eur, iš jų: </w:t>
      </w:r>
    </w:p>
    <w:p w14:paraId="637C9DA2" w14:textId="77777777" w:rsidR="00AD0150" w:rsidRPr="00AD0150" w:rsidRDefault="00AD0150" w:rsidP="00AD0150">
      <w:pPr>
        <w:pStyle w:val="Sraopastraipa"/>
        <w:numPr>
          <w:ilvl w:val="0"/>
          <w:numId w:val="53"/>
        </w:numPr>
        <w:tabs>
          <w:tab w:val="left" w:pos="567"/>
        </w:tabs>
        <w:spacing w:after="0"/>
        <w:ind w:left="0" w:firstLine="851"/>
        <w:jc w:val="both"/>
        <w:rPr>
          <w:rFonts w:ascii="Times New Roman" w:hAnsi="Times New Roman" w:cs="Times New Roman"/>
          <w:bCs/>
          <w:color w:val="000000"/>
          <w:sz w:val="24"/>
          <w:szCs w:val="24"/>
          <w:lang w:val="lt-LT"/>
        </w:rPr>
      </w:pPr>
      <w:r w:rsidRPr="00AD0150">
        <w:rPr>
          <w:rFonts w:ascii="Times New Roman" w:hAnsi="Times New Roman" w:cs="Times New Roman"/>
          <w:bCs/>
          <w:color w:val="000000"/>
          <w:sz w:val="24"/>
          <w:szCs w:val="24"/>
          <w:lang w:val="lt-LT"/>
        </w:rPr>
        <w:t xml:space="preserve">Apyvartinių lėšų likutis – 781,8 tūkst. Eur. </w:t>
      </w:r>
    </w:p>
    <w:p w14:paraId="3EB82F3C" w14:textId="77777777" w:rsidR="00AD0150" w:rsidRPr="00AD0150" w:rsidRDefault="00AD0150" w:rsidP="00AD0150">
      <w:pPr>
        <w:pStyle w:val="Sraopastraipa"/>
        <w:numPr>
          <w:ilvl w:val="0"/>
          <w:numId w:val="53"/>
        </w:numPr>
        <w:tabs>
          <w:tab w:val="left" w:pos="567"/>
        </w:tabs>
        <w:spacing w:after="240"/>
        <w:ind w:left="0" w:firstLine="851"/>
        <w:jc w:val="both"/>
        <w:rPr>
          <w:rFonts w:ascii="Times New Roman" w:hAnsi="Times New Roman" w:cs="Times New Roman"/>
          <w:bCs/>
          <w:color w:val="000000"/>
          <w:sz w:val="24"/>
          <w:szCs w:val="24"/>
          <w:lang w:val="lt-LT"/>
        </w:rPr>
      </w:pPr>
      <w:r w:rsidRPr="00AD0150">
        <w:rPr>
          <w:rFonts w:ascii="Times New Roman" w:hAnsi="Times New Roman" w:cs="Times New Roman"/>
          <w:bCs/>
          <w:color w:val="000000"/>
          <w:sz w:val="24"/>
          <w:szCs w:val="24"/>
          <w:lang w:val="lt-LT"/>
        </w:rPr>
        <w:t>Praėjusių metų nepanaudotas likutis – 934,5 tūkst. Eur.</w:t>
      </w:r>
    </w:p>
    <w:p w14:paraId="3AF8F367" w14:textId="77777777" w:rsidR="00AD0150" w:rsidRPr="00AD0150" w:rsidRDefault="00AD0150" w:rsidP="00AD0150">
      <w:pPr>
        <w:pStyle w:val="prastasiniatinklio"/>
        <w:spacing w:before="0" w:after="120"/>
        <w:jc w:val="center"/>
        <w:rPr>
          <w:rFonts w:ascii="Times New Roman" w:hAnsi="Times New Roman" w:cs="Times New Roman"/>
          <w:b/>
          <w:bCs/>
          <w:color w:val="000000"/>
          <w:sz w:val="24"/>
          <w:szCs w:val="24"/>
          <w:lang w:val="lt-LT"/>
        </w:rPr>
      </w:pPr>
      <w:r w:rsidRPr="00AD0150">
        <w:rPr>
          <w:rFonts w:ascii="Times New Roman" w:hAnsi="Times New Roman" w:cs="Times New Roman"/>
          <w:b/>
          <w:bCs/>
          <w:color w:val="000000"/>
          <w:sz w:val="24"/>
          <w:szCs w:val="24"/>
          <w:lang w:val="lt-LT"/>
        </w:rPr>
        <w:t>3. KREDITORINIS ĮSISKOLINIMAS</w:t>
      </w:r>
    </w:p>
    <w:p w14:paraId="7B9E91C1" w14:textId="77777777" w:rsidR="00AD0150" w:rsidRPr="00AD0150" w:rsidRDefault="00AD0150" w:rsidP="00AD0150">
      <w:pPr>
        <w:pStyle w:val="prastasiniatinklio"/>
        <w:spacing w:before="0" w:after="0"/>
        <w:ind w:firstLine="851"/>
        <w:jc w:val="both"/>
        <w:rPr>
          <w:rFonts w:ascii="Times New Roman" w:hAnsi="Times New Roman" w:cs="Times New Roman"/>
          <w:color w:val="000000"/>
          <w:sz w:val="24"/>
          <w:szCs w:val="24"/>
          <w:lang w:val="es-ES"/>
        </w:rPr>
      </w:pPr>
      <w:r w:rsidRPr="00AD0150">
        <w:rPr>
          <w:rFonts w:ascii="Times New Roman" w:hAnsi="Times New Roman" w:cs="Times New Roman"/>
          <w:b/>
          <w:bCs/>
          <w:color w:val="000000"/>
          <w:sz w:val="24"/>
          <w:szCs w:val="24"/>
          <w:lang w:val="lt-LT"/>
        </w:rPr>
        <w:t>2017 m. sausio 1 d. savivaldybės biudžetinių įstaigų</w:t>
      </w:r>
      <w:r w:rsidRPr="00AD0150">
        <w:rPr>
          <w:rFonts w:ascii="Times New Roman" w:hAnsi="Times New Roman" w:cs="Times New Roman"/>
          <w:color w:val="000000"/>
          <w:sz w:val="24"/>
          <w:szCs w:val="24"/>
          <w:lang w:val="lt-LT"/>
        </w:rPr>
        <w:t xml:space="preserve"> </w:t>
      </w:r>
      <w:r w:rsidRPr="00AD0150">
        <w:rPr>
          <w:rFonts w:ascii="Times New Roman" w:hAnsi="Times New Roman" w:cs="Times New Roman"/>
          <w:b/>
          <w:bCs/>
          <w:color w:val="000000"/>
          <w:sz w:val="24"/>
          <w:szCs w:val="24"/>
          <w:lang w:val="lt-LT"/>
        </w:rPr>
        <w:t>kreditorinis</w:t>
      </w:r>
      <w:r w:rsidRPr="00AD0150">
        <w:rPr>
          <w:rFonts w:ascii="Times New Roman" w:hAnsi="Times New Roman" w:cs="Times New Roman"/>
          <w:color w:val="000000"/>
          <w:sz w:val="24"/>
          <w:szCs w:val="24"/>
          <w:lang w:val="lt-LT"/>
        </w:rPr>
        <w:t xml:space="preserve"> </w:t>
      </w:r>
      <w:r w:rsidRPr="00AD0150">
        <w:rPr>
          <w:rFonts w:ascii="Times New Roman" w:hAnsi="Times New Roman" w:cs="Times New Roman"/>
          <w:b/>
          <w:bCs/>
          <w:color w:val="000000"/>
          <w:sz w:val="24"/>
          <w:szCs w:val="24"/>
          <w:lang w:val="lt-LT"/>
        </w:rPr>
        <w:t xml:space="preserve">įsiskolinimas </w:t>
      </w:r>
      <w:r w:rsidRPr="00AD0150">
        <w:rPr>
          <w:rFonts w:ascii="Times New Roman" w:hAnsi="Times New Roman" w:cs="Times New Roman"/>
          <w:b/>
          <w:bCs/>
          <w:color w:val="000000"/>
          <w:sz w:val="24"/>
          <w:szCs w:val="24"/>
          <w:u w:val="single"/>
          <w:lang w:val="lt-LT"/>
        </w:rPr>
        <w:t>biudžeto lėšų</w:t>
      </w:r>
      <w:r w:rsidRPr="00AD0150">
        <w:rPr>
          <w:rFonts w:ascii="Times New Roman" w:hAnsi="Times New Roman" w:cs="Times New Roman"/>
          <w:color w:val="000000"/>
          <w:sz w:val="24"/>
          <w:szCs w:val="24"/>
          <w:lang w:val="lt-LT"/>
        </w:rPr>
        <w:t xml:space="preserve"> – </w:t>
      </w:r>
      <w:r w:rsidRPr="00AD0150">
        <w:rPr>
          <w:rFonts w:ascii="Times New Roman" w:hAnsi="Times New Roman" w:cs="Times New Roman"/>
          <w:b/>
          <w:color w:val="000000"/>
          <w:sz w:val="24"/>
          <w:szCs w:val="24"/>
          <w:lang w:val="lt-LT"/>
        </w:rPr>
        <w:t>6 364,0 tūkst. Eur</w:t>
      </w:r>
      <w:r w:rsidRPr="00AD0150">
        <w:rPr>
          <w:rFonts w:ascii="Times New Roman" w:hAnsi="Times New Roman" w:cs="Times New Roman"/>
          <w:b/>
          <w:bCs/>
          <w:color w:val="000000"/>
          <w:sz w:val="24"/>
          <w:szCs w:val="24"/>
          <w:lang w:val="lt-LT"/>
        </w:rPr>
        <w:t xml:space="preserve">, 2018 m. sausio 1d. – 5 967,9 tūkst. Eur, 2019 m. sausio 1 d. 4398,3 (sumažėjo – 1 569,6 tūkst. </w:t>
      </w:r>
      <w:r w:rsidRPr="00AD0150">
        <w:rPr>
          <w:rFonts w:ascii="Times New Roman" w:hAnsi="Times New Roman" w:cs="Times New Roman"/>
          <w:b/>
          <w:bCs/>
          <w:color w:val="000000"/>
          <w:sz w:val="24"/>
          <w:szCs w:val="24"/>
          <w:lang w:val="es-ES"/>
        </w:rPr>
        <w:t xml:space="preserve">Eur, t. y. </w:t>
      </w:r>
      <w:r w:rsidRPr="00AD0150">
        <w:rPr>
          <w:rFonts w:ascii="Times New Roman" w:hAnsi="Times New Roman" w:cs="Times New Roman"/>
          <w:color w:val="000000"/>
          <w:sz w:val="24"/>
          <w:szCs w:val="24"/>
          <w:lang w:val="lt-LT"/>
        </w:rPr>
        <w:t xml:space="preserve">– </w:t>
      </w:r>
      <w:r w:rsidRPr="00AD0150">
        <w:rPr>
          <w:rFonts w:ascii="Times New Roman" w:hAnsi="Times New Roman" w:cs="Times New Roman"/>
          <w:b/>
          <w:bCs/>
          <w:color w:val="000000"/>
          <w:sz w:val="24"/>
          <w:szCs w:val="24"/>
          <w:lang w:val="es-ES"/>
        </w:rPr>
        <w:t xml:space="preserve">26,3 proc.) </w:t>
      </w:r>
      <w:r w:rsidRPr="00AD0150">
        <w:rPr>
          <w:rFonts w:ascii="Times New Roman" w:hAnsi="Times New Roman" w:cs="Times New Roman"/>
          <w:color w:val="000000"/>
          <w:sz w:val="24"/>
          <w:szCs w:val="24"/>
          <w:lang w:val="es-ES"/>
        </w:rPr>
        <w:t xml:space="preserve">iš jų: </w:t>
      </w:r>
    </w:p>
    <w:p w14:paraId="0D4A8311" w14:textId="77777777" w:rsidR="00AD0150" w:rsidRPr="00AD0150" w:rsidRDefault="00AD0150" w:rsidP="00AD0150">
      <w:pPr>
        <w:pStyle w:val="prastasiniatinklio"/>
        <w:spacing w:before="0" w:after="0"/>
        <w:ind w:firstLine="85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lang w:val="es-ES"/>
        </w:rPr>
        <w:t xml:space="preserve">Socialinio draudimo įmokos – 0,8 tūkst. </w:t>
      </w:r>
      <w:r w:rsidRPr="00AD0150">
        <w:rPr>
          <w:rFonts w:ascii="Times New Roman" w:hAnsi="Times New Roman" w:cs="Times New Roman"/>
          <w:color w:val="000000"/>
          <w:sz w:val="24"/>
          <w:szCs w:val="24"/>
        </w:rPr>
        <w:t>Eur.</w:t>
      </w:r>
    </w:p>
    <w:p w14:paraId="7E92D0A7"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mityba – 6,3 tūkst. Eur;</w:t>
      </w:r>
    </w:p>
    <w:p w14:paraId="615BA0AF"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ryšių paslaugos – 0,2 tūkst. Eur; </w:t>
      </w:r>
    </w:p>
    <w:p w14:paraId="133049E5"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transporto išlaikymui – 0,5 tūkst. Eur; </w:t>
      </w:r>
    </w:p>
    <w:p w14:paraId="3E8F9462"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Informacinių technologijų – 0,3 tūkst. Eur; </w:t>
      </w:r>
    </w:p>
    <w:p w14:paraId="253C444D"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savivaldybės sumokėtos palūkanos </w:t>
      </w:r>
      <w:r w:rsidRPr="00AD0150">
        <w:rPr>
          <w:rFonts w:ascii="Times New Roman" w:hAnsi="Times New Roman" w:cs="Times New Roman"/>
          <w:color w:val="000000"/>
          <w:sz w:val="24"/>
          <w:szCs w:val="24"/>
          <w:lang w:val="lt-LT"/>
        </w:rPr>
        <w:t>–</w:t>
      </w:r>
      <w:r w:rsidRPr="00AD0150">
        <w:rPr>
          <w:rFonts w:ascii="Times New Roman" w:hAnsi="Times New Roman" w:cs="Times New Roman"/>
          <w:color w:val="000000"/>
          <w:sz w:val="24"/>
          <w:szCs w:val="24"/>
        </w:rPr>
        <w:t xml:space="preserve"> 17,9 tūkst. Eur;</w:t>
      </w:r>
    </w:p>
    <w:p w14:paraId="14150981"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kvalifikacijos kėlimas – </w:t>
      </w:r>
      <w:r w:rsidRPr="00AD0150">
        <w:rPr>
          <w:rFonts w:ascii="Times New Roman" w:hAnsi="Times New Roman" w:cs="Times New Roman"/>
          <w:b/>
          <w:color w:val="000000"/>
          <w:sz w:val="24"/>
          <w:szCs w:val="24"/>
        </w:rPr>
        <w:t>0,4 tūkst. Eur.</w:t>
      </w:r>
    </w:p>
    <w:p w14:paraId="061A50F0"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komunalinės paslaugos – 9,2 tūkst. Eur.; </w:t>
      </w:r>
    </w:p>
    <w:p w14:paraId="3A9FCE12"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kitų prekių ir paslaugų įsigijimo išlaidos – 15,4 tūkst. Eur; </w:t>
      </w:r>
    </w:p>
    <w:p w14:paraId="1FB15BF0"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socialinė parama pinigais – 136,6 tūkst. Eur; </w:t>
      </w:r>
    </w:p>
    <w:p w14:paraId="7220C008"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lang w:val="pl-PL"/>
        </w:rPr>
      </w:pPr>
      <w:r w:rsidRPr="00AD0150">
        <w:rPr>
          <w:rFonts w:ascii="Times New Roman" w:hAnsi="Times New Roman" w:cs="Times New Roman"/>
          <w:color w:val="000000"/>
          <w:sz w:val="24"/>
          <w:szCs w:val="24"/>
          <w:lang w:val="pl-PL"/>
        </w:rPr>
        <w:t>socialinė parama natūra – 8,7 tūkst. Eur;</w:t>
      </w:r>
    </w:p>
    <w:p w14:paraId="6D73D56F" w14:textId="77777777" w:rsidR="00AD0150" w:rsidRPr="003770C7"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lang w:val="pl-PL"/>
        </w:rPr>
      </w:pPr>
      <w:r w:rsidRPr="003770C7">
        <w:rPr>
          <w:rFonts w:ascii="Times New Roman" w:hAnsi="Times New Roman" w:cs="Times New Roman"/>
          <w:color w:val="000000"/>
          <w:sz w:val="24"/>
          <w:szCs w:val="24"/>
          <w:lang w:val="pl-PL"/>
        </w:rPr>
        <w:t>kitiems einamiesiems tikslams  15,9 tūkst. Eur;</w:t>
      </w:r>
    </w:p>
    <w:p w14:paraId="0FCFFE23" w14:textId="77777777" w:rsidR="00AD0150" w:rsidRPr="00AD0150" w:rsidRDefault="00AD0150" w:rsidP="00AD0150">
      <w:pPr>
        <w:pStyle w:val="prastasiniatinklio"/>
        <w:numPr>
          <w:ilvl w:val="0"/>
          <w:numId w:val="51"/>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kitas nematerialusis turtas – 0,9 tūkst. Eur;</w:t>
      </w:r>
    </w:p>
    <w:p w14:paraId="39552D1A" w14:textId="77777777" w:rsidR="00AD0150" w:rsidRPr="00AD0150" w:rsidRDefault="00AD0150" w:rsidP="00AD0150">
      <w:pPr>
        <w:pStyle w:val="prastasiniatinklio"/>
        <w:numPr>
          <w:ilvl w:val="0"/>
          <w:numId w:val="51"/>
        </w:numPr>
        <w:suppressAutoHyphens/>
        <w:autoSpaceDN w:val="0"/>
        <w:spacing w:before="0" w:after="240"/>
        <w:ind w:left="709" w:firstLine="142"/>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finansiniai įsipareigojimai </w:t>
      </w:r>
      <w:r w:rsidRPr="00AD0150">
        <w:rPr>
          <w:rFonts w:ascii="Times New Roman" w:hAnsi="Times New Roman" w:cs="Times New Roman"/>
          <w:color w:val="000000"/>
          <w:sz w:val="24"/>
          <w:szCs w:val="24"/>
          <w:lang w:val="lt-LT"/>
        </w:rPr>
        <w:t xml:space="preserve">– </w:t>
      </w:r>
      <w:r w:rsidRPr="00AD0150">
        <w:rPr>
          <w:rFonts w:ascii="Times New Roman" w:hAnsi="Times New Roman" w:cs="Times New Roman"/>
          <w:color w:val="000000"/>
          <w:sz w:val="24"/>
          <w:szCs w:val="24"/>
        </w:rPr>
        <w:t>5,7 tūkst. Eur.</w:t>
      </w:r>
    </w:p>
    <w:p w14:paraId="13B0149E" w14:textId="77777777" w:rsidR="00AD0150" w:rsidRPr="00AD0150" w:rsidRDefault="00AD0150" w:rsidP="00AD0150">
      <w:pPr>
        <w:pStyle w:val="prastasiniatinklio"/>
        <w:spacing w:before="0" w:after="0"/>
        <w:ind w:firstLine="85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 xml:space="preserve">Šalčininkų rajono savivaldybė </w:t>
      </w:r>
      <w:r w:rsidRPr="00AD0150">
        <w:rPr>
          <w:rFonts w:ascii="Times New Roman" w:hAnsi="Times New Roman" w:cs="Times New Roman"/>
          <w:b/>
          <w:color w:val="000000"/>
          <w:sz w:val="24"/>
          <w:szCs w:val="24"/>
        </w:rPr>
        <w:t xml:space="preserve">2018 m. sausio 1 d. </w:t>
      </w:r>
      <w:r w:rsidRPr="00AD0150">
        <w:rPr>
          <w:rFonts w:ascii="Times New Roman" w:hAnsi="Times New Roman" w:cs="Times New Roman"/>
          <w:color w:val="000000"/>
          <w:sz w:val="24"/>
          <w:szCs w:val="24"/>
        </w:rPr>
        <w:t xml:space="preserve">turėjo </w:t>
      </w:r>
      <w:r w:rsidRPr="00AD0150">
        <w:rPr>
          <w:rFonts w:ascii="Times New Roman" w:hAnsi="Times New Roman" w:cs="Times New Roman"/>
          <w:b/>
          <w:color w:val="000000"/>
          <w:sz w:val="24"/>
          <w:szCs w:val="24"/>
        </w:rPr>
        <w:t>5 299,9 tūkst</w:t>
      </w:r>
      <w:r w:rsidRPr="00AD0150">
        <w:rPr>
          <w:rFonts w:ascii="Times New Roman" w:hAnsi="Times New Roman" w:cs="Times New Roman"/>
          <w:color w:val="000000"/>
          <w:sz w:val="24"/>
          <w:szCs w:val="24"/>
        </w:rPr>
        <w:t>. Eur paimtų ilgalaikių paskolų, iš jų:</w:t>
      </w:r>
    </w:p>
    <w:p w14:paraId="6513A087" w14:textId="77777777" w:rsidR="00AD0150" w:rsidRPr="003770C7" w:rsidRDefault="00AD0150" w:rsidP="00AD0150">
      <w:pPr>
        <w:pStyle w:val="prastasiniatinklio"/>
        <w:numPr>
          <w:ilvl w:val="0"/>
          <w:numId w:val="52"/>
        </w:numPr>
        <w:suppressAutoHyphens/>
        <w:autoSpaceDN w:val="0"/>
        <w:spacing w:before="0" w:after="0"/>
        <w:ind w:firstLine="131"/>
        <w:jc w:val="both"/>
        <w:rPr>
          <w:rFonts w:ascii="Times New Roman" w:hAnsi="Times New Roman" w:cs="Times New Roman"/>
          <w:color w:val="000000"/>
          <w:sz w:val="24"/>
          <w:szCs w:val="24"/>
          <w:lang w:val="de-DE"/>
        </w:rPr>
      </w:pPr>
      <w:r w:rsidRPr="003770C7">
        <w:rPr>
          <w:rFonts w:ascii="Times New Roman" w:hAnsi="Times New Roman" w:cs="Times New Roman"/>
          <w:color w:val="000000"/>
          <w:sz w:val="24"/>
          <w:szCs w:val="24"/>
          <w:lang w:val="de-DE"/>
        </w:rPr>
        <w:t>AB DNB bankas – 2 326,7 tūkst. Eur;</w:t>
      </w:r>
    </w:p>
    <w:p w14:paraId="3D023E8C" w14:textId="77777777" w:rsidR="00AD0150" w:rsidRPr="00AD0150" w:rsidRDefault="00AD0150" w:rsidP="00AD0150">
      <w:pPr>
        <w:pStyle w:val="prastasiniatinklio"/>
        <w:numPr>
          <w:ilvl w:val="0"/>
          <w:numId w:val="52"/>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Finansų ministerija – 1 603,5 tūkst. Eur;</w:t>
      </w:r>
    </w:p>
    <w:p w14:paraId="1A266318" w14:textId="77777777" w:rsidR="00AD0150" w:rsidRPr="00AD0150" w:rsidRDefault="00AD0150" w:rsidP="00AD0150">
      <w:pPr>
        <w:pStyle w:val="prastasiniatinklio"/>
        <w:numPr>
          <w:ilvl w:val="0"/>
          <w:numId w:val="52"/>
        </w:numPr>
        <w:suppressAutoHyphens/>
        <w:autoSpaceDN w:val="0"/>
        <w:spacing w:before="0" w:after="0"/>
        <w:ind w:firstLine="131"/>
        <w:jc w:val="both"/>
        <w:rPr>
          <w:rFonts w:ascii="Times New Roman" w:hAnsi="Times New Roman" w:cs="Times New Roman"/>
          <w:color w:val="000000"/>
          <w:sz w:val="24"/>
          <w:szCs w:val="24"/>
        </w:rPr>
      </w:pPr>
      <w:r w:rsidRPr="00AD0150">
        <w:rPr>
          <w:rFonts w:ascii="Times New Roman" w:hAnsi="Times New Roman" w:cs="Times New Roman"/>
          <w:color w:val="000000"/>
          <w:sz w:val="24"/>
          <w:szCs w:val="24"/>
        </w:rPr>
        <w:t>Medicinos bankas – 1 369,7 tūkst. Eur.</w:t>
      </w:r>
    </w:p>
    <w:p w14:paraId="4DB44837" w14:textId="77777777" w:rsidR="00AD0150" w:rsidRDefault="00AD0150" w:rsidP="00AD0150">
      <w:pPr>
        <w:spacing w:after="120"/>
        <w:rPr>
          <w:b/>
        </w:rPr>
      </w:pPr>
    </w:p>
    <w:p w14:paraId="18433E2C" w14:textId="77777777" w:rsidR="00AD0150" w:rsidRPr="00F358D7" w:rsidRDefault="00AD0150" w:rsidP="00AD0150">
      <w:pPr>
        <w:spacing w:after="120"/>
        <w:jc w:val="center"/>
        <w:rPr>
          <w:b/>
          <w:noProof w:val="0"/>
        </w:rPr>
      </w:pPr>
      <w:r w:rsidRPr="00F358D7">
        <w:rPr>
          <w:b/>
        </w:rPr>
        <w:t>II. VEIKLA TURTO VALDYMO SRITYJE</w:t>
      </w:r>
    </w:p>
    <w:p w14:paraId="66B4EFCE" w14:textId="77777777" w:rsidR="00AD0150" w:rsidRPr="00F358D7" w:rsidRDefault="00AD0150" w:rsidP="00AD0150">
      <w:pPr>
        <w:ind w:firstLine="851"/>
        <w:jc w:val="both"/>
        <w:rPr>
          <w:b/>
        </w:rPr>
      </w:pPr>
      <w:r w:rsidRPr="00F358D7">
        <w:t xml:space="preserve">Turto valdymo skyrius nuolat </w:t>
      </w:r>
      <w:bookmarkStart w:id="4" w:name="_Hlk502737687"/>
      <w:r w:rsidRPr="00F358D7">
        <w:t xml:space="preserve">organizuoja </w:t>
      </w:r>
      <w:r w:rsidRPr="00F358D7">
        <w:rPr>
          <w:color w:val="000000"/>
        </w:rPr>
        <w:t>perdavimo</w:t>
      </w:r>
      <w:r>
        <w:rPr>
          <w:color w:val="000000"/>
        </w:rPr>
        <w:t>-</w:t>
      </w:r>
      <w:r w:rsidRPr="00F358D7">
        <w:rPr>
          <w:color w:val="000000"/>
        </w:rPr>
        <w:t>priėmimo aktų pasirašymą:</w:t>
      </w:r>
      <w:bookmarkEnd w:id="4"/>
    </w:p>
    <w:p w14:paraId="46609929" w14:textId="77777777" w:rsidR="00AD0150" w:rsidRPr="00F358D7" w:rsidRDefault="00AD0150" w:rsidP="00AD0150">
      <w:pPr>
        <w:numPr>
          <w:ilvl w:val="0"/>
          <w:numId w:val="55"/>
        </w:numPr>
        <w:shd w:val="clear" w:color="auto" w:fill="FFFFFF"/>
        <w:tabs>
          <w:tab w:val="left" w:pos="709"/>
        </w:tabs>
        <w:suppressAutoHyphens/>
        <w:ind w:left="0" w:firstLine="851"/>
        <w:jc w:val="both"/>
        <w:rPr>
          <w:color w:val="000000"/>
        </w:rPr>
      </w:pPr>
      <w:r w:rsidRPr="00F358D7">
        <w:rPr>
          <w:color w:val="000000"/>
        </w:rPr>
        <w:t>dėl valstybės turto perėmimo Savivaldybės nuosavybėn arba valdyti, naudoti ir disponuoti patikėjimo teise;</w:t>
      </w:r>
    </w:p>
    <w:p w14:paraId="02E0A63F" w14:textId="77777777" w:rsidR="00AD0150" w:rsidRPr="00F358D7" w:rsidRDefault="00AD0150" w:rsidP="00AD0150">
      <w:pPr>
        <w:numPr>
          <w:ilvl w:val="0"/>
          <w:numId w:val="55"/>
        </w:numPr>
        <w:shd w:val="clear" w:color="auto" w:fill="FFFFFF"/>
        <w:tabs>
          <w:tab w:val="left" w:pos="709"/>
        </w:tabs>
        <w:suppressAutoHyphens/>
        <w:ind w:left="0" w:firstLine="851"/>
        <w:jc w:val="both"/>
        <w:rPr>
          <w:color w:val="000000"/>
        </w:rPr>
      </w:pPr>
      <w:r w:rsidRPr="00F358D7">
        <w:rPr>
          <w:color w:val="000000"/>
        </w:rPr>
        <w:t xml:space="preserve">dėl Savivaldybės turto </w:t>
      </w:r>
      <w:r w:rsidRPr="00F358D7">
        <w:t>perdavimo</w:t>
      </w:r>
      <w:r w:rsidRPr="00F358D7">
        <w:rPr>
          <w:color w:val="000000"/>
        </w:rPr>
        <w:t xml:space="preserve"> valdyti, naudoti bei disponuoti patikėjimo teise.</w:t>
      </w:r>
    </w:p>
    <w:p w14:paraId="7F566506" w14:textId="77777777" w:rsidR="00AD0150" w:rsidRPr="00F358D7" w:rsidRDefault="00AD0150" w:rsidP="00AD0150">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5"/>
        <w:rPr>
          <w:color w:val="000000"/>
        </w:rPr>
      </w:pPr>
      <w:r w:rsidRPr="00F358D7">
        <w:rPr>
          <w:color w:val="000000"/>
        </w:rPr>
        <w:t xml:space="preserve">Taip pat </w:t>
      </w:r>
      <w:r w:rsidRPr="00F358D7">
        <w:t xml:space="preserve">organizuoja </w:t>
      </w:r>
      <w:r w:rsidRPr="00F358D7">
        <w:rPr>
          <w:color w:val="000000"/>
        </w:rPr>
        <w:t>sutarčių pasirašymą:</w:t>
      </w:r>
    </w:p>
    <w:p w14:paraId="306E827B" w14:textId="77777777" w:rsidR="00AD0150" w:rsidRPr="00F358D7" w:rsidRDefault="00AD0150" w:rsidP="00AD0150">
      <w:pPr>
        <w:numPr>
          <w:ilvl w:val="0"/>
          <w:numId w:val="56"/>
        </w:numPr>
        <w:shd w:val="clear" w:color="auto" w:fill="FFFFFF"/>
        <w:tabs>
          <w:tab w:val="left" w:pos="709"/>
        </w:tabs>
        <w:suppressAutoHyphens/>
        <w:ind w:left="0" w:firstLine="851"/>
        <w:jc w:val="both"/>
        <w:rPr>
          <w:color w:val="000000"/>
        </w:rPr>
      </w:pPr>
      <w:r w:rsidRPr="00F358D7">
        <w:rPr>
          <w:color w:val="000000"/>
        </w:rPr>
        <w:lastRenderedPageBreak/>
        <w:t xml:space="preserve">dėl Savivaldybei nuosavybės teise priklausančio </w:t>
      </w:r>
      <w:bookmarkStart w:id="5" w:name="_Hlk502740302"/>
      <w:r w:rsidRPr="00F358D7">
        <w:rPr>
          <w:color w:val="000000"/>
        </w:rPr>
        <w:t>ilgalaikio materialiojo turto nuomos</w:t>
      </w:r>
      <w:bookmarkEnd w:id="5"/>
      <w:r w:rsidRPr="00F358D7">
        <w:rPr>
          <w:color w:val="000000"/>
        </w:rPr>
        <w:t>;</w:t>
      </w:r>
    </w:p>
    <w:p w14:paraId="1A907770" w14:textId="77777777" w:rsidR="00AD0150" w:rsidRPr="00F358D7" w:rsidRDefault="00AD0150" w:rsidP="00AD0150">
      <w:pPr>
        <w:numPr>
          <w:ilvl w:val="0"/>
          <w:numId w:val="56"/>
        </w:numPr>
        <w:shd w:val="clear" w:color="auto" w:fill="FFFFFF"/>
        <w:tabs>
          <w:tab w:val="left" w:pos="709"/>
        </w:tabs>
        <w:suppressAutoHyphens/>
        <w:ind w:left="0" w:firstLine="851"/>
        <w:jc w:val="both"/>
        <w:rPr>
          <w:color w:val="000000"/>
        </w:rPr>
      </w:pPr>
      <w:r w:rsidRPr="00F358D7">
        <w:rPr>
          <w:color w:val="000000"/>
        </w:rPr>
        <w:t xml:space="preserve">dėl savivaldybės turto </w:t>
      </w:r>
      <w:r w:rsidRPr="00F358D7">
        <w:t>laikino neatlygintino valdymo ir naudojimo</w:t>
      </w:r>
      <w:r w:rsidRPr="00F358D7">
        <w:rPr>
          <w:color w:val="000000"/>
        </w:rPr>
        <w:t xml:space="preserve"> panaudos pagrindais;</w:t>
      </w:r>
    </w:p>
    <w:p w14:paraId="3342B37E" w14:textId="77777777" w:rsidR="00AD0150" w:rsidRPr="00F358D7" w:rsidRDefault="00AD0150" w:rsidP="00AD0150">
      <w:pPr>
        <w:numPr>
          <w:ilvl w:val="0"/>
          <w:numId w:val="56"/>
        </w:numPr>
        <w:shd w:val="clear" w:color="auto" w:fill="FFFFFF"/>
        <w:tabs>
          <w:tab w:val="left" w:pos="720"/>
        </w:tabs>
        <w:suppressAutoHyphens/>
        <w:spacing w:after="120"/>
        <w:ind w:left="0" w:firstLine="851"/>
        <w:jc w:val="both"/>
        <w:rPr>
          <w:color w:val="000000"/>
        </w:rPr>
      </w:pPr>
      <w:r w:rsidRPr="00F358D7">
        <w:rPr>
          <w:color w:val="000000"/>
        </w:rPr>
        <w:t>dėl savivaldybės turto patikėjimo.</w:t>
      </w:r>
    </w:p>
    <w:p w14:paraId="20ECBE45" w14:textId="77777777" w:rsidR="00AD0150" w:rsidRPr="00F358D7" w:rsidRDefault="00AD0150" w:rsidP="00AD0150">
      <w:pPr>
        <w:tabs>
          <w:tab w:val="left" w:pos="720"/>
        </w:tabs>
        <w:ind w:firstLine="851"/>
        <w:jc w:val="both"/>
        <w:rPr>
          <w:shd w:val="clear" w:color="auto" w:fill="FFFFFF"/>
        </w:rPr>
      </w:pPr>
      <w:r w:rsidRPr="00F358D7">
        <w:rPr>
          <w:shd w:val="clear" w:color="auto" w:fill="FFFFFF"/>
        </w:rPr>
        <w:t>2018 metų laikotarpyje buvo pasirašyti 44 perdavimo ir priėmimo aktai, kurių pagrindu Savivaldybei nuosavybės teise priklausantis turtas perduotas valdyti, naudoti bei disponuoti juo patikėjimo teise biudžetinėms įstaigoms ir 7 perdavimo ir priėmimo aktai, kurių pagrindu Valstybei nuosavybės teise priklausantis turtas perduotas Šalčininkų rajono savivaldybės nuosavybėn.</w:t>
      </w:r>
    </w:p>
    <w:p w14:paraId="354C1A35" w14:textId="77777777" w:rsidR="00AD0150" w:rsidRPr="00F358D7" w:rsidRDefault="00AD0150" w:rsidP="00AD0150">
      <w:pPr>
        <w:tabs>
          <w:tab w:val="left" w:pos="720"/>
        </w:tabs>
        <w:ind w:firstLine="851"/>
        <w:jc w:val="both"/>
        <w:rPr>
          <w:shd w:val="clear" w:color="auto" w:fill="FFFFFF"/>
        </w:rPr>
      </w:pPr>
      <w:r w:rsidRPr="00F358D7">
        <w:t xml:space="preserve">Lietuvos Respublikos sveikatos apsaugos ministerija perdavė Šalčininkų rajono savivaldybės nuosavybėn savarankiškajai savivaldybės funkcijai (pirminė asmens ir visuomenės sveikatos priežiūra (įstaigų steigimas, reorganizavimas, likvidavimas, išlaikymas), išskyrus visuomenės sveikatos priežiūrą savivaldybės teritorijoje esančiose ikimokyklinio ugdymo, bendrojo ugdymo mokyklose ir profesinio mokymo įstaigose ugdomų mokinių pagal ikimokyklinio, priešmokyklinio, pradinio, pagrindinio ir vidurinio ugdymo programas, visuomenės sveikatos stiprinimą ir visuomenės sveikatos stebėseną) įgyvendinti valstybei nuosavybės teise priklausančią medicinos įrangą, kurį vėliau buvo perduota pagal panaudos sutartis </w:t>
      </w:r>
      <w:r w:rsidRPr="00F358D7">
        <w:rPr>
          <w:iCs/>
        </w:rPr>
        <w:t xml:space="preserve">viešajai įstaigai Šalčininkų rajono savivaldybės ligoninei, viešajai įstaigai Eišiškių asmens sveikatos priežiūros centrui, </w:t>
      </w:r>
      <w:r w:rsidRPr="00F358D7">
        <w:rPr>
          <w:iCs/>
          <w:spacing w:val="-4"/>
        </w:rPr>
        <w:t>viešajai įstaigai Šalčininkų pirminės sveikatos priežiūros centrui.</w:t>
      </w:r>
    </w:p>
    <w:p w14:paraId="4396457C" w14:textId="77777777" w:rsidR="00AD0150" w:rsidRPr="00F358D7" w:rsidRDefault="00AD0150" w:rsidP="00AD0150">
      <w:pPr>
        <w:tabs>
          <w:tab w:val="left" w:pos="-284"/>
        </w:tabs>
        <w:spacing w:after="120"/>
        <w:ind w:firstLine="851"/>
        <w:jc w:val="both"/>
      </w:pPr>
      <w:r w:rsidRPr="00F358D7">
        <w:t>Lietuvos nacionalinė Martyno Mažvydo biblioteka perdavė Šalčininkų rajono savivaldybės nuosavybėn valstybei nuosavybės teise priklausantį turtą:</w:t>
      </w: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416"/>
        <w:gridCol w:w="992"/>
        <w:gridCol w:w="1134"/>
        <w:gridCol w:w="1134"/>
        <w:gridCol w:w="1276"/>
      </w:tblGrid>
      <w:tr w:rsidR="00AD0150" w:rsidRPr="00F358D7" w14:paraId="34937294" w14:textId="77777777" w:rsidTr="007847C8">
        <w:tc>
          <w:tcPr>
            <w:tcW w:w="567" w:type="dxa"/>
            <w:tcBorders>
              <w:top w:val="single" w:sz="4" w:space="0" w:color="auto"/>
              <w:left w:val="single" w:sz="4" w:space="0" w:color="auto"/>
              <w:bottom w:val="single" w:sz="4" w:space="0" w:color="auto"/>
              <w:right w:val="single" w:sz="4" w:space="0" w:color="auto"/>
            </w:tcBorders>
            <w:vAlign w:val="center"/>
            <w:hideMark/>
          </w:tcPr>
          <w:p w14:paraId="76F484E7"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t>Eil.</w:t>
            </w:r>
          </w:p>
          <w:p w14:paraId="1D9B9079"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t>Nr.</w:t>
            </w:r>
          </w:p>
        </w:tc>
        <w:tc>
          <w:tcPr>
            <w:tcW w:w="5416" w:type="dxa"/>
            <w:tcBorders>
              <w:top w:val="single" w:sz="4" w:space="0" w:color="auto"/>
              <w:left w:val="single" w:sz="4" w:space="0" w:color="auto"/>
              <w:bottom w:val="single" w:sz="4" w:space="0" w:color="auto"/>
              <w:right w:val="single" w:sz="4" w:space="0" w:color="auto"/>
            </w:tcBorders>
            <w:vAlign w:val="center"/>
            <w:hideMark/>
          </w:tcPr>
          <w:p w14:paraId="740243DA"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t>Perduodamo turto pavadinimas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F1F07E"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t>Kiekis,</w:t>
            </w:r>
          </w:p>
          <w:p w14:paraId="7DA3D3A2"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t>vnt.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FAE118" w14:textId="77777777" w:rsidR="00AD0150" w:rsidRPr="00855277" w:rsidRDefault="00AD0150" w:rsidP="007847C8">
            <w:pPr>
              <w:tabs>
                <w:tab w:val="left" w:pos="0"/>
                <w:tab w:val="left" w:pos="720"/>
              </w:tabs>
              <w:jc w:val="center"/>
              <w:rPr>
                <w:b/>
                <w:sz w:val="22"/>
                <w:szCs w:val="22"/>
                <w:lang w:eastAsia="ar-SA"/>
              </w:rPr>
            </w:pPr>
            <w:r w:rsidRPr="00855277">
              <w:rPr>
                <w:b/>
                <w:sz w:val="22"/>
                <w:szCs w:val="22"/>
                <w:lang w:eastAsia="lt-LT"/>
              </w:rPr>
              <w:t>Vieneto įsigijimo vertė, Eur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9A1749" w14:textId="77777777" w:rsidR="00AD0150" w:rsidRPr="00855277" w:rsidRDefault="00AD0150" w:rsidP="007847C8">
            <w:pPr>
              <w:tabs>
                <w:tab w:val="left" w:pos="0"/>
                <w:tab w:val="left" w:pos="720"/>
              </w:tabs>
              <w:jc w:val="center"/>
              <w:rPr>
                <w:b/>
                <w:sz w:val="22"/>
                <w:szCs w:val="22"/>
                <w:lang w:eastAsia="lt-LT"/>
              </w:rPr>
            </w:pPr>
            <w:r w:rsidRPr="00855277">
              <w:rPr>
                <w:b/>
                <w:sz w:val="22"/>
                <w:szCs w:val="22"/>
                <w:lang w:eastAsia="lt-LT"/>
              </w:rPr>
              <w:t>Vieneto likutinė vertė, Eur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7BFC86" w14:textId="77777777" w:rsidR="00AD0150" w:rsidRPr="00855277" w:rsidRDefault="00AD0150" w:rsidP="007847C8">
            <w:pPr>
              <w:tabs>
                <w:tab w:val="left" w:pos="0"/>
                <w:tab w:val="left" w:pos="720"/>
              </w:tabs>
              <w:jc w:val="center"/>
              <w:rPr>
                <w:b/>
                <w:sz w:val="22"/>
                <w:szCs w:val="22"/>
                <w:lang w:eastAsia="ar-SA"/>
              </w:rPr>
            </w:pPr>
            <w:r w:rsidRPr="00855277">
              <w:rPr>
                <w:b/>
                <w:sz w:val="22"/>
                <w:szCs w:val="22"/>
                <w:lang w:eastAsia="lt-LT"/>
              </w:rPr>
              <w:t>Bendra likutinė vertė, Eur</w:t>
            </w:r>
          </w:p>
        </w:tc>
      </w:tr>
      <w:tr w:rsidR="00AD0150" w:rsidRPr="00F358D7" w14:paraId="3DAFA571" w14:textId="77777777" w:rsidTr="007847C8">
        <w:tc>
          <w:tcPr>
            <w:tcW w:w="567" w:type="dxa"/>
            <w:tcBorders>
              <w:top w:val="single" w:sz="4" w:space="0" w:color="auto"/>
              <w:left w:val="single" w:sz="4" w:space="0" w:color="auto"/>
              <w:bottom w:val="single" w:sz="4" w:space="0" w:color="auto"/>
              <w:right w:val="single" w:sz="4" w:space="0" w:color="auto"/>
            </w:tcBorders>
            <w:vAlign w:val="center"/>
            <w:hideMark/>
          </w:tcPr>
          <w:p w14:paraId="179F5FB3" w14:textId="77777777" w:rsidR="00AD0150" w:rsidRPr="00855277" w:rsidRDefault="00AD0150" w:rsidP="007847C8">
            <w:pPr>
              <w:tabs>
                <w:tab w:val="left" w:pos="0"/>
                <w:tab w:val="left" w:pos="720"/>
              </w:tabs>
              <w:jc w:val="center"/>
              <w:rPr>
                <w:sz w:val="22"/>
                <w:szCs w:val="22"/>
              </w:rPr>
            </w:pPr>
            <w:r w:rsidRPr="00855277">
              <w:rPr>
                <w:sz w:val="22"/>
                <w:szCs w:val="22"/>
                <w:lang w:eastAsia="lt-LT"/>
              </w:rPr>
              <w:t>1.</w:t>
            </w:r>
          </w:p>
        </w:tc>
        <w:tc>
          <w:tcPr>
            <w:tcW w:w="5416" w:type="dxa"/>
            <w:tcBorders>
              <w:top w:val="single" w:sz="4" w:space="0" w:color="auto"/>
              <w:left w:val="single" w:sz="4" w:space="0" w:color="auto"/>
              <w:bottom w:val="single" w:sz="4" w:space="0" w:color="auto"/>
              <w:right w:val="single" w:sz="4" w:space="0" w:color="auto"/>
            </w:tcBorders>
            <w:vAlign w:val="center"/>
            <w:hideMark/>
          </w:tcPr>
          <w:p w14:paraId="582717E3" w14:textId="77777777" w:rsidR="00AD0150" w:rsidRPr="00855277" w:rsidRDefault="00AD0150" w:rsidP="007847C8">
            <w:pPr>
              <w:tabs>
                <w:tab w:val="left" w:pos="0"/>
                <w:tab w:val="left" w:pos="720"/>
              </w:tabs>
              <w:rPr>
                <w:b/>
                <w:sz w:val="22"/>
                <w:szCs w:val="22"/>
              </w:rPr>
            </w:pPr>
            <w:r w:rsidRPr="00855277">
              <w:rPr>
                <w:b/>
                <w:sz w:val="22"/>
                <w:szCs w:val="22"/>
              </w:rPr>
              <w:t>Stacionarus kompiuteris (SK) LenovoThinkCentre M800z All-In-One:</w:t>
            </w:r>
          </w:p>
          <w:p w14:paraId="6ECC52B4" w14:textId="77777777" w:rsidR="00AD0150" w:rsidRPr="00855277" w:rsidRDefault="00AD0150" w:rsidP="007847C8">
            <w:pPr>
              <w:tabs>
                <w:tab w:val="left" w:pos="0"/>
                <w:tab w:val="left" w:pos="720"/>
              </w:tabs>
              <w:rPr>
                <w:sz w:val="22"/>
                <w:szCs w:val="22"/>
              </w:rPr>
            </w:pPr>
            <w:r w:rsidRPr="00855277">
              <w:rPr>
                <w:sz w:val="22"/>
                <w:szCs w:val="22"/>
              </w:rPr>
              <w:t>Procesorius (CPU): Intel Core i5-6400;</w:t>
            </w:r>
          </w:p>
          <w:p w14:paraId="2F8DAB2B" w14:textId="77777777" w:rsidR="00AD0150" w:rsidRPr="00855277" w:rsidRDefault="00AD0150" w:rsidP="007847C8">
            <w:pPr>
              <w:tabs>
                <w:tab w:val="left" w:pos="0"/>
                <w:tab w:val="left" w:pos="720"/>
              </w:tabs>
              <w:rPr>
                <w:sz w:val="22"/>
                <w:szCs w:val="22"/>
              </w:rPr>
            </w:pPr>
            <w:r w:rsidRPr="00855277">
              <w:rPr>
                <w:sz w:val="22"/>
                <w:szCs w:val="22"/>
              </w:rPr>
              <w:t>Operatyvioji atmintis (RAM): 8 GB;</w:t>
            </w:r>
          </w:p>
          <w:p w14:paraId="68EC5A20" w14:textId="77777777" w:rsidR="00AD0150" w:rsidRPr="00855277" w:rsidRDefault="00AD0150" w:rsidP="007847C8">
            <w:pPr>
              <w:tabs>
                <w:tab w:val="left" w:pos="0"/>
                <w:tab w:val="left" w:pos="720"/>
              </w:tabs>
              <w:rPr>
                <w:sz w:val="22"/>
                <w:szCs w:val="22"/>
              </w:rPr>
            </w:pPr>
            <w:r w:rsidRPr="00855277">
              <w:rPr>
                <w:sz w:val="22"/>
                <w:szCs w:val="22"/>
              </w:rPr>
              <w:t>Kietasis diskas (HDD): 256 GB SSD;</w:t>
            </w:r>
          </w:p>
          <w:p w14:paraId="4E4A5EBB" w14:textId="77777777" w:rsidR="00AD0150" w:rsidRPr="00855277" w:rsidRDefault="00AD0150" w:rsidP="007847C8">
            <w:pPr>
              <w:tabs>
                <w:tab w:val="left" w:pos="0"/>
                <w:tab w:val="left" w:pos="720"/>
              </w:tabs>
              <w:rPr>
                <w:sz w:val="22"/>
                <w:szCs w:val="22"/>
              </w:rPr>
            </w:pPr>
            <w:r w:rsidRPr="00855277">
              <w:rPr>
                <w:sz w:val="22"/>
                <w:szCs w:val="22"/>
              </w:rPr>
              <w:t>Optinis įrenginys: vidinis DVD+/-RW;</w:t>
            </w:r>
          </w:p>
          <w:p w14:paraId="1621155C" w14:textId="77777777" w:rsidR="00AD0150" w:rsidRPr="00855277" w:rsidRDefault="00AD0150" w:rsidP="007847C8">
            <w:pPr>
              <w:tabs>
                <w:tab w:val="left" w:pos="0"/>
                <w:tab w:val="left" w:pos="720"/>
              </w:tabs>
              <w:rPr>
                <w:sz w:val="22"/>
                <w:szCs w:val="22"/>
              </w:rPr>
            </w:pPr>
            <w:r w:rsidRPr="00855277">
              <w:rPr>
                <w:sz w:val="22"/>
                <w:szCs w:val="22"/>
              </w:rPr>
              <w:t>Tinklo adapteris: integruotas 10/100/1000 Mbps;</w:t>
            </w:r>
          </w:p>
          <w:p w14:paraId="0E3D33B5" w14:textId="77777777" w:rsidR="00AD0150" w:rsidRPr="00855277" w:rsidRDefault="00AD0150" w:rsidP="007847C8">
            <w:pPr>
              <w:tabs>
                <w:tab w:val="left" w:pos="0"/>
                <w:tab w:val="left" w:pos="720"/>
              </w:tabs>
              <w:rPr>
                <w:sz w:val="22"/>
                <w:szCs w:val="22"/>
              </w:rPr>
            </w:pPr>
            <w:r w:rsidRPr="00855277">
              <w:rPr>
                <w:sz w:val="22"/>
                <w:szCs w:val="22"/>
              </w:rPr>
              <w:t>Garso sistema: integruoti garsiakalbiai;</w:t>
            </w:r>
          </w:p>
          <w:p w14:paraId="5CF54C97" w14:textId="77777777" w:rsidR="00AD0150" w:rsidRPr="00855277" w:rsidRDefault="00AD0150" w:rsidP="007847C8">
            <w:pPr>
              <w:tabs>
                <w:tab w:val="left" w:pos="0"/>
                <w:tab w:val="left" w:pos="720"/>
              </w:tabs>
              <w:rPr>
                <w:sz w:val="22"/>
                <w:szCs w:val="22"/>
              </w:rPr>
            </w:pPr>
            <w:r w:rsidRPr="00855277">
              <w:rPr>
                <w:sz w:val="22"/>
                <w:szCs w:val="22"/>
              </w:rPr>
              <w:t>Kamera: integruota;</w:t>
            </w:r>
          </w:p>
          <w:p w14:paraId="498832A4" w14:textId="77777777" w:rsidR="00AD0150" w:rsidRPr="00855277" w:rsidRDefault="00AD0150" w:rsidP="007847C8">
            <w:pPr>
              <w:tabs>
                <w:tab w:val="left" w:pos="0"/>
                <w:tab w:val="left" w:pos="720"/>
              </w:tabs>
              <w:rPr>
                <w:sz w:val="22"/>
                <w:szCs w:val="22"/>
              </w:rPr>
            </w:pPr>
            <w:r w:rsidRPr="00855277">
              <w:rPr>
                <w:sz w:val="22"/>
                <w:szCs w:val="22"/>
              </w:rPr>
              <w:t>Kortelių skaitytuvas: integruotas;</w:t>
            </w:r>
          </w:p>
          <w:p w14:paraId="090BAC1A" w14:textId="77777777" w:rsidR="00AD0150" w:rsidRPr="00855277" w:rsidRDefault="00AD0150" w:rsidP="007847C8">
            <w:pPr>
              <w:tabs>
                <w:tab w:val="left" w:pos="0"/>
                <w:tab w:val="left" w:pos="720"/>
              </w:tabs>
              <w:rPr>
                <w:sz w:val="22"/>
                <w:szCs w:val="22"/>
              </w:rPr>
            </w:pPr>
            <w:r w:rsidRPr="00855277">
              <w:rPr>
                <w:sz w:val="22"/>
                <w:szCs w:val="22"/>
              </w:rPr>
              <w:t>Monitorius: integruotas, 21.5“ įstrižainės, 1920×1080 taškų, gamintojo stovas, leidžiantis keisti ekrano posvyrio kampą bei reguliuoti aukštį.</w:t>
            </w:r>
          </w:p>
          <w:p w14:paraId="1FD611DA" w14:textId="77777777" w:rsidR="00AD0150" w:rsidRPr="00855277" w:rsidRDefault="00AD0150" w:rsidP="007847C8">
            <w:pPr>
              <w:tabs>
                <w:tab w:val="left" w:pos="0"/>
                <w:tab w:val="left" w:pos="720"/>
              </w:tabs>
              <w:rPr>
                <w:b/>
                <w:sz w:val="22"/>
                <w:szCs w:val="22"/>
              </w:rPr>
            </w:pPr>
            <w:r w:rsidRPr="00855277">
              <w:rPr>
                <w:b/>
                <w:sz w:val="22"/>
                <w:szCs w:val="22"/>
              </w:rPr>
              <w:t>Priedai:</w:t>
            </w:r>
          </w:p>
          <w:p w14:paraId="727798B5" w14:textId="77777777" w:rsidR="00AD0150" w:rsidRPr="00855277" w:rsidRDefault="00AD0150" w:rsidP="007847C8">
            <w:pPr>
              <w:tabs>
                <w:tab w:val="left" w:pos="0"/>
                <w:tab w:val="left" w:pos="720"/>
              </w:tabs>
              <w:rPr>
                <w:sz w:val="22"/>
                <w:szCs w:val="22"/>
              </w:rPr>
            </w:pPr>
            <w:r w:rsidRPr="00855277">
              <w:rPr>
                <w:sz w:val="22"/>
                <w:szCs w:val="22"/>
              </w:rPr>
              <w:t>Klaviatūra: Lenovo su lotyniškomis, lietuviškomis ir rusiškomis raidėmis;</w:t>
            </w:r>
          </w:p>
          <w:p w14:paraId="712A40A7" w14:textId="77777777" w:rsidR="00AD0150" w:rsidRPr="00855277" w:rsidRDefault="00AD0150" w:rsidP="007847C8">
            <w:pPr>
              <w:tabs>
                <w:tab w:val="left" w:pos="0"/>
                <w:tab w:val="left" w:pos="720"/>
              </w:tabs>
              <w:rPr>
                <w:sz w:val="22"/>
                <w:szCs w:val="22"/>
              </w:rPr>
            </w:pPr>
            <w:r w:rsidRPr="00855277">
              <w:rPr>
                <w:sz w:val="22"/>
                <w:szCs w:val="22"/>
              </w:rPr>
              <w:t>Pelė: Lenovo optinė, dviejų klavišų su ratuku. Kartu pateikiamas kilimėlis pelei;</w:t>
            </w:r>
          </w:p>
          <w:p w14:paraId="7CFF2BE5" w14:textId="77777777" w:rsidR="00AD0150" w:rsidRPr="00855277" w:rsidRDefault="00AD0150" w:rsidP="007847C8">
            <w:pPr>
              <w:tabs>
                <w:tab w:val="left" w:pos="0"/>
                <w:tab w:val="left" w:pos="720"/>
              </w:tabs>
              <w:rPr>
                <w:sz w:val="22"/>
                <w:szCs w:val="22"/>
              </w:rPr>
            </w:pPr>
            <w:r w:rsidRPr="00855277">
              <w:rPr>
                <w:sz w:val="22"/>
                <w:szCs w:val="22"/>
              </w:rPr>
              <w:t>Užraktas: LogiLink su dviem raktais;</w:t>
            </w:r>
          </w:p>
          <w:p w14:paraId="6443D950" w14:textId="77777777" w:rsidR="00AD0150" w:rsidRPr="00855277" w:rsidRDefault="00AD0150" w:rsidP="007847C8">
            <w:pPr>
              <w:tabs>
                <w:tab w:val="left" w:pos="0"/>
                <w:tab w:val="left" w:pos="720"/>
              </w:tabs>
              <w:rPr>
                <w:sz w:val="22"/>
                <w:szCs w:val="22"/>
              </w:rPr>
            </w:pPr>
            <w:r w:rsidRPr="00855277">
              <w:rPr>
                <w:sz w:val="22"/>
                <w:szCs w:val="22"/>
              </w:rPr>
              <w:t>Tinklo kabelis: 2 m, RJ45</w:t>
            </w:r>
          </w:p>
          <w:p w14:paraId="19F4CC46" w14:textId="77777777" w:rsidR="00AD0150" w:rsidRPr="00855277" w:rsidRDefault="00AD0150" w:rsidP="007847C8">
            <w:pPr>
              <w:tabs>
                <w:tab w:val="left" w:pos="0"/>
                <w:tab w:val="left" w:pos="720"/>
              </w:tabs>
              <w:rPr>
                <w:sz w:val="22"/>
                <w:szCs w:val="22"/>
              </w:rPr>
            </w:pPr>
            <w:r w:rsidRPr="00855277">
              <w:rPr>
                <w:sz w:val="22"/>
                <w:szCs w:val="22"/>
              </w:rPr>
              <w:t>Antivirusinė programa Sophos su 3 m. gamintojo palaikymu.</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4D56B8" w14:textId="77777777" w:rsidR="00AD0150" w:rsidRPr="00855277" w:rsidRDefault="00AD0150" w:rsidP="007847C8">
            <w:pPr>
              <w:tabs>
                <w:tab w:val="left" w:pos="0"/>
                <w:tab w:val="left" w:pos="720"/>
              </w:tabs>
              <w:jc w:val="center"/>
              <w:rPr>
                <w:sz w:val="22"/>
                <w:szCs w:val="22"/>
              </w:rPr>
            </w:pPr>
            <w:r w:rsidRPr="00855277">
              <w:rPr>
                <w:sz w:val="22"/>
                <w:szCs w:val="22"/>
                <w:lang w:eastAsia="lt-L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4C103" w14:textId="77777777" w:rsidR="00AD0150" w:rsidRPr="00855277" w:rsidRDefault="00AD0150" w:rsidP="007847C8">
            <w:pPr>
              <w:tabs>
                <w:tab w:val="left" w:pos="0"/>
                <w:tab w:val="left" w:pos="720"/>
              </w:tabs>
              <w:jc w:val="center"/>
              <w:rPr>
                <w:sz w:val="22"/>
                <w:szCs w:val="22"/>
              </w:rPr>
            </w:pPr>
            <w:r w:rsidRPr="00855277">
              <w:rPr>
                <w:sz w:val="22"/>
                <w:szCs w:val="22"/>
              </w:rPr>
              <w:t>853,05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6D66B6" w14:textId="77777777" w:rsidR="00AD0150" w:rsidRPr="00855277" w:rsidRDefault="00AD0150" w:rsidP="007847C8">
            <w:pPr>
              <w:tabs>
                <w:tab w:val="left" w:pos="0"/>
                <w:tab w:val="left" w:pos="720"/>
              </w:tabs>
              <w:jc w:val="center"/>
              <w:rPr>
                <w:sz w:val="22"/>
                <w:szCs w:val="22"/>
              </w:rPr>
            </w:pPr>
            <w:r w:rsidRPr="00855277">
              <w:rPr>
                <w:sz w:val="22"/>
                <w:szCs w:val="22"/>
              </w:rPr>
              <w:t>853,05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0A06B3" w14:textId="77777777" w:rsidR="00AD0150" w:rsidRPr="00855277" w:rsidRDefault="00AD0150" w:rsidP="007847C8">
            <w:pPr>
              <w:tabs>
                <w:tab w:val="left" w:pos="0"/>
                <w:tab w:val="left" w:pos="720"/>
              </w:tabs>
              <w:jc w:val="center"/>
              <w:rPr>
                <w:sz w:val="22"/>
                <w:szCs w:val="22"/>
              </w:rPr>
            </w:pPr>
            <w:r w:rsidRPr="00855277">
              <w:rPr>
                <w:sz w:val="22"/>
                <w:szCs w:val="22"/>
              </w:rPr>
              <w:t>2559,15</w:t>
            </w:r>
          </w:p>
        </w:tc>
      </w:tr>
      <w:tr w:rsidR="00AD0150" w:rsidRPr="00F358D7" w14:paraId="1C3F0572" w14:textId="77777777" w:rsidTr="007847C8">
        <w:trPr>
          <w:trHeight w:val="325"/>
        </w:trPr>
        <w:tc>
          <w:tcPr>
            <w:tcW w:w="567" w:type="dxa"/>
            <w:tcBorders>
              <w:top w:val="single" w:sz="4" w:space="0" w:color="auto"/>
              <w:left w:val="single" w:sz="4" w:space="0" w:color="auto"/>
              <w:bottom w:val="single" w:sz="4" w:space="0" w:color="auto"/>
              <w:right w:val="single" w:sz="4" w:space="0" w:color="auto"/>
            </w:tcBorders>
          </w:tcPr>
          <w:p w14:paraId="166AC488" w14:textId="77777777" w:rsidR="00AD0150" w:rsidRPr="00855277" w:rsidRDefault="00AD0150" w:rsidP="007847C8">
            <w:pPr>
              <w:tabs>
                <w:tab w:val="left" w:pos="0"/>
                <w:tab w:val="left" w:pos="720"/>
              </w:tabs>
              <w:jc w:val="both"/>
              <w:rPr>
                <w:sz w:val="22"/>
                <w:szCs w:val="22"/>
              </w:rPr>
            </w:pPr>
          </w:p>
        </w:tc>
        <w:tc>
          <w:tcPr>
            <w:tcW w:w="5416" w:type="dxa"/>
            <w:tcBorders>
              <w:top w:val="single" w:sz="4" w:space="0" w:color="auto"/>
              <w:left w:val="single" w:sz="4" w:space="0" w:color="auto"/>
              <w:bottom w:val="single" w:sz="4" w:space="0" w:color="auto"/>
              <w:right w:val="single" w:sz="4" w:space="0" w:color="auto"/>
            </w:tcBorders>
            <w:hideMark/>
          </w:tcPr>
          <w:p w14:paraId="19025F23" w14:textId="77777777" w:rsidR="00AD0150" w:rsidRPr="00855277" w:rsidRDefault="00AD0150" w:rsidP="007847C8">
            <w:pPr>
              <w:tabs>
                <w:tab w:val="left" w:pos="0"/>
                <w:tab w:val="left" w:pos="720"/>
              </w:tabs>
              <w:jc w:val="right"/>
              <w:rPr>
                <w:b/>
                <w:sz w:val="22"/>
                <w:szCs w:val="22"/>
              </w:rPr>
            </w:pPr>
            <w:r w:rsidRPr="00855277">
              <w:rPr>
                <w:b/>
                <w:sz w:val="22"/>
                <w:szCs w:val="22"/>
                <w:lang w:eastAsia="lt-LT"/>
              </w:rPr>
              <w:t xml:space="preserve">                         Iš viso:</w:t>
            </w:r>
          </w:p>
        </w:tc>
        <w:tc>
          <w:tcPr>
            <w:tcW w:w="992" w:type="dxa"/>
            <w:tcBorders>
              <w:top w:val="single" w:sz="4" w:space="0" w:color="auto"/>
              <w:left w:val="single" w:sz="4" w:space="0" w:color="auto"/>
              <w:bottom w:val="single" w:sz="4" w:space="0" w:color="auto"/>
              <w:right w:val="single" w:sz="4" w:space="0" w:color="auto"/>
            </w:tcBorders>
            <w:hideMark/>
          </w:tcPr>
          <w:p w14:paraId="0B08915E" w14:textId="77777777" w:rsidR="00AD0150" w:rsidRPr="00855277" w:rsidRDefault="00AD0150" w:rsidP="007847C8">
            <w:pPr>
              <w:rPr>
                <w:b/>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2BD79D8" w14:textId="77777777" w:rsidR="00AD0150" w:rsidRPr="00855277" w:rsidRDefault="00AD0150" w:rsidP="007847C8">
            <w:pPr>
              <w:tabs>
                <w:tab w:val="left" w:pos="0"/>
                <w:tab w:val="left" w:pos="720"/>
              </w:tabs>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9F8443D" w14:textId="77777777" w:rsidR="00AD0150" w:rsidRPr="00855277" w:rsidRDefault="00AD0150" w:rsidP="007847C8">
            <w:pPr>
              <w:tabs>
                <w:tab w:val="left" w:pos="0"/>
                <w:tab w:val="left" w:pos="720"/>
              </w:tabs>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45E99CC" w14:textId="77777777" w:rsidR="00AD0150" w:rsidRPr="00855277" w:rsidRDefault="00AD0150" w:rsidP="007847C8">
            <w:pPr>
              <w:tabs>
                <w:tab w:val="left" w:pos="0"/>
                <w:tab w:val="left" w:pos="720"/>
              </w:tabs>
              <w:jc w:val="center"/>
              <w:rPr>
                <w:b/>
                <w:sz w:val="22"/>
                <w:szCs w:val="22"/>
              </w:rPr>
            </w:pPr>
            <w:r w:rsidRPr="00855277">
              <w:rPr>
                <w:b/>
                <w:sz w:val="22"/>
                <w:szCs w:val="22"/>
              </w:rPr>
              <w:t>2559,15</w:t>
            </w:r>
          </w:p>
        </w:tc>
      </w:tr>
    </w:tbl>
    <w:p w14:paraId="38C0B431" w14:textId="77777777" w:rsidR="00AD0150" w:rsidRPr="00F358D7" w:rsidRDefault="00AD0150" w:rsidP="00AD0150">
      <w:pPr>
        <w:tabs>
          <w:tab w:val="left" w:pos="-284"/>
        </w:tabs>
        <w:ind w:firstLine="680"/>
        <w:jc w:val="both"/>
      </w:pPr>
      <w:bookmarkStart w:id="6" w:name="_Hlk502739167"/>
    </w:p>
    <w:p w14:paraId="53CD841B" w14:textId="77777777" w:rsidR="00AD0150" w:rsidRPr="00F358D7" w:rsidRDefault="00AD0150" w:rsidP="00AD0150">
      <w:pPr>
        <w:tabs>
          <w:tab w:val="left" w:pos="-284"/>
        </w:tabs>
        <w:ind w:firstLine="851"/>
        <w:jc w:val="both"/>
        <w:rPr>
          <w:lang w:eastAsia="ar-SA"/>
        </w:rPr>
      </w:pPr>
      <w:r w:rsidRPr="00F358D7">
        <w:t>Šalčininkų rajono savivaldybė, perėmusi šį turtą, perdavė biudžetinei įstaigai Šalčininkų rajono savivaldybės viešajai bibliotekai.</w:t>
      </w:r>
      <w:bookmarkEnd w:id="6"/>
    </w:p>
    <w:p w14:paraId="0E51E484" w14:textId="77777777" w:rsidR="00AD0150" w:rsidRPr="00F358D7" w:rsidRDefault="00AD0150" w:rsidP="00AD0150">
      <w:pPr>
        <w:tabs>
          <w:tab w:val="left" w:pos="-284"/>
        </w:tabs>
        <w:ind w:firstLine="851"/>
        <w:jc w:val="both"/>
      </w:pPr>
      <w:r w:rsidRPr="00F358D7">
        <w:t>Taip pat Lietuvos nacionalinė Martyno Mažvydo biblioteka perdavė Šalčininkų rajono savivaldybės nuosavybėn valstybei nuosavybės teise priklausantį turtą:</w:t>
      </w:r>
    </w:p>
    <w:tbl>
      <w:tblPr>
        <w:tblW w:w="108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416"/>
        <w:gridCol w:w="992"/>
        <w:gridCol w:w="1276"/>
        <w:gridCol w:w="1276"/>
        <w:gridCol w:w="1275"/>
      </w:tblGrid>
      <w:tr w:rsidR="00AD0150" w:rsidRPr="00F358D7" w14:paraId="179A7BFA" w14:textId="77777777" w:rsidTr="007847C8">
        <w:trPr>
          <w:trHeight w:val="272"/>
        </w:trPr>
        <w:tc>
          <w:tcPr>
            <w:tcW w:w="567" w:type="dxa"/>
            <w:tcBorders>
              <w:top w:val="single" w:sz="4" w:space="0" w:color="auto"/>
              <w:left w:val="single" w:sz="4" w:space="0" w:color="auto"/>
              <w:bottom w:val="single" w:sz="4" w:space="0" w:color="auto"/>
              <w:right w:val="single" w:sz="4" w:space="0" w:color="auto"/>
            </w:tcBorders>
            <w:vAlign w:val="center"/>
            <w:hideMark/>
          </w:tcPr>
          <w:p w14:paraId="76B85439"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lastRenderedPageBreak/>
              <w:t>Eil.</w:t>
            </w:r>
          </w:p>
          <w:p w14:paraId="1883F85C"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t>Nr.</w:t>
            </w:r>
          </w:p>
        </w:tc>
        <w:tc>
          <w:tcPr>
            <w:tcW w:w="5416" w:type="dxa"/>
            <w:tcBorders>
              <w:top w:val="single" w:sz="4" w:space="0" w:color="auto"/>
              <w:left w:val="single" w:sz="4" w:space="0" w:color="auto"/>
              <w:bottom w:val="single" w:sz="4" w:space="0" w:color="auto"/>
              <w:right w:val="single" w:sz="4" w:space="0" w:color="auto"/>
            </w:tcBorders>
            <w:vAlign w:val="center"/>
            <w:hideMark/>
          </w:tcPr>
          <w:p w14:paraId="19DB9965"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t>Perduodamo turto pavadinimas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988578" w14:textId="77777777" w:rsidR="00AD0150" w:rsidRPr="00855277" w:rsidRDefault="00AD0150" w:rsidP="007847C8">
            <w:pPr>
              <w:tabs>
                <w:tab w:val="left" w:pos="0"/>
                <w:tab w:val="left" w:pos="720"/>
              </w:tabs>
              <w:jc w:val="center"/>
              <w:rPr>
                <w:b/>
                <w:sz w:val="22"/>
                <w:szCs w:val="22"/>
                <w:lang w:eastAsia="ar-SA"/>
              </w:rPr>
            </w:pPr>
            <w:r w:rsidRPr="00855277">
              <w:rPr>
                <w:b/>
                <w:sz w:val="22"/>
                <w:szCs w:val="22"/>
                <w:lang w:eastAsia="lt-LT"/>
              </w:rPr>
              <w:t>Kiekis,</w:t>
            </w:r>
          </w:p>
          <w:p w14:paraId="2E4514E7"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t>vnt.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3FA043" w14:textId="77777777" w:rsidR="00AD0150" w:rsidRPr="00855277" w:rsidRDefault="00AD0150" w:rsidP="007847C8">
            <w:pPr>
              <w:tabs>
                <w:tab w:val="left" w:pos="0"/>
                <w:tab w:val="left" w:pos="720"/>
              </w:tabs>
              <w:jc w:val="center"/>
              <w:rPr>
                <w:b/>
                <w:sz w:val="22"/>
                <w:szCs w:val="22"/>
              </w:rPr>
            </w:pPr>
            <w:r w:rsidRPr="00855277">
              <w:rPr>
                <w:b/>
                <w:sz w:val="22"/>
                <w:szCs w:val="22"/>
                <w:lang w:eastAsia="lt-LT"/>
              </w:rPr>
              <w:t>Vieneto įsigijimo vertė, Eur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F3E29C" w14:textId="77777777" w:rsidR="00AD0150" w:rsidRPr="00855277" w:rsidRDefault="00AD0150" w:rsidP="007847C8">
            <w:pPr>
              <w:tabs>
                <w:tab w:val="left" w:pos="0"/>
                <w:tab w:val="left" w:pos="720"/>
              </w:tabs>
              <w:jc w:val="center"/>
              <w:rPr>
                <w:b/>
                <w:sz w:val="22"/>
                <w:szCs w:val="22"/>
                <w:lang w:eastAsia="lt-LT"/>
              </w:rPr>
            </w:pPr>
            <w:r w:rsidRPr="00855277">
              <w:rPr>
                <w:b/>
                <w:sz w:val="22"/>
                <w:szCs w:val="22"/>
                <w:lang w:eastAsia="lt-LT"/>
              </w:rPr>
              <w:t>Vieneto likutinė vertė, Eur</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496453" w14:textId="77777777" w:rsidR="00AD0150" w:rsidRPr="00855277" w:rsidRDefault="00AD0150" w:rsidP="007847C8">
            <w:pPr>
              <w:tabs>
                <w:tab w:val="left" w:pos="0"/>
                <w:tab w:val="left" w:pos="720"/>
              </w:tabs>
              <w:jc w:val="center"/>
              <w:rPr>
                <w:b/>
                <w:sz w:val="22"/>
                <w:szCs w:val="22"/>
                <w:lang w:eastAsia="ar-SA"/>
              </w:rPr>
            </w:pPr>
            <w:r w:rsidRPr="00855277">
              <w:rPr>
                <w:b/>
                <w:sz w:val="22"/>
                <w:szCs w:val="22"/>
                <w:lang w:eastAsia="lt-LT"/>
              </w:rPr>
              <w:t>Bendra likutinė vertė, Eur</w:t>
            </w:r>
          </w:p>
        </w:tc>
      </w:tr>
      <w:tr w:rsidR="00AD0150" w:rsidRPr="00F358D7" w14:paraId="0F93DA28" w14:textId="77777777" w:rsidTr="007847C8">
        <w:trPr>
          <w:trHeight w:val="272"/>
        </w:trPr>
        <w:tc>
          <w:tcPr>
            <w:tcW w:w="567" w:type="dxa"/>
            <w:tcBorders>
              <w:top w:val="single" w:sz="4" w:space="0" w:color="auto"/>
              <w:left w:val="single" w:sz="4" w:space="0" w:color="auto"/>
              <w:bottom w:val="single" w:sz="4" w:space="0" w:color="auto"/>
              <w:right w:val="single" w:sz="4" w:space="0" w:color="auto"/>
            </w:tcBorders>
            <w:vAlign w:val="center"/>
            <w:hideMark/>
          </w:tcPr>
          <w:p w14:paraId="1C92E5A9" w14:textId="77777777" w:rsidR="00AD0150" w:rsidRPr="00855277" w:rsidRDefault="00AD0150" w:rsidP="007847C8">
            <w:pPr>
              <w:tabs>
                <w:tab w:val="left" w:pos="0"/>
                <w:tab w:val="left" w:pos="720"/>
              </w:tabs>
              <w:jc w:val="center"/>
              <w:rPr>
                <w:sz w:val="22"/>
                <w:szCs w:val="22"/>
              </w:rPr>
            </w:pPr>
            <w:r w:rsidRPr="00855277">
              <w:rPr>
                <w:sz w:val="22"/>
                <w:szCs w:val="22"/>
                <w:lang w:eastAsia="lt-LT"/>
              </w:rPr>
              <w:t>1.</w:t>
            </w:r>
          </w:p>
        </w:tc>
        <w:tc>
          <w:tcPr>
            <w:tcW w:w="5416" w:type="dxa"/>
            <w:tcBorders>
              <w:top w:val="single" w:sz="4" w:space="0" w:color="auto"/>
              <w:left w:val="single" w:sz="4" w:space="0" w:color="auto"/>
              <w:bottom w:val="single" w:sz="4" w:space="0" w:color="auto"/>
              <w:right w:val="single" w:sz="4" w:space="0" w:color="auto"/>
            </w:tcBorders>
            <w:vAlign w:val="center"/>
            <w:hideMark/>
          </w:tcPr>
          <w:p w14:paraId="4A8154F1" w14:textId="77777777" w:rsidR="00AD0150" w:rsidRPr="00855277" w:rsidRDefault="00AD0150" w:rsidP="007847C8">
            <w:pPr>
              <w:tabs>
                <w:tab w:val="left" w:pos="0"/>
                <w:tab w:val="left" w:pos="720"/>
              </w:tabs>
              <w:jc w:val="both"/>
              <w:rPr>
                <w:sz w:val="22"/>
                <w:szCs w:val="22"/>
              </w:rPr>
            </w:pPr>
            <w:r w:rsidRPr="00855277">
              <w:rPr>
                <w:sz w:val="22"/>
                <w:szCs w:val="22"/>
              </w:rPr>
              <w:t>Stacionarusis kompiuteris HP ProOne 600 G3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A48581" w14:textId="77777777" w:rsidR="00AD0150" w:rsidRPr="00855277" w:rsidRDefault="00AD0150" w:rsidP="007847C8">
            <w:pPr>
              <w:tabs>
                <w:tab w:val="left" w:pos="0"/>
                <w:tab w:val="left" w:pos="720"/>
              </w:tabs>
              <w:jc w:val="center"/>
              <w:rPr>
                <w:sz w:val="22"/>
                <w:szCs w:val="22"/>
                <w:lang w:eastAsia="ar-SA"/>
              </w:rPr>
            </w:pPr>
            <w:r w:rsidRPr="00855277">
              <w:rPr>
                <w:sz w:val="22"/>
                <w:szCs w:val="22"/>
                <w:lang w:eastAsia="lt-LT"/>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28B8A" w14:textId="77777777" w:rsidR="00AD0150" w:rsidRPr="00855277" w:rsidRDefault="00AD0150" w:rsidP="007847C8">
            <w:pPr>
              <w:tabs>
                <w:tab w:val="left" w:pos="0"/>
                <w:tab w:val="left" w:pos="720"/>
              </w:tabs>
              <w:jc w:val="center"/>
              <w:rPr>
                <w:sz w:val="22"/>
                <w:szCs w:val="22"/>
              </w:rPr>
            </w:pPr>
            <w:r w:rsidRPr="00855277">
              <w:rPr>
                <w:sz w:val="22"/>
                <w:szCs w:val="22"/>
              </w:rPr>
              <w:t>1081,74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D019A1" w14:textId="77777777" w:rsidR="00AD0150" w:rsidRPr="00855277" w:rsidRDefault="00AD0150" w:rsidP="007847C8">
            <w:pPr>
              <w:tabs>
                <w:tab w:val="left" w:pos="0"/>
                <w:tab w:val="left" w:pos="720"/>
              </w:tabs>
              <w:jc w:val="center"/>
              <w:rPr>
                <w:sz w:val="22"/>
                <w:szCs w:val="22"/>
              </w:rPr>
            </w:pPr>
            <w:r w:rsidRPr="00855277">
              <w:rPr>
                <w:sz w:val="22"/>
                <w:szCs w:val="22"/>
              </w:rPr>
              <w:t>1081,74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40FED" w14:textId="77777777" w:rsidR="00AD0150" w:rsidRPr="00855277" w:rsidRDefault="00AD0150" w:rsidP="007847C8">
            <w:pPr>
              <w:tabs>
                <w:tab w:val="left" w:pos="0"/>
                <w:tab w:val="left" w:pos="720"/>
              </w:tabs>
              <w:jc w:val="center"/>
              <w:rPr>
                <w:sz w:val="22"/>
                <w:szCs w:val="22"/>
              </w:rPr>
            </w:pPr>
            <w:r w:rsidRPr="00855277">
              <w:rPr>
                <w:sz w:val="22"/>
                <w:szCs w:val="22"/>
              </w:rPr>
              <w:t>3245,22</w:t>
            </w:r>
          </w:p>
        </w:tc>
      </w:tr>
      <w:tr w:rsidR="00AD0150" w:rsidRPr="00F358D7" w14:paraId="371276A3" w14:textId="77777777" w:rsidTr="007847C8">
        <w:trPr>
          <w:trHeight w:val="272"/>
        </w:trPr>
        <w:tc>
          <w:tcPr>
            <w:tcW w:w="567" w:type="dxa"/>
            <w:tcBorders>
              <w:top w:val="single" w:sz="4" w:space="0" w:color="auto"/>
              <w:left w:val="single" w:sz="4" w:space="0" w:color="auto"/>
              <w:bottom w:val="single" w:sz="4" w:space="0" w:color="auto"/>
              <w:right w:val="single" w:sz="4" w:space="0" w:color="auto"/>
            </w:tcBorders>
            <w:vAlign w:val="center"/>
            <w:hideMark/>
          </w:tcPr>
          <w:p w14:paraId="3624E8F4" w14:textId="77777777" w:rsidR="00AD0150" w:rsidRPr="00855277" w:rsidRDefault="00AD0150" w:rsidP="007847C8">
            <w:pPr>
              <w:tabs>
                <w:tab w:val="left" w:pos="0"/>
                <w:tab w:val="left" w:pos="720"/>
              </w:tabs>
              <w:jc w:val="center"/>
              <w:rPr>
                <w:sz w:val="22"/>
                <w:szCs w:val="22"/>
                <w:lang w:eastAsia="lt-LT"/>
              </w:rPr>
            </w:pPr>
            <w:r w:rsidRPr="00855277">
              <w:rPr>
                <w:sz w:val="22"/>
                <w:szCs w:val="22"/>
                <w:lang w:eastAsia="lt-LT"/>
              </w:rPr>
              <w:t>2.</w:t>
            </w:r>
          </w:p>
        </w:tc>
        <w:tc>
          <w:tcPr>
            <w:tcW w:w="5416" w:type="dxa"/>
            <w:tcBorders>
              <w:top w:val="single" w:sz="4" w:space="0" w:color="auto"/>
              <w:left w:val="single" w:sz="4" w:space="0" w:color="auto"/>
              <w:bottom w:val="single" w:sz="4" w:space="0" w:color="auto"/>
              <w:right w:val="single" w:sz="4" w:space="0" w:color="auto"/>
            </w:tcBorders>
            <w:vAlign w:val="center"/>
            <w:hideMark/>
          </w:tcPr>
          <w:p w14:paraId="4109A9DD" w14:textId="77777777" w:rsidR="00AD0150" w:rsidRPr="00855277" w:rsidRDefault="00AD0150" w:rsidP="007847C8">
            <w:pPr>
              <w:tabs>
                <w:tab w:val="left" w:pos="720"/>
              </w:tabs>
              <w:jc w:val="both"/>
              <w:rPr>
                <w:sz w:val="22"/>
                <w:szCs w:val="22"/>
                <w:lang w:eastAsia="ar-SA"/>
              </w:rPr>
            </w:pPr>
            <w:r w:rsidRPr="00855277">
              <w:rPr>
                <w:sz w:val="22"/>
                <w:szCs w:val="22"/>
              </w:rPr>
              <w:t>XVIII a. Lietuvos knygos lenkų kalba: kontrolinis sąrašas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C6593B" w14:textId="77777777" w:rsidR="00AD0150" w:rsidRPr="00855277" w:rsidRDefault="00AD0150" w:rsidP="007847C8">
            <w:pPr>
              <w:tabs>
                <w:tab w:val="left" w:pos="720"/>
              </w:tabs>
              <w:jc w:val="center"/>
              <w:rPr>
                <w:sz w:val="22"/>
                <w:szCs w:val="22"/>
              </w:rPr>
            </w:pPr>
            <w:r w:rsidRPr="00855277">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59ED06" w14:textId="77777777" w:rsidR="00AD0150" w:rsidRPr="00855277" w:rsidRDefault="00AD0150" w:rsidP="007847C8">
            <w:pPr>
              <w:tabs>
                <w:tab w:val="left" w:pos="720"/>
              </w:tabs>
              <w:jc w:val="center"/>
              <w:rPr>
                <w:sz w:val="22"/>
                <w:szCs w:val="22"/>
              </w:rPr>
            </w:pPr>
            <w:r w:rsidRPr="00855277">
              <w:rPr>
                <w:sz w:val="22"/>
                <w:szCs w:val="22"/>
              </w:rPr>
              <w:t>11,44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E6C8B0" w14:textId="77777777" w:rsidR="00AD0150" w:rsidRPr="00855277" w:rsidRDefault="00AD0150" w:rsidP="007847C8">
            <w:pPr>
              <w:tabs>
                <w:tab w:val="left" w:pos="720"/>
              </w:tabs>
              <w:jc w:val="center"/>
              <w:rPr>
                <w:sz w:val="22"/>
                <w:szCs w:val="22"/>
              </w:rPr>
            </w:pPr>
            <w:r w:rsidRPr="00855277">
              <w:rPr>
                <w:sz w:val="22"/>
                <w:szCs w:val="22"/>
              </w:rPr>
              <w:t>11,44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ADC2AF" w14:textId="77777777" w:rsidR="00AD0150" w:rsidRPr="00855277" w:rsidRDefault="00AD0150" w:rsidP="007847C8">
            <w:pPr>
              <w:tabs>
                <w:tab w:val="left" w:pos="720"/>
              </w:tabs>
              <w:jc w:val="center"/>
              <w:rPr>
                <w:sz w:val="22"/>
                <w:szCs w:val="22"/>
              </w:rPr>
            </w:pPr>
            <w:r w:rsidRPr="00855277">
              <w:rPr>
                <w:sz w:val="22"/>
                <w:szCs w:val="22"/>
              </w:rPr>
              <w:t>11,44</w:t>
            </w:r>
          </w:p>
        </w:tc>
      </w:tr>
      <w:tr w:rsidR="00AD0150" w:rsidRPr="00F358D7" w14:paraId="247C2FFB" w14:textId="77777777" w:rsidTr="007847C8">
        <w:trPr>
          <w:trHeight w:val="272"/>
        </w:trPr>
        <w:tc>
          <w:tcPr>
            <w:tcW w:w="567" w:type="dxa"/>
            <w:tcBorders>
              <w:top w:val="single" w:sz="4" w:space="0" w:color="auto"/>
              <w:left w:val="single" w:sz="4" w:space="0" w:color="auto"/>
              <w:bottom w:val="single" w:sz="4" w:space="0" w:color="auto"/>
              <w:right w:val="single" w:sz="4" w:space="0" w:color="auto"/>
            </w:tcBorders>
            <w:vAlign w:val="center"/>
            <w:hideMark/>
          </w:tcPr>
          <w:p w14:paraId="5A5E147E" w14:textId="77777777" w:rsidR="00AD0150" w:rsidRPr="00855277" w:rsidRDefault="00AD0150" w:rsidP="007847C8">
            <w:pPr>
              <w:tabs>
                <w:tab w:val="left" w:pos="0"/>
                <w:tab w:val="left" w:pos="720"/>
              </w:tabs>
              <w:jc w:val="center"/>
              <w:rPr>
                <w:sz w:val="22"/>
                <w:szCs w:val="22"/>
                <w:lang w:eastAsia="lt-LT"/>
              </w:rPr>
            </w:pPr>
            <w:r w:rsidRPr="00855277">
              <w:rPr>
                <w:sz w:val="22"/>
                <w:szCs w:val="22"/>
                <w:lang w:eastAsia="lt-LT"/>
              </w:rPr>
              <w:t>3.</w:t>
            </w:r>
          </w:p>
        </w:tc>
        <w:tc>
          <w:tcPr>
            <w:tcW w:w="5416" w:type="dxa"/>
            <w:tcBorders>
              <w:top w:val="single" w:sz="4" w:space="0" w:color="auto"/>
              <w:left w:val="single" w:sz="4" w:space="0" w:color="auto"/>
              <w:bottom w:val="single" w:sz="4" w:space="0" w:color="auto"/>
              <w:right w:val="single" w:sz="4" w:space="0" w:color="auto"/>
            </w:tcBorders>
            <w:vAlign w:val="center"/>
            <w:hideMark/>
          </w:tcPr>
          <w:p w14:paraId="66451856" w14:textId="77777777" w:rsidR="00AD0150" w:rsidRPr="00855277" w:rsidRDefault="00AD0150" w:rsidP="007847C8">
            <w:pPr>
              <w:tabs>
                <w:tab w:val="left" w:pos="720"/>
              </w:tabs>
              <w:jc w:val="both"/>
              <w:rPr>
                <w:sz w:val="22"/>
                <w:szCs w:val="22"/>
                <w:lang w:eastAsia="ar-SA"/>
              </w:rPr>
            </w:pPr>
            <w:r w:rsidRPr="00855277">
              <w:rPr>
                <w:sz w:val="22"/>
                <w:szCs w:val="22"/>
              </w:rPr>
              <w:t>Lietuvos bibliografija: Serija C: 1908-1909: D.3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C39109" w14:textId="77777777" w:rsidR="00AD0150" w:rsidRPr="00855277" w:rsidRDefault="00AD0150" w:rsidP="007847C8">
            <w:pPr>
              <w:tabs>
                <w:tab w:val="left" w:pos="720"/>
              </w:tabs>
              <w:jc w:val="center"/>
              <w:rPr>
                <w:sz w:val="22"/>
                <w:szCs w:val="22"/>
              </w:rPr>
            </w:pPr>
            <w:r w:rsidRPr="00855277">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9FA811" w14:textId="77777777" w:rsidR="00AD0150" w:rsidRPr="00855277" w:rsidRDefault="00AD0150" w:rsidP="007847C8">
            <w:pPr>
              <w:tabs>
                <w:tab w:val="left" w:pos="720"/>
              </w:tabs>
              <w:jc w:val="center"/>
              <w:rPr>
                <w:sz w:val="22"/>
                <w:szCs w:val="22"/>
              </w:rPr>
            </w:pPr>
            <w:r w:rsidRPr="00855277">
              <w:rPr>
                <w:sz w:val="22"/>
                <w:szCs w:val="22"/>
              </w:rPr>
              <w:t>9,55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FF4495" w14:textId="77777777" w:rsidR="00AD0150" w:rsidRPr="00855277" w:rsidRDefault="00AD0150" w:rsidP="007847C8">
            <w:pPr>
              <w:tabs>
                <w:tab w:val="left" w:pos="720"/>
              </w:tabs>
              <w:jc w:val="center"/>
              <w:rPr>
                <w:sz w:val="22"/>
                <w:szCs w:val="22"/>
              </w:rPr>
            </w:pPr>
            <w:r w:rsidRPr="00855277">
              <w:rPr>
                <w:sz w:val="22"/>
                <w:szCs w:val="22"/>
              </w:rPr>
              <w:t>9,55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F6C8A4" w14:textId="77777777" w:rsidR="00AD0150" w:rsidRPr="00855277" w:rsidRDefault="00AD0150" w:rsidP="007847C8">
            <w:pPr>
              <w:tabs>
                <w:tab w:val="left" w:pos="720"/>
              </w:tabs>
              <w:jc w:val="center"/>
              <w:rPr>
                <w:sz w:val="22"/>
                <w:szCs w:val="22"/>
              </w:rPr>
            </w:pPr>
            <w:r w:rsidRPr="00855277">
              <w:rPr>
                <w:sz w:val="22"/>
                <w:szCs w:val="22"/>
              </w:rPr>
              <w:t>9,55</w:t>
            </w:r>
          </w:p>
        </w:tc>
      </w:tr>
      <w:tr w:rsidR="00AD0150" w:rsidRPr="00F358D7" w14:paraId="6EE48958" w14:textId="77777777" w:rsidTr="007847C8">
        <w:trPr>
          <w:trHeight w:val="272"/>
        </w:trPr>
        <w:tc>
          <w:tcPr>
            <w:tcW w:w="567" w:type="dxa"/>
            <w:tcBorders>
              <w:top w:val="single" w:sz="4" w:space="0" w:color="auto"/>
              <w:left w:val="single" w:sz="4" w:space="0" w:color="auto"/>
              <w:bottom w:val="single" w:sz="4" w:space="0" w:color="auto"/>
              <w:right w:val="single" w:sz="4" w:space="0" w:color="auto"/>
            </w:tcBorders>
            <w:vAlign w:val="center"/>
            <w:hideMark/>
          </w:tcPr>
          <w:p w14:paraId="4B497DA9" w14:textId="77777777" w:rsidR="00AD0150" w:rsidRPr="00855277" w:rsidRDefault="00AD0150" w:rsidP="007847C8">
            <w:pPr>
              <w:tabs>
                <w:tab w:val="left" w:pos="0"/>
                <w:tab w:val="left" w:pos="720"/>
              </w:tabs>
              <w:jc w:val="center"/>
              <w:rPr>
                <w:sz w:val="22"/>
                <w:szCs w:val="22"/>
                <w:lang w:eastAsia="lt-LT"/>
              </w:rPr>
            </w:pPr>
            <w:r w:rsidRPr="00855277">
              <w:rPr>
                <w:sz w:val="22"/>
                <w:szCs w:val="22"/>
                <w:lang w:eastAsia="lt-LT"/>
              </w:rPr>
              <w:t>4.</w:t>
            </w:r>
          </w:p>
        </w:tc>
        <w:tc>
          <w:tcPr>
            <w:tcW w:w="5416" w:type="dxa"/>
            <w:tcBorders>
              <w:top w:val="single" w:sz="4" w:space="0" w:color="auto"/>
              <w:left w:val="single" w:sz="4" w:space="0" w:color="auto"/>
              <w:bottom w:val="single" w:sz="4" w:space="0" w:color="auto"/>
              <w:right w:val="single" w:sz="4" w:space="0" w:color="auto"/>
            </w:tcBorders>
            <w:vAlign w:val="center"/>
            <w:hideMark/>
          </w:tcPr>
          <w:p w14:paraId="5D668F30" w14:textId="77777777" w:rsidR="00AD0150" w:rsidRPr="00855277" w:rsidRDefault="00AD0150" w:rsidP="007847C8">
            <w:pPr>
              <w:tabs>
                <w:tab w:val="left" w:pos="720"/>
              </w:tabs>
              <w:jc w:val="both"/>
              <w:rPr>
                <w:sz w:val="22"/>
                <w:szCs w:val="22"/>
                <w:lang w:eastAsia="ar-SA"/>
              </w:rPr>
            </w:pPr>
            <w:r w:rsidRPr="00855277">
              <w:rPr>
                <w:sz w:val="22"/>
                <w:szCs w:val="22"/>
              </w:rPr>
              <w:t>Tomas Venclova. Prarasto orumo beieškant: publicistikos straipsnių rinktinė.</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9019A0" w14:textId="77777777" w:rsidR="00AD0150" w:rsidRPr="00855277" w:rsidRDefault="00AD0150" w:rsidP="007847C8">
            <w:pPr>
              <w:tabs>
                <w:tab w:val="left" w:pos="720"/>
              </w:tabs>
              <w:jc w:val="center"/>
              <w:rPr>
                <w:sz w:val="22"/>
                <w:szCs w:val="22"/>
              </w:rPr>
            </w:pPr>
            <w:r w:rsidRPr="00855277">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33EC43" w14:textId="77777777" w:rsidR="00AD0150" w:rsidRPr="00855277" w:rsidRDefault="00AD0150" w:rsidP="007847C8">
            <w:pPr>
              <w:tabs>
                <w:tab w:val="left" w:pos="720"/>
              </w:tabs>
              <w:jc w:val="center"/>
              <w:rPr>
                <w:sz w:val="22"/>
                <w:szCs w:val="22"/>
              </w:rPr>
            </w:pPr>
            <w:r w:rsidRPr="00855277">
              <w:rPr>
                <w:sz w:val="22"/>
                <w:szCs w:val="22"/>
              </w:rPr>
              <w:t>7,50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FB97B6" w14:textId="77777777" w:rsidR="00AD0150" w:rsidRPr="00855277" w:rsidRDefault="00AD0150" w:rsidP="007847C8">
            <w:pPr>
              <w:tabs>
                <w:tab w:val="left" w:pos="0"/>
                <w:tab w:val="left" w:pos="720"/>
              </w:tabs>
              <w:jc w:val="center"/>
              <w:rPr>
                <w:sz w:val="22"/>
                <w:szCs w:val="22"/>
              </w:rPr>
            </w:pPr>
            <w:r w:rsidRPr="00855277">
              <w:rPr>
                <w:sz w:val="22"/>
                <w:szCs w:val="22"/>
                <w:lang w:val="en-GB"/>
              </w:rPr>
              <w:t>7,50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F804FF" w14:textId="77777777" w:rsidR="00AD0150" w:rsidRPr="00855277" w:rsidRDefault="00AD0150" w:rsidP="007847C8">
            <w:pPr>
              <w:tabs>
                <w:tab w:val="left" w:pos="0"/>
                <w:tab w:val="left" w:pos="720"/>
              </w:tabs>
              <w:jc w:val="center"/>
              <w:rPr>
                <w:sz w:val="22"/>
                <w:szCs w:val="22"/>
              </w:rPr>
            </w:pPr>
            <w:r w:rsidRPr="00855277">
              <w:rPr>
                <w:sz w:val="22"/>
                <w:szCs w:val="22"/>
                <w:lang w:val="en-GB"/>
              </w:rPr>
              <w:t>7,50</w:t>
            </w:r>
          </w:p>
        </w:tc>
      </w:tr>
    </w:tbl>
    <w:p w14:paraId="5075E596" w14:textId="77777777" w:rsidR="00AD0150" w:rsidRPr="00F358D7" w:rsidRDefault="00AD0150" w:rsidP="00AD0150">
      <w:pPr>
        <w:tabs>
          <w:tab w:val="left" w:pos="-284"/>
        </w:tabs>
        <w:ind w:firstLine="680"/>
        <w:jc w:val="center"/>
      </w:pPr>
    </w:p>
    <w:p w14:paraId="55F585A1" w14:textId="77777777" w:rsidR="00AD0150" w:rsidRPr="00F358D7" w:rsidRDefault="00AD0150" w:rsidP="00AD0150">
      <w:pPr>
        <w:tabs>
          <w:tab w:val="left" w:pos="-284"/>
        </w:tabs>
        <w:ind w:firstLine="851"/>
        <w:jc w:val="both"/>
        <w:rPr>
          <w:lang w:eastAsia="ar-SA"/>
        </w:rPr>
      </w:pPr>
      <w:r w:rsidRPr="00F358D7">
        <w:t>Šalčininkų rajono savivaldybė, perėmusi šį turtą, perdavė biudžetinei įstaigai Šalčininkų rajono savivaldybės viešajai bibliotekai.</w:t>
      </w:r>
    </w:p>
    <w:p w14:paraId="47145F09" w14:textId="77777777" w:rsidR="00AD0150" w:rsidRPr="00F358D7" w:rsidRDefault="00AD0150" w:rsidP="00AD0150">
      <w:pPr>
        <w:tabs>
          <w:tab w:val="left" w:pos="-284"/>
        </w:tabs>
        <w:ind w:firstLine="851"/>
        <w:jc w:val="both"/>
      </w:pPr>
      <w:r w:rsidRPr="00F358D7">
        <w:t>Lietuvos Respublikos švietimo ir mokslo ministerija 2018 m. perdavė Šalčininkų rajono savivaldybės nuosavybėn 3 mokyklinius autobusus, skirtus savarankiškajai savivaldybės funkcijai vykdyti – bendrojo ugdymo mokyklų mokinių, gyvenančių kaimo gyvenamosiose vietovėse, neatlygintino pavėžėjimo į mokyklas ir į namus organizavimas:</w:t>
      </w:r>
    </w:p>
    <w:p w14:paraId="738EA52C" w14:textId="77777777" w:rsidR="00AD0150" w:rsidRPr="00F358D7" w:rsidRDefault="00AD0150" w:rsidP="00AD0150">
      <w:pPr>
        <w:ind w:firstLine="851"/>
        <w:jc w:val="both"/>
      </w:pPr>
      <w:r w:rsidRPr="00F358D7">
        <w:t>1. mokyklinį M2 klasės autobusą ,,Iveco Daily 50C15 HV“, identifikavimo Nr. ZCFC250B305236112, valstybinis Nr. KNV602, įsigijimo (likutinė) vertė – 40714,08 Eur. Autobusas perduotas Šalčininkų Jano Sniadeckio gimnazijai;</w:t>
      </w:r>
    </w:p>
    <w:p w14:paraId="42637F12" w14:textId="77777777" w:rsidR="00AD0150" w:rsidRPr="00F358D7" w:rsidRDefault="00AD0150" w:rsidP="00AD0150">
      <w:pPr>
        <w:ind w:firstLine="851"/>
        <w:jc w:val="both"/>
      </w:pPr>
      <w:r w:rsidRPr="00F358D7">
        <w:t>2. mokyklinį M2 klasės autobusą ,,Volkswagen Crafter“, identifikavimo Nr. WV1ZZZSYZK9007905, valstybinis Nr. KRA309, įsigijimo (likutinė) vertė – 40237,34 Eur. Autobusas perduotas Šalčininkų r. Eišiškių gimnazijai;</w:t>
      </w:r>
    </w:p>
    <w:p w14:paraId="7E0EB991" w14:textId="77777777" w:rsidR="00AD0150" w:rsidRPr="00F358D7" w:rsidRDefault="00AD0150" w:rsidP="00AD0150">
      <w:pPr>
        <w:ind w:firstLine="851"/>
        <w:jc w:val="both"/>
      </w:pPr>
      <w:r w:rsidRPr="00F358D7">
        <w:t>3. mokyklinį M2 klasės autobusą ,,Volkswagen Crafter“, identifikavimo Nr. WV1ZZZSYZK9009653, valstybinis Nr. KSU728, įsigijimo (likutinė) vertė – 40232,50 Eur. Šalčininkų r. Eišiškių Stanislovo Rapolionio gimnazijai.</w:t>
      </w:r>
    </w:p>
    <w:p w14:paraId="15F1DC53" w14:textId="77777777" w:rsidR="00AD0150" w:rsidRPr="00F358D7" w:rsidRDefault="00AD0150" w:rsidP="00AD0150">
      <w:pPr>
        <w:ind w:firstLine="851"/>
        <w:jc w:val="both"/>
      </w:pPr>
      <w:r w:rsidRPr="00F358D7">
        <w:t>Šalčininkų rajono savivaldybei priskirtas valstybės turtas registruojamas perdavimo</w:t>
      </w:r>
      <w:r>
        <w:t>-</w:t>
      </w:r>
      <w:r w:rsidRPr="00F358D7">
        <w:t xml:space="preserve">priėmimo aktų pagrindu, kuriuos Lietuvos Respublikos Vyriausybės 2011 m. rugsėjo 7 d. nutarimu Nr. 1059 buvo įgaliotas pasirašyti Aplinkos ministerijos kancleris Vitalijus Auglys, o vėliau šias pareigas pradėjusi eiti Aplinkos ministerijos kanclerė Vilija Augutavičienė. </w:t>
      </w:r>
    </w:p>
    <w:p w14:paraId="7A9E1E50" w14:textId="77777777" w:rsidR="00AD0150" w:rsidRPr="00F358D7" w:rsidRDefault="00AD0150" w:rsidP="00AD0150">
      <w:pPr>
        <w:ind w:firstLine="851"/>
        <w:jc w:val="both"/>
      </w:pPr>
      <w:r w:rsidRPr="00F358D7">
        <w:t xml:space="preserve">2018 m. Lietuvos Respublikos Aplinkos ministerijai buvo pateikti pasirašytas </w:t>
      </w:r>
      <w:r w:rsidRPr="00F358D7">
        <w:rPr>
          <w:shd w:val="clear" w:color="auto" w:fill="FFFFFF"/>
        </w:rPr>
        <w:t>41 Valstybės nekilnojamojo turto objektų, perduodamų Šalčininkų rajono savivaldybės nuosavybėn, perdavimo</w:t>
      </w:r>
      <w:r>
        <w:t>-</w:t>
      </w:r>
      <w:r w:rsidRPr="00F358D7">
        <w:rPr>
          <w:shd w:val="clear" w:color="auto" w:fill="FFFFFF"/>
        </w:rPr>
        <w:t xml:space="preserve">priėmimo aktas: </w:t>
      </w:r>
      <w:r w:rsidRPr="00F358D7">
        <w:rPr>
          <w:color w:val="000000"/>
        </w:rPr>
        <w:t xml:space="preserve">pastatų, patalpų, </w:t>
      </w:r>
      <w:r w:rsidRPr="00F358D7">
        <w:rPr>
          <w:shd w:val="clear" w:color="auto" w:fill="FFFFFF"/>
        </w:rPr>
        <w:t xml:space="preserve">butų, gatvių, tiltų ir kt. Šių aktų pagrindu 2018 m. buvo </w:t>
      </w:r>
      <w:r w:rsidRPr="00F358D7">
        <w:t xml:space="preserve">įregistruota Savivaldybės nuosavybė į šiuos butus ir gyvenamuosius namus, ir kitus statinius: </w:t>
      </w:r>
    </w:p>
    <w:p w14:paraId="1EFDCBD1"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1. Inžinerinis statinys – Tiltas Zavišonių k., Šalčininkų r. sav.</w:t>
      </w:r>
    </w:p>
    <w:p w14:paraId="0980C202"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2. Inžinerinis statinys – Tiltas Skubėtų k., Šalčininkų r. sav. </w:t>
      </w:r>
    </w:p>
    <w:p w14:paraId="2B9F793B" w14:textId="77777777" w:rsidR="00AD0150" w:rsidRPr="00F358D7" w:rsidRDefault="00AD0150" w:rsidP="00AD0150">
      <w:pPr>
        <w:pStyle w:val="Pagrindinistekstas1"/>
        <w:tabs>
          <w:tab w:val="left" w:pos="5145"/>
          <w:tab w:val="left" w:pos="5175"/>
          <w:tab w:val="left" w:pos="5460"/>
        </w:tabs>
        <w:ind w:firstLine="851"/>
        <w:rPr>
          <w:rFonts w:ascii="Times New Roman" w:hAnsi="Times New Roman"/>
          <w:color w:val="000000"/>
          <w:sz w:val="24"/>
          <w:szCs w:val="24"/>
          <w:lang w:val="lt-LT"/>
        </w:rPr>
      </w:pPr>
      <w:r w:rsidRPr="00F358D7">
        <w:rPr>
          <w:rFonts w:ascii="Times New Roman" w:hAnsi="Times New Roman"/>
          <w:color w:val="000000"/>
          <w:sz w:val="24"/>
          <w:szCs w:val="24"/>
          <w:lang w:val="lt-LT"/>
        </w:rPr>
        <w:t xml:space="preserve">3. Mokyklos pastatas ir sandėlis Saulėtoji g. 31, Daugidonių k., Šalčininkų r. sav. </w:t>
      </w:r>
    </w:p>
    <w:p w14:paraId="1FFA903F"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4. Mokyklos patalpos Pasienio g. 6-1, Purvėnų k., Šalčininkų r. sav. </w:t>
      </w:r>
    </w:p>
    <w:p w14:paraId="6A7C831F"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5. Mokyklos pastatas, katilinės Vaišutkiemio k. 20A, Šalčininkų r. sav. bei mokyklos pastatas, sandėlys, katilinės ir lauko tualetas Vaišutkiemio k. 20 B, Šalčininkų r. sav. </w:t>
      </w:r>
    </w:p>
    <w:p w14:paraId="45BF2BFB"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6. Mokyklos patalpos bei 2 ūkiniai pastatai Mokyklos g. 3-1, Tribonių k., Šalčininkų r. sav. bei butas Mokyklos g. 3-4, Tribonių k., Šalčininkų r. sav. </w:t>
      </w:r>
    </w:p>
    <w:p w14:paraId="52070F5A"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7. Mokyklos pastatas, katilinės pastatas, sandėlys, lauko tualetas Sodų g. 76, Dainavos k., Šalčininkų r. sav. </w:t>
      </w:r>
    </w:p>
    <w:p w14:paraId="73E4E15C"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8. </w:t>
      </w:r>
      <w:bookmarkStart w:id="7" w:name="_Hlk510080337"/>
      <w:r w:rsidRPr="00F358D7">
        <w:rPr>
          <w:rFonts w:eastAsia="Arial"/>
          <w:color w:val="000000"/>
        </w:rPr>
        <w:t xml:space="preserve">Butas Vilniaus g. 11-1, Eišiškių mst., Šalčininkų r. sav. </w:t>
      </w:r>
      <w:bookmarkEnd w:id="7"/>
    </w:p>
    <w:p w14:paraId="2EA67551"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9. Butas Geležinkelio g. 3A-4, Baltosios Vokės m., Šalčininkų r. sav. </w:t>
      </w:r>
    </w:p>
    <w:p w14:paraId="42EF77AC"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10. </w:t>
      </w:r>
      <w:bookmarkStart w:id="8" w:name="_Hlk510080399"/>
      <w:r w:rsidRPr="00F358D7">
        <w:rPr>
          <w:rFonts w:eastAsia="Arial"/>
          <w:color w:val="000000"/>
        </w:rPr>
        <w:t xml:space="preserve">Butas </w:t>
      </w:r>
      <w:bookmarkStart w:id="9" w:name="_Hlk510080519"/>
      <w:r w:rsidRPr="00F358D7">
        <w:rPr>
          <w:rFonts w:eastAsia="Arial"/>
          <w:color w:val="000000"/>
        </w:rPr>
        <w:t xml:space="preserve">Vilniaus g. 9-6, Eišiškių mst., Šalčininkų r. sav. </w:t>
      </w:r>
      <w:bookmarkEnd w:id="8"/>
      <w:bookmarkEnd w:id="9"/>
    </w:p>
    <w:p w14:paraId="77CED3C1"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11. Butas Vilniaus g. 9-7, Eišiškių mst., Šalčininkų r. sav. </w:t>
      </w:r>
    </w:p>
    <w:p w14:paraId="549E7DE3"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12. Butas Vilniaus g. 23-2, Eišiškių mst., Šalčininkų r. sav. </w:t>
      </w:r>
    </w:p>
    <w:p w14:paraId="5F504128"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13. Butas Vilniaus g. 23-4, Eišiškių mst., Šalčininkų r. sav. </w:t>
      </w:r>
    </w:p>
    <w:p w14:paraId="24E0979D"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14. Butas Gegužės a. 10-6, Eišiškių mst., Šalčininkų r. sav. </w:t>
      </w:r>
    </w:p>
    <w:p w14:paraId="57253415"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15. Butas Jono Pauliaus II g. 28-3, Eišiškių mst., Šalčininkų r. sav. </w:t>
      </w:r>
    </w:p>
    <w:p w14:paraId="494BDF7F"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lastRenderedPageBreak/>
        <w:t xml:space="preserve">16. Butas Jono Pauliaus II g. 28-7, Eišiškių mst., Šalčininkų r. sav. </w:t>
      </w:r>
    </w:p>
    <w:p w14:paraId="7EC9EB1E" w14:textId="77777777" w:rsidR="00AD0150" w:rsidRPr="00F358D7" w:rsidRDefault="00AD0150" w:rsidP="00AD0150">
      <w:pPr>
        <w:tabs>
          <w:tab w:val="left" w:pos="5145"/>
          <w:tab w:val="left" w:pos="5175"/>
          <w:tab w:val="left" w:pos="5460"/>
        </w:tabs>
        <w:ind w:firstLine="851"/>
        <w:jc w:val="both"/>
      </w:pPr>
      <w:r w:rsidRPr="00F358D7">
        <w:rPr>
          <w:rFonts w:eastAsia="Arial"/>
          <w:color w:val="000000"/>
        </w:rPr>
        <w:t xml:space="preserve">17. </w:t>
      </w:r>
      <w:bookmarkStart w:id="10" w:name="_Hlk510101064"/>
      <w:r w:rsidRPr="00F358D7">
        <w:rPr>
          <w:rFonts w:eastAsia="Arial"/>
          <w:color w:val="000000"/>
        </w:rPr>
        <w:t xml:space="preserve">Butas </w:t>
      </w:r>
      <w:r w:rsidRPr="00F358D7">
        <w:t xml:space="preserve">Sodų g. 6-1, Skynimų I k., Turgelių sen., Šalčininkų r. sav. </w:t>
      </w:r>
      <w:bookmarkEnd w:id="10"/>
    </w:p>
    <w:p w14:paraId="234DD1E4" w14:textId="77777777" w:rsidR="00AD0150" w:rsidRPr="00F358D7" w:rsidRDefault="00AD0150" w:rsidP="00AD0150">
      <w:pPr>
        <w:tabs>
          <w:tab w:val="left" w:pos="5145"/>
          <w:tab w:val="left" w:pos="5175"/>
          <w:tab w:val="left" w:pos="5460"/>
        </w:tabs>
        <w:ind w:firstLine="851"/>
        <w:jc w:val="both"/>
      </w:pPr>
      <w:r w:rsidRPr="00F358D7">
        <w:rPr>
          <w:rFonts w:eastAsia="Arial"/>
          <w:color w:val="000000"/>
        </w:rPr>
        <w:t xml:space="preserve">18. Butas </w:t>
      </w:r>
      <w:r w:rsidRPr="00F358D7">
        <w:t xml:space="preserve">Sodų g. 6-2, Skynimų I k., Turgelių sen., Šalčininkų r. sav. </w:t>
      </w:r>
    </w:p>
    <w:p w14:paraId="7B79D232" w14:textId="77777777" w:rsidR="00AD0150" w:rsidRPr="00F358D7" w:rsidRDefault="00AD0150" w:rsidP="00AD0150">
      <w:pPr>
        <w:tabs>
          <w:tab w:val="left" w:pos="5145"/>
          <w:tab w:val="left" w:pos="5175"/>
          <w:tab w:val="left" w:pos="5460"/>
        </w:tabs>
        <w:ind w:firstLine="851"/>
        <w:jc w:val="both"/>
      </w:pPr>
      <w:r w:rsidRPr="00F358D7">
        <w:rPr>
          <w:rFonts w:eastAsia="Arial"/>
          <w:color w:val="000000"/>
        </w:rPr>
        <w:t xml:space="preserve">19. Butas </w:t>
      </w:r>
      <w:r w:rsidRPr="00F358D7">
        <w:t xml:space="preserve">Sodų g. 6-3, Skynimų I k., Turgelių sen., Šalčininkų r. sav. </w:t>
      </w:r>
    </w:p>
    <w:p w14:paraId="0B81B51D" w14:textId="77777777" w:rsidR="00AD0150" w:rsidRPr="00F358D7" w:rsidRDefault="00AD0150" w:rsidP="00AD0150">
      <w:pPr>
        <w:tabs>
          <w:tab w:val="left" w:pos="5145"/>
          <w:tab w:val="left" w:pos="5175"/>
          <w:tab w:val="left" w:pos="5460"/>
        </w:tabs>
        <w:ind w:firstLine="851"/>
        <w:jc w:val="both"/>
      </w:pPr>
      <w:r w:rsidRPr="00F358D7">
        <w:rPr>
          <w:rFonts w:eastAsia="Arial"/>
          <w:color w:val="000000"/>
        </w:rPr>
        <w:t xml:space="preserve">20. Butas </w:t>
      </w:r>
      <w:r w:rsidRPr="00F358D7">
        <w:t xml:space="preserve">Sodų g. 10-1, Skynimų I k., Turgelių sen., Šalčininkų r. sav. </w:t>
      </w:r>
    </w:p>
    <w:p w14:paraId="0A0DD136" w14:textId="77777777" w:rsidR="00AD0150" w:rsidRPr="00F358D7" w:rsidRDefault="00AD0150" w:rsidP="00AD0150">
      <w:pPr>
        <w:tabs>
          <w:tab w:val="left" w:pos="5145"/>
          <w:tab w:val="left" w:pos="5175"/>
          <w:tab w:val="left" w:pos="5460"/>
        </w:tabs>
        <w:ind w:firstLine="851"/>
        <w:jc w:val="both"/>
      </w:pPr>
      <w:r w:rsidRPr="00F358D7">
        <w:rPr>
          <w:rFonts w:eastAsia="Arial"/>
          <w:color w:val="000000"/>
        </w:rPr>
        <w:t xml:space="preserve">21. Butas </w:t>
      </w:r>
      <w:r w:rsidRPr="00F358D7">
        <w:t xml:space="preserve">Sodų g. 10-2, Skynimų I k., Turgelių sen., Šalčininkų r. sav. </w:t>
      </w:r>
    </w:p>
    <w:p w14:paraId="4F1FB685" w14:textId="77777777" w:rsidR="00AD0150" w:rsidRPr="00F358D7" w:rsidRDefault="00AD0150" w:rsidP="00AD0150">
      <w:pPr>
        <w:tabs>
          <w:tab w:val="left" w:pos="5145"/>
          <w:tab w:val="left" w:pos="5175"/>
          <w:tab w:val="left" w:pos="5460"/>
        </w:tabs>
        <w:ind w:firstLine="851"/>
        <w:jc w:val="both"/>
      </w:pPr>
      <w:r w:rsidRPr="00F358D7">
        <w:rPr>
          <w:rFonts w:eastAsia="Arial"/>
          <w:color w:val="000000"/>
        </w:rPr>
        <w:t xml:space="preserve">22. Butas </w:t>
      </w:r>
      <w:r w:rsidRPr="00F358D7">
        <w:t xml:space="preserve">Sodų g. 10-3, Skynimų I k., Turgelių sen., Šalčininkų r. sav. </w:t>
      </w:r>
    </w:p>
    <w:p w14:paraId="0EA9E51C" w14:textId="77777777" w:rsidR="00AD0150" w:rsidRPr="00F358D7" w:rsidRDefault="00AD0150" w:rsidP="00AD0150">
      <w:pPr>
        <w:tabs>
          <w:tab w:val="left" w:pos="5145"/>
          <w:tab w:val="left" w:pos="5175"/>
          <w:tab w:val="left" w:pos="5460"/>
        </w:tabs>
        <w:ind w:firstLine="851"/>
        <w:jc w:val="both"/>
      </w:pPr>
      <w:r w:rsidRPr="00F358D7">
        <w:rPr>
          <w:rFonts w:eastAsia="Arial"/>
          <w:color w:val="000000"/>
        </w:rPr>
        <w:t xml:space="preserve">23. Butas </w:t>
      </w:r>
      <w:r w:rsidRPr="00F358D7">
        <w:t xml:space="preserve">Sodų g. 10-4, Skynimų I k., Turgelių sen., Šalčininkų r. sav. </w:t>
      </w:r>
    </w:p>
    <w:p w14:paraId="26C72004" w14:textId="77777777" w:rsidR="00AD0150" w:rsidRPr="00F358D7" w:rsidRDefault="00AD0150" w:rsidP="00AD0150">
      <w:pPr>
        <w:tabs>
          <w:tab w:val="left" w:pos="5145"/>
          <w:tab w:val="left" w:pos="5175"/>
          <w:tab w:val="left" w:pos="5460"/>
        </w:tabs>
        <w:ind w:firstLine="851"/>
        <w:jc w:val="both"/>
      </w:pPr>
      <w:r w:rsidRPr="00F358D7">
        <w:rPr>
          <w:rFonts w:eastAsia="Arial"/>
          <w:color w:val="000000"/>
        </w:rPr>
        <w:t xml:space="preserve">24. Butas </w:t>
      </w:r>
      <w:r w:rsidRPr="00F358D7">
        <w:t xml:space="preserve">Sodų g. 12-1, Skynimų I k., Turgelių sen., Šalčininkų r. sav. </w:t>
      </w:r>
    </w:p>
    <w:p w14:paraId="4023FFD0" w14:textId="77777777" w:rsidR="00AD0150" w:rsidRPr="00F358D7" w:rsidRDefault="00AD0150" w:rsidP="00AD0150">
      <w:pPr>
        <w:tabs>
          <w:tab w:val="left" w:pos="5145"/>
          <w:tab w:val="left" w:pos="5175"/>
          <w:tab w:val="left" w:pos="5460"/>
        </w:tabs>
        <w:ind w:firstLine="851"/>
        <w:jc w:val="both"/>
      </w:pPr>
      <w:r w:rsidRPr="00F358D7">
        <w:rPr>
          <w:rFonts w:eastAsia="Arial"/>
          <w:color w:val="000000"/>
        </w:rPr>
        <w:t xml:space="preserve">25. Butas </w:t>
      </w:r>
      <w:r w:rsidRPr="00F358D7">
        <w:t xml:space="preserve">Sodų g. 12-2, Skynimų I k. Turgelių sen., Šalčininkų r. sav. </w:t>
      </w:r>
    </w:p>
    <w:p w14:paraId="4019978B"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26. Katilinės pastatas su kaminu Mokyklos g. 4A, Poškonių k., Šalčininkų r. sav. </w:t>
      </w:r>
    </w:p>
    <w:p w14:paraId="30D78630"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27. Butas Jovarų g. 2-7, Zavišonių k., Šalčininkų r. sav. </w:t>
      </w:r>
    </w:p>
    <w:p w14:paraId="5743BF58"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28. </w:t>
      </w:r>
      <w:bookmarkStart w:id="11" w:name="_Hlk516663299"/>
      <w:r w:rsidRPr="00F358D7">
        <w:rPr>
          <w:rFonts w:eastAsia="Arial"/>
          <w:color w:val="000000"/>
        </w:rPr>
        <w:t xml:space="preserve">Butas Visinčios g. 6-3, Zavišonių k., Šalčininkų r. sav. </w:t>
      </w:r>
      <w:bookmarkEnd w:id="11"/>
    </w:p>
    <w:p w14:paraId="5D107FFD"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29. Butas Visinčios g. 10-3, Zavišonių k., Šalčininkų r. sav. </w:t>
      </w:r>
    </w:p>
    <w:p w14:paraId="5D0AF1C3"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30. Butas Visinčios g. 10-19, Zavišonių k., Šalčininkų r. sav. </w:t>
      </w:r>
    </w:p>
    <w:p w14:paraId="07E9B26A"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31. Butas Visinčios g. 10-20, Zavišonių k., Šalčininkų r. sav. </w:t>
      </w:r>
    </w:p>
    <w:p w14:paraId="2B6E478E"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32. Tiltas per Merkį J. Sniadeckio g., esantis Jono Sniadeckio g., Jašiūnų mstl., Šalčininkų r. sav. </w:t>
      </w:r>
    </w:p>
    <w:p w14:paraId="40BBCB28"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33. Pavelo Vendziagolskio gatvė, Zavišonių k., Šalčininkų r. sav. </w:t>
      </w:r>
    </w:p>
    <w:p w14:paraId="7F6D9CB0"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34. Šv. Antano gatvė, Jašiūnų mstl., Šalčininkų r. sav. </w:t>
      </w:r>
    </w:p>
    <w:p w14:paraId="2B210001"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35. Kalnelio gatvė Mateikonių k., Šalčininkų r. sav. </w:t>
      </w:r>
    </w:p>
    <w:p w14:paraId="2C09E7C7"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36. Stoties gatvė Jašiūnų mstl., Šalčininkų r. sav. (unikalus Nr. 4400-5067-4790).</w:t>
      </w:r>
    </w:p>
    <w:p w14:paraId="130D86BA"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37. Koplytėlė Dieveniškių mstl., Šalčininkų r. sav. (unikalus Nr. 4400-5024-0865). </w:t>
      </w:r>
    </w:p>
    <w:p w14:paraId="08F64159"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38. Paminklas Rūdninkų k., Šalčininkų r. sav. (unikalus Nr. 4400-5023-9299). </w:t>
      </w:r>
    </w:p>
    <w:p w14:paraId="6A35BA83"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39. Aido gatvė, Dieveniškių mstl., Šalčininkų r. sav. </w:t>
      </w:r>
    </w:p>
    <w:p w14:paraId="2A4122DC"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 xml:space="preserve">Taip pat 2018 m. buvo </w:t>
      </w:r>
      <w:r w:rsidRPr="00F358D7">
        <w:t>įregistruota Savivaldybės nuosavybė į šiuos objektus:</w:t>
      </w:r>
    </w:p>
    <w:p w14:paraId="1FE321A6"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1. Kelias (gatvė) – Gudelių g., Gerviškių sen., Šalčininkų r. sav.</w:t>
      </w:r>
    </w:p>
    <w:p w14:paraId="678E9AF8"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2. Kelias (gatvė) – Užmieščio g., Eišiškių m., Šalčininkų r. sav.</w:t>
      </w:r>
    </w:p>
    <w:p w14:paraId="64DC08BD"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3. Kelias (gatvė) – Naujoji g., Šalčininkų r. sav. (gatvės atkarpų ilgiai: 0,332 km, 0,155 km, 0,204 km).</w:t>
      </w:r>
    </w:p>
    <w:p w14:paraId="68482308"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4. Kelias (gatvė) – Kaštonų g., Šalčininkų m.</w:t>
      </w:r>
    </w:p>
    <w:p w14:paraId="3274EB15"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5. Kelias (gatvė) – Naujakiemio g., Naujakiemio k., Šalčininkų sen., Šalčininkų r. sav.</w:t>
      </w:r>
    </w:p>
    <w:p w14:paraId="4A6B642A"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6. Kelias (gatvė) – Dzūkų g., Šalčininkų m.</w:t>
      </w:r>
    </w:p>
    <w:p w14:paraId="14EE6971"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7. Kelias (gatvė) – Jaunystės g., Naujakiemio k., Šalčininkų sen., Šalčininkų r. sav.</w:t>
      </w:r>
    </w:p>
    <w:p w14:paraId="194FC0C9"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8. Kelias (gatvė) – M. Balinskio g., Šalčininkų m.</w:t>
      </w:r>
    </w:p>
    <w:p w14:paraId="23A3A35B"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9. Kelias (gatvė) – A. Mickevičiaus g., Šalčininkų m.</w:t>
      </w:r>
    </w:p>
    <w:p w14:paraId="57BEA6B6"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10. Kultūros namų pastatas po kapitalinio remonto Vilniaus g. 48, Šalčininkų m.</w:t>
      </w:r>
    </w:p>
    <w:p w14:paraId="480E66FD" w14:textId="77777777" w:rsidR="00AD0150" w:rsidRPr="00F358D7" w:rsidRDefault="00AD0150" w:rsidP="00AD0150">
      <w:pPr>
        <w:tabs>
          <w:tab w:val="left" w:pos="5145"/>
          <w:tab w:val="left" w:pos="5175"/>
          <w:tab w:val="left" w:pos="5460"/>
        </w:tabs>
        <w:ind w:firstLine="851"/>
        <w:jc w:val="both"/>
        <w:rPr>
          <w:rFonts w:eastAsia="Arial"/>
          <w:color w:val="000000"/>
        </w:rPr>
      </w:pPr>
      <w:r w:rsidRPr="00F358D7">
        <w:rPr>
          <w:rFonts w:eastAsia="Arial"/>
          <w:color w:val="000000"/>
        </w:rPr>
        <w:t>11. Butas Spalio 25-osios g. 1-1, Šalčininkų m.</w:t>
      </w:r>
    </w:p>
    <w:p w14:paraId="6B91CDB3" w14:textId="77777777" w:rsidR="00AD0150" w:rsidRPr="00F358D7" w:rsidRDefault="00AD0150" w:rsidP="00AD0150">
      <w:pPr>
        <w:ind w:firstLine="851"/>
        <w:jc w:val="both"/>
      </w:pPr>
      <w:r w:rsidRPr="00F358D7">
        <w:rPr>
          <w:rFonts w:eastAsia="Arial"/>
          <w:color w:val="000000"/>
        </w:rPr>
        <w:t>12. Mokyklos pastatas po kapitalinio remonto Vilniaus g. 8, Baltosios Vokės m., Šalčininkų r. sav.</w:t>
      </w:r>
    </w:p>
    <w:p w14:paraId="538D4B68" w14:textId="77777777" w:rsidR="00AD0150" w:rsidRPr="00F358D7" w:rsidRDefault="00AD0150" w:rsidP="00AD0150">
      <w:pPr>
        <w:suppressAutoHyphens/>
        <w:ind w:firstLine="851"/>
        <w:jc w:val="both"/>
        <w:rPr>
          <w:b/>
          <w:lang w:eastAsia="ar-SA"/>
        </w:rPr>
      </w:pPr>
      <w:r w:rsidRPr="00F358D7">
        <w:rPr>
          <w:b/>
          <w:lang w:eastAsia="ar-SA"/>
        </w:rPr>
        <w:t xml:space="preserve">2018 metais Turto valdymo skyrius organizavo apklausas Šalčininkų rajono savivaldybei nuosavybės teise priklausančių </w:t>
      </w:r>
      <w:r w:rsidRPr="00F358D7">
        <w:rPr>
          <w:b/>
          <w:bCs/>
          <w:lang w:eastAsia="ar-SA"/>
        </w:rPr>
        <w:t>nekilnojamojo turto objektų</w:t>
      </w:r>
      <w:r w:rsidRPr="00F358D7">
        <w:rPr>
          <w:b/>
          <w:bCs/>
          <w:i/>
          <w:lang w:eastAsia="ar-SA"/>
        </w:rPr>
        <w:t xml:space="preserve"> </w:t>
      </w:r>
      <w:r w:rsidRPr="00F358D7">
        <w:rPr>
          <w:b/>
          <w:bCs/>
          <w:lang w:eastAsia="ar-SA"/>
        </w:rPr>
        <w:t xml:space="preserve">rinkos vertės nustatymo </w:t>
      </w:r>
      <w:r w:rsidRPr="00F358D7">
        <w:rPr>
          <w:b/>
          <w:lang w:eastAsia="ar-SA"/>
        </w:rPr>
        <w:t xml:space="preserve">paslaugai pirkti: </w:t>
      </w:r>
    </w:p>
    <w:p w14:paraId="6E92A687" w14:textId="77777777" w:rsidR="00AD0150" w:rsidRPr="00F358D7" w:rsidRDefault="00AD0150" w:rsidP="00AD0150">
      <w:pPr>
        <w:widowControl w:val="0"/>
        <w:ind w:firstLine="851"/>
        <w:jc w:val="both"/>
        <w:rPr>
          <w:color w:val="000000"/>
        </w:rPr>
      </w:pPr>
      <w:r w:rsidRPr="00F358D7">
        <w:t xml:space="preserve">1. Bibliotekos pastato </w:t>
      </w:r>
      <w:r w:rsidRPr="00F358D7">
        <w:rPr>
          <w:color w:val="000000"/>
        </w:rPr>
        <w:t>(bendras plotas 68,56 kv. m, statybos metai – 1976) su aikštele (statybos metai – 1976) ir jam priskirto 0,1019 ha žemės sklypo, esančio Šalčininkų r. sav., Gerviškių sen., Čiužiakampio k., Mokyklos g. 12.</w:t>
      </w:r>
    </w:p>
    <w:p w14:paraId="0B0B6968" w14:textId="77777777" w:rsidR="00AD0150" w:rsidRPr="00F358D7" w:rsidRDefault="00AD0150" w:rsidP="00AD0150">
      <w:pPr>
        <w:widowControl w:val="0"/>
        <w:ind w:firstLine="851"/>
        <w:jc w:val="both"/>
        <w:rPr>
          <w:lang w:eastAsia="lt-LT"/>
        </w:rPr>
      </w:pPr>
      <w:r w:rsidRPr="00F358D7">
        <w:rPr>
          <w:lang w:eastAsia="lt-LT"/>
        </w:rPr>
        <w:lastRenderedPageBreak/>
        <w:t xml:space="preserve">2. Buto / Patalpos-Buto su bendro naudojimo patalpomis: bendras plotas 42,91 kv. m, pastato, kuriame yra butas,  statybos metai </w:t>
      </w:r>
      <w:r w:rsidRPr="00F358D7">
        <w:rPr>
          <w:color w:val="000000"/>
        </w:rPr>
        <w:t>–</w:t>
      </w:r>
      <w:r w:rsidRPr="00F358D7">
        <w:rPr>
          <w:lang w:eastAsia="lt-LT"/>
        </w:rPr>
        <w:t xml:space="preserve"> 1950), esančio Šalčininkų r. sav., Šalčininkų mst., Vilniaus g. 64-3.</w:t>
      </w:r>
    </w:p>
    <w:p w14:paraId="4FD75EAC" w14:textId="77777777" w:rsidR="00AD0150" w:rsidRPr="00AD0150" w:rsidRDefault="00AD0150" w:rsidP="00AD0150">
      <w:pPr>
        <w:ind w:firstLine="851"/>
        <w:jc w:val="both"/>
        <w:rPr>
          <w:color w:val="000000"/>
          <w:lang w:eastAsia="lt-LT"/>
        </w:rPr>
      </w:pPr>
      <w:r w:rsidRPr="00F358D7">
        <w:rPr>
          <w:lang w:eastAsia="lt-LT"/>
        </w:rPr>
        <w:t>3. 306,41 kv. m negyvenamosios patalpos garažo pastate, t. y. 4565/14877 pastato dalies, bendras pastato plotas 998,58 kv. m, statybos metai – 1969, esančios Šalčininkų r. sav., Dieveniškių sen., Dieveniškių mstl., Geranionų g. 38E.</w:t>
      </w:r>
    </w:p>
    <w:p w14:paraId="1457C68D" w14:textId="77777777" w:rsidR="00AD0150" w:rsidRPr="00F358D7" w:rsidRDefault="00AD0150" w:rsidP="00AD0150">
      <w:pPr>
        <w:widowControl w:val="0"/>
        <w:ind w:firstLine="851"/>
        <w:jc w:val="both"/>
        <w:rPr>
          <w:color w:val="000000"/>
        </w:rPr>
      </w:pPr>
      <w:r w:rsidRPr="00F358D7">
        <w:rPr>
          <w:lang w:eastAsia="lt-LT"/>
        </w:rPr>
        <w:t xml:space="preserve">4. </w:t>
      </w:r>
      <w:r w:rsidRPr="00F358D7">
        <w:t xml:space="preserve">Mokyklos pastato </w:t>
      </w:r>
      <w:r w:rsidRPr="00F358D7">
        <w:rPr>
          <w:color w:val="000000"/>
        </w:rPr>
        <w:t>(bendras plotas 299,35 kv. m, statybos metai – 1963) su pastatu-sandėliu (bendras plotas 49,39 kv. m, statybos metai – 1963), esančio Šalčininkų r. sav., Kalesninkų sen., Daugidonių k., Saulėtoji g. 31.</w:t>
      </w:r>
    </w:p>
    <w:p w14:paraId="0668CF71" w14:textId="77777777" w:rsidR="00AD0150" w:rsidRPr="00F358D7" w:rsidRDefault="00AD0150" w:rsidP="00AD0150">
      <w:pPr>
        <w:widowControl w:val="0"/>
        <w:ind w:firstLine="851"/>
        <w:jc w:val="both"/>
        <w:rPr>
          <w:lang w:eastAsia="lt-LT"/>
        </w:rPr>
      </w:pPr>
      <w:r w:rsidRPr="00F358D7">
        <w:rPr>
          <w:lang w:eastAsia="lt-LT"/>
        </w:rPr>
        <w:t xml:space="preserve">5. Buto / Patalpos-Buto (bendras plotas 31,59 kv. m, pastato, kuriame yra butas, statybos metai </w:t>
      </w:r>
      <w:r w:rsidRPr="00F358D7">
        <w:rPr>
          <w:b/>
        </w:rPr>
        <w:t>–</w:t>
      </w:r>
      <w:r w:rsidRPr="00F358D7">
        <w:rPr>
          <w:lang w:eastAsia="lt-LT"/>
        </w:rPr>
        <w:t xml:space="preserve"> 1940), esančio Šalčininkų r. sav., Eišiškių mst., Vilniaus g. 11-1.</w:t>
      </w:r>
    </w:p>
    <w:p w14:paraId="7DEAC8B6" w14:textId="77777777" w:rsidR="00AD0150" w:rsidRPr="00F358D7" w:rsidRDefault="00AD0150" w:rsidP="00AD0150">
      <w:pPr>
        <w:pStyle w:val="CentrBoldm"/>
        <w:ind w:firstLine="851"/>
        <w:jc w:val="both"/>
        <w:rPr>
          <w:rFonts w:ascii="Times New Roman" w:hAnsi="Times New Roman"/>
          <w:b w:val="0"/>
          <w:sz w:val="24"/>
          <w:szCs w:val="24"/>
          <w:lang w:val="lt-LT"/>
        </w:rPr>
      </w:pPr>
      <w:r w:rsidRPr="00F358D7">
        <w:rPr>
          <w:rFonts w:ascii="Times New Roman" w:hAnsi="Times New Roman"/>
          <w:b w:val="0"/>
          <w:sz w:val="24"/>
          <w:szCs w:val="24"/>
          <w:lang w:val="lt-LT"/>
        </w:rPr>
        <w:t xml:space="preserve">6. Gyvenamojo namo (bendras plotas 70,33 kv. m, statybos metai – 1975, paprastojo remonto pabaigos metai – 2004) su ūkiniu pastatu (užstatytas plotas 65,00 kv. m, statybos metai – 1975) ir jam priskirto 0,2124 ha žemės sklypo, esančių Šalčininkų r. sav., Poškonių sen., Poškonių k., Centrinė g. 40. </w:t>
      </w:r>
    </w:p>
    <w:p w14:paraId="3322E3D5" w14:textId="77777777" w:rsidR="00AD0150" w:rsidRPr="00F358D7" w:rsidRDefault="00AD0150" w:rsidP="00AD0150">
      <w:pPr>
        <w:widowControl w:val="0"/>
        <w:ind w:firstLine="851"/>
        <w:jc w:val="both"/>
      </w:pPr>
      <w:r w:rsidRPr="00F358D7">
        <w:rPr>
          <w:lang w:eastAsia="lt-LT"/>
        </w:rPr>
        <w:t xml:space="preserve">7. Buto / Patalpos-Buto (unikalus Nr. 4400-4489-2520:9462, bendras plotas 42,36 kv. m, pastato, kuriame yra butas, unikalus Nr. 8594-0141-7010, statybos pabaigos metai </w:t>
      </w:r>
      <w:r w:rsidRPr="00F358D7">
        <w:rPr>
          <w:b/>
        </w:rPr>
        <w:t>–</w:t>
      </w:r>
      <w:r w:rsidRPr="00F358D7">
        <w:rPr>
          <w:lang w:eastAsia="lt-LT"/>
        </w:rPr>
        <w:t xml:space="preserve"> 1988), esančio Šalčininkų r. sav., Turgelių sen., Skynimų I k., Sodų g. 10-1.</w:t>
      </w:r>
    </w:p>
    <w:p w14:paraId="5C8B23A4" w14:textId="77777777" w:rsidR="00AD0150" w:rsidRPr="00AD0150" w:rsidRDefault="00AD0150" w:rsidP="00AD0150">
      <w:pPr>
        <w:ind w:firstLine="851"/>
        <w:jc w:val="both"/>
        <w:rPr>
          <w:color w:val="000000"/>
          <w:lang w:eastAsia="lt-LT"/>
        </w:rPr>
      </w:pPr>
      <w:r w:rsidRPr="00F358D7">
        <w:rPr>
          <w:lang w:eastAsia="lt-LT"/>
        </w:rPr>
        <w:t>8. Buto</w:t>
      </w:r>
      <w:r>
        <w:rPr>
          <w:lang w:eastAsia="lt-LT"/>
        </w:rPr>
        <w:t xml:space="preserve"> </w:t>
      </w:r>
      <w:r w:rsidRPr="00F358D7">
        <w:rPr>
          <w:lang w:eastAsia="lt-LT"/>
        </w:rPr>
        <w:t>/</w:t>
      </w:r>
      <w:r>
        <w:rPr>
          <w:lang w:eastAsia="lt-LT"/>
        </w:rPr>
        <w:t xml:space="preserve"> </w:t>
      </w:r>
      <w:r w:rsidRPr="00F358D7">
        <w:rPr>
          <w:lang w:eastAsia="lt-LT"/>
        </w:rPr>
        <w:t xml:space="preserve">Patalpos-Buto (bendras plotas 48,54 kv. m, pastato, kuriame yra butas, statybos metai </w:t>
      </w:r>
      <w:r w:rsidRPr="00F358D7">
        <w:rPr>
          <w:b/>
        </w:rPr>
        <w:t>–</w:t>
      </w:r>
      <w:r w:rsidRPr="00F358D7">
        <w:rPr>
          <w:lang w:eastAsia="lt-LT"/>
        </w:rPr>
        <w:t xml:space="preserve"> 1991), esančio Šalčininkų r. sav., Šalčininkų mst., A. Mickevičiaus g. 4-18.</w:t>
      </w:r>
    </w:p>
    <w:p w14:paraId="60E32C6F" w14:textId="77777777" w:rsidR="00AD0150" w:rsidRPr="00F358D7" w:rsidRDefault="00AD0150" w:rsidP="00AD0150">
      <w:pPr>
        <w:widowControl w:val="0"/>
        <w:ind w:firstLine="851"/>
        <w:jc w:val="both"/>
        <w:rPr>
          <w:lang w:eastAsia="lt-LT"/>
        </w:rPr>
      </w:pPr>
      <w:r w:rsidRPr="00F358D7">
        <w:rPr>
          <w:lang w:eastAsia="lt-LT"/>
        </w:rPr>
        <w:t>9. Mokyklos pastato (bendras plotas 763,86 kv. m, statybos metai – 1969) su katilinės pastatu (bendras plotas 83,82 kv. m, statybos metai – 1969), esančio Šalčininkų r. sav., Dieveniškių sen., Vaišutkiemio k. 20A.</w:t>
      </w:r>
    </w:p>
    <w:p w14:paraId="062C80B5" w14:textId="77777777" w:rsidR="00AD0150" w:rsidRPr="00F358D7" w:rsidRDefault="00AD0150" w:rsidP="00AD0150">
      <w:pPr>
        <w:widowControl w:val="0"/>
        <w:ind w:firstLine="851"/>
        <w:jc w:val="both"/>
        <w:rPr>
          <w:lang w:eastAsia="lt-LT"/>
        </w:rPr>
      </w:pPr>
      <w:r w:rsidRPr="00F358D7">
        <w:rPr>
          <w:lang w:eastAsia="lt-LT"/>
        </w:rPr>
        <w:t>10. Mokyklos pastato (bendras plotas 288,29 kv. m, statybos metai – 1940) su katilinės pastatu (bendras plotas 6,58 kv. m, statybos metai – 1969), sandėliu (bendras plotas 34,68 kv. m, statybos metai – 1969) ir kitais inžineriniais statiniais – lauko tualetu (statybos metai – 1969), esančio Šalčininkų r. sav., Dieveniškių sen., Vaišutkiemio k. 20B.</w:t>
      </w:r>
    </w:p>
    <w:p w14:paraId="7452662F" w14:textId="77777777" w:rsidR="00AD0150" w:rsidRPr="00F358D7" w:rsidRDefault="00AD0150" w:rsidP="00AD0150">
      <w:pPr>
        <w:widowControl w:val="0"/>
        <w:ind w:firstLine="851"/>
        <w:jc w:val="both"/>
        <w:rPr>
          <w:lang w:eastAsia="lt-LT"/>
        </w:rPr>
      </w:pPr>
      <w:r w:rsidRPr="00F358D7">
        <w:rPr>
          <w:lang w:eastAsia="lt-LT"/>
        </w:rPr>
        <w:t>11. Mokyklos pastato (bendras plotas 2107,21 kv. m, statybos metai – 1982), esančio Šalčininkų r. sav., Akmenynės sen., Akmenynės k., Bažnyčios g. 47.</w:t>
      </w:r>
    </w:p>
    <w:p w14:paraId="18270F64" w14:textId="77777777" w:rsidR="00AD0150" w:rsidRPr="00F358D7" w:rsidRDefault="00AD0150" w:rsidP="00AD0150">
      <w:pPr>
        <w:ind w:firstLine="851"/>
        <w:jc w:val="both"/>
        <w:rPr>
          <w:lang w:eastAsia="lt-LT"/>
        </w:rPr>
      </w:pPr>
      <w:r w:rsidRPr="00F358D7">
        <w:rPr>
          <w:lang w:eastAsia="lt-LT"/>
        </w:rPr>
        <w:t>12. Buto / Patalpos-Buto su bendro naudojimo patalpa (bendras plotas 49,10 kv. m, pastato, kuriame yra butas, statybos metai – 1953), esančio Šalčininkų r. sav., Baltosios Vokės mst., Vilniaus g. 13-7.</w:t>
      </w:r>
    </w:p>
    <w:p w14:paraId="2D861B9D" w14:textId="77777777" w:rsidR="00AD0150" w:rsidRPr="00F358D7" w:rsidRDefault="00AD0150" w:rsidP="00AD0150">
      <w:pPr>
        <w:ind w:firstLine="851"/>
        <w:jc w:val="both"/>
        <w:rPr>
          <w:bCs/>
          <w:color w:val="000000"/>
          <w:lang w:eastAsia="lt-LT"/>
        </w:rPr>
      </w:pPr>
      <w:r w:rsidRPr="00F358D7">
        <w:rPr>
          <w:bCs/>
          <w:color w:val="000000"/>
          <w:lang w:eastAsia="lt-LT"/>
        </w:rPr>
        <w:t xml:space="preserve">13. Gyvenamojo namo ir jam priskirto 0,1557 ha žemės sklypo esančių Šalčininkų r. sav., Eišiškių sen., Padvarionių k., Jaunimo g. 8 </w:t>
      </w:r>
    </w:p>
    <w:p w14:paraId="0CDE16ED" w14:textId="77777777" w:rsidR="00AD0150" w:rsidRPr="00F358D7" w:rsidRDefault="00AD0150" w:rsidP="00AD0150">
      <w:pPr>
        <w:ind w:firstLine="851"/>
        <w:jc w:val="both"/>
        <w:rPr>
          <w:bCs/>
          <w:color w:val="000000"/>
          <w:lang w:eastAsia="lt-LT"/>
        </w:rPr>
      </w:pPr>
      <w:r w:rsidRPr="00F358D7">
        <w:rPr>
          <w:bCs/>
          <w:color w:val="000000"/>
          <w:lang w:eastAsia="lt-LT"/>
        </w:rPr>
        <w:t xml:space="preserve">14. Administracinio pastato su garažu, kitais inžineriniais statiniais </w:t>
      </w:r>
      <w:r w:rsidRPr="00F358D7">
        <w:rPr>
          <w:color w:val="000000"/>
        </w:rPr>
        <w:t>–</w:t>
      </w:r>
      <w:r w:rsidRPr="00F358D7">
        <w:rPr>
          <w:bCs/>
          <w:color w:val="000000"/>
          <w:lang w:eastAsia="lt-LT"/>
        </w:rPr>
        <w:t xml:space="preserve"> kiemo statiniais (lauko tualetu, kiemo aikštele, tvora) ir jam priskirto 0,0699 ha žemės sklypo</w:t>
      </w:r>
      <w:r>
        <w:rPr>
          <w:bCs/>
          <w:color w:val="000000"/>
          <w:lang w:eastAsia="lt-LT"/>
        </w:rPr>
        <w:t>,</w:t>
      </w:r>
      <w:r w:rsidRPr="00F358D7">
        <w:rPr>
          <w:bCs/>
          <w:color w:val="000000"/>
          <w:lang w:eastAsia="lt-LT"/>
        </w:rPr>
        <w:t xml:space="preserve"> esančių Šalčininkų r. sav., Eišiškių mst., Vilniaus g. 2 </w:t>
      </w:r>
    </w:p>
    <w:p w14:paraId="3F22411D" w14:textId="77777777" w:rsidR="00AD0150" w:rsidRPr="00F358D7" w:rsidRDefault="00AD0150" w:rsidP="00AD0150">
      <w:pPr>
        <w:ind w:firstLine="851"/>
        <w:jc w:val="both"/>
        <w:rPr>
          <w:bCs/>
          <w:color w:val="000000"/>
          <w:lang w:eastAsia="lt-LT"/>
        </w:rPr>
      </w:pPr>
      <w:r w:rsidRPr="00F358D7">
        <w:rPr>
          <w:bCs/>
          <w:color w:val="000000"/>
          <w:lang w:eastAsia="lt-LT"/>
        </w:rPr>
        <w:t>15. Mokyklos pastato ir jam priskirto 0,4457 ha žemės sklypo, esančių Šalčininkų r. sav., Gerviškių sen., Baumiliškių k. 1</w:t>
      </w:r>
    </w:p>
    <w:p w14:paraId="2028C629" w14:textId="77777777" w:rsidR="00AD0150" w:rsidRPr="00F358D7" w:rsidRDefault="00AD0150" w:rsidP="00AD0150">
      <w:pPr>
        <w:ind w:firstLine="851"/>
        <w:jc w:val="both"/>
        <w:rPr>
          <w:bCs/>
          <w:color w:val="000000"/>
          <w:lang w:eastAsia="lt-LT"/>
        </w:rPr>
      </w:pPr>
      <w:r w:rsidRPr="00F358D7">
        <w:rPr>
          <w:bCs/>
          <w:color w:val="000000"/>
          <w:lang w:eastAsia="lt-LT"/>
        </w:rPr>
        <w:t>16. Buto</w:t>
      </w:r>
      <w:r>
        <w:rPr>
          <w:bCs/>
          <w:color w:val="000000"/>
          <w:lang w:eastAsia="lt-LT"/>
        </w:rPr>
        <w:t xml:space="preserve"> </w:t>
      </w:r>
      <w:r w:rsidRPr="00F358D7">
        <w:rPr>
          <w:bCs/>
          <w:color w:val="000000"/>
          <w:lang w:eastAsia="lt-LT"/>
        </w:rPr>
        <w:t>/</w:t>
      </w:r>
      <w:r>
        <w:rPr>
          <w:bCs/>
          <w:color w:val="000000"/>
          <w:lang w:eastAsia="lt-LT"/>
        </w:rPr>
        <w:t xml:space="preserve"> </w:t>
      </w:r>
      <w:r w:rsidRPr="00F358D7">
        <w:rPr>
          <w:bCs/>
          <w:color w:val="000000"/>
          <w:lang w:eastAsia="lt-LT"/>
        </w:rPr>
        <w:t>Patalpos-Buto, esančio Šalčininkų r. sav., Eišiškių mst., Malūno g. 9-1;</w:t>
      </w:r>
    </w:p>
    <w:p w14:paraId="5746D774" w14:textId="77777777" w:rsidR="00AD0150" w:rsidRPr="00F358D7" w:rsidRDefault="00AD0150" w:rsidP="00AD0150">
      <w:pPr>
        <w:ind w:firstLine="851"/>
        <w:jc w:val="both"/>
        <w:rPr>
          <w:bCs/>
          <w:color w:val="000000"/>
          <w:lang w:eastAsia="lt-LT"/>
        </w:rPr>
      </w:pPr>
      <w:r w:rsidRPr="00F358D7">
        <w:rPr>
          <w:bCs/>
          <w:color w:val="000000"/>
          <w:lang w:eastAsia="lt-LT"/>
        </w:rPr>
        <w:t>17. Buto</w:t>
      </w:r>
      <w:r>
        <w:rPr>
          <w:bCs/>
          <w:color w:val="000000"/>
          <w:lang w:eastAsia="lt-LT"/>
        </w:rPr>
        <w:t xml:space="preserve"> </w:t>
      </w:r>
      <w:r w:rsidRPr="00F358D7">
        <w:rPr>
          <w:bCs/>
          <w:color w:val="000000"/>
          <w:lang w:eastAsia="lt-LT"/>
        </w:rPr>
        <w:t>/</w:t>
      </w:r>
      <w:r>
        <w:rPr>
          <w:bCs/>
          <w:color w:val="000000"/>
          <w:lang w:eastAsia="lt-LT"/>
        </w:rPr>
        <w:t xml:space="preserve"> </w:t>
      </w:r>
      <w:r w:rsidRPr="00F358D7">
        <w:rPr>
          <w:bCs/>
          <w:color w:val="000000"/>
          <w:lang w:eastAsia="lt-LT"/>
        </w:rPr>
        <w:t xml:space="preserve">Patalpos-Buto Nr. 1, esančio Šalčininkų r. sav., Jašiūnų sen., Kačėnų k. 3-1. </w:t>
      </w:r>
    </w:p>
    <w:p w14:paraId="53C45EB2" w14:textId="77777777" w:rsidR="00AD0150" w:rsidRPr="00F358D7" w:rsidRDefault="00AD0150" w:rsidP="00AD0150">
      <w:pPr>
        <w:suppressAutoHyphens/>
        <w:spacing w:before="120"/>
        <w:ind w:firstLine="851"/>
        <w:jc w:val="both"/>
        <w:rPr>
          <w:b/>
          <w:bCs/>
          <w:u w:val="single"/>
          <w:shd w:val="clear" w:color="auto" w:fill="FFFFFF"/>
          <w:lang w:eastAsia="ar-SA"/>
        </w:rPr>
      </w:pPr>
      <w:r w:rsidRPr="00F358D7">
        <w:rPr>
          <w:b/>
          <w:lang w:eastAsia="ar-SA"/>
        </w:rPr>
        <w:t xml:space="preserve">2018 m. Turto valdymo skyrius skelbiamos apklausos būdu organizavo šių </w:t>
      </w:r>
      <w:r w:rsidRPr="00F358D7">
        <w:rPr>
          <w:b/>
          <w:bCs/>
          <w:lang w:eastAsia="ar-SA"/>
        </w:rPr>
        <w:t>nekilnojamojo turto objektų kadastrinių matavimų bylų sudarymo paslaugos pirkimą</w:t>
      </w:r>
      <w:r w:rsidRPr="00F358D7">
        <w:rPr>
          <w:b/>
          <w:bCs/>
          <w:shd w:val="clear" w:color="auto" w:fill="FFFFFF"/>
          <w:lang w:eastAsia="ar-SA"/>
        </w:rPr>
        <w:t>:</w:t>
      </w:r>
    </w:p>
    <w:p w14:paraId="2F71BF89" w14:textId="77777777" w:rsidR="00AD0150" w:rsidRPr="00F358D7" w:rsidRDefault="00AD0150" w:rsidP="00AD0150">
      <w:pPr>
        <w:pStyle w:val="Body2"/>
        <w:numPr>
          <w:ilvl w:val="0"/>
          <w:numId w:val="27"/>
        </w:numPr>
        <w:tabs>
          <w:tab w:val="left" w:pos="1134"/>
        </w:tabs>
        <w:ind w:left="0" w:firstLine="851"/>
        <w:rPr>
          <w:rFonts w:cs="Times New Roman"/>
          <w:sz w:val="24"/>
          <w:szCs w:val="24"/>
          <w:lang w:val="lt-LT"/>
        </w:rPr>
      </w:pPr>
      <w:r w:rsidRPr="00F358D7">
        <w:rPr>
          <w:rFonts w:cs="Times New Roman"/>
          <w:sz w:val="24"/>
          <w:szCs w:val="24"/>
          <w:lang w:val="lt-LT"/>
        </w:rPr>
        <w:t>Katilinės pastato dalies, esančios Šalčininkų r. sav., Butrimonių sen., Butrimonių k. kadastrinių matavimų bylos sudarymas (su patikra ir įkainavimu);</w:t>
      </w:r>
    </w:p>
    <w:p w14:paraId="39CDC1B0" w14:textId="77777777" w:rsidR="00AD0150" w:rsidRPr="00F358D7" w:rsidRDefault="00AD0150" w:rsidP="00AD0150">
      <w:pPr>
        <w:pStyle w:val="Body2"/>
        <w:numPr>
          <w:ilvl w:val="0"/>
          <w:numId w:val="27"/>
        </w:numPr>
        <w:tabs>
          <w:tab w:val="left" w:pos="1134"/>
        </w:tabs>
        <w:ind w:left="0" w:firstLine="851"/>
        <w:rPr>
          <w:rFonts w:cs="Times New Roman"/>
          <w:sz w:val="24"/>
          <w:szCs w:val="24"/>
          <w:lang w:val="lt-LT"/>
        </w:rPr>
      </w:pPr>
      <w:r w:rsidRPr="00F358D7">
        <w:rPr>
          <w:rFonts w:cs="Times New Roman"/>
          <w:sz w:val="24"/>
          <w:szCs w:val="24"/>
          <w:lang w:val="lt-LT"/>
        </w:rPr>
        <w:t>Patalpų medicinos punkto pastate (bendras plotas – apie 42,00 kv. m, statybos metai – 1970), esančių Šalčininkų r. sav., Akmenynės sen., Kurmelionių k. kadastrinių matavimų bylos sudarymas (su patikra ir įkainavimu);</w:t>
      </w:r>
    </w:p>
    <w:p w14:paraId="258C4B64" w14:textId="77777777" w:rsidR="00AD0150" w:rsidRPr="00F358D7" w:rsidRDefault="00AD0150" w:rsidP="00AD0150">
      <w:pPr>
        <w:pStyle w:val="Body2"/>
        <w:numPr>
          <w:ilvl w:val="0"/>
          <w:numId w:val="27"/>
        </w:numPr>
        <w:tabs>
          <w:tab w:val="left" w:pos="1134"/>
        </w:tabs>
        <w:spacing w:after="240"/>
        <w:ind w:left="0" w:firstLine="851"/>
        <w:rPr>
          <w:rFonts w:cs="Times New Roman"/>
          <w:sz w:val="24"/>
          <w:szCs w:val="24"/>
          <w:lang w:val="lt-LT"/>
        </w:rPr>
      </w:pPr>
      <w:r w:rsidRPr="00F358D7">
        <w:rPr>
          <w:rFonts w:cs="Times New Roman"/>
          <w:sz w:val="24"/>
          <w:szCs w:val="24"/>
          <w:lang w:val="lt-LT"/>
        </w:rPr>
        <w:t>Katilinės pastato dalies (bendras plotas – apie 480,00 kv. m, pastato statybos metai – 1994), esančios Šalčininkų r. sav., Akmenynės sen., Akmenynės k. kadastrinių matavimų bylos sudarymas (su patikra ir įkainavimu).</w:t>
      </w:r>
    </w:p>
    <w:p w14:paraId="1234F5A0" w14:textId="77777777" w:rsidR="00AD0150" w:rsidRPr="00F358D7" w:rsidRDefault="00AD0150" w:rsidP="00AD0150">
      <w:pPr>
        <w:spacing w:after="120"/>
        <w:jc w:val="center"/>
        <w:rPr>
          <w:b/>
        </w:rPr>
      </w:pPr>
      <w:r w:rsidRPr="00F358D7">
        <w:rPr>
          <w:b/>
        </w:rPr>
        <w:lastRenderedPageBreak/>
        <w:t>SAVIVALDYBĖS NEKILNOJAMOJO TURTO NUOMA, PANAUDA</w:t>
      </w:r>
    </w:p>
    <w:p w14:paraId="14BFBABE" w14:textId="77777777" w:rsidR="00AD0150" w:rsidRPr="00F358D7" w:rsidRDefault="00AD0150" w:rsidP="00AD0150">
      <w:pPr>
        <w:ind w:firstLine="851"/>
        <w:jc w:val="both"/>
      </w:pPr>
      <w:r w:rsidRPr="00F358D7">
        <w:t xml:space="preserve">2018 m. sudarytos 3 naujos savivaldybės </w:t>
      </w:r>
      <w:r w:rsidRPr="00F358D7">
        <w:rPr>
          <w:color w:val="000000"/>
        </w:rPr>
        <w:t>ilgalaikio materialiojo turto nuomos</w:t>
      </w:r>
      <w:r w:rsidRPr="00F358D7">
        <w:t xml:space="preserve"> sutartys su Andžeju Janovičiumi, valstybės įmone Valstybinių miškų urėdija Valkininkų regioniniu padaliniu, Pavelu Stanul bei atnaujintos 4 nuomos sutartys su </w:t>
      </w:r>
      <w:r w:rsidRPr="00F358D7">
        <w:rPr>
          <w:lang w:eastAsia="lt-LT"/>
        </w:rPr>
        <w:t>UAB Šalčininkų architektūros ir dizaino studija, Teresos Lunkevič individualia įmone, UAB ,,Rimties sala“, Teresa Toločko, 1</w:t>
      </w:r>
      <w:r w:rsidRPr="00F358D7">
        <w:t xml:space="preserve"> savivaldybės </w:t>
      </w:r>
      <w:r w:rsidRPr="00F358D7">
        <w:rPr>
          <w:color w:val="000000"/>
        </w:rPr>
        <w:t>ilgalaikio materialiojo turto nuomos</w:t>
      </w:r>
      <w:r w:rsidRPr="00F358D7">
        <w:t xml:space="preserve"> sutartis, sudaryta 2014 m. su Robertu Jaselioniu, 2018 m. jo prašymu buvo nutraukta.</w:t>
      </w:r>
    </w:p>
    <w:p w14:paraId="1A6BC6AB" w14:textId="77777777" w:rsidR="00AD0150" w:rsidRPr="00AD0150" w:rsidRDefault="00AD0150" w:rsidP="00AD0150">
      <w:pPr>
        <w:ind w:firstLine="851"/>
        <w:jc w:val="both"/>
        <w:rPr>
          <w:color w:val="000000"/>
          <w:shd w:val="clear" w:color="auto" w:fill="FFFFFF"/>
        </w:rPr>
      </w:pPr>
      <w:r w:rsidRPr="00F358D7">
        <w:t>2018 metais buvo pasirašyta 13 panaudos sutarčių, 1 panaudos sutartis, sudaryta 2015 m. su Valstybine teritorijų planavimo ir statybos inspekcija prie Aplinkos ministerijos,</w:t>
      </w:r>
      <w:r>
        <w:t xml:space="preserve"> nutraukta</w:t>
      </w:r>
      <w:r w:rsidRPr="00F358D7">
        <w:t xml:space="preserve"> jos prašymu. </w:t>
      </w:r>
    </w:p>
    <w:p w14:paraId="33B15814" w14:textId="77777777" w:rsidR="00AD0150" w:rsidRPr="00AD0150" w:rsidRDefault="00AD0150" w:rsidP="00AD0150">
      <w:pPr>
        <w:spacing w:after="240"/>
        <w:ind w:firstLine="851"/>
        <w:jc w:val="both"/>
        <w:rPr>
          <w:color w:val="000000"/>
          <w:shd w:val="clear" w:color="auto" w:fill="FFFFFF"/>
        </w:rPr>
      </w:pPr>
      <w:r w:rsidRPr="00AD0150">
        <w:rPr>
          <w:color w:val="000000"/>
        </w:rPr>
        <w:t>Taip pat 2018 m. buvo pasirašyta 1 Šalčininkų rajono savivaldybės turto patikėjimo sutartis su UAB ,,Eišiškių komunalinis ūkis“.</w:t>
      </w:r>
    </w:p>
    <w:p w14:paraId="358CB575" w14:textId="77777777" w:rsidR="00AD0150" w:rsidRPr="00815B62" w:rsidRDefault="00AD0150" w:rsidP="00AD0150">
      <w:pPr>
        <w:spacing w:after="120"/>
        <w:jc w:val="center"/>
        <w:rPr>
          <w:b/>
          <w:bCs/>
        </w:rPr>
      </w:pPr>
      <w:r w:rsidRPr="00815B62">
        <w:rPr>
          <w:b/>
          <w:bCs/>
        </w:rPr>
        <w:t>SAVIVALDYBĖS NEKILNOJAMOJO TURTO PARDAVIMAS VIEŠO AUKCIONO BŪDU</w:t>
      </w:r>
    </w:p>
    <w:p w14:paraId="721A1A33" w14:textId="77777777" w:rsidR="00AD0150" w:rsidRPr="00F358D7" w:rsidRDefault="00AD0150" w:rsidP="00AD0150">
      <w:pPr>
        <w:ind w:firstLine="851"/>
        <w:jc w:val="both"/>
      </w:pPr>
      <w:r w:rsidRPr="00F358D7">
        <w:t>Į sąrašą įtraukiamas nenaudojamas Savivaldybės funkcijoms atlikti ar veiklai vykdyti nekilnojamasis turtas; teisės aktų nustatyta tvarka pripažintas nereikalingu, netinkamu (negalimu) naudoti nekilnojamasis turtas bei kitas savivaldybių nekilnojamasis turtas ir kiti nekilnojamieji daiktai, kuriuos savivaldybės administracija siūlo savivaldybės tarybai įtraukti į Viešame aukcione parduodamo savivaldybių nekilnojamojo turto ir kitų nekilnojamųjų daiktų sąrašą.</w:t>
      </w:r>
    </w:p>
    <w:p w14:paraId="6E6C086A" w14:textId="77777777" w:rsidR="00AD0150" w:rsidRPr="00F358D7" w:rsidRDefault="00AD0150" w:rsidP="00AD0150">
      <w:pPr>
        <w:tabs>
          <w:tab w:val="left" w:pos="3430"/>
        </w:tabs>
        <w:spacing w:after="120"/>
        <w:ind w:firstLine="851"/>
        <w:jc w:val="both"/>
      </w:pPr>
      <w:r w:rsidRPr="00F358D7">
        <w:rPr>
          <w:color w:val="000000"/>
        </w:rPr>
        <w:t xml:space="preserve">Vadovaujantis Lietuvos Respublikos valstybės ir savivaldybių turto valdymo, naudojimo ir disponavimo juo įstatymo 21 straipsnio 4 dalimi, remiantis Valstybės ir savivaldybių nekilnojamųjų daiktų pardavimo viešo aukciono būdu tvarkos aprašu, patvirtintu Lietuvos Respublikos Vyriausybės 2014 m. spalio 28 d. nutarimu Nr. 1178, Šalčininkų rajono savivaldybės tarybos 2017 m. gegužės 30 d. sprendimu Nr. T-784 ,,Dėl viešame aukcione parduodamo Šalčininkų rajono savivaldybės nekilnojamojo turto ir kitų nekilnojamųjų daiktų sąrašo patvirtinimo“ patvirtintas naujas Viešame aukcione parduodamo Šalčininkų rajono savivaldybės nekilnojamojo turto ir kitų nekilnojamųjų daiktų sąrašas. </w:t>
      </w:r>
      <w:r w:rsidRPr="00F358D7">
        <w:t>Šiuo metu į Viešame aukcione parduodamo nekilnojamojo turto ir kitų nekilnojamųjų daiktų sąrašą įrašyti nekilnojamojo turto objektai pateikti žemiau esančioje lentelėje.</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248"/>
        <w:gridCol w:w="2824"/>
      </w:tblGrid>
      <w:tr w:rsidR="00AD0150" w:rsidRPr="00F358D7" w14:paraId="7CDDD4C6"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BCE4F" w14:textId="77777777" w:rsidR="00AD0150" w:rsidRPr="00855277" w:rsidRDefault="00AD0150" w:rsidP="007847C8">
            <w:pPr>
              <w:jc w:val="center"/>
              <w:rPr>
                <w:sz w:val="22"/>
                <w:szCs w:val="22"/>
              </w:rPr>
            </w:pPr>
            <w:r w:rsidRPr="00855277">
              <w:rPr>
                <w:sz w:val="22"/>
                <w:szCs w:val="22"/>
              </w:rPr>
              <w:t>Eil. Nr.</w:t>
            </w:r>
          </w:p>
        </w:tc>
        <w:tc>
          <w:tcPr>
            <w:tcW w:w="6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673A8" w14:textId="77777777" w:rsidR="00AD0150" w:rsidRPr="00855277" w:rsidRDefault="00AD0150" w:rsidP="007847C8">
            <w:pPr>
              <w:jc w:val="center"/>
              <w:rPr>
                <w:sz w:val="22"/>
                <w:szCs w:val="22"/>
              </w:rPr>
            </w:pPr>
            <w:r w:rsidRPr="00855277">
              <w:rPr>
                <w:sz w:val="22"/>
                <w:szCs w:val="22"/>
              </w:rPr>
              <w:t>Nekilnojamojo turto ir kitų nekilnojamųjų daiktų pavadinimas, unikalus Nr., kiti juos identifikuojantys duomenys</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FCE64" w14:textId="77777777" w:rsidR="00AD0150" w:rsidRPr="00855277" w:rsidRDefault="00AD0150" w:rsidP="007847C8">
            <w:pPr>
              <w:jc w:val="center"/>
              <w:rPr>
                <w:sz w:val="22"/>
                <w:szCs w:val="22"/>
              </w:rPr>
            </w:pPr>
            <w:r w:rsidRPr="00855277">
              <w:rPr>
                <w:sz w:val="22"/>
                <w:szCs w:val="22"/>
              </w:rPr>
              <w:t>Adresas</w:t>
            </w:r>
          </w:p>
        </w:tc>
      </w:tr>
      <w:tr w:rsidR="00AD0150" w:rsidRPr="00F358D7" w14:paraId="5E8DDEE4"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6538B945"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1.</w:t>
            </w:r>
          </w:p>
        </w:tc>
        <w:tc>
          <w:tcPr>
            <w:tcW w:w="6248" w:type="dxa"/>
            <w:tcBorders>
              <w:top w:val="single" w:sz="4" w:space="0" w:color="auto"/>
              <w:left w:val="single" w:sz="4" w:space="0" w:color="auto"/>
              <w:bottom w:val="single" w:sz="4" w:space="0" w:color="auto"/>
              <w:right w:val="single" w:sz="4" w:space="0" w:color="auto"/>
            </w:tcBorders>
            <w:hideMark/>
          </w:tcPr>
          <w:p w14:paraId="4C288A52" w14:textId="77777777" w:rsidR="00AD0150" w:rsidRPr="00855277" w:rsidRDefault="00AD0150" w:rsidP="007847C8">
            <w:pPr>
              <w:pStyle w:val="prastasiniatinklio"/>
              <w:spacing w:before="0" w:after="0"/>
              <w:jc w:val="both"/>
              <w:rPr>
                <w:rFonts w:ascii="Times New Roman" w:hAnsi="Times New Roman" w:cs="Times New Roman"/>
                <w:color w:val="auto"/>
                <w:sz w:val="22"/>
                <w:szCs w:val="22"/>
                <w:lang w:val="lt-LT"/>
              </w:rPr>
            </w:pPr>
            <w:r w:rsidRPr="00855277">
              <w:rPr>
                <w:rFonts w:ascii="Times New Roman" w:hAnsi="Times New Roman" w:cs="Times New Roman"/>
                <w:color w:val="auto"/>
                <w:sz w:val="22"/>
                <w:szCs w:val="22"/>
                <w:lang w:val="lt-LT"/>
              </w:rPr>
              <w:t xml:space="preserve">Pastatas – mokykla. Pastatas mūrinis, pažymėjimas plane 1C1p, statybos metai – 1980, bendras plotas 456,67 kv. m. </w:t>
            </w:r>
          </w:p>
        </w:tc>
        <w:tc>
          <w:tcPr>
            <w:tcW w:w="2824" w:type="dxa"/>
            <w:tcBorders>
              <w:top w:val="single" w:sz="4" w:space="0" w:color="auto"/>
              <w:left w:val="single" w:sz="4" w:space="0" w:color="auto"/>
              <w:bottom w:val="single" w:sz="4" w:space="0" w:color="auto"/>
              <w:right w:val="single" w:sz="4" w:space="0" w:color="auto"/>
            </w:tcBorders>
            <w:hideMark/>
          </w:tcPr>
          <w:p w14:paraId="4A4F481A" w14:textId="77777777" w:rsidR="00AD0150" w:rsidRPr="00855277" w:rsidRDefault="00AD0150" w:rsidP="007847C8">
            <w:pPr>
              <w:jc w:val="center"/>
              <w:rPr>
                <w:sz w:val="22"/>
                <w:szCs w:val="22"/>
              </w:rPr>
            </w:pPr>
            <w:r w:rsidRPr="00855277">
              <w:rPr>
                <w:sz w:val="22"/>
                <w:szCs w:val="22"/>
              </w:rPr>
              <w:t>Baumiliškių k. 1, Gerviškių sen.,   Šalčininkų r. sav.</w:t>
            </w:r>
          </w:p>
        </w:tc>
      </w:tr>
      <w:tr w:rsidR="00AD0150" w:rsidRPr="00F358D7" w14:paraId="2F72DD14"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03ACBBAE"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2.</w:t>
            </w:r>
          </w:p>
        </w:tc>
        <w:tc>
          <w:tcPr>
            <w:tcW w:w="6248" w:type="dxa"/>
            <w:tcBorders>
              <w:top w:val="single" w:sz="4" w:space="0" w:color="auto"/>
              <w:left w:val="single" w:sz="4" w:space="0" w:color="auto"/>
              <w:bottom w:val="single" w:sz="4" w:space="0" w:color="auto"/>
              <w:right w:val="single" w:sz="4" w:space="0" w:color="auto"/>
            </w:tcBorders>
            <w:hideMark/>
          </w:tcPr>
          <w:p w14:paraId="14A8B670" w14:textId="77777777" w:rsidR="00AD0150" w:rsidRPr="00855277" w:rsidRDefault="00AD0150" w:rsidP="007847C8">
            <w:pPr>
              <w:pStyle w:val="prastasiniatinklio"/>
              <w:spacing w:before="0" w:after="0"/>
              <w:jc w:val="both"/>
              <w:rPr>
                <w:rFonts w:ascii="Times New Roman" w:hAnsi="Times New Roman" w:cs="Times New Roman"/>
                <w:bCs/>
                <w:color w:val="auto"/>
                <w:sz w:val="22"/>
                <w:szCs w:val="22"/>
                <w:lang w:val="lt-LT" w:eastAsia="ar-SA"/>
              </w:rPr>
            </w:pPr>
            <w:r w:rsidRPr="00855277">
              <w:rPr>
                <w:rFonts w:ascii="Times New Roman" w:hAnsi="Times New Roman" w:cs="Times New Roman"/>
                <w:bCs/>
                <w:color w:val="auto"/>
                <w:sz w:val="22"/>
                <w:szCs w:val="22"/>
                <w:lang w:val="lt-LT" w:eastAsia="ar-SA"/>
              </w:rPr>
              <w:t xml:space="preserve">Pastatas – gyvenamasis namas. Pastatas medinis, 1 aukšto, pažymėjimas plane 1A1/m, statybos metai – 1950, bendras plotas 166,67 kv. m. </w:t>
            </w:r>
          </w:p>
        </w:tc>
        <w:tc>
          <w:tcPr>
            <w:tcW w:w="2824" w:type="dxa"/>
            <w:tcBorders>
              <w:top w:val="single" w:sz="4" w:space="0" w:color="auto"/>
              <w:left w:val="single" w:sz="4" w:space="0" w:color="auto"/>
              <w:bottom w:val="single" w:sz="4" w:space="0" w:color="auto"/>
              <w:right w:val="single" w:sz="4" w:space="0" w:color="auto"/>
            </w:tcBorders>
            <w:hideMark/>
          </w:tcPr>
          <w:p w14:paraId="276BB151" w14:textId="77777777" w:rsidR="00AD0150" w:rsidRPr="00855277" w:rsidRDefault="00AD0150" w:rsidP="007847C8">
            <w:pPr>
              <w:pStyle w:val="Betarp"/>
              <w:ind w:firstLine="34"/>
              <w:jc w:val="center"/>
              <w:rPr>
                <w:rFonts w:ascii="Times New Roman" w:hAnsi="Times New Roman"/>
                <w:bCs/>
                <w:noProof/>
                <w:lang w:eastAsia="ar-SA"/>
              </w:rPr>
            </w:pPr>
            <w:r w:rsidRPr="00855277">
              <w:rPr>
                <w:rFonts w:ascii="Times New Roman" w:hAnsi="Times New Roman"/>
                <w:bCs/>
                <w:noProof/>
                <w:lang w:eastAsia="ar-SA"/>
              </w:rPr>
              <w:t>Sodų g. 77A,</w:t>
            </w:r>
          </w:p>
          <w:p w14:paraId="697E46F7" w14:textId="77777777" w:rsidR="00AD0150" w:rsidRPr="00855277" w:rsidRDefault="00AD0150" w:rsidP="007847C8">
            <w:pPr>
              <w:pStyle w:val="Betarp"/>
              <w:ind w:firstLine="34"/>
              <w:jc w:val="center"/>
              <w:rPr>
                <w:rFonts w:ascii="Times New Roman" w:hAnsi="Times New Roman"/>
                <w:bCs/>
                <w:noProof/>
                <w:lang w:eastAsia="ar-SA"/>
              </w:rPr>
            </w:pPr>
            <w:r w:rsidRPr="00855277">
              <w:rPr>
                <w:rFonts w:ascii="Times New Roman" w:hAnsi="Times New Roman"/>
                <w:bCs/>
                <w:noProof/>
                <w:lang w:eastAsia="ar-SA"/>
              </w:rPr>
              <w:t>Dainavos k.,</w:t>
            </w:r>
          </w:p>
          <w:p w14:paraId="2C756A11" w14:textId="77777777" w:rsidR="00AD0150" w:rsidRPr="00855277" w:rsidRDefault="00AD0150" w:rsidP="007847C8">
            <w:pPr>
              <w:pStyle w:val="Betarp"/>
              <w:ind w:firstLine="34"/>
              <w:jc w:val="center"/>
              <w:rPr>
                <w:rFonts w:ascii="Times New Roman" w:hAnsi="Times New Roman"/>
                <w:bCs/>
                <w:noProof/>
                <w:lang w:eastAsia="ar-SA"/>
              </w:rPr>
            </w:pPr>
            <w:r w:rsidRPr="00855277">
              <w:rPr>
                <w:rFonts w:ascii="Times New Roman" w:hAnsi="Times New Roman"/>
                <w:bCs/>
                <w:noProof/>
                <w:lang w:eastAsia="ar-SA"/>
              </w:rPr>
              <w:t>Šalčininkų r. sav.</w:t>
            </w:r>
          </w:p>
        </w:tc>
      </w:tr>
      <w:tr w:rsidR="00AD0150" w:rsidRPr="00F358D7" w14:paraId="32CD5A16"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64980601"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3.</w:t>
            </w:r>
          </w:p>
        </w:tc>
        <w:tc>
          <w:tcPr>
            <w:tcW w:w="6248" w:type="dxa"/>
            <w:tcBorders>
              <w:top w:val="single" w:sz="4" w:space="0" w:color="auto"/>
              <w:left w:val="single" w:sz="4" w:space="0" w:color="auto"/>
              <w:bottom w:val="single" w:sz="4" w:space="0" w:color="auto"/>
              <w:right w:val="single" w:sz="4" w:space="0" w:color="auto"/>
            </w:tcBorders>
            <w:hideMark/>
          </w:tcPr>
          <w:p w14:paraId="372B47FA" w14:textId="77777777" w:rsidR="00AD0150" w:rsidRPr="00855277" w:rsidRDefault="00AD0150" w:rsidP="007847C8">
            <w:pPr>
              <w:pStyle w:val="prastasiniatinklio"/>
              <w:spacing w:before="0" w:after="0"/>
              <w:jc w:val="both"/>
              <w:rPr>
                <w:rFonts w:ascii="Times New Roman" w:hAnsi="Times New Roman" w:cs="Times New Roman"/>
                <w:bCs/>
                <w:color w:val="auto"/>
                <w:sz w:val="22"/>
                <w:szCs w:val="22"/>
                <w:lang w:val="lt-LT"/>
              </w:rPr>
            </w:pPr>
            <w:r w:rsidRPr="00855277">
              <w:rPr>
                <w:rFonts w:ascii="Times New Roman" w:hAnsi="Times New Roman" w:cs="Times New Roman"/>
                <w:bCs/>
                <w:color w:val="auto"/>
                <w:sz w:val="22"/>
                <w:szCs w:val="22"/>
                <w:lang w:val="lt-LT" w:eastAsia="ar-SA"/>
              </w:rPr>
              <w:t>Mokyklos pastatas. Dalis pastato medinė, kita – mūrinė, 1 aukšto, pažymėjimas plane 1C1/m, 1C1/p, statybos metai – 1960, bendras plotas 287,61 kv. m. Ūkinis pastatas. Pastatas medinis, 1 aukšto, pažymėjimas plane 2I1/m, statybos metai – 1960, užstatytas plotas 50,43 kv. m.</w:t>
            </w:r>
          </w:p>
        </w:tc>
        <w:tc>
          <w:tcPr>
            <w:tcW w:w="2824" w:type="dxa"/>
            <w:tcBorders>
              <w:top w:val="single" w:sz="4" w:space="0" w:color="auto"/>
              <w:left w:val="single" w:sz="4" w:space="0" w:color="auto"/>
              <w:bottom w:val="single" w:sz="4" w:space="0" w:color="auto"/>
              <w:right w:val="single" w:sz="4" w:space="0" w:color="auto"/>
            </w:tcBorders>
            <w:hideMark/>
          </w:tcPr>
          <w:p w14:paraId="12752614" w14:textId="77777777" w:rsidR="00AD0150" w:rsidRPr="00D11114" w:rsidRDefault="00AD0150" w:rsidP="007847C8">
            <w:pPr>
              <w:pStyle w:val="Betarp"/>
              <w:ind w:firstLine="34"/>
              <w:jc w:val="center"/>
              <w:rPr>
                <w:rFonts w:ascii="Times New Roman" w:hAnsi="Times New Roman"/>
                <w:bCs/>
                <w:sz w:val="20"/>
                <w:szCs w:val="20"/>
                <w:lang w:eastAsia="ar-SA"/>
              </w:rPr>
            </w:pPr>
            <w:r w:rsidRPr="00D11114">
              <w:rPr>
                <w:rFonts w:ascii="Times New Roman" w:hAnsi="Times New Roman"/>
                <w:bCs/>
                <w:noProof/>
                <w:sz w:val="20"/>
                <w:szCs w:val="20"/>
                <w:lang w:eastAsia="ar-SA"/>
              </w:rPr>
              <w:t>Saulėtoji g. 31, Daugidonių k.,</w:t>
            </w:r>
          </w:p>
          <w:p w14:paraId="33428217" w14:textId="77777777" w:rsidR="00AD0150" w:rsidRPr="00855277" w:rsidRDefault="00AD0150" w:rsidP="007847C8">
            <w:pPr>
              <w:pStyle w:val="Betarp"/>
              <w:jc w:val="center"/>
              <w:rPr>
                <w:rFonts w:ascii="Times New Roman" w:hAnsi="Times New Roman"/>
                <w:bCs/>
                <w:noProof/>
                <w:lang w:eastAsia="ar-SA"/>
              </w:rPr>
            </w:pPr>
            <w:r w:rsidRPr="00855277">
              <w:rPr>
                <w:rFonts w:ascii="Times New Roman" w:hAnsi="Times New Roman"/>
                <w:bCs/>
                <w:noProof/>
                <w:lang w:eastAsia="ar-SA"/>
              </w:rPr>
              <w:t>Kalesninkų sen.,</w:t>
            </w:r>
          </w:p>
          <w:p w14:paraId="1985885F" w14:textId="77777777" w:rsidR="00AD0150" w:rsidRPr="00855277" w:rsidRDefault="00AD0150" w:rsidP="007847C8">
            <w:pPr>
              <w:pStyle w:val="Betarp"/>
              <w:jc w:val="center"/>
              <w:rPr>
                <w:rFonts w:ascii="Times New Roman" w:hAnsi="Times New Roman"/>
                <w:bCs/>
                <w:noProof/>
              </w:rPr>
            </w:pPr>
            <w:r w:rsidRPr="00855277">
              <w:rPr>
                <w:rFonts w:ascii="Times New Roman" w:hAnsi="Times New Roman"/>
                <w:bCs/>
                <w:noProof/>
                <w:lang w:eastAsia="ar-SA"/>
              </w:rPr>
              <w:t>Šalčininkų r. sav.</w:t>
            </w:r>
          </w:p>
        </w:tc>
      </w:tr>
      <w:tr w:rsidR="00AD0150" w:rsidRPr="00F358D7" w14:paraId="283987AF"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0B05D2F7"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4.</w:t>
            </w:r>
          </w:p>
        </w:tc>
        <w:tc>
          <w:tcPr>
            <w:tcW w:w="6248" w:type="dxa"/>
            <w:tcBorders>
              <w:top w:val="single" w:sz="4" w:space="0" w:color="auto"/>
              <w:left w:val="single" w:sz="4" w:space="0" w:color="auto"/>
              <w:bottom w:val="single" w:sz="4" w:space="0" w:color="auto"/>
              <w:right w:val="single" w:sz="4" w:space="0" w:color="auto"/>
            </w:tcBorders>
            <w:hideMark/>
          </w:tcPr>
          <w:p w14:paraId="797B0074" w14:textId="77777777" w:rsidR="00AD0150" w:rsidRPr="00855277" w:rsidRDefault="00AD0150" w:rsidP="007847C8">
            <w:pPr>
              <w:pStyle w:val="prastasiniatinklio"/>
              <w:spacing w:before="0" w:after="0"/>
              <w:jc w:val="both"/>
              <w:rPr>
                <w:rFonts w:ascii="Times New Roman" w:hAnsi="Times New Roman" w:cs="Times New Roman"/>
                <w:color w:val="auto"/>
                <w:sz w:val="22"/>
                <w:szCs w:val="22"/>
                <w:lang w:val="lt-LT"/>
              </w:rPr>
            </w:pPr>
            <w:r w:rsidRPr="00855277">
              <w:rPr>
                <w:rFonts w:ascii="Times New Roman" w:hAnsi="Times New Roman" w:cs="Times New Roman"/>
                <w:color w:val="auto"/>
                <w:sz w:val="22"/>
                <w:szCs w:val="22"/>
                <w:lang w:val="lt-LT"/>
              </w:rPr>
              <w:t xml:space="preserve">Patalpos </w:t>
            </w:r>
            <w:r w:rsidRPr="00855277">
              <w:rPr>
                <w:rFonts w:ascii="Times New Roman" w:hAnsi="Times New Roman" w:cs="Times New Roman"/>
                <w:color w:val="000000"/>
                <w:sz w:val="22"/>
                <w:szCs w:val="22"/>
                <w:lang w:val="es-ES"/>
              </w:rPr>
              <w:t>–</w:t>
            </w:r>
            <w:r w:rsidRPr="00855277">
              <w:rPr>
                <w:rFonts w:ascii="Times New Roman" w:hAnsi="Times New Roman" w:cs="Times New Roman"/>
                <w:color w:val="auto"/>
                <w:sz w:val="22"/>
                <w:szCs w:val="22"/>
                <w:lang w:val="lt-LT"/>
              </w:rPr>
              <w:t xml:space="preserve"> bendruomenės slaugytojo kabinetas su bendro naudojimo patalpomis. Pastatas medinis, 1 aukšto, pažymėjimas plane 1A1m, statybos metai – 1962, bendras plotas 65,07 kv. m. </w:t>
            </w:r>
          </w:p>
        </w:tc>
        <w:tc>
          <w:tcPr>
            <w:tcW w:w="2824" w:type="dxa"/>
            <w:tcBorders>
              <w:top w:val="single" w:sz="4" w:space="0" w:color="auto"/>
              <w:left w:val="single" w:sz="4" w:space="0" w:color="auto"/>
              <w:bottom w:val="single" w:sz="4" w:space="0" w:color="auto"/>
              <w:right w:val="single" w:sz="4" w:space="0" w:color="auto"/>
            </w:tcBorders>
            <w:hideMark/>
          </w:tcPr>
          <w:p w14:paraId="7ECD6137" w14:textId="77777777" w:rsidR="00AD0150" w:rsidRPr="00855277" w:rsidRDefault="00AD0150" w:rsidP="007847C8">
            <w:pPr>
              <w:jc w:val="center"/>
              <w:rPr>
                <w:sz w:val="22"/>
                <w:szCs w:val="22"/>
              </w:rPr>
            </w:pPr>
            <w:r w:rsidRPr="00855277">
              <w:rPr>
                <w:sz w:val="22"/>
                <w:szCs w:val="22"/>
              </w:rPr>
              <w:t xml:space="preserve">Jaunimo g. 2,              Daulėnų k., </w:t>
            </w:r>
          </w:p>
          <w:p w14:paraId="28177D95" w14:textId="77777777" w:rsidR="00AD0150" w:rsidRPr="00855277" w:rsidRDefault="00AD0150" w:rsidP="007847C8">
            <w:pPr>
              <w:jc w:val="center"/>
              <w:rPr>
                <w:sz w:val="22"/>
                <w:szCs w:val="22"/>
              </w:rPr>
            </w:pPr>
            <w:r w:rsidRPr="00855277">
              <w:rPr>
                <w:sz w:val="22"/>
                <w:szCs w:val="22"/>
              </w:rPr>
              <w:t>Dieveniškių sen.,         Šalčininkų r. sav.</w:t>
            </w:r>
          </w:p>
        </w:tc>
      </w:tr>
      <w:tr w:rsidR="00AD0150" w:rsidRPr="00F358D7" w14:paraId="5E6B271A"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42171426"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5.</w:t>
            </w:r>
          </w:p>
        </w:tc>
        <w:tc>
          <w:tcPr>
            <w:tcW w:w="6248" w:type="dxa"/>
            <w:tcBorders>
              <w:top w:val="single" w:sz="4" w:space="0" w:color="auto"/>
              <w:left w:val="single" w:sz="4" w:space="0" w:color="auto"/>
              <w:bottom w:val="single" w:sz="4" w:space="0" w:color="auto"/>
              <w:right w:val="single" w:sz="4" w:space="0" w:color="auto"/>
            </w:tcBorders>
            <w:hideMark/>
          </w:tcPr>
          <w:p w14:paraId="0A6CCBE7" w14:textId="77777777" w:rsidR="00AD0150" w:rsidRPr="00855277" w:rsidRDefault="00AD0150" w:rsidP="007847C8">
            <w:pPr>
              <w:pStyle w:val="prastasiniatinklio"/>
              <w:spacing w:before="0" w:after="0"/>
              <w:jc w:val="both"/>
              <w:rPr>
                <w:rFonts w:ascii="Times New Roman" w:hAnsi="Times New Roman" w:cs="Times New Roman"/>
                <w:color w:val="auto"/>
                <w:sz w:val="22"/>
                <w:szCs w:val="22"/>
                <w:lang w:val="lt-LT"/>
              </w:rPr>
            </w:pPr>
            <w:r w:rsidRPr="00855277">
              <w:rPr>
                <w:rFonts w:ascii="Times New Roman" w:hAnsi="Times New Roman" w:cs="Times New Roman"/>
                <w:color w:val="auto"/>
                <w:sz w:val="22"/>
                <w:szCs w:val="22"/>
                <w:lang w:val="lt-LT"/>
              </w:rPr>
              <w:t xml:space="preserve">Bibliotekos pastatas. Pastatas medinis, 1 aukšto, pažymėjimas plane 1C1m, statybos metai – 1968, bendras plotas 154,55 kv. m. Ūkio pastatas. Pastatas medinis, 1 aukšto, pažymėjimas plane 2I1ž, statybos metai – 1968, užstatytas plotas 92 kv. m. </w:t>
            </w:r>
          </w:p>
        </w:tc>
        <w:tc>
          <w:tcPr>
            <w:tcW w:w="2824" w:type="dxa"/>
            <w:tcBorders>
              <w:top w:val="single" w:sz="4" w:space="0" w:color="auto"/>
              <w:left w:val="single" w:sz="4" w:space="0" w:color="auto"/>
              <w:bottom w:val="single" w:sz="4" w:space="0" w:color="auto"/>
              <w:right w:val="single" w:sz="4" w:space="0" w:color="auto"/>
            </w:tcBorders>
            <w:hideMark/>
          </w:tcPr>
          <w:p w14:paraId="0AD70515" w14:textId="77777777" w:rsidR="00AD0150" w:rsidRPr="00855277" w:rsidRDefault="00AD0150" w:rsidP="007847C8">
            <w:pPr>
              <w:jc w:val="center"/>
              <w:rPr>
                <w:sz w:val="22"/>
                <w:szCs w:val="22"/>
              </w:rPr>
            </w:pPr>
            <w:r w:rsidRPr="00855277">
              <w:rPr>
                <w:sz w:val="22"/>
                <w:szCs w:val="22"/>
              </w:rPr>
              <w:t xml:space="preserve">Malūno g. 5, </w:t>
            </w:r>
          </w:p>
          <w:p w14:paraId="75EAB7E3" w14:textId="77777777" w:rsidR="00AD0150" w:rsidRPr="00855277" w:rsidRDefault="00AD0150" w:rsidP="007847C8">
            <w:pPr>
              <w:jc w:val="center"/>
              <w:rPr>
                <w:sz w:val="22"/>
                <w:szCs w:val="22"/>
              </w:rPr>
            </w:pPr>
            <w:r w:rsidRPr="00855277">
              <w:rPr>
                <w:sz w:val="22"/>
                <w:szCs w:val="22"/>
              </w:rPr>
              <w:t>Eišiškių mst.,</w:t>
            </w:r>
          </w:p>
          <w:p w14:paraId="489D87AF" w14:textId="77777777" w:rsidR="00AD0150" w:rsidRPr="00855277" w:rsidRDefault="00AD0150" w:rsidP="007847C8">
            <w:pPr>
              <w:jc w:val="center"/>
              <w:rPr>
                <w:sz w:val="22"/>
                <w:szCs w:val="22"/>
              </w:rPr>
            </w:pPr>
            <w:r w:rsidRPr="00855277">
              <w:rPr>
                <w:sz w:val="22"/>
                <w:szCs w:val="22"/>
              </w:rPr>
              <w:t>Šalčininkų r. sav.</w:t>
            </w:r>
          </w:p>
        </w:tc>
      </w:tr>
      <w:tr w:rsidR="00AD0150" w:rsidRPr="00F358D7" w14:paraId="77783283"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4FC80B2D"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6.</w:t>
            </w:r>
          </w:p>
        </w:tc>
        <w:tc>
          <w:tcPr>
            <w:tcW w:w="6248" w:type="dxa"/>
            <w:tcBorders>
              <w:top w:val="single" w:sz="4" w:space="0" w:color="auto"/>
              <w:left w:val="single" w:sz="4" w:space="0" w:color="auto"/>
              <w:bottom w:val="single" w:sz="4" w:space="0" w:color="auto"/>
              <w:right w:val="single" w:sz="4" w:space="0" w:color="auto"/>
            </w:tcBorders>
            <w:hideMark/>
          </w:tcPr>
          <w:p w14:paraId="4861AB6B" w14:textId="77777777" w:rsidR="00AD0150" w:rsidRPr="00855277" w:rsidRDefault="00AD0150" w:rsidP="007847C8">
            <w:pPr>
              <w:pStyle w:val="prastasiniatinklio"/>
              <w:spacing w:before="0" w:after="0"/>
              <w:jc w:val="both"/>
              <w:rPr>
                <w:rFonts w:ascii="Times New Roman" w:hAnsi="Times New Roman" w:cs="Times New Roman"/>
                <w:color w:val="auto"/>
                <w:sz w:val="22"/>
                <w:szCs w:val="22"/>
                <w:lang w:val="lt-LT"/>
              </w:rPr>
            </w:pPr>
            <w:r w:rsidRPr="00855277">
              <w:rPr>
                <w:rFonts w:ascii="Times New Roman" w:hAnsi="Times New Roman" w:cs="Times New Roman"/>
                <w:color w:val="auto"/>
                <w:sz w:val="22"/>
                <w:szCs w:val="22"/>
                <w:lang w:val="lt-LT"/>
              </w:rPr>
              <w:t xml:space="preserve">Ūkinis pastatas. Pastatas medinis, 1 aukšto, pažymėjimas plane 2I1ž, statybos metai – 1940, užstatytas plotas 69 kv. m. </w:t>
            </w:r>
          </w:p>
        </w:tc>
        <w:tc>
          <w:tcPr>
            <w:tcW w:w="2824" w:type="dxa"/>
            <w:tcBorders>
              <w:top w:val="single" w:sz="4" w:space="0" w:color="auto"/>
              <w:left w:val="single" w:sz="4" w:space="0" w:color="auto"/>
              <w:bottom w:val="single" w:sz="4" w:space="0" w:color="auto"/>
              <w:right w:val="single" w:sz="4" w:space="0" w:color="auto"/>
            </w:tcBorders>
            <w:hideMark/>
          </w:tcPr>
          <w:p w14:paraId="65F9FB30" w14:textId="77777777" w:rsidR="00AD0150" w:rsidRPr="00855277" w:rsidRDefault="00AD0150" w:rsidP="007847C8">
            <w:pPr>
              <w:jc w:val="center"/>
              <w:rPr>
                <w:sz w:val="22"/>
                <w:szCs w:val="22"/>
              </w:rPr>
            </w:pPr>
            <w:r w:rsidRPr="00855277">
              <w:rPr>
                <w:sz w:val="22"/>
                <w:szCs w:val="22"/>
              </w:rPr>
              <w:t>Vilniaus g. 2,</w:t>
            </w:r>
          </w:p>
          <w:p w14:paraId="4226600A" w14:textId="77777777" w:rsidR="00AD0150" w:rsidRPr="00855277" w:rsidRDefault="00AD0150" w:rsidP="007847C8">
            <w:pPr>
              <w:jc w:val="center"/>
              <w:rPr>
                <w:sz w:val="22"/>
                <w:szCs w:val="22"/>
              </w:rPr>
            </w:pPr>
            <w:r w:rsidRPr="00855277">
              <w:rPr>
                <w:sz w:val="22"/>
                <w:szCs w:val="22"/>
              </w:rPr>
              <w:t>Eišiškių mst.,</w:t>
            </w:r>
          </w:p>
          <w:p w14:paraId="553F4649" w14:textId="77777777" w:rsidR="00AD0150" w:rsidRPr="00855277" w:rsidRDefault="00AD0150" w:rsidP="007847C8">
            <w:pPr>
              <w:jc w:val="center"/>
              <w:rPr>
                <w:sz w:val="22"/>
                <w:szCs w:val="22"/>
              </w:rPr>
            </w:pPr>
            <w:r w:rsidRPr="00855277">
              <w:rPr>
                <w:sz w:val="22"/>
                <w:szCs w:val="22"/>
              </w:rPr>
              <w:t>Šalčininkų r. sav.</w:t>
            </w:r>
          </w:p>
        </w:tc>
      </w:tr>
      <w:tr w:rsidR="00AD0150" w:rsidRPr="00F358D7" w14:paraId="5CA5B706"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5936BD2E"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lastRenderedPageBreak/>
              <w:t>7.</w:t>
            </w:r>
          </w:p>
        </w:tc>
        <w:tc>
          <w:tcPr>
            <w:tcW w:w="6248" w:type="dxa"/>
            <w:tcBorders>
              <w:top w:val="single" w:sz="4" w:space="0" w:color="auto"/>
              <w:left w:val="single" w:sz="4" w:space="0" w:color="auto"/>
              <w:bottom w:val="single" w:sz="4" w:space="0" w:color="auto"/>
              <w:right w:val="single" w:sz="4" w:space="0" w:color="auto"/>
            </w:tcBorders>
            <w:hideMark/>
          </w:tcPr>
          <w:p w14:paraId="240475A3" w14:textId="77777777" w:rsidR="00AD0150" w:rsidRPr="00855277" w:rsidRDefault="00AD0150" w:rsidP="007847C8">
            <w:pPr>
              <w:pStyle w:val="prastasiniatinklio"/>
              <w:spacing w:before="0" w:after="0"/>
              <w:jc w:val="both"/>
              <w:rPr>
                <w:rFonts w:ascii="Times New Roman" w:hAnsi="Times New Roman" w:cs="Times New Roman"/>
                <w:color w:val="auto"/>
                <w:sz w:val="22"/>
                <w:szCs w:val="22"/>
              </w:rPr>
            </w:pPr>
            <w:r w:rsidRPr="00855277">
              <w:rPr>
                <w:rFonts w:ascii="Times New Roman" w:hAnsi="Times New Roman" w:cs="Times New Roman"/>
                <w:color w:val="auto"/>
                <w:sz w:val="22"/>
                <w:szCs w:val="22"/>
                <w:lang w:val="lt-LT"/>
              </w:rPr>
              <w:t xml:space="preserve">Butas. Pastatas medinis, 1 aukšto, statybos metai – iki 1940, bendras buto plotas 37,92 kv. m. </w:t>
            </w:r>
            <w:r w:rsidRPr="00855277">
              <w:rPr>
                <w:rFonts w:ascii="Times New Roman" w:hAnsi="Times New Roman" w:cs="Times New Roman"/>
                <w:color w:val="auto"/>
                <w:sz w:val="22"/>
                <w:szCs w:val="22"/>
              </w:rPr>
              <w:t>Pastatas, kuriame yra butas, avarinės būklės.</w:t>
            </w:r>
          </w:p>
        </w:tc>
        <w:tc>
          <w:tcPr>
            <w:tcW w:w="2824" w:type="dxa"/>
            <w:tcBorders>
              <w:top w:val="single" w:sz="4" w:space="0" w:color="auto"/>
              <w:left w:val="single" w:sz="4" w:space="0" w:color="auto"/>
              <w:bottom w:val="single" w:sz="4" w:space="0" w:color="auto"/>
              <w:right w:val="single" w:sz="4" w:space="0" w:color="auto"/>
            </w:tcBorders>
            <w:hideMark/>
          </w:tcPr>
          <w:p w14:paraId="5A21C594" w14:textId="77777777" w:rsidR="00AD0150" w:rsidRPr="00855277" w:rsidRDefault="00AD0150" w:rsidP="007847C8">
            <w:pPr>
              <w:jc w:val="center"/>
              <w:rPr>
                <w:sz w:val="22"/>
                <w:szCs w:val="22"/>
              </w:rPr>
            </w:pPr>
            <w:r w:rsidRPr="00855277">
              <w:rPr>
                <w:sz w:val="22"/>
                <w:szCs w:val="22"/>
              </w:rPr>
              <w:t>Vilniaus g. 11-1,           Eišiškių mst.,       Šalčininkų r. sav.</w:t>
            </w:r>
          </w:p>
        </w:tc>
      </w:tr>
      <w:tr w:rsidR="00AD0150" w:rsidRPr="00F358D7" w14:paraId="4FE1D20D"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5C6B4F79"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8.</w:t>
            </w:r>
          </w:p>
        </w:tc>
        <w:tc>
          <w:tcPr>
            <w:tcW w:w="6248" w:type="dxa"/>
            <w:tcBorders>
              <w:top w:val="single" w:sz="4" w:space="0" w:color="auto"/>
              <w:left w:val="single" w:sz="4" w:space="0" w:color="auto"/>
              <w:bottom w:val="single" w:sz="4" w:space="0" w:color="auto"/>
              <w:right w:val="single" w:sz="4" w:space="0" w:color="auto"/>
            </w:tcBorders>
            <w:hideMark/>
          </w:tcPr>
          <w:p w14:paraId="1BD4BD2F" w14:textId="77777777" w:rsidR="00AD0150" w:rsidRPr="00855277" w:rsidRDefault="00AD0150" w:rsidP="007847C8">
            <w:pPr>
              <w:pStyle w:val="prastasiniatinklio"/>
              <w:spacing w:before="0" w:after="0"/>
              <w:jc w:val="both"/>
              <w:rPr>
                <w:rFonts w:ascii="Times New Roman" w:hAnsi="Times New Roman" w:cs="Times New Roman"/>
                <w:color w:val="auto"/>
                <w:sz w:val="22"/>
                <w:szCs w:val="22"/>
                <w:lang w:val="lt-LT"/>
              </w:rPr>
            </w:pPr>
            <w:r w:rsidRPr="00855277">
              <w:rPr>
                <w:rFonts w:ascii="Times New Roman" w:hAnsi="Times New Roman" w:cs="Times New Roman"/>
                <w:color w:val="auto"/>
                <w:sz w:val="22"/>
                <w:szCs w:val="22"/>
                <w:lang w:val="lt-LT"/>
              </w:rPr>
              <w:t>Gyvenamasis namas. Pastatas medinis, 1 aukšto, pažymėjimas plane 1A1m, statybos metai – 1945, bendras plotas 55,96 kv. m. Gyvenamasis namas avarinės būklės.</w:t>
            </w:r>
          </w:p>
        </w:tc>
        <w:tc>
          <w:tcPr>
            <w:tcW w:w="2824" w:type="dxa"/>
            <w:tcBorders>
              <w:top w:val="single" w:sz="4" w:space="0" w:color="auto"/>
              <w:left w:val="single" w:sz="4" w:space="0" w:color="auto"/>
              <w:bottom w:val="single" w:sz="4" w:space="0" w:color="auto"/>
              <w:right w:val="single" w:sz="4" w:space="0" w:color="auto"/>
            </w:tcBorders>
            <w:hideMark/>
          </w:tcPr>
          <w:p w14:paraId="4B6A80F3" w14:textId="77777777" w:rsidR="00AD0150" w:rsidRPr="00855277" w:rsidRDefault="00AD0150" w:rsidP="007847C8">
            <w:pPr>
              <w:jc w:val="center"/>
              <w:rPr>
                <w:sz w:val="22"/>
                <w:szCs w:val="22"/>
              </w:rPr>
            </w:pPr>
            <w:r w:rsidRPr="00855277">
              <w:rPr>
                <w:sz w:val="22"/>
                <w:szCs w:val="22"/>
              </w:rPr>
              <w:t>Padvarionių k.,             Eišiškių sen.,             Šalčininkų r. sav.</w:t>
            </w:r>
          </w:p>
        </w:tc>
      </w:tr>
      <w:tr w:rsidR="00AD0150" w:rsidRPr="00F358D7" w14:paraId="22152961"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25442C85"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9.</w:t>
            </w:r>
          </w:p>
        </w:tc>
        <w:tc>
          <w:tcPr>
            <w:tcW w:w="6248" w:type="dxa"/>
            <w:tcBorders>
              <w:top w:val="single" w:sz="4" w:space="0" w:color="auto"/>
              <w:left w:val="single" w:sz="4" w:space="0" w:color="auto"/>
              <w:bottom w:val="single" w:sz="4" w:space="0" w:color="auto"/>
              <w:right w:val="single" w:sz="4" w:space="0" w:color="auto"/>
            </w:tcBorders>
            <w:hideMark/>
          </w:tcPr>
          <w:p w14:paraId="436C9E18" w14:textId="77777777" w:rsidR="00AD0150" w:rsidRPr="00855277" w:rsidRDefault="00AD0150" w:rsidP="007847C8">
            <w:pPr>
              <w:jc w:val="both"/>
              <w:rPr>
                <w:sz w:val="22"/>
                <w:szCs w:val="22"/>
              </w:rPr>
            </w:pPr>
            <w:r w:rsidRPr="00855277">
              <w:rPr>
                <w:sz w:val="22"/>
                <w:szCs w:val="22"/>
              </w:rPr>
              <w:t xml:space="preserve">Pastatas – pirtis. Pastatas mūrinis, 1 aukšto, pažymėjimas plane 1L1p, statybos metai – 1960, bendras plotas 39,16 kv. m. </w:t>
            </w:r>
          </w:p>
        </w:tc>
        <w:tc>
          <w:tcPr>
            <w:tcW w:w="2824" w:type="dxa"/>
            <w:tcBorders>
              <w:top w:val="single" w:sz="4" w:space="0" w:color="auto"/>
              <w:left w:val="single" w:sz="4" w:space="0" w:color="auto"/>
              <w:bottom w:val="single" w:sz="4" w:space="0" w:color="auto"/>
              <w:right w:val="single" w:sz="4" w:space="0" w:color="auto"/>
            </w:tcBorders>
            <w:hideMark/>
          </w:tcPr>
          <w:p w14:paraId="38F9C5E7" w14:textId="77777777" w:rsidR="00AD0150" w:rsidRPr="00855277" w:rsidRDefault="00AD0150" w:rsidP="007847C8">
            <w:pPr>
              <w:jc w:val="center"/>
              <w:rPr>
                <w:sz w:val="22"/>
                <w:szCs w:val="22"/>
              </w:rPr>
            </w:pPr>
            <w:r w:rsidRPr="00855277">
              <w:rPr>
                <w:sz w:val="22"/>
                <w:szCs w:val="22"/>
              </w:rPr>
              <w:t xml:space="preserve">Pušų g. 1,                       Pėpių k., </w:t>
            </w:r>
          </w:p>
          <w:p w14:paraId="6129F7D2" w14:textId="77777777" w:rsidR="00AD0150" w:rsidRPr="00855277" w:rsidRDefault="00AD0150" w:rsidP="007847C8">
            <w:pPr>
              <w:jc w:val="center"/>
              <w:rPr>
                <w:sz w:val="22"/>
                <w:szCs w:val="22"/>
              </w:rPr>
            </w:pPr>
            <w:r w:rsidRPr="00855277">
              <w:rPr>
                <w:sz w:val="22"/>
                <w:szCs w:val="22"/>
              </w:rPr>
              <w:t>Šalčininkų sen.,                Šalčininkų r. sav.</w:t>
            </w:r>
          </w:p>
        </w:tc>
      </w:tr>
      <w:tr w:rsidR="00AD0150" w:rsidRPr="00F358D7" w14:paraId="7B4977D2"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20E12BE8"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10.</w:t>
            </w:r>
          </w:p>
        </w:tc>
        <w:tc>
          <w:tcPr>
            <w:tcW w:w="6248" w:type="dxa"/>
            <w:tcBorders>
              <w:top w:val="single" w:sz="4" w:space="0" w:color="auto"/>
              <w:left w:val="single" w:sz="4" w:space="0" w:color="auto"/>
              <w:bottom w:val="single" w:sz="4" w:space="0" w:color="auto"/>
              <w:right w:val="single" w:sz="4" w:space="0" w:color="auto"/>
            </w:tcBorders>
            <w:hideMark/>
          </w:tcPr>
          <w:p w14:paraId="795E2990" w14:textId="77777777" w:rsidR="00AD0150" w:rsidRPr="00855277" w:rsidRDefault="00AD0150" w:rsidP="007847C8">
            <w:pPr>
              <w:pStyle w:val="prastasiniatinklio"/>
              <w:spacing w:before="0" w:after="0"/>
              <w:jc w:val="both"/>
              <w:rPr>
                <w:rFonts w:ascii="Times New Roman" w:hAnsi="Times New Roman" w:cs="Times New Roman"/>
                <w:color w:val="auto"/>
                <w:sz w:val="22"/>
                <w:szCs w:val="22"/>
                <w:lang w:val="es-ES"/>
              </w:rPr>
            </w:pPr>
            <w:r w:rsidRPr="00855277">
              <w:rPr>
                <w:rFonts w:ascii="Times New Roman" w:hAnsi="Times New Roman" w:cs="Times New Roman"/>
                <w:color w:val="auto"/>
                <w:sz w:val="22"/>
                <w:szCs w:val="22"/>
                <w:lang w:val="lt-LT"/>
              </w:rPr>
              <w:t xml:space="preserve">Mokyklos patalpos. Pastatas medinis, priestatas mūrinis, 1 aukšto, pažymėjimas plane 1A1/m, statybos metai – 1932, bendras patalpų plotas 174,71 kv. m. </w:t>
            </w:r>
          </w:p>
        </w:tc>
        <w:tc>
          <w:tcPr>
            <w:tcW w:w="2824" w:type="dxa"/>
            <w:tcBorders>
              <w:top w:val="single" w:sz="4" w:space="0" w:color="auto"/>
              <w:left w:val="single" w:sz="4" w:space="0" w:color="auto"/>
              <w:bottom w:val="single" w:sz="4" w:space="0" w:color="auto"/>
              <w:right w:val="single" w:sz="4" w:space="0" w:color="auto"/>
            </w:tcBorders>
            <w:hideMark/>
          </w:tcPr>
          <w:p w14:paraId="2C6D61B0" w14:textId="77777777" w:rsidR="00AD0150" w:rsidRPr="00855277" w:rsidRDefault="00AD0150" w:rsidP="007847C8">
            <w:pPr>
              <w:jc w:val="center"/>
              <w:rPr>
                <w:sz w:val="22"/>
                <w:szCs w:val="22"/>
              </w:rPr>
            </w:pPr>
            <w:r w:rsidRPr="00855277">
              <w:rPr>
                <w:sz w:val="22"/>
                <w:szCs w:val="22"/>
              </w:rPr>
              <w:t>Žalioji g. 17,              Stavidonių k.,         Butrimonių sen., Šalčininkų r. sav.</w:t>
            </w:r>
          </w:p>
        </w:tc>
      </w:tr>
      <w:tr w:rsidR="00AD0150" w:rsidRPr="00F358D7" w14:paraId="6B06D3D7"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4C86C027"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11.</w:t>
            </w:r>
          </w:p>
        </w:tc>
        <w:tc>
          <w:tcPr>
            <w:tcW w:w="6248" w:type="dxa"/>
            <w:tcBorders>
              <w:top w:val="single" w:sz="4" w:space="0" w:color="auto"/>
              <w:left w:val="single" w:sz="4" w:space="0" w:color="auto"/>
              <w:bottom w:val="single" w:sz="4" w:space="0" w:color="auto"/>
              <w:right w:val="single" w:sz="4" w:space="0" w:color="auto"/>
            </w:tcBorders>
            <w:hideMark/>
          </w:tcPr>
          <w:p w14:paraId="68868496" w14:textId="77777777" w:rsidR="00AD0150" w:rsidRPr="00855277" w:rsidRDefault="00AD0150" w:rsidP="007847C8">
            <w:pPr>
              <w:ind w:left="34"/>
              <w:jc w:val="both"/>
              <w:rPr>
                <w:sz w:val="22"/>
                <w:szCs w:val="22"/>
              </w:rPr>
            </w:pPr>
            <w:r w:rsidRPr="00855277">
              <w:rPr>
                <w:sz w:val="22"/>
                <w:szCs w:val="22"/>
              </w:rPr>
              <w:t xml:space="preserve">Administracinis pastatas. Pastatas mūrinis, 2 aukštų, pažymėjimas plane 1B2p, statybos metai – 1970, bendras plotas 629,67 kv. m. </w:t>
            </w:r>
          </w:p>
        </w:tc>
        <w:tc>
          <w:tcPr>
            <w:tcW w:w="2824" w:type="dxa"/>
            <w:tcBorders>
              <w:top w:val="single" w:sz="4" w:space="0" w:color="auto"/>
              <w:left w:val="single" w:sz="4" w:space="0" w:color="auto"/>
              <w:bottom w:val="single" w:sz="4" w:space="0" w:color="auto"/>
              <w:right w:val="single" w:sz="4" w:space="0" w:color="auto"/>
            </w:tcBorders>
            <w:hideMark/>
          </w:tcPr>
          <w:p w14:paraId="0B996854" w14:textId="77777777" w:rsidR="00AD0150" w:rsidRPr="00855277" w:rsidRDefault="00AD0150" w:rsidP="007847C8">
            <w:pPr>
              <w:jc w:val="center"/>
              <w:rPr>
                <w:sz w:val="22"/>
                <w:szCs w:val="22"/>
              </w:rPr>
            </w:pPr>
            <w:r w:rsidRPr="00855277">
              <w:rPr>
                <w:sz w:val="22"/>
                <w:szCs w:val="22"/>
              </w:rPr>
              <w:t>Mokyklos g. 9</w:t>
            </w:r>
          </w:p>
          <w:p w14:paraId="17441F55" w14:textId="77777777" w:rsidR="00AD0150" w:rsidRPr="00855277" w:rsidRDefault="00AD0150" w:rsidP="007847C8">
            <w:pPr>
              <w:jc w:val="center"/>
              <w:rPr>
                <w:sz w:val="22"/>
                <w:szCs w:val="22"/>
              </w:rPr>
            </w:pPr>
            <w:r w:rsidRPr="00855277">
              <w:rPr>
                <w:sz w:val="22"/>
                <w:szCs w:val="22"/>
              </w:rPr>
              <w:t xml:space="preserve">Tabariškių k.,  </w:t>
            </w:r>
          </w:p>
          <w:p w14:paraId="2B72B7ED" w14:textId="77777777" w:rsidR="00AD0150" w:rsidRPr="00855277" w:rsidRDefault="00AD0150" w:rsidP="007847C8">
            <w:pPr>
              <w:jc w:val="center"/>
              <w:rPr>
                <w:sz w:val="22"/>
                <w:szCs w:val="22"/>
              </w:rPr>
            </w:pPr>
            <w:r w:rsidRPr="00855277">
              <w:rPr>
                <w:sz w:val="22"/>
                <w:szCs w:val="22"/>
              </w:rPr>
              <w:t>Turgelių sen.,   Šalčininkų r. sav.</w:t>
            </w:r>
          </w:p>
        </w:tc>
      </w:tr>
      <w:tr w:rsidR="00AD0150" w:rsidRPr="00F358D7" w14:paraId="2A452B28"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7FF9C9A6"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12.</w:t>
            </w:r>
          </w:p>
        </w:tc>
        <w:tc>
          <w:tcPr>
            <w:tcW w:w="6248" w:type="dxa"/>
            <w:tcBorders>
              <w:top w:val="single" w:sz="4" w:space="0" w:color="auto"/>
              <w:left w:val="single" w:sz="4" w:space="0" w:color="auto"/>
              <w:bottom w:val="single" w:sz="4" w:space="0" w:color="auto"/>
              <w:right w:val="single" w:sz="4" w:space="0" w:color="auto"/>
            </w:tcBorders>
            <w:hideMark/>
          </w:tcPr>
          <w:p w14:paraId="2CB9F0E6" w14:textId="77777777" w:rsidR="00AD0150" w:rsidRPr="00855277" w:rsidRDefault="00AD0150" w:rsidP="007847C8">
            <w:pPr>
              <w:jc w:val="both"/>
              <w:rPr>
                <w:sz w:val="22"/>
                <w:szCs w:val="22"/>
              </w:rPr>
            </w:pPr>
            <w:r w:rsidRPr="00855277">
              <w:rPr>
                <w:sz w:val="22"/>
                <w:szCs w:val="22"/>
              </w:rPr>
              <w:t xml:space="preserve">Mokyklos pastatas. Pastatas mūrinis, pažymėjimas plane 1C2p, 2 aukštų, statybos metai – 1969, bendras plotas 763,86 kv. m. </w:t>
            </w:r>
          </w:p>
          <w:p w14:paraId="745B6A50" w14:textId="77777777" w:rsidR="00AD0150" w:rsidRPr="00855277" w:rsidRDefault="00AD0150" w:rsidP="007847C8">
            <w:pPr>
              <w:jc w:val="both"/>
              <w:rPr>
                <w:sz w:val="22"/>
                <w:szCs w:val="22"/>
              </w:rPr>
            </w:pPr>
            <w:r w:rsidRPr="00855277">
              <w:rPr>
                <w:sz w:val="22"/>
                <w:szCs w:val="22"/>
              </w:rPr>
              <w:t>Pastatas – katilinė. Pastatas mūrinis, 1 aukšto, pažymėjimas plane 7P1p, statybos metai – 1969, užstatytas plotas 83,82 kv. m..</w:t>
            </w:r>
          </w:p>
        </w:tc>
        <w:tc>
          <w:tcPr>
            <w:tcW w:w="2824" w:type="dxa"/>
            <w:tcBorders>
              <w:top w:val="single" w:sz="4" w:space="0" w:color="auto"/>
              <w:left w:val="single" w:sz="4" w:space="0" w:color="auto"/>
              <w:bottom w:val="single" w:sz="4" w:space="0" w:color="auto"/>
              <w:right w:val="single" w:sz="4" w:space="0" w:color="auto"/>
            </w:tcBorders>
            <w:hideMark/>
          </w:tcPr>
          <w:p w14:paraId="720A7931" w14:textId="77777777" w:rsidR="00AD0150" w:rsidRPr="00855277" w:rsidRDefault="00AD0150" w:rsidP="007847C8">
            <w:pPr>
              <w:jc w:val="center"/>
              <w:rPr>
                <w:sz w:val="22"/>
                <w:szCs w:val="22"/>
                <w:lang w:eastAsia="lt-LT"/>
              </w:rPr>
            </w:pPr>
            <w:r w:rsidRPr="00855277">
              <w:rPr>
                <w:sz w:val="22"/>
                <w:szCs w:val="22"/>
                <w:lang w:eastAsia="lt-LT"/>
              </w:rPr>
              <w:t>Vaišutkiemio k. 20A</w:t>
            </w:r>
          </w:p>
          <w:p w14:paraId="16D85001" w14:textId="77777777" w:rsidR="00AD0150" w:rsidRPr="00855277" w:rsidRDefault="00AD0150" w:rsidP="007847C8">
            <w:pPr>
              <w:jc w:val="center"/>
              <w:rPr>
                <w:sz w:val="22"/>
                <w:szCs w:val="22"/>
                <w:lang w:eastAsia="lt-LT"/>
              </w:rPr>
            </w:pPr>
            <w:r w:rsidRPr="00855277">
              <w:rPr>
                <w:sz w:val="22"/>
                <w:szCs w:val="22"/>
                <w:lang w:eastAsia="lt-LT"/>
              </w:rPr>
              <w:t>Dieveniškių sen.,</w:t>
            </w:r>
          </w:p>
          <w:p w14:paraId="0381EBF1" w14:textId="77777777" w:rsidR="00AD0150" w:rsidRPr="00855277" w:rsidRDefault="00AD0150" w:rsidP="007847C8">
            <w:pPr>
              <w:jc w:val="center"/>
              <w:rPr>
                <w:sz w:val="22"/>
                <w:szCs w:val="22"/>
                <w:lang w:eastAsia="lt-LT"/>
              </w:rPr>
            </w:pPr>
            <w:r w:rsidRPr="00855277">
              <w:rPr>
                <w:sz w:val="22"/>
                <w:szCs w:val="22"/>
                <w:lang w:eastAsia="lt-LT"/>
              </w:rPr>
              <w:t>Šalčininkų r. sav.</w:t>
            </w:r>
          </w:p>
        </w:tc>
      </w:tr>
      <w:tr w:rsidR="00AD0150" w:rsidRPr="00F358D7" w14:paraId="73755564" w14:textId="77777777" w:rsidTr="007847C8">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3A95769F" w14:textId="77777777" w:rsidR="00AD0150" w:rsidRPr="00855277" w:rsidRDefault="00AD0150" w:rsidP="007847C8">
            <w:pPr>
              <w:pStyle w:val="Sraopastraipa"/>
              <w:ind w:left="0"/>
              <w:jc w:val="center"/>
              <w:rPr>
                <w:rFonts w:ascii="Times New Roman" w:hAnsi="Times New Roman" w:cs="Times New Roman"/>
              </w:rPr>
            </w:pPr>
            <w:r w:rsidRPr="00855277">
              <w:rPr>
                <w:rFonts w:ascii="Times New Roman" w:hAnsi="Times New Roman" w:cs="Times New Roman"/>
              </w:rPr>
              <w:t>13.</w:t>
            </w:r>
          </w:p>
        </w:tc>
        <w:tc>
          <w:tcPr>
            <w:tcW w:w="6248" w:type="dxa"/>
            <w:tcBorders>
              <w:top w:val="single" w:sz="4" w:space="0" w:color="auto"/>
              <w:left w:val="single" w:sz="4" w:space="0" w:color="auto"/>
              <w:bottom w:val="single" w:sz="4" w:space="0" w:color="auto"/>
              <w:right w:val="single" w:sz="4" w:space="0" w:color="auto"/>
            </w:tcBorders>
            <w:hideMark/>
          </w:tcPr>
          <w:p w14:paraId="12F48A7B" w14:textId="77777777" w:rsidR="00AD0150" w:rsidRPr="00855277" w:rsidRDefault="00AD0150" w:rsidP="007847C8">
            <w:pPr>
              <w:jc w:val="both"/>
              <w:rPr>
                <w:sz w:val="22"/>
                <w:szCs w:val="22"/>
              </w:rPr>
            </w:pPr>
            <w:r w:rsidRPr="00855277">
              <w:rPr>
                <w:sz w:val="22"/>
                <w:szCs w:val="22"/>
              </w:rPr>
              <w:t xml:space="preserve">Mokyklos pastatas. Pastatas medinis, 1 aukšto, pažymėjimas plane 2C1m, statybos metai – 1940, bendras plotas 288,29 kv. m. </w:t>
            </w:r>
          </w:p>
          <w:p w14:paraId="4A71468F" w14:textId="77777777" w:rsidR="00AD0150" w:rsidRPr="00855277" w:rsidRDefault="00AD0150" w:rsidP="007847C8">
            <w:pPr>
              <w:jc w:val="both"/>
              <w:rPr>
                <w:sz w:val="22"/>
                <w:szCs w:val="22"/>
              </w:rPr>
            </w:pPr>
            <w:r w:rsidRPr="00855277">
              <w:rPr>
                <w:sz w:val="22"/>
                <w:szCs w:val="22"/>
              </w:rPr>
              <w:t xml:space="preserve">Pastatas – sandėlis. Pastatas mūrinis, 1 aukšto, pažymėjimas plane 3F1p, statybos metai – 1969, užstatytas plotas 34,68 kv. m. </w:t>
            </w:r>
          </w:p>
          <w:p w14:paraId="76ACA66D" w14:textId="77777777" w:rsidR="00AD0150" w:rsidRPr="00855277" w:rsidRDefault="00AD0150" w:rsidP="007847C8">
            <w:pPr>
              <w:jc w:val="both"/>
              <w:rPr>
                <w:sz w:val="22"/>
                <w:szCs w:val="22"/>
              </w:rPr>
            </w:pPr>
            <w:r w:rsidRPr="00855277">
              <w:rPr>
                <w:sz w:val="22"/>
                <w:szCs w:val="22"/>
              </w:rPr>
              <w:t>Pastatas – katilinė. Pastatas mūrinis, 1 aukšto, pažymėjimas plane 8P1p, statybos metai – 1969, bendras plotas 6,58 kv. m.</w:t>
            </w:r>
          </w:p>
          <w:p w14:paraId="58799291" w14:textId="77777777" w:rsidR="00AD0150" w:rsidRPr="00855277" w:rsidRDefault="00AD0150" w:rsidP="007847C8">
            <w:pPr>
              <w:jc w:val="both"/>
              <w:rPr>
                <w:sz w:val="22"/>
                <w:szCs w:val="22"/>
                <w:lang w:eastAsia="lt-LT"/>
              </w:rPr>
            </w:pPr>
            <w:r w:rsidRPr="00855277">
              <w:rPr>
                <w:sz w:val="22"/>
                <w:szCs w:val="22"/>
              </w:rPr>
              <w:t>Lauko tualetas. Pastatas mūrinis, pažymėjimas plane v, statybos metai – 1969, plotas 8,18 kv. m.</w:t>
            </w:r>
          </w:p>
        </w:tc>
        <w:tc>
          <w:tcPr>
            <w:tcW w:w="2824" w:type="dxa"/>
            <w:tcBorders>
              <w:top w:val="single" w:sz="4" w:space="0" w:color="auto"/>
              <w:left w:val="single" w:sz="4" w:space="0" w:color="auto"/>
              <w:bottom w:val="single" w:sz="4" w:space="0" w:color="auto"/>
              <w:right w:val="single" w:sz="4" w:space="0" w:color="auto"/>
            </w:tcBorders>
            <w:hideMark/>
          </w:tcPr>
          <w:p w14:paraId="4AF89EF7" w14:textId="77777777" w:rsidR="00AD0150" w:rsidRPr="00855277" w:rsidRDefault="00AD0150" w:rsidP="007847C8">
            <w:pPr>
              <w:jc w:val="center"/>
              <w:rPr>
                <w:sz w:val="22"/>
                <w:szCs w:val="22"/>
                <w:lang w:eastAsia="lt-LT"/>
              </w:rPr>
            </w:pPr>
            <w:r w:rsidRPr="00855277">
              <w:rPr>
                <w:sz w:val="22"/>
                <w:szCs w:val="22"/>
                <w:lang w:eastAsia="lt-LT"/>
              </w:rPr>
              <w:t>Vaišutkiemio k. 20B</w:t>
            </w:r>
          </w:p>
          <w:p w14:paraId="3EF73ED9" w14:textId="77777777" w:rsidR="00AD0150" w:rsidRPr="00855277" w:rsidRDefault="00AD0150" w:rsidP="007847C8">
            <w:pPr>
              <w:jc w:val="center"/>
              <w:rPr>
                <w:sz w:val="22"/>
                <w:szCs w:val="22"/>
                <w:lang w:eastAsia="lt-LT"/>
              </w:rPr>
            </w:pPr>
            <w:r w:rsidRPr="00855277">
              <w:rPr>
                <w:sz w:val="22"/>
                <w:szCs w:val="22"/>
                <w:lang w:eastAsia="lt-LT"/>
              </w:rPr>
              <w:t>Dieveniškių sen.,</w:t>
            </w:r>
          </w:p>
          <w:p w14:paraId="2E32F1DC" w14:textId="77777777" w:rsidR="00AD0150" w:rsidRPr="00855277" w:rsidRDefault="00AD0150" w:rsidP="007847C8">
            <w:pPr>
              <w:jc w:val="center"/>
              <w:rPr>
                <w:sz w:val="22"/>
                <w:szCs w:val="22"/>
                <w:lang w:eastAsia="lt-LT"/>
              </w:rPr>
            </w:pPr>
            <w:r w:rsidRPr="00855277">
              <w:rPr>
                <w:sz w:val="22"/>
                <w:szCs w:val="22"/>
                <w:lang w:eastAsia="lt-LT"/>
              </w:rPr>
              <w:t>Šalčininkų r. sav.</w:t>
            </w:r>
          </w:p>
        </w:tc>
      </w:tr>
    </w:tbl>
    <w:p w14:paraId="7759E0AD" w14:textId="77777777" w:rsidR="00AD0150" w:rsidRPr="00F358D7" w:rsidRDefault="00AD0150" w:rsidP="00AD0150">
      <w:pPr>
        <w:spacing w:before="240"/>
        <w:ind w:firstLine="851"/>
        <w:jc w:val="both"/>
        <w:textAlignment w:val="baseline"/>
        <w:rPr>
          <w:color w:val="000000"/>
        </w:rPr>
      </w:pPr>
      <w:r w:rsidRPr="00F358D7">
        <w:rPr>
          <w:color w:val="000000"/>
        </w:rPr>
        <w:t xml:space="preserve">2018 metais paskelbti 24 Šalčininkų rajono savivaldybei nuosavybės teise priklausančio nekilnojamojo turto Vieši aukcionai. </w:t>
      </w:r>
    </w:p>
    <w:p w14:paraId="4E0D36B9" w14:textId="77777777" w:rsidR="00AD0150" w:rsidRPr="00F358D7" w:rsidRDefault="00AD0150" w:rsidP="00AD0150">
      <w:pPr>
        <w:ind w:firstLine="851"/>
        <w:jc w:val="both"/>
        <w:textAlignment w:val="baseline"/>
        <w:rPr>
          <w:color w:val="000000"/>
        </w:rPr>
      </w:pPr>
      <w:r w:rsidRPr="00F358D7">
        <w:rPr>
          <w:color w:val="000000"/>
        </w:rPr>
        <w:t>Pagal Šalčininkų rajono savivaldybės administracijos direktoriaus įsakymais patvirtintas Viešo aukciono sąlygas, 2018 metais viešo aukciono būdu parduotas šis nekilnojamasis turtas:</w:t>
      </w:r>
    </w:p>
    <w:p w14:paraId="6BF92402" w14:textId="77777777" w:rsidR="00AD0150" w:rsidRPr="00AD0150" w:rsidRDefault="00AD0150" w:rsidP="00AD0150">
      <w:pPr>
        <w:pStyle w:val="Sraopastraipa"/>
        <w:numPr>
          <w:ilvl w:val="0"/>
          <w:numId w:val="28"/>
        </w:numPr>
        <w:spacing w:after="0" w:line="240" w:lineRule="auto"/>
        <w:ind w:left="1134" w:hanging="283"/>
        <w:contextualSpacing/>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Bibliotekos pastatas su kiemo aikštele Mokyklos g. 12, Čiužiakampio k., Gerviškių sen.,</w:t>
      </w:r>
    </w:p>
    <w:p w14:paraId="4FE74189" w14:textId="77777777" w:rsidR="00AD0150" w:rsidRPr="00AD0150" w:rsidRDefault="00AD0150" w:rsidP="00AD0150">
      <w:pPr>
        <w:jc w:val="both"/>
        <w:rPr>
          <w:color w:val="000000"/>
          <w:lang w:eastAsia="lt-LT"/>
        </w:rPr>
      </w:pPr>
      <w:r w:rsidRPr="00AD0150">
        <w:rPr>
          <w:color w:val="000000"/>
        </w:rPr>
        <w:t>Šalčininkų r. sav.</w:t>
      </w:r>
    </w:p>
    <w:p w14:paraId="75C9F251" w14:textId="77777777" w:rsidR="00AD0150" w:rsidRPr="00F358D7" w:rsidRDefault="00AD0150" w:rsidP="00AD0150">
      <w:pPr>
        <w:pStyle w:val="Sraopastraipa"/>
        <w:numPr>
          <w:ilvl w:val="0"/>
          <w:numId w:val="28"/>
        </w:numPr>
        <w:tabs>
          <w:tab w:val="left" w:pos="1134"/>
        </w:tabs>
        <w:spacing w:after="240" w:line="240" w:lineRule="auto"/>
        <w:ind w:left="0" w:firstLine="851"/>
        <w:contextualSpacing/>
        <w:jc w:val="both"/>
        <w:textAlignment w:val="baseline"/>
        <w:rPr>
          <w:rFonts w:ascii="Times New Roman" w:hAnsi="Times New Roman" w:cs="Times New Roman"/>
          <w:color w:val="000000"/>
          <w:sz w:val="24"/>
          <w:szCs w:val="24"/>
          <w:lang w:val="lt-LT"/>
        </w:rPr>
      </w:pPr>
      <w:r w:rsidRPr="00F358D7">
        <w:rPr>
          <w:rFonts w:ascii="Times New Roman" w:hAnsi="Times New Roman" w:cs="Times New Roman"/>
          <w:color w:val="000000"/>
          <w:sz w:val="24"/>
          <w:szCs w:val="24"/>
          <w:lang w:val="lt-LT"/>
        </w:rPr>
        <w:t>Negyvenamoji patalpa – kultūros namai su ūkio pastatu ir aikštele Šalčininkų r. sav., Šalčininkų sen., Šalčininkėlių k., Vilniaus g. 20. (aukcionas buvo įvykdytas 2017 metais, o pirkimo-pardavimo sutartis pasirašyta 2018 metais).</w:t>
      </w:r>
    </w:p>
    <w:p w14:paraId="5F620D8D" w14:textId="77777777" w:rsidR="00AD0150" w:rsidRPr="00AD0150" w:rsidRDefault="00AD0150" w:rsidP="00AD0150">
      <w:pPr>
        <w:spacing w:after="120"/>
        <w:jc w:val="center"/>
        <w:rPr>
          <w:b/>
          <w:color w:val="000000"/>
        </w:rPr>
      </w:pPr>
      <w:r w:rsidRPr="00AD0150">
        <w:rPr>
          <w:b/>
          <w:color w:val="000000"/>
        </w:rPr>
        <w:t>TURTO ATASKAITA</w:t>
      </w:r>
    </w:p>
    <w:p w14:paraId="4FAECB70" w14:textId="77777777" w:rsidR="00AD0150" w:rsidRPr="00F358D7" w:rsidRDefault="00AD0150" w:rsidP="00AD0150">
      <w:pPr>
        <w:tabs>
          <w:tab w:val="left" w:pos="3430"/>
        </w:tabs>
        <w:autoSpaceDE w:val="0"/>
        <w:autoSpaceDN w:val="0"/>
        <w:ind w:firstLine="851"/>
        <w:jc w:val="both"/>
        <w:rPr>
          <w:bCs/>
          <w:lang w:eastAsia="lt-LT"/>
        </w:rPr>
      </w:pPr>
      <w:r w:rsidRPr="00F358D7">
        <w:rPr>
          <w:lang w:eastAsia="ar-SA"/>
        </w:rPr>
        <w:t xml:space="preserve">Skyrius kasmet rengia </w:t>
      </w:r>
      <w:r w:rsidRPr="00F358D7">
        <w:rPr>
          <w:bCs/>
          <w:lang w:eastAsia="lt-LT"/>
        </w:rPr>
        <w:t xml:space="preserve">Savivaldybei nuosavybės teise priklausančio turto valdymo, naudojimo ir disponavimo juo ataskaitą. Ataskaita rengiama pagal Šalčininkų rajono savivaldybei nuosavybės teise priklausančio turto ataskaitos rengimo tvarkos aprašą, patvirtintą Šalčininkų rajono savivaldybės tarybos 2015 m. vasario 19 d. sprendimu Nr. T-1342. </w:t>
      </w:r>
    </w:p>
    <w:p w14:paraId="7FBF7322" w14:textId="77777777" w:rsidR="00AD0150" w:rsidRPr="00F358D7" w:rsidRDefault="00AD0150" w:rsidP="00AD0150">
      <w:pPr>
        <w:tabs>
          <w:tab w:val="left" w:pos="3430"/>
        </w:tabs>
        <w:autoSpaceDE w:val="0"/>
        <w:autoSpaceDN w:val="0"/>
        <w:ind w:firstLine="851"/>
        <w:jc w:val="both"/>
        <w:rPr>
          <w:position w:val="8"/>
          <w:lang w:eastAsia="lt-LT"/>
        </w:rPr>
      </w:pPr>
      <w:r w:rsidRPr="00F358D7">
        <w:rPr>
          <w:position w:val="8"/>
          <w:lang w:eastAsia="lt-LT"/>
        </w:rPr>
        <w:t xml:space="preserve">Ataskaitoje pateikiami duomenys apie turtą, kuris nuosavybės teise priklauso Šalčininkų rajono savivaldybei ir kurį patikėjimo teise valdo įstaigos, organizacijos, kiti juridiniai asmenys. Ataskaitoje pateikti duomenys apie Savivaldybės turto valdytojų ir Savivaldybės įsipareigojimus. </w:t>
      </w:r>
    </w:p>
    <w:p w14:paraId="6EB0CB52" w14:textId="77777777" w:rsidR="00AD0150" w:rsidRPr="00F358D7" w:rsidRDefault="00AD0150" w:rsidP="00AD0150">
      <w:pPr>
        <w:tabs>
          <w:tab w:val="left" w:pos="3430"/>
        </w:tabs>
        <w:autoSpaceDE w:val="0"/>
        <w:autoSpaceDN w:val="0"/>
        <w:spacing w:after="240"/>
        <w:ind w:firstLine="851"/>
        <w:jc w:val="both"/>
        <w:rPr>
          <w:color w:val="000000"/>
          <w:lang w:eastAsia="ar-SA"/>
        </w:rPr>
      </w:pPr>
      <w:r w:rsidRPr="00F358D7">
        <w:rPr>
          <w:color w:val="000000"/>
          <w:lang w:eastAsia="ar-SA"/>
        </w:rPr>
        <w:t xml:space="preserve">2018 metais </w:t>
      </w:r>
      <w:r w:rsidRPr="00F358D7">
        <w:rPr>
          <w:lang w:eastAsia="ar-SA"/>
        </w:rPr>
        <w:t xml:space="preserve">Savivaldybei </w:t>
      </w:r>
      <w:r w:rsidRPr="00F358D7">
        <w:rPr>
          <w:bCs/>
          <w:lang w:eastAsia="ar-SA"/>
        </w:rPr>
        <w:t>nuosavybės teise priklausančio turto ataskaita</w:t>
      </w:r>
      <w:r w:rsidRPr="00F358D7">
        <w:rPr>
          <w:color w:val="000000"/>
          <w:lang w:eastAsia="ar-SA"/>
        </w:rPr>
        <w:t xml:space="preserve"> pagal 2017 m. gruodžio 31 d. duomenis buvo parengta 49 biudžetinių įstaigų bei administracijos padalinių, pateikusių Turto valdymo skyriui ataskaitas, pagrindu.</w:t>
      </w:r>
    </w:p>
    <w:p w14:paraId="0F74FF41" w14:textId="77777777" w:rsidR="00AD0150" w:rsidRPr="00AD0150" w:rsidRDefault="00AD0150" w:rsidP="00AD0150">
      <w:pPr>
        <w:spacing w:after="120"/>
        <w:jc w:val="center"/>
        <w:rPr>
          <w:b/>
          <w:color w:val="000000"/>
          <w:lang w:eastAsia="lt-LT"/>
        </w:rPr>
      </w:pPr>
      <w:r w:rsidRPr="00AD0150">
        <w:rPr>
          <w:b/>
          <w:color w:val="000000"/>
          <w:lang w:eastAsia="lt-LT"/>
        </w:rPr>
        <w:lastRenderedPageBreak/>
        <w:t>PARAMA BŪSTUI ĮSIGYTI AR IŠSINUOMOTI</w:t>
      </w:r>
    </w:p>
    <w:p w14:paraId="16711AD6" w14:textId="77777777" w:rsidR="00AD0150" w:rsidRPr="00AD0150" w:rsidRDefault="00AD0150" w:rsidP="00AD0150">
      <w:pPr>
        <w:ind w:firstLine="851"/>
        <w:jc w:val="both"/>
        <w:rPr>
          <w:color w:val="000000"/>
          <w:lang w:eastAsia="lt-LT"/>
        </w:rPr>
      </w:pPr>
      <w:r w:rsidRPr="00AD0150">
        <w:rPr>
          <w:color w:val="000000"/>
          <w:lang w:eastAsia="lt-LT"/>
        </w:rPr>
        <w:t xml:space="preserve">Nuo 2018 m. rugsėjo 1 dienos įsigaliojo Finansinės paskatos pirmąjį būstą įsigyjančioms jaunoms šeimoms įstatymas, kuris sudaro sąlygas jaunoms šeimoms gauti subsidiją, skirtą pirmojo šeimos būsto kredito daliai apmokėti arba jaunos šeimos prašymu pradiniam įnašui padengti. </w:t>
      </w:r>
      <w:r w:rsidRPr="00AD0150">
        <w:rPr>
          <w:color w:val="000000"/>
        </w:rPr>
        <w:t>Finansinė paskata teikiama jaunoms šeimoms pirmajam būstui pirkti ar statyti. Būsto kredito suma, pagal kurią apskaičiuojama jaunai šeimai suteikiama subsidija, negali būti didesnė kaip 87 tūkstančiai eurų.</w:t>
      </w:r>
    </w:p>
    <w:p w14:paraId="0C1F3C64" w14:textId="77777777" w:rsidR="00AD0150" w:rsidRPr="00AD0150" w:rsidRDefault="00AD0150" w:rsidP="00AD0150">
      <w:pPr>
        <w:spacing w:after="240"/>
        <w:ind w:firstLine="851"/>
        <w:jc w:val="both"/>
        <w:rPr>
          <w:color w:val="000000"/>
          <w:lang w:eastAsia="lt-LT"/>
        </w:rPr>
      </w:pPr>
      <w:r w:rsidRPr="00AD0150">
        <w:rPr>
          <w:color w:val="000000"/>
        </w:rPr>
        <w:t>Nuo 2018 m. rugsėjo 1 d. iki 2018 m. gruodžio 31 d. buvo gauti 59 prašymai dėl f</w:t>
      </w:r>
      <w:r w:rsidRPr="00AD0150">
        <w:rPr>
          <w:color w:val="000000"/>
          <w:lang w:eastAsia="lt-LT"/>
        </w:rPr>
        <w:t xml:space="preserve">inansinės paskatos </w:t>
      </w:r>
      <w:r w:rsidRPr="00AD0150">
        <w:rPr>
          <w:color w:val="000000"/>
        </w:rPr>
        <w:t xml:space="preserve">pirmąjį būstą įsigyjančioms jaunoms šeimoms teikimo. 20 prašymų buvo priimti. Dvejoms šeimoms buvo suformuotos pažymos patvirtinančios teisę į finansinę paskatą </w:t>
      </w:r>
      <w:r w:rsidRPr="00AD0150">
        <w:rPr>
          <w:color w:val="000000"/>
          <w:lang w:eastAsia="lt-LT"/>
        </w:rPr>
        <w:t>pirmąjį būstą įsigyjančioms jaunoms šeimoms. Su šiomis pažymomis šeimos kreipėsi į kredito įstaigą.  Kredito įstaiga per du mėnesius priima sprendimą suteikti kreditą arba ne. Nusprendusi suteikti paskolą būstui, kredito įstaiga pasirašo kreditavimo sutartį su jauna šeima.</w:t>
      </w:r>
    </w:p>
    <w:p w14:paraId="255C8818" w14:textId="77777777" w:rsidR="00AD0150" w:rsidRPr="00F358D7" w:rsidRDefault="00AD0150" w:rsidP="00AD0150">
      <w:pPr>
        <w:spacing w:after="120"/>
        <w:ind w:firstLine="851"/>
        <w:jc w:val="both"/>
      </w:pPr>
      <w:r w:rsidRPr="00F358D7">
        <w:rPr>
          <w:color w:val="000000"/>
          <w:kern w:val="24"/>
        </w:rPr>
        <w:t>Šalčininkų rajono savivaldybės administracija, vadovaudamasi Lietuvos Respublikos paramos būstui įsigyti ar išsinuomoti įstatymu, sudaro a</w:t>
      </w:r>
      <w:r w:rsidRPr="00F358D7">
        <w:t>smenų ir šeimų, turinčių teisę į paramą būstui išsinuomoti, sąrašus.</w:t>
      </w:r>
    </w:p>
    <w:p w14:paraId="69DDCA4C" w14:textId="77777777" w:rsidR="00AD0150" w:rsidRPr="00F358D7" w:rsidRDefault="00AD0150" w:rsidP="00AD0150">
      <w:pPr>
        <w:spacing w:after="120"/>
        <w:rPr>
          <w:b/>
          <w:color w:val="000000"/>
          <w:kern w:val="24"/>
        </w:rPr>
      </w:pPr>
      <w:r w:rsidRPr="00F358D7">
        <w:rPr>
          <w:b/>
          <w:color w:val="000000"/>
          <w:kern w:val="24"/>
        </w:rPr>
        <w:t>Duomenys apie asmenis ir šeimas, įrašytas į sąrašus būstui išsinuomoti.</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50"/>
        <w:gridCol w:w="851"/>
        <w:gridCol w:w="992"/>
        <w:gridCol w:w="992"/>
        <w:gridCol w:w="851"/>
        <w:gridCol w:w="992"/>
        <w:gridCol w:w="992"/>
        <w:gridCol w:w="992"/>
        <w:gridCol w:w="992"/>
      </w:tblGrid>
      <w:tr w:rsidR="00AD0150" w:rsidRPr="00F358D7" w14:paraId="1A76E9A0" w14:textId="77777777" w:rsidTr="007847C8">
        <w:tc>
          <w:tcPr>
            <w:tcW w:w="1276" w:type="dxa"/>
            <w:shd w:val="clear" w:color="auto" w:fill="auto"/>
          </w:tcPr>
          <w:p w14:paraId="7CA6ADAE" w14:textId="77777777" w:rsidR="00AD0150" w:rsidRPr="00855277" w:rsidRDefault="00AD0150" w:rsidP="007847C8">
            <w:pPr>
              <w:jc w:val="center"/>
              <w:rPr>
                <w:sz w:val="22"/>
                <w:szCs w:val="22"/>
              </w:rPr>
            </w:pPr>
            <w:r w:rsidRPr="00855277">
              <w:rPr>
                <w:sz w:val="22"/>
                <w:szCs w:val="22"/>
              </w:rPr>
              <w:t>Sąrašų pavadinimai</w:t>
            </w:r>
          </w:p>
        </w:tc>
        <w:tc>
          <w:tcPr>
            <w:tcW w:w="850" w:type="dxa"/>
            <w:shd w:val="clear" w:color="auto" w:fill="auto"/>
          </w:tcPr>
          <w:p w14:paraId="2161F7E1" w14:textId="77777777" w:rsidR="00AD0150" w:rsidRPr="00855277" w:rsidRDefault="00AD0150" w:rsidP="007847C8">
            <w:pPr>
              <w:jc w:val="center"/>
              <w:rPr>
                <w:sz w:val="22"/>
                <w:szCs w:val="22"/>
              </w:rPr>
            </w:pPr>
            <w:r w:rsidRPr="00855277">
              <w:rPr>
                <w:sz w:val="22"/>
                <w:szCs w:val="22"/>
              </w:rPr>
              <w:t>2011 m. sausio 1 d.</w:t>
            </w:r>
          </w:p>
        </w:tc>
        <w:tc>
          <w:tcPr>
            <w:tcW w:w="851" w:type="dxa"/>
            <w:shd w:val="clear" w:color="auto" w:fill="auto"/>
          </w:tcPr>
          <w:p w14:paraId="466F3C65" w14:textId="77777777" w:rsidR="00AD0150" w:rsidRPr="00855277" w:rsidRDefault="00AD0150" w:rsidP="007847C8">
            <w:pPr>
              <w:jc w:val="center"/>
              <w:rPr>
                <w:sz w:val="22"/>
                <w:szCs w:val="22"/>
              </w:rPr>
            </w:pPr>
            <w:r w:rsidRPr="00855277">
              <w:rPr>
                <w:sz w:val="22"/>
                <w:szCs w:val="22"/>
              </w:rPr>
              <w:t>2012 m. sausio 1 d.</w:t>
            </w:r>
          </w:p>
        </w:tc>
        <w:tc>
          <w:tcPr>
            <w:tcW w:w="992" w:type="dxa"/>
            <w:shd w:val="clear" w:color="auto" w:fill="auto"/>
          </w:tcPr>
          <w:p w14:paraId="346CB75F" w14:textId="77777777" w:rsidR="00AD0150" w:rsidRPr="00855277" w:rsidRDefault="00AD0150" w:rsidP="007847C8">
            <w:pPr>
              <w:jc w:val="center"/>
              <w:rPr>
                <w:sz w:val="22"/>
                <w:szCs w:val="22"/>
              </w:rPr>
            </w:pPr>
            <w:r w:rsidRPr="00855277">
              <w:rPr>
                <w:sz w:val="22"/>
                <w:szCs w:val="22"/>
              </w:rPr>
              <w:t xml:space="preserve">2013 m. sausio 1 d. </w:t>
            </w:r>
          </w:p>
        </w:tc>
        <w:tc>
          <w:tcPr>
            <w:tcW w:w="992" w:type="dxa"/>
            <w:shd w:val="clear" w:color="auto" w:fill="auto"/>
          </w:tcPr>
          <w:p w14:paraId="49C398B2" w14:textId="77777777" w:rsidR="00AD0150" w:rsidRPr="00855277" w:rsidRDefault="00AD0150" w:rsidP="007847C8">
            <w:pPr>
              <w:jc w:val="center"/>
              <w:rPr>
                <w:sz w:val="22"/>
                <w:szCs w:val="22"/>
              </w:rPr>
            </w:pPr>
            <w:r w:rsidRPr="00855277">
              <w:rPr>
                <w:sz w:val="22"/>
                <w:szCs w:val="22"/>
              </w:rPr>
              <w:t xml:space="preserve">2014 m. sausio 1 d. </w:t>
            </w:r>
          </w:p>
        </w:tc>
        <w:tc>
          <w:tcPr>
            <w:tcW w:w="851" w:type="dxa"/>
            <w:shd w:val="clear" w:color="auto" w:fill="auto"/>
          </w:tcPr>
          <w:p w14:paraId="6FC5AEB1" w14:textId="77777777" w:rsidR="00AD0150" w:rsidRPr="00855277" w:rsidRDefault="00AD0150" w:rsidP="007847C8">
            <w:pPr>
              <w:jc w:val="center"/>
              <w:rPr>
                <w:sz w:val="22"/>
                <w:szCs w:val="22"/>
              </w:rPr>
            </w:pPr>
            <w:r w:rsidRPr="00855277">
              <w:rPr>
                <w:sz w:val="22"/>
                <w:szCs w:val="22"/>
              </w:rPr>
              <w:t>2015 m. sausio 1 d.</w:t>
            </w:r>
          </w:p>
        </w:tc>
        <w:tc>
          <w:tcPr>
            <w:tcW w:w="992" w:type="dxa"/>
            <w:shd w:val="clear" w:color="auto" w:fill="auto"/>
          </w:tcPr>
          <w:p w14:paraId="0DCBA7D4" w14:textId="77777777" w:rsidR="00AD0150" w:rsidRPr="00855277" w:rsidRDefault="00AD0150" w:rsidP="007847C8">
            <w:pPr>
              <w:jc w:val="center"/>
              <w:rPr>
                <w:sz w:val="22"/>
                <w:szCs w:val="22"/>
              </w:rPr>
            </w:pPr>
            <w:r w:rsidRPr="00855277">
              <w:rPr>
                <w:sz w:val="22"/>
                <w:szCs w:val="22"/>
              </w:rPr>
              <w:t>2016 sausio 1 d.</w:t>
            </w:r>
          </w:p>
        </w:tc>
        <w:tc>
          <w:tcPr>
            <w:tcW w:w="992" w:type="dxa"/>
          </w:tcPr>
          <w:p w14:paraId="58F2164E" w14:textId="77777777" w:rsidR="00AD0150" w:rsidRPr="00855277" w:rsidRDefault="00AD0150" w:rsidP="007847C8">
            <w:pPr>
              <w:jc w:val="center"/>
              <w:rPr>
                <w:sz w:val="22"/>
                <w:szCs w:val="22"/>
              </w:rPr>
            </w:pPr>
            <w:r w:rsidRPr="00855277">
              <w:rPr>
                <w:sz w:val="22"/>
                <w:szCs w:val="22"/>
              </w:rPr>
              <w:t>2017 m. sausio 1 d.</w:t>
            </w:r>
          </w:p>
        </w:tc>
        <w:tc>
          <w:tcPr>
            <w:tcW w:w="992" w:type="dxa"/>
          </w:tcPr>
          <w:p w14:paraId="5A4E8135" w14:textId="77777777" w:rsidR="00AD0150" w:rsidRPr="00855277" w:rsidRDefault="00AD0150" w:rsidP="007847C8">
            <w:pPr>
              <w:jc w:val="center"/>
              <w:rPr>
                <w:sz w:val="22"/>
                <w:szCs w:val="22"/>
              </w:rPr>
            </w:pPr>
            <w:r w:rsidRPr="00855277">
              <w:rPr>
                <w:sz w:val="22"/>
                <w:szCs w:val="22"/>
              </w:rPr>
              <w:t>2018 m. sausio 1 d.</w:t>
            </w:r>
          </w:p>
        </w:tc>
        <w:tc>
          <w:tcPr>
            <w:tcW w:w="992" w:type="dxa"/>
          </w:tcPr>
          <w:p w14:paraId="10BFA40D" w14:textId="77777777" w:rsidR="00AD0150" w:rsidRPr="00855277" w:rsidRDefault="00AD0150" w:rsidP="007847C8">
            <w:pPr>
              <w:jc w:val="center"/>
              <w:rPr>
                <w:sz w:val="22"/>
                <w:szCs w:val="22"/>
              </w:rPr>
            </w:pPr>
            <w:r w:rsidRPr="00855277">
              <w:rPr>
                <w:sz w:val="22"/>
                <w:szCs w:val="22"/>
              </w:rPr>
              <w:t>2019 m.</w:t>
            </w:r>
          </w:p>
          <w:p w14:paraId="23053960" w14:textId="77777777" w:rsidR="00AD0150" w:rsidRPr="00855277" w:rsidRDefault="00AD0150" w:rsidP="007847C8">
            <w:pPr>
              <w:jc w:val="center"/>
              <w:rPr>
                <w:sz w:val="22"/>
                <w:szCs w:val="22"/>
              </w:rPr>
            </w:pPr>
            <w:r w:rsidRPr="00855277">
              <w:rPr>
                <w:sz w:val="22"/>
                <w:szCs w:val="22"/>
              </w:rPr>
              <w:t>Sausio 1 d.</w:t>
            </w:r>
          </w:p>
        </w:tc>
      </w:tr>
      <w:tr w:rsidR="00AD0150" w:rsidRPr="00F358D7" w14:paraId="0BE6710F" w14:textId="77777777" w:rsidTr="007847C8">
        <w:tc>
          <w:tcPr>
            <w:tcW w:w="1276" w:type="dxa"/>
            <w:shd w:val="clear" w:color="auto" w:fill="auto"/>
          </w:tcPr>
          <w:p w14:paraId="5EED591E" w14:textId="77777777" w:rsidR="00AD0150" w:rsidRPr="00855277" w:rsidRDefault="00AD0150" w:rsidP="007847C8">
            <w:pPr>
              <w:jc w:val="center"/>
              <w:rPr>
                <w:b/>
                <w:sz w:val="22"/>
                <w:szCs w:val="22"/>
              </w:rPr>
            </w:pPr>
            <w:r w:rsidRPr="00855277">
              <w:rPr>
                <w:b/>
                <w:sz w:val="22"/>
                <w:szCs w:val="22"/>
              </w:rPr>
              <w:t>Iš viso</w:t>
            </w:r>
          </w:p>
        </w:tc>
        <w:tc>
          <w:tcPr>
            <w:tcW w:w="850" w:type="dxa"/>
            <w:shd w:val="clear" w:color="auto" w:fill="auto"/>
          </w:tcPr>
          <w:p w14:paraId="5280C45D" w14:textId="77777777" w:rsidR="00AD0150" w:rsidRPr="00855277" w:rsidRDefault="00AD0150" w:rsidP="007847C8">
            <w:pPr>
              <w:jc w:val="center"/>
              <w:rPr>
                <w:sz w:val="22"/>
                <w:szCs w:val="22"/>
              </w:rPr>
            </w:pPr>
            <w:r w:rsidRPr="00855277">
              <w:rPr>
                <w:sz w:val="22"/>
                <w:szCs w:val="22"/>
              </w:rPr>
              <w:t>187</w:t>
            </w:r>
          </w:p>
        </w:tc>
        <w:tc>
          <w:tcPr>
            <w:tcW w:w="851" w:type="dxa"/>
            <w:shd w:val="clear" w:color="auto" w:fill="auto"/>
          </w:tcPr>
          <w:p w14:paraId="30FA1647" w14:textId="77777777" w:rsidR="00AD0150" w:rsidRPr="00855277" w:rsidRDefault="00AD0150" w:rsidP="007847C8">
            <w:pPr>
              <w:jc w:val="center"/>
              <w:rPr>
                <w:sz w:val="22"/>
                <w:szCs w:val="22"/>
              </w:rPr>
            </w:pPr>
            <w:r w:rsidRPr="00855277">
              <w:rPr>
                <w:sz w:val="22"/>
                <w:szCs w:val="22"/>
              </w:rPr>
              <w:t>224</w:t>
            </w:r>
          </w:p>
        </w:tc>
        <w:tc>
          <w:tcPr>
            <w:tcW w:w="992" w:type="dxa"/>
            <w:shd w:val="clear" w:color="auto" w:fill="auto"/>
          </w:tcPr>
          <w:p w14:paraId="05356A41" w14:textId="77777777" w:rsidR="00AD0150" w:rsidRPr="00855277" w:rsidRDefault="00AD0150" w:rsidP="007847C8">
            <w:pPr>
              <w:jc w:val="center"/>
              <w:rPr>
                <w:sz w:val="22"/>
                <w:szCs w:val="22"/>
              </w:rPr>
            </w:pPr>
            <w:r w:rsidRPr="00855277">
              <w:rPr>
                <w:sz w:val="22"/>
                <w:szCs w:val="22"/>
              </w:rPr>
              <w:t>249</w:t>
            </w:r>
          </w:p>
        </w:tc>
        <w:tc>
          <w:tcPr>
            <w:tcW w:w="992" w:type="dxa"/>
            <w:shd w:val="clear" w:color="auto" w:fill="auto"/>
          </w:tcPr>
          <w:p w14:paraId="6D39E586" w14:textId="77777777" w:rsidR="00AD0150" w:rsidRPr="00855277" w:rsidRDefault="00AD0150" w:rsidP="007847C8">
            <w:pPr>
              <w:jc w:val="center"/>
              <w:rPr>
                <w:sz w:val="22"/>
                <w:szCs w:val="22"/>
              </w:rPr>
            </w:pPr>
            <w:r w:rsidRPr="00855277">
              <w:rPr>
                <w:sz w:val="22"/>
                <w:szCs w:val="22"/>
              </w:rPr>
              <w:t>262</w:t>
            </w:r>
          </w:p>
        </w:tc>
        <w:tc>
          <w:tcPr>
            <w:tcW w:w="851" w:type="dxa"/>
            <w:shd w:val="clear" w:color="auto" w:fill="auto"/>
          </w:tcPr>
          <w:p w14:paraId="6127426F" w14:textId="77777777" w:rsidR="00AD0150" w:rsidRPr="00855277" w:rsidRDefault="00AD0150" w:rsidP="007847C8">
            <w:pPr>
              <w:jc w:val="center"/>
              <w:rPr>
                <w:sz w:val="22"/>
                <w:szCs w:val="22"/>
              </w:rPr>
            </w:pPr>
            <w:r w:rsidRPr="00855277">
              <w:rPr>
                <w:sz w:val="22"/>
                <w:szCs w:val="22"/>
              </w:rPr>
              <w:t>279</w:t>
            </w:r>
          </w:p>
        </w:tc>
        <w:tc>
          <w:tcPr>
            <w:tcW w:w="992" w:type="dxa"/>
            <w:shd w:val="clear" w:color="auto" w:fill="auto"/>
          </w:tcPr>
          <w:p w14:paraId="3A2C86CC" w14:textId="77777777" w:rsidR="00AD0150" w:rsidRPr="00855277" w:rsidRDefault="00AD0150" w:rsidP="007847C8">
            <w:pPr>
              <w:jc w:val="center"/>
              <w:rPr>
                <w:sz w:val="22"/>
                <w:szCs w:val="22"/>
              </w:rPr>
            </w:pPr>
            <w:r w:rsidRPr="00855277">
              <w:rPr>
                <w:sz w:val="22"/>
                <w:szCs w:val="22"/>
              </w:rPr>
              <w:t>175</w:t>
            </w:r>
          </w:p>
        </w:tc>
        <w:tc>
          <w:tcPr>
            <w:tcW w:w="992" w:type="dxa"/>
          </w:tcPr>
          <w:p w14:paraId="593C1E38" w14:textId="77777777" w:rsidR="00AD0150" w:rsidRPr="00855277" w:rsidRDefault="00AD0150" w:rsidP="007847C8">
            <w:pPr>
              <w:jc w:val="center"/>
              <w:rPr>
                <w:sz w:val="22"/>
                <w:szCs w:val="22"/>
              </w:rPr>
            </w:pPr>
            <w:r w:rsidRPr="00855277">
              <w:rPr>
                <w:sz w:val="22"/>
                <w:szCs w:val="22"/>
              </w:rPr>
              <w:t>175</w:t>
            </w:r>
          </w:p>
        </w:tc>
        <w:tc>
          <w:tcPr>
            <w:tcW w:w="992" w:type="dxa"/>
          </w:tcPr>
          <w:p w14:paraId="72602993" w14:textId="77777777" w:rsidR="00AD0150" w:rsidRPr="00855277" w:rsidRDefault="00AD0150" w:rsidP="007847C8">
            <w:pPr>
              <w:jc w:val="center"/>
              <w:rPr>
                <w:sz w:val="22"/>
                <w:szCs w:val="22"/>
              </w:rPr>
            </w:pPr>
            <w:r w:rsidRPr="00855277">
              <w:rPr>
                <w:sz w:val="22"/>
                <w:szCs w:val="22"/>
              </w:rPr>
              <w:t>170</w:t>
            </w:r>
          </w:p>
        </w:tc>
        <w:tc>
          <w:tcPr>
            <w:tcW w:w="992" w:type="dxa"/>
          </w:tcPr>
          <w:p w14:paraId="6E27E76F" w14:textId="77777777" w:rsidR="00AD0150" w:rsidRPr="00855277" w:rsidRDefault="00AD0150" w:rsidP="007847C8">
            <w:pPr>
              <w:jc w:val="center"/>
              <w:rPr>
                <w:sz w:val="22"/>
                <w:szCs w:val="22"/>
              </w:rPr>
            </w:pPr>
            <w:r w:rsidRPr="00855277">
              <w:rPr>
                <w:sz w:val="22"/>
                <w:szCs w:val="22"/>
              </w:rPr>
              <w:t>177</w:t>
            </w:r>
          </w:p>
        </w:tc>
      </w:tr>
      <w:tr w:rsidR="00AD0150" w:rsidRPr="00F358D7" w14:paraId="24F9981F" w14:textId="77777777" w:rsidTr="007847C8">
        <w:tc>
          <w:tcPr>
            <w:tcW w:w="1276" w:type="dxa"/>
            <w:shd w:val="clear" w:color="auto" w:fill="auto"/>
          </w:tcPr>
          <w:p w14:paraId="228BF6F0" w14:textId="77777777" w:rsidR="00AD0150" w:rsidRPr="00855277" w:rsidRDefault="00AD0150" w:rsidP="007847C8">
            <w:pPr>
              <w:jc w:val="center"/>
              <w:rPr>
                <w:sz w:val="22"/>
                <w:szCs w:val="22"/>
              </w:rPr>
            </w:pPr>
            <w:r w:rsidRPr="00855277">
              <w:rPr>
                <w:sz w:val="22"/>
                <w:szCs w:val="22"/>
              </w:rPr>
              <w:t>Jaunų šeimų</w:t>
            </w:r>
          </w:p>
        </w:tc>
        <w:tc>
          <w:tcPr>
            <w:tcW w:w="850" w:type="dxa"/>
            <w:shd w:val="clear" w:color="auto" w:fill="auto"/>
          </w:tcPr>
          <w:p w14:paraId="6E8D0849" w14:textId="77777777" w:rsidR="00AD0150" w:rsidRPr="00855277" w:rsidRDefault="00AD0150" w:rsidP="007847C8">
            <w:pPr>
              <w:jc w:val="center"/>
              <w:rPr>
                <w:sz w:val="22"/>
                <w:szCs w:val="22"/>
              </w:rPr>
            </w:pPr>
            <w:r w:rsidRPr="00855277">
              <w:rPr>
                <w:sz w:val="22"/>
                <w:szCs w:val="22"/>
              </w:rPr>
              <w:t>52</w:t>
            </w:r>
          </w:p>
        </w:tc>
        <w:tc>
          <w:tcPr>
            <w:tcW w:w="851" w:type="dxa"/>
            <w:shd w:val="clear" w:color="auto" w:fill="auto"/>
          </w:tcPr>
          <w:p w14:paraId="3383D414" w14:textId="77777777" w:rsidR="00AD0150" w:rsidRPr="00855277" w:rsidRDefault="00AD0150" w:rsidP="007847C8">
            <w:pPr>
              <w:jc w:val="center"/>
              <w:rPr>
                <w:sz w:val="22"/>
                <w:szCs w:val="22"/>
              </w:rPr>
            </w:pPr>
            <w:r w:rsidRPr="00855277">
              <w:rPr>
                <w:sz w:val="22"/>
                <w:szCs w:val="22"/>
              </w:rPr>
              <w:t>59</w:t>
            </w:r>
          </w:p>
        </w:tc>
        <w:tc>
          <w:tcPr>
            <w:tcW w:w="992" w:type="dxa"/>
            <w:shd w:val="clear" w:color="auto" w:fill="auto"/>
          </w:tcPr>
          <w:p w14:paraId="636BCAF8" w14:textId="77777777" w:rsidR="00AD0150" w:rsidRPr="00855277" w:rsidRDefault="00AD0150" w:rsidP="007847C8">
            <w:pPr>
              <w:jc w:val="center"/>
              <w:rPr>
                <w:sz w:val="22"/>
                <w:szCs w:val="22"/>
              </w:rPr>
            </w:pPr>
            <w:r w:rsidRPr="00855277">
              <w:rPr>
                <w:sz w:val="22"/>
                <w:szCs w:val="22"/>
              </w:rPr>
              <w:t>66</w:t>
            </w:r>
          </w:p>
        </w:tc>
        <w:tc>
          <w:tcPr>
            <w:tcW w:w="992" w:type="dxa"/>
            <w:shd w:val="clear" w:color="auto" w:fill="auto"/>
          </w:tcPr>
          <w:p w14:paraId="395685C7" w14:textId="77777777" w:rsidR="00AD0150" w:rsidRPr="00855277" w:rsidRDefault="00AD0150" w:rsidP="007847C8">
            <w:pPr>
              <w:jc w:val="center"/>
              <w:rPr>
                <w:sz w:val="22"/>
                <w:szCs w:val="22"/>
              </w:rPr>
            </w:pPr>
            <w:r w:rsidRPr="00855277">
              <w:rPr>
                <w:sz w:val="22"/>
                <w:szCs w:val="22"/>
              </w:rPr>
              <w:t>68</w:t>
            </w:r>
          </w:p>
        </w:tc>
        <w:tc>
          <w:tcPr>
            <w:tcW w:w="851" w:type="dxa"/>
            <w:shd w:val="clear" w:color="auto" w:fill="auto"/>
          </w:tcPr>
          <w:p w14:paraId="4756FC88" w14:textId="77777777" w:rsidR="00AD0150" w:rsidRPr="00855277" w:rsidRDefault="00AD0150" w:rsidP="007847C8">
            <w:pPr>
              <w:jc w:val="center"/>
              <w:rPr>
                <w:sz w:val="22"/>
                <w:szCs w:val="22"/>
              </w:rPr>
            </w:pPr>
            <w:r w:rsidRPr="00855277">
              <w:rPr>
                <w:sz w:val="22"/>
                <w:szCs w:val="22"/>
              </w:rPr>
              <w:t>67</w:t>
            </w:r>
          </w:p>
        </w:tc>
        <w:tc>
          <w:tcPr>
            <w:tcW w:w="992" w:type="dxa"/>
            <w:shd w:val="clear" w:color="auto" w:fill="auto"/>
          </w:tcPr>
          <w:p w14:paraId="6F22D40E" w14:textId="77777777" w:rsidR="00AD0150" w:rsidRPr="00855277" w:rsidRDefault="00AD0150" w:rsidP="007847C8">
            <w:pPr>
              <w:jc w:val="center"/>
              <w:rPr>
                <w:sz w:val="22"/>
                <w:szCs w:val="22"/>
              </w:rPr>
            </w:pPr>
            <w:r w:rsidRPr="00855277">
              <w:rPr>
                <w:sz w:val="22"/>
                <w:szCs w:val="22"/>
              </w:rPr>
              <w:t>23</w:t>
            </w:r>
          </w:p>
        </w:tc>
        <w:tc>
          <w:tcPr>
            <w:tcW w:w="992" w:type="dxa"/>
          </w:tcPr>
          <w:p w14:paraId="262E1772" w14:textId="77777777" w:rsidR="00AD0150" w:rsidRPr="00855277" w:rsidRDefault="00AD0150" w:rsidP="007847C8">
            <w:pPr>
              <w:jc w:val="center"/>
              <w:rPr>
                <w:sz w:val="22"/>
                <w:szCs w:val="22"/>
              </w:rPr>
            </w:pPr>
            <w:r w:rsidRPr="00855277">
              <w:rPr>
                <w:sz w:val="22"/>
                <w:szCs w:val="22"/>
              </w:rPr>
              <w:t>27</w:t>
            </w:r>
          </w:p>
        </w:tc>
        <w:tc>
          <w:tcPr>
            <w:tcW w:w="992" w:type="dxa"/>
          </w:tcPr>
          <w:p w14:paraId="51463BB7" w14:textId="77777777" w:rsidR="00AD0150" w:rsidRPr="00855277" w:rsidRDefault="00AD0150" w:rsidP="007847C8">
            <w:pPr>
              <w:jc w:val="center"/>
              <w:rPr>
                <w:sz w:val="22"/>
                <w:szCs w:val="22"/>
              </w:rPr>
            </w:pPr>
            <w:r w:rsidRPr="00855277">
              <w:rPr>
                <w:sz w:val="22"/>
                <w:szCs w:val="22"/>
              </w:rPr>
              <w:t>20</w:t>
            </w:r>
          </w:p>
        </w:tc>
        <w:tc>
          <w:tcPr>
            <w:tcW w:w="992" w:type="dxa"/>
          </w:tcPr>
          <w:p w14:paraId="0E6DCA61" w14:textId="77777777" w:rsidR="00AD0150" w:rsidRPr="00855277" w:rsidRDefault="00AD0150" w:rsidP="007847C8">
            <w:pPr>
              <w:jc w:val="center"/>
              <w:rPr>
                <w:sz w:val="22"/>
                <w:szCs w:val="22"/>
              </w:rPr>
            </w:pPr>
            <w:r w:rsidRPr="00855277">
              <w:rPr>
                <w:sz w:val="22"/>
                <w:szCs w:val="22"/>
              </w:rPr>
              <w:t>33</w:t>
            </w:r>
          </w:p>
        </w:tc>
      </w:tr>
      <w:tr w:rsidR="00AD0150" w:rsidRPr="00F358D7" w14:paraId="1D7EF4E2" w14:textId="77777777" w:rsidTr="007847C8">
        <w:tc>
          <w:tcPr>
            <w:tcW w:w="1276" w:type="dxa"/>
            <w:shd w:val="clear" w:color="auto" w:fill="auto"/>
          </w:tcPr>
          <w:p w14:paraId="164DAF89" w14:textId="77777777" w:rsidR="00AD0150" w:rsidRPr="00855277" w:rsidRDefault="00AD0150" w:rsidP="007847C8">
            <w:pPr>
              <w:jc w:val="center"/>
              <w:rPr>
                <w:sz w:val="22"/>
                <w:szCs w:val="22"/>
              </w:rPr>
            </w:pPr>
            <w:r w:rsidRPr="00855277">
              <w:rPr>
                <w:sz w:val="22"/>
                <w:szCs w:val="22"/>
              </w:rPr>
              <w:t>Šeimų, auginančių tris ar daugiau vaikų (įvaikių)</w:t>
            </w:r>
          </w:p>
        </w:tc>
        <w:tc>
          <w:tcPr>
            <w:tcW w:w="850" w:type="dxa"/>
            <w:shd w:val="clear" w:color="auto" w:fill="auto"/>
          </w:tcPr>
          <w:p w14:paraId="3D53DF2E" w14:textId="77777777" w:rsidR="00AD0150" w:rsidRPr="00855277" w:rsidRDefault="00AD0150" w:rsidP="007847C8">
            <w:pPr>
              <w:jc w:val="center"/>
              <w:rPr>
                <w:sz w:val="22"/>
                <w:szCs w:val="22"/>
              </w:rPr>
            </w:pPr>
            <w:r w:rsidRPr="00855277">
              <w:rPr>
                <w:sz w:val="22"/>
                <w:szCs w:val="22"/>
              </w:rPr>
              <w:t>27</w:t>
            </w:r>
          </w:p>
        </w:tc>
        <w:tc>
          <w:tcPr>
            <w:tcW w:w="851" w:type="dxa"/>
            <w:shd w:val="clear" w:color="auto" w:fill="auto"/>
          </w:tcPr>
          <w:p w14:paraId="55A5BB54" w14:textId="77777777" w:rsidR="00AD0150" w:rsidRPr="00855277" w:rsidRDefault="00AD0150" w:rsidP="007847C8">
            <w:pPr>
              <w:jc w:val="center"/>
              <w:rPr>
                <w:sz w:val="22"/>
                <w:szCs w:val="22"/>
              </w:rPr>
            </w:pPr>
            <w:r w:rsidRPr="00855277">
              <w:rPr>
                <w:sz w:val="22"/>
                <w:szCs w:val="22"/>
              </w:rPr>
              <w:t>37</w:t>
            </w:r>
          </w:p>
        </w:tc>
        <w:tc>
          <w:tcPr>
            <w:tcW w:w="992" w:type="dxa"/>
            <w:shd w:val="clear" w:color="auto" w:fill="auto"/>
          </w:tcPr>
          <w:p w14:paraId="52107AA1" w14:textId="77777777" w:rsidR="00AD0150" w:rsidRPr="00855277" w:rsidRDefault="00AD0150" w:rsidP="007847C8">
            <w:pPr>
              <w:jc w:val="center"/>
              <w:rPr>
                <w:sz w:val="22"/>
                <w:szCs w:val="22"/>
              </w:rPr>
            </w:pPr>
            <w:r w:rsidRPr="00855277">
              <w:rPr>
                <w:sz w:val="22"/>
                <w:szCs w:val="22"/>
              </w:rPr>
              <w:t>38</w:t>
            </w:r>
          </w:p>
        </w:tc>
        <w:tc>
          <w:tcPr>
            <w:tcW w:w="992" w:type="dxa"/>
            <w:shd w:val="clear" w:color="auto" w:fill="auto"/>
          </w:tcPr>
          <w:p w14:paraId="5D3D48A8" w14:textId="77777777" w:rsidR="00AD0150" w:rsidRPr="00855277" w:rsidRDefault="00AD0150" w:rsidP="007847C8">
            <w:pPr>
              <w:jc w:val="center"/>
              <w:rPr>
                <w:sz w:val="22"/>
                <w:szCs w:val="22"/>
              </w:rPr>
            </w:pPr>
            <w:r w:rsidRPr="00855277">
              <w:rPr>
                <w:sz w:val="22"/>
                <w:szCs w:val="22"/>
              </w:rPr>
              <w:t>46</w:t>
            </w:r>
          </w:p>
        </w:tc>
        <w:tc>
          <w:tcPr>
            <w:tcW w:w="851" w:type="dxa"/>
            <w:shd w:val="clear" w:color="auto" w:fill="auto"/>
          </w:tcPr>
          <w:p w14:paraId="13192A87" w14:textId="77777777" w:rsidR="00AD0150" w:rsidRPr="00855277" w:rsidRDefault="00AD0150" w:rsidP="007847C8">
            <w:pPr>
              <w:jc w:val="center"/>
              <w:rPr>
                <w:sz w:val="22"/>
                <w:szCs w:val="22"/>
              </w:rPr>
            </w:pPr>
            <w:r w:rsidRPr="00855277">
              <w:rPr>
                <w:sz w:val="22"/>
                <w:szCs w:val="22"/>
              </w:rPr>
              <w:t>48</w:t>
            </w:r>
          </w:p>
        </w:tc>
        <w:tc>
          <w:tcPr>
            <w:tcW w:w="992" w:type="dxa"/>
            <w:shd w:val="clear" w:color="auto" w:fill="auto"/>
          </w:tcPr>
          <w:p w14:paraId="47813A2F" w14:textId="77777777" w:rsidR="00AD0150" w:rsidRPr="00855277" w:rsidRDefault="00AD0150" w:rsidP="007847C8">
            <w:pPr>
              <w:jc w:val="center"/>
              <w:rPr>
                <w:sz w:val="22"/>
                <w:szCs w:val="22"/>
              </w:rPr>
            </w:pPr>
            <w:r w:rsidRPr="00855277">
              <w:rPr>
                <w:sz w:val="22"/>
                <w:szCs w:val="22"/>
              </w:rPr>
              <w:t>35</w:t>
            </w:r>
          </w:p>
        </w:tc>
        <w:tc>
          <w:tcPr>
            <w:tcW w:w="992" w:type="dxa"/>
          </w:tcPr>
          <w:p w14:paraId="43A1FF4E" w14:textId="77777777" w:rsidR="00AD0150" w:rsidRPr="00855277" w:rsidRDefault="00AD0150" w:rsidP="007847C8">
            <w:pPr>
              <w:jc w:val="center"/>
              <w:rPr>
                <w:sz w:val="22"/>
                <w:szCs w:val="22"/>
              </w:rPr>
            </w:pPr>
            <w:r w:rsidRPr="00855277">
              <w:rPr>
                <w:sz w:val="22"/>
                <w:szCs w:val="22"/>
              </w:rPr>
              <w:t>36</w:t>
            </w:r>
          </w:p>
        </w:tc>
        <w:tc>
          <w:tcPr>
            <w:tcW w:w="992" w:type="dxa"/>
          </w:tcPr>
          <w:p w14:paraId="38CC3232" w14:textId="77777777" w:rsidR="00AD0150" w:rsidRPr="00855277" w:rsidRDefault="00AD0150" w:rsidP="007847C8">
            <w:pPr>
              <w:jc w:val="center"/>
              <w:rPr>
                <w:sz w:val="22"/>
                <w:szCs w:val="22"/>
              </w:rPr>
            </w:pPr>
            <w:r w:rsidRPr="00855277">
              <w:rPr>
                <w:sz w:val="22"/>
                <w:szCs w:val="22"/>
              </w:rPr>
              <w:t>39</w:t>
            </w:r>
          </w:p>
        </w:tc>
        <w:tc>
          <w:tcPr>
            <w:tcW w:w="992" w:type="dxa"/>
          </w:tcPr>
          <w:p w14:paraId="0CAE805C" w14:textId="77777777" w:rsidR="00AD0150" w:rsidRPr="00855277" w:rsidRDefault="00AD0150" w:rsidP="007847C8">
            <w:pPr>
              <w:jc w:val="center"/>
              <w:rPr>
                <w:sz w:val="22"/>
                <w:szCs w:val="22"/>
              </w:rPr>
            </w:pPr>
            <w:r w:rsidRPr="00855277">
              <w:rPr>
                <w:sz w:val="22"/>
                <w:szCs w:val="22"/>
              </w:rPr>
              <w:t>37</w:t>
            </w:r>
          </w:p>
        </w:tc>
      </w:tr>
      <w:tr w:rsidR="00AD0150" w:rsidRPr="00F358D7" w14:paraId="7BAA5495" w14:textId="77777777" w:rsidTr="007847C8">
        <w:tc>
          <w:tcPr>
            <w:tcW w:w="1276" w:type="dxa"/>
            <w:shd w:val="clear" w:color="auto" w:fill="auto"/>
          </w:tcPr>
          <w:p w14:paraId="2A854311" w14:textId="77777777" w:rsidR="00AD0150" w:rsidRPr="00855277" w:rsidRDefault="00AD0150" w:rsidP="007847C8">
            <w:pPr>
              <w:jc w:val="center"/>
              <w:rPr>
                <w:sz w:val="22"/>
                <w:szCs w:val="22"/>
              </w:rPr>
            </w:pPr>
            <w:r w:rsidRPr="00855277">
              <w:rPr>
                <w:sz w:val="22"/>
                <w:szCs w:val="22"/>
              </w:rPr>
              <w:t>Buvusių našlaičių ar be tėvų globos likusių asmenų</w:t>
            </w:r>
          </w:p>
        </w:tc>
        <w:tc>
          <w:tcPr>
            <w:tcW w:w="850" w:type="dxa"/>
            <w:shd w:val="clear" w:color="auto" w:fill="auto"/>
          </w:tcPr>
          <w:p w14:paraId="556AA928" w14:textId="77777777" w:rsidR="00AD0150" w:rsidRPr="00855277" w:rsidRDefault="00AD0150" w:rsidP="007847C8">
            <w:pPr>
              <w:jc w:val="center"/>
              <w:rPr>
                <w:sz w:val="22"/>
                <w:szCs w:val="22"/>
              </w:rPr>
            </w:pPr>
            <w:r w:rsidRPr="00855277">
              <w:rPr>
                <w:sz w:val="22"/>
                <w:szCs w:val="22"/>
              </w:rPr>
              <w:t>9</w:t>
            </w:r>
          </w:p>
        </w:tc>
        <w:tc>
          <w:tcPr>
            <w:tcW w:w="851" w:type="dxa"/>
            <w:shd w:val="clear" w:color="auto" w:fill="auto"/>
          </w:tcPr>
          <w:p w14:paraId="77E85665" w14:textId="77777777" w:rsidR="00AD0150" w:rsidRPr="00855277" w:rsidRDefault="00AD0150" w:rsidP="007847C8">
            <w:pPr>
              <w:jc w:val="center"/>
              <w:rPr>
                <w:sz w:val="22"/>
                <w:szCs w:val="22"/>
              </w:rPr>
            </w:pPr>
            <w:r w:rsidRPr="00855277">
              <w:rPr>
                <w:sz w:val="22"/>
                <w:szCs w:val="22"/>
              </w:rPr>
              <w:t>14</w:t>
            </w:r>
          </w:p>
        </w:tc>
        <w:tc>
          <w:tcPr>
            <w:tcW w:w="992" w:type="dxa"/>
            <w:shd w:val="clear" w:color="auto" w:fill="auto"/>
          </w:tcPr>
          <w:p w14:paraId="27474BFE" w14:textId="77777777" w:rsidR="00AD0150" w:rsidRPr="00855277" w:rsidRDefault="00AD0150" w:rsidP="007847C8">
            <w:pPr>
              <w:jc w:val="center"/>
              <w:rPr>
                <w:sz w:val="22"/>
                <w:szCs w:val="22"/>
              </w:rPr>
            </w:pPr>
            <w:r w:rsidRPr="00855277">
              <w:rPr>
                <w:sz w:val="22"/>
                <w:szCs w:val="22"/>
              </w:rPr>
              <w:t>18</w:t>
            </w:r>
          </w:p>
        </w:tc>
        <w:tc>
          <w:tcPr>
            <w:tcW w:w="992" w:type="dxa"/>
            <w:shd w:val="clear" w:color="auto" w:fill="auto"/>
          </w:tcPr>
          <w:p w14:paraId="753B06F1" w14:textId="77777777" w:rsidR="00AD0150" w:rsidRPr="00855277" w:rsidRDefault="00AD0150" w:rsidP="007847C8">
            <w:pPr>
              <w:jc w:val="center"/>
              <w:rPr>
                <w:sz w:val="22"/>
                <w:szCs w:val="22"/>
              </w:rPr>
            </w:pPr>
            <w:r w:rsidRPr="00855277">
              <w:rPr>
                <w:sz w:val="22"/>
                <w:szCs w:val="22"/>
              </w:rPr>
              <w:t>18</w:t>
            </w:r>
          </w:p>
        </w:tc>
        <w:tc>
          <w:tcPr>
            <w:tcW w:w="851" w:type="dxa"/>
            <w:shd w:val="clear" w:color="auto" w:fill="auto"/>
          </w:tcPr>
          <w:p w14:paraId="74864A2D" w14:textId="77777777" w:rsidR="00AD0150" w:rsidRPr="00855277" w:rsidRDefault="00AD0150" w:rsidP="007847C8">
            <w:pPr>
              <w:jc w:val="center"/>
              <w:rPr>
                <w:sz w:val="22"/>
                <w:szCs w:val="22"/>
              </w:rPr>
            </w:pPr>
            <w:r w:rsidRPr="00855277">
              <w:rPr>
                <w:sz w:val="22"/>
                <w:szCs w:val="22"/>
              </w:rPr>
              <w:t>21</w:t>
            </w:r>
          </w:p>
        </w:tc>
        <w:tc>
          <w:tcPr>
            <w:tcW w:w="992" w:type="dxa"/>
            <w:shd w:val="clear" w:color="auto" w:fill="auto"/>
          </w:tcPr>
          <w:p w14:paraId="5ED89FA6" w14:textId="77777777" w:rsidR="00AD0150" w:rsidRPr="00855277" w:rsidRDefault="00AD0150" w:rsidP="007847C8">
            <w:pPr>
              <w:jc w:val="center"/>
              <w:rPr>
                <w:sz w:val="22"/>
                <w:szCs w:val="22"/>
              </w:rPr>
            </w:pPr>
            <w:r w:rsidRPr="00855277">
              <w:rPr>
                <w:sz w:val="22"/>
                <w:szCs w:val="22"/>
              </w:rPr>
              <w:t>12</w:t>
            </w:r>
          </w:p>
        </w:tc>
        <w:tc>
          <w:tcPr>
            <w:tcW w:w="992" w:type="dxa"/>
          </w:tcPr>
          <w:p w14:paraId="37719486" w14:textId="77777777" w:rsidR="00AD0150" w:rsidRPr="00855277" w:rsidRDefault="00AD0150" w:rsidP="007847C8">
            <w:pPr>
              <w:jc w:val="center"/>
              <w:rPr>
                <w:sz w:val="22"/>
                <w:szCs w:val="22"/>
              </w:rPr>
            </w:pPr>
            <w:r w:rsidRPr="00855277">
              <w:rPr>
                <w:sz w:val="22"/>
                <w:szCs w:val="22"/>
              </w:rPr>
              <w:t>12</w:t>
            </w:r>
          </w:p>
        </w:tc>
        <w:tc>
          <w:tcPr>
            <w:tcW w:w="992" w:type="dxa"/>
          </w:tcPr>
          <w:p w14:paraId="1B5B9DC4" w14:textId="77777777" w:rsidR="00AD0150" w:rsidRPr="00855277" w:rsidRDefault="00AD0150" w:rsidP="007847C8">
            <w:pPr>
              <w:jc w:val="center"/>
              <w:rPr>
                <w:sz w:val="22"/>
                <w:szCs w:val="22"/>
              </w:rPr>
            </w:pPr>
            <w:r w:rsidRPr="00855277">
              <w:rPr>
                <w:sz w:val="22"/>
                <w:szCs w:val="22"/>
              </w:rPr>
              <w:t>25</w:t>
            </w:r>
          </w:p>
        </w:tc>
        <w:tc>
          <w:tcPr>
            <w:tcW w:w="992" w:type="dxa"/>
          </w:tcPr>
          <w:p w14:paraId="24C02DD0" w14:textId="77777777" w:rsidR="00AD0150" w:rsidRPr="00855277" w:rsidRDefault="00AD0150" w:rsidP="007847C8">
            <w:pPr>
              <w:jc w:val="center"/>
              <w:rPr>
                <w:sz w:val="22"/>
                <w:szCs w:val="22"/>
              </w:rPr>
            </w:pPr>
            <w:r w:rsidRPr="00855277">
              <w:rPr>
                <w:sz w:val="22"/>
                <w:szCs w:val="22"/>
              </w:rPr>
              <w:t>17</w:t>
            </w:r>
          </w:p>
        </w:tc>
      </w:tr>
      <w:tr w:rsidR="00AD0150" w:rsidRPr="00F358D7" w14:paraId="2A4E1D3A" w14:textId="77777777" w:rsidTr="007847C8">
        <w:tc>
          <w:tcPr>
            <w:tcW w:w="1276" w:type="dxa"/>
            <w:shd w:val="clear" w:color="auto" w:fill="auto"/>
          </w:tcPr>
          <w:p w14:paraId="507BD808" w14:textId="77777777" w:rsidR="00AD0150" w:rsidRPr="00855277" w:rsidRDefault="00AD0150" w:rsidP="007847C8">
            <w:pPr>
              <w:jc w:val="center"/>
              <w:rPr>
                <w:sz w:val="22"/>
                <w:szCs w:val="22"/>
              </w:rPr>
            </w:pPr>
            <w:r w:rsidRPr="00855277">
              <w:rPr>
                <w:sz w:val="22"/>
                <w:szCs w:val="22"/>
              </w:rPr>
              <w:t>Neįgaliųjų asmenų ir šeimų, kuriose yra neįgalūs asmenys</w:t>
            </w:r>
          </w:p>
        </w:tc>
        <w:tc>
          <w:tcPr>
            <w:tcW w:w="850" w:type="dxa"/>
            <w:shd w:val="clear" w:color="auto" w:fill="auto"/>
          </w:tcPr>
          <w:p w14:paraId="3A1B8725" w14:textId="77777777" w:rsidR="00AD0150" w:rsidRPr="00855277" w:rsidRDefault="00AD0150" w:rsidP="007847C8">
            <w:pPr>
              <w:jc w:val="center"/>
              <w:rPr>
                <w:sz w:val="22"/>
                <w:szCs w:val="22"/>
              </w:rPr>
            </w:pPr>
            <w:r w:rsidRPr="00855277">
              <w:rPr>
                <w:sz w:val="22"/>
                <w:szCs w:val="22"/>
              </w:rPr>
              <w:t>29</w:t>
            </w:r>
          </w:p>
        </w:tc>
        <w:tc>
          <w:tcPr>
            <w:tcW w:w="851" w:type="dxa"/>
            <w:shd w:val="clear" w:color="auto" w:fill="auto"/>
          </w:tcPr>
          <w:p w14:paraId="4D1C60EB" w14:textId="77777777" w:rsidR="00AD0150" w:rsidRPr="00855277" w:rsidRDefault="00AD0150" w:rsidP="007847C8">
            <w:pPr>
              <w:jc w:val="center"/>
              <w:rPr>
                <w:sz w:val="22"/>
                <w:szCs w:val="22"/>
              </w:rPr>
            </w:pPr>
            <w:r w:rsidRPr="00855277">
              <w:rPr>
                <w:sz w:val="22"/>
                <w:szCs w:val="22"/>
              </w:rPr>
              <w:t>35</w:t>
            </w:r>
          </w:p>
        </w:tc>
        <w:tc>
          <w:tcPr>
            <w:tcW w:w="992" w:type="dxa"/>
            <w:shd w:val="clear" w:color="auto" w:fill="auto"/>
          </w:tcPr>
          <w:p w14:paraId="54BF0657" w14:textId="77777777" w:rsidR="00AD0150" w:rsidRPr="00855277" w:rsidRDefault="00AD0150" w:rsidP="007847C8">
            <w:pPr>
              <w:jc w:val="center"/>
              <w:rPr>
                <w:sz w:val="22"/>
                <w:szCs w:val="22"/>
              </w:rPr>
            </w:pPr>
            <w:r w:rsidRPr="00855277">
              <w:rPr>
                <w:sz w:val="22"/>
                <w:szCs w:val="22"/>
              </w:rPr>
              <w:t>39</w:t>
            </w:r>
          </w:p>
        </w:tc>
        <w:tc>
          <w:tcPr>
            <w:tcW w:w="992" w:type="dxa"/>
            <w:shd w:val="clear" w:color="auto" w:fill="auto"/>
          </w:tcPr>
          <w:p w14:paraId="3F6311D2" w14:textId="77777777" w:rsidR="00AD0150" w:rsidRPr="00855277" w:rsidRDefault="00AD0150" w:rsidP="007847C8">
            <w:pPr>
              <w:jc w:val="center"/>
              <w:rPr>
                <w:sz w:val="22"/>
                <w:szCs w:val="22"/>
              </w:rPr>
            </w:pPr>
            <w:r w:rsidRPr="00855277">
              <w:rPr>
                <w:sz w:val="22"/>
                <w:szCs w:val="22"/>
              </w:rPr>
              <w:t>39</w:t>
            </w:r>
          </w:p>
        </w:tc>
        <w:tc>
          <w:tcPr>
            <w:tcW w:w="851" w:type="dxa"/>
            <w:shd w:val="clear" w:color="auto" w:fill="auto"/>
          </w:tcPr>
          <w:p w14:paraId="56AF7370" w14:textId="77777777" w:rsidR="00AD0150" w:rsidRPr="00855277" w:rsidRDefault="00AD0150" w:rsidP="007847C8">
            <w:pPr>
              <w:jc w:val="center"/>
              <w:rPr>
                <w:sz w:val="22"/>
                <w:szCs w:val="22"/>
              </w:rPr>
            </w:pPr>
            <w:r w:rsidRPr="00855277">
              <w:rPr>
                <w:sz w:val="22"/>
                <w:szCs w:val="22"/>
              </w:rPr>
              <w:t>43</w:t>
            </w:r>
          </w:p>
        </w:tc>
        <w:tc>
          <w:tcPr>
            <w:tcW w:w="992" w:type="dxa"/>
            <w:shd w:val="clear" w:color="auto" w:fill="auto"/>
          </w:tcPr>
          <w:p w14:paraId="23EC7AD6" w14:textId="77777777" w:rsidR="00AD0150" w:rsidRPr="00855277" w:rsidRDefault="00AD0150" w:rsidP="007847C8">
            <w:pPr>
              <w:jc w:val="center"/>
              <w:rPr>
                <w:sz w:val="22"/>
                <w:szCs w:val="22"/>
              </w:rPr>
            </w:pPr>
            <w:r w:rsidRPr="00855277">
              <w:rPr>
                <w:sz w:val="22"/>
                <w:szCs w:val="22"/>
              </w:rPr>
              <w:t>17</w:t>
            </w:r>
          </w:p>
        </w:tc>
        <w:tc>
          <w:tcPr>
            <w:tcW w:w="992" w:type="dxa"/>
          </w:tcPr>
          <w:p w14:paraId="423133D7" w14:textId="77777777" w:rsidR="00AD0150" w:rsidRPr="00855277" w:rsidRDefault="00AD0150" w:rsidP="007847C8">
            <w:pPr>
              <w:jc w:val="center"/>
              <w:rPr>
                <w:sz w:val="22"/>
                <w:szCs w:val="22"/>
              </w:rPr>
            </w:pPr>
            <w:r w:rsidRPr="00855277">
              <w:rPr>
                <w:sz w:val="22"/>
                <w:szCs w:val="22"/>
              </w:rPr>
              <w:t>16</w:t>
            </w:r>
          </w:p>
        </w:tc>
        <w:tc>
          <w:tcPr>
            <w:tcW w:w="992" w:type="dxa"/>
          </w:tcPr>
          <w:p w14:paraId="749E9F9C" w14:textId="77777777" w:rsidR="00AD0150" w:rsidRPr="00855277" w:rsidRDefault="00AD0150" w:rsidP="007847C8">
            <w:pPr>
              <w:jc w:val="center"/>
              <w:rPr>
                <w:sz w:val="22"/>
                <w:szCs w:val="22"/>
              </w:rPr>
            </w:pPr>
            <w:r w:rsidRPr="00855277">
              <w:rPr>
                <w:sz w:val="22"/>
                <w:szCs w:val="22"/>
              </w:rPr>
              <w:t>17</w:t>
            </w:r>
          </w:p>
        </w:tc>
        <w:tc>
          <w:tcPr>
            <w:tcW w:w="992" w:type="dxa"/>
          </w:tcPr>
          <w:p w14:paraId="045E2214" w14:textId="77777777" w:rsidR="00AD0150" w:rsidRPr="00855277" w:rsidRDefault="00AD0150" w:rsidP="007847C8">
            <w:pPr>
              <w:jc w:val="center"/>
              <w:rPr>
                <w:sz w:val="22"/>
                <w:szCs w:val="22"/>
              </w:rPr>
            </w:pPr>
            <w:r w:rsidRPr="00855277">
              <w:rPr>
                <w:sz w:val="22"/>
                <w:szCs w:val="22"/>
              </w:rPr>
              <w:t>17</w:t>
            </w:r>
          </w:p>
        </w:tc>
      </w:tr>
      <w:tr w:rsidR="00AD0150" w:rsidRPr="00F358D7" w14:paraId="6C0E9DFA" w14:textId="77777777" w:rsidTr="007847C8">
        <w:tc>
          <w:tcPr>
            <w:tcW w:w="1276" w:type="dxa"/>
            <w:shd w:val="clear" w:color="auto" w:fill="auto"/>
          </w:tcPr>
          <w:p w14:paraId="11C40A3F" w14:textId="77777777" w:rsidR="00AD0150" w:rsidRPr="00855277" w:rsidRDefault="00AD0150" w:rsidP="007847C8">
            <w:pPr>
              <w:jc w:val="center"/>
              <w:rPr>
                <w:sz w:val="22"/>
                <w:szCs w:val="22"/>
              </w:rPr>
            </w:pPr>
            <w:r w:rsidRPr="00855277">
              <w:rPr>
                <w:sz w:val="22"/>
                <w:szCs w:val="22"/>
              </w:rPr>
              <w:t>Bendrasis</w:t>
            </w:r>
          </w:p>
        </w:tc>
        <w:tc>
          <w:tcPr>
            <w:tcW w:w="850" w:type="dxa"/>
            <w:shd w:val="clear" w:color="auto" w:fill="auto"/>
          </w:tcPr>
          <w:p w14:paraId="28C9D400" w14:textId="77777777" w:rsidR="00AD0150" w:rsidRPr="00855277" w:rsidRDefault="00AD0150" w:rsidP="007847C8">
            <w:pPr>
              <w:jc w:val="center"/>
              <w:rPr>
                <w:sz w:val="22"/>
                <w:szCs w:val="22"/>
              </w:rPr>
            </w:pPr>
            <w:r w:rsidRPr="00855277">
              <w:rPr>
                <w:sz w:val="22"/>
                <w:szCs w:val="22"/>
              </w:rPr>
              <w:t>60</w:t>
            </w:r>
          </w:p>
        </w:tc>
        <w:tc>
          <w:tcPr>
            <w:tcW w:w="851" w:type="dxa"/>
            <w:shd w:val="clear" w:color="auto" w:fill="auto"/>
          </w:tcPr>
          <w:p w14:paraId="61D6D7EB" w14:textId="77777777" w:rsidR="00AD0150" w:rsidRPr="00855277" w:rsidRDefault="00AD0150" w:rsidP="007847C8">
            <w:pPr>
              <w:jc w:val="center"/>
              <w:rPr>
                <w:sz w:val="22"/>
                <w:szCs w:val="22"/>
              </w:rPr>
            </w:pPr>
            <w:r w:rsidRPr="00855277">
              <w:rPr>
                <w:sz w:val="22"/>
                <w:szCs w:val="22"/>
              </w:rPr>
              <w:t>69</w:t>
            </w:r>
          </w:p>
        </w:tc>
        <w:tc>
          <w:tcPr>
            <w:tcW w:w="992" w:type="dxa"/>
            <w:shd w:val="clear" w:color="auto" w:fill="auto"/>
          </w:tcPr>
          <w:p w14:paraId="0A263CFF" w14:textId="77777777" w:rsidR="00AD0150" w:rsidRPr="00855277" w:rsidRDefault="00AD0150" w:rsidP="007847C8">
            <w:pPr>
              <w:jc w:val="center"/>
              <w:rPr>
                <w:sz w:val="22"/>
                <w:szCs w:val="22"/>
              </w:rPr>
            </w:pPr>
            <w:r w:rsidRPr="00855277">
              <w:rPr>
                <w:sz w:val="22"/>
                <w:szCs w:val="22"/>
              </w:rPr>
              <w:t>78</w:t>
            </w:r>
          </w:p>
        </w:tc>
        <w:tc>
          <w:tcPr>
            <w:tcW w:w="992" w:type="dxa"/>
            <w:shd w:val="clear" w:color="auto" w:fill="auto"/>
          </w:tcPr>
          <w:p w14:paraId="77FEC851" w14:textId="77777777" w:rsidR="00AD0150" w:rsidRPr="00855277" w:rsidRDefault="00AD0150" w:rsidP="007847C8">
            <w:pPr>
              <w:jc w:val="center"/>
              <w:rPr>
                <w:sz w:val="22"/>
                <w:szCs w:val="22"/>
              </w:rPr>
            </w:pPr>
            <w:r w:rsidRPr="00855277">
              <w:rPr>
                <w:sz w:val="22"/>
                <w:szCs w:val="22"/>
              </w:rPr>
              <w:t>81</w:t>
            </w:r>
          </w:p>
        </w:tc>
        <w:tc>
          <w:tcPr>
            <w:tcW w:w="851" w:type="dxa"/>
            <w:shd w:val="clear" w:color="auto" w:fill="auto"/>
          </w:tcPr>
          <w:p w14:paraId="0457C8C9" w14:textId="77777777" w:rsidR="00AD0150" w:rsidRPr="00855277" w:rsidRDefault="00AD0150" w:rsidP="007847C8">
            <w:pPr>
              <w:jc w:val="center"/>
              <w:rPr>
                <w:sz w:val="22"/>
                <w:szCs w:val="22"/>
              </w:rPr>
            </w:pPr>
            <w:r w:rsidRPr="00855277">
              <w:rPr>
                <w:sz w:val="22"/>
                <w:szCs w:val="22"/>
              </w:rPr>
              <w:t>90</w:t>
            </w:r>
          </w:p>
        </w:tc>
        <w:tc>
          <w:tcPr>
            <w:tcW w:w="992" w:type="dxa"/>
            <w:shd w:val="clear" w:color="auto" w:fill="auto"/>
          </w:tcPr>
          <w:p w14:paraId="36BE7626" w14:textId="77777777" w:rsidR="00AD0150" w:rsidRPr="00855277" w:rsidRDefault="00AD0150" w:rsidP="007847C8">
            <w:pPr>
              <w:jc w:val="center"/>
              <w:rPr>
                <w:sz w:val="22"/>
                <w:szCs w:val="22"/>
              </w:rPr>
            </w:pPr>
            <w:r w:rsidRPr="00855277">
              <w:rPr>
                <w:sz w:val="22"/>
                <w:szCs w:val="22"/>
              </w:rPr>
              <w:t>88</w:t>
            </w:r>
          </w:p>
        </w:tc>
        <w:tc>
          <w:tcPr>
            <w:tcW w:w="992" w:type="dxa"/>
          </w:tcPr>
          <w:p w14:paraId="43C7734F" w14:textId="77777777" w:rsidR="00AD0150" w:rsidRPr="00855277" w:rsidRDefault="00AD0150" w:rsidP="007847C8">
            <w:pPr>
              <w:jc w:val="center"/>
              <w:rPr>
                <w:sz w:val="22"/>
                <w:szCs w:val="22"/>
              </w:rPr>
            </w:pPr>
            <w:r w:rsidRPr="00855277">
              <w:rPr>
                <w:sz w:val="22"/>
                <w:szCs w:val="22"/>
              </w:rPr>
              <w:t>84</w:t>
            </w:r>
          </w:p>
        </w:tc>
        <w:tc>
          <w:tcPr>
            <w:tcW w:w="992" w:type="dxa"/>
          </w:tcPr>
          <w:p w14:paraId="559F7FEE" w14:textId="77777777" w:rsidR="00AD0150" w:rsidRPr="00855277" w:rsidRDefault="00AD0150" w:rsidP="007847C8">
            <w:pPr>
              <w:jc w:val="center"/>
              <w:rPr>
                <w:sz w:val="22"/>
                <w:szCs w:val="22"/>
              </w:rPr>
            </w:pPr>
            <w:r w:rsidRPr="00855277">
              <w:rPr>
                <w:sz w:val="22"/>
                <w:szCs w:val="22"/>
              </w:rPr>
              <w:t>68</w:t>
            </w:r>
          </w:p>
        </w:tc>
        <w:tc>
          <w:tcPr>
            <w:tcW w:w="992" w:type="dxa"/>
          </w:tcPr>
          <w:p w14:paraId="62FBAC51" w14:textId="77777777" w:rsidR="00AD0150" w:rsidRPr="00855277" w:rsidRDefault="00AD0150" w:rsidP="007847C8">
            <w:pPr>
              <w:jc w:val="center"/>
              <w:rPr>
                <w:sz w:val="22"/>
                <w:szCs w:val="22"/>
              </w:rPr>
            </w:pPr>
            <w:r w:rsidRPr="00855277">
              <w:rPr>
                <w:sz w:val="22"/>
                <w:szCs w:val="22"/>
              </w:rPr>
              <w:t>72</w:t>
            </w:r>
          </w:p>
        </w:tc>
      </w:tr>
      <w:tr w:rsidR="00AD0150" w:rsidRPr="00F358D7" w14:paraId="725E4BB6" w14:textId="77777777" w:rsidTr="007847C8">
        <w:tc>
          <w:tcPr>
            <w:tcW w:w="1276" w:type="dxa"/>
            <w:shd w:val="clear" w:color="auto" w:fill="auto"/>
          </w:tcPr>
          <w:p w14:paraId="07CF7802" w14:textId="77777777" w:rsidR="00AD0150" w:rsidRPr="00855277" w:rsidRDefault="00AD0150" w:rsidP="007847C8">
            <w:pPr>
              <w:jc w:val="center"/>
              <w:rPr>
                <w:sz w:val="22"/>
                <w:szCs w:val="22"/>
              </w:rPr>
            </w:pPr>
            <w:r w:rsidRPr="00855277">
              <w:rPr>
                <w:sz w:val="22"/>
                <w:szCs w:val="22"/>
              </w:rPr>
              <w:t>Socialinio būsto nuomininkų, turinčių teisę į būsto sąlygų pagerinimą</w:t>
            </w:r>
          </w:p>
        </w:tc>
        <w:tc>
          <w:tcPr>
            <w:tcW w:w="850" w:type="dxa"/>
            <w:shd w:val="clear" w:color="auto" w:fill="auto"/>
          </w:tcPr>
          <w:p w14:paraId="3D3BA5B1" w14:textId="77777777" w:rsidR="00AD0150" w:rsidRPr="00855277" w:rsidRDefault="00AD0150" w:rsidP="007847C8">
            <w:pPr>
              <w:jc w:val="center"/>
              <w:rPr>
                <w:sz w:val="22"/>
                <w:szCs w:val="22"/>
              </w:rPr>
            </w:pPr>
            <w:r w:rsidRPr="00855277">
              <w:rPr>
                <w:sz w:val="22"/>
                <w:szCs w:val="22"/>
              </w:rPr>
              <w:t>10</w:t>
            </w:r>
          </w:p>
        </w:tc>
        <w:tc>
          <w:tcPr>
            <w:tcW w:w="851" w:type="dxa"/>
            <w:shd w:val="clear" w:color="auto" w:fill="auto"/>
          </w:tcPr>
          <w:p w14:paraId="34503D49" w14:textId="77777777" w:rsidR="00AD0150" w:rsidRPr="00855277" w:rsidRDefault="00AD0150" w:rsidP="007847C8">
            <w:pPr>
              <w:jc w:val="center"/>
              <w:rPr>
                <w:sz w:val="22"/>
                <w:szCs w:val="22"/>
              </w:rPr>
            </w:pPr>
            <w:r w:rsidRPr="00855277">
              <w:rPr>
                <w:sz w:val="22"/>
                <w:szCs w:val="22"/>
              </w:rPr>
              <w:t>10</w:t>
            </w:r>
          </w:p>
        </w:tc>
        <w:tc>
          <w:tcPr>
            <w:tcW w:w="992" w:type="dxa"/>
            <w:shd w:val="clear" w:color="auto" w:fill="auto"/>
          </w:tcPr>
          <w:p w14:paraId="054BE606" w14:textId="77777777" w:rsidR="00AD0150" w:rsidRPr="00855277" w:rsidRDefault="00AD0150" w:rsidP="007847C8">
            <w:pPr>
              <w:jc w:val="center"/>
              <w:rPr>
                <w:sz w:val="22"/>
                <w:szCs w:val="22"/>
              </w:rPr>
            </w:pPr>
            <w:r w:rsidRPr="00855277">
              <w:rPr>
                <w:sz w:val="22"/>
                <w:szCs w:val="22"/>
              </w:rPr>
              <w:t>10</w:t>
            </w:r>
          </w:p>
        </w:tc>
        <w:tc>
          <w:tcPr>
            <w:tcW w:w="992" w:type="dxa"/>
            <w:shd w:val="clear" w:color="auto" w:fill="auto"/>
          </w:tcPr>
          <w:p w14:paraId="4BC4391D" w14:textId="77777777" w:rsidR="00AD0150" w:rsidRPr="00855277" w:rsidRDefault="00AD0150" w:rsidP="007847C8">
            <w:pPr>
              <w:jc w:val="center"/>
              <w:rPr>
                <w:sz w:val="22"/>
                <w:szCs w:val="22"/>
              </w:rPr>
            </w:pPr>
            <w:r w:rsidRPr="00855277">
              <w:rPr>
                <w:sz w:val="22"/>
                <w:szCs w:val="22"/>
              </w:rPr>
              <w:t>10</w:t>
            </w:r>
          </w:p>
        </w:tc>
        <w:tc>
          <w:tcPr>
            <w:tcW w:w="851" w:type="dxa"/>
            <w:shd w:val="clear" w:color="auto" w:fill="auto"/>
          </w:tcPr>
          <w:p w14:paraId="41CFEB92" w14:textId="77777777" w:rsidR="00AD0150" w:rsidRPr="00855277" w:rsidRDefault="00AD0150" w:rsidP="007847C8">
            <w:pPr>
              <w:jc w:val="center"/>
              <w:rPr>
                <w:sz w:val="22"/>
                <w:szCs w:val="22"/>
              </w:rPr>
            </w:pPr>
            <w:r w:rsidRPr="00855277">
              <w:rPr>
                <w:sz w:val="22"/>
                <w:szCs w:val="22"/>
              </w:rPr>
              <w:t>10</w:t>
            </w:r>
          </w:p>
        </w:tc>
        <w:tc>
          <w:tcPr>
            <w:tcW w:w="992" w:type="dxa"/>
            <w:shd w:val="clear" w:color="auto" w:fill="auto"/>
          </w:tcPr>
          <w:p w14:paraId="608D184E" w14:textId="77777777" w:rsidR="00AD0150" w:rsidRPr="00855277" w:rsidRDefault="00AD0150" w:rsidP="007847C8">
            <w:pPr>
              <w:jc w:val="center"/>
              <w:rPr>
                <w:sz w:val="22"/>
                <w:szCs w:val="22"/>
              </w:rPr>
            </w:pPr>
            <w:r w:rsidRPr="00855277">
              <w:rPr>
                <w:sz w:val="22"/>
                <w:szCs w:val="22"/>
              </w:rPr>
              <w:t>0</w:t>
            </w:r>
          </w:p>
        </w:tc>
        <w:tc>
          <w:tcPr>
            <w:tcW w:w="992" w:type="dxa"/>
          </w:tcPr>
          <w:p w14:paraId="1FEA4121" w14:textId="77777777" w:rsidR="00AD0150" w:rsidRPr="00855277" w:rsidRDefault="00AD0150" w:rsidP="007847C8">
            <w:pPr>
              <w:jc w:val="center"/>
              <w:rPr>
                <w:sz w:val="22"/>
                <w:szCs w:val="22"/>
              </w:rPr>
            </w:pPr>
            <w:r w:rsidRPr="00855277">
              <w:rPr>
                <w:sz w:val="22"/>
                <w:szCs w:val="22"/>
              </w:rPr>
              <w:t>0</w:t>
            </w:r>
          </w:p>
        </w:tc>
        <w:tc>
          <w:tcPr>
            <w:tcW w:w="992" w:type="dxa"/>
          </w:tcPr>
          <w:p w14:paraId="78D14BD4" w14:textId="77777777" w:rsidR="00AD0150" w:rsidRPr="00855277" w:rsidRDefault="00AD0150" w:rsidP="007847C8">
            <w:pPr>
              <w:jc w:val="center"/>
              <w:rPr>
                <w:sz w:val="22"/>
                <w:szCs w:val="22"/>
              </w:rPr>
            </w:pPr>
            <w:r w:rsidRPr="00855277">
              <w:rPr>
                <w:sz w:val="22"/>
                <w:szCs w:val="22"/>
              </w:rPr>
              <w:t>1</w:t>
            </w:r>
          </w:p>
        </w:tc>
        <w:tc>
          <w:tcPr>
            <w:tcW w:w="992" w:type="dxa"/>
          </w:tcPr>
          <w:p w14:paraId="1056F0BD" w14:textId="77777777" w:rsidR="00AD0150" w:rsidRPr="00855277" w:rsidRDefault="00AD0150" w:rsidP="007847C8">
            <w:pPr>
              <w:jc w:val="center"/>
              <w:rPr>
                <w:sz w:val="22"/>
                <w:szCs w:val="22"/>
              </w:rPr>
            </w:pPr>
            <w:r w:rsidRPr="00855277">
              <w:rPr>
                <w:sz w:val="22"/>
                <w:szCs w:val="22"/>
              </w:rPr>
              <w:t>1</w:t>
            </w:r>
          </w:p>
        </w:tc>
      </w:tr>
    </w:tbl>
    <w:p w14:paraId="268B8925" w14:textId="77777777" w:rsidR="00AD0150" w:rsidRPr="00F358D7" w:rsidRDefault="00AD0150" w:rsidP="00AD0150">
      <w:pPr>
        <w:rPr>
          <w:color w:val="000000"/>
          <w:kern w:val="24"/>
        </w:rPr>
      </w:pPr>
    </w:p>
    <w:p w14:paraId="52190604" w14:textId="77777777" w:rsidR="00AD0150" w:rsidRPr="00F358D7" w:rsidRDefault="00AD0150" w:rsidP="00AD0150">
      <w:pPr>
        <w:ind w:firstLine="851"/>
        <w:jc w:val="both"/>
      </w:pPr>
      <w:r w:rsidRPr="00F358D7">
        <w:lastRenderedPageBreak/>
        <w:t>Duomenys apie asmenis ir šeimas, turinčias teisę į paramą būstui išsinuomoti suvedami į informacinę sistemą „Būstas“.</w:t>
      </w:r>
    </w:p>
    <w:p w14:paraId="25089C6C" w14:textId="77777777" w:rsidR="00AD0150" w:rsidRPr="00AD0150" w:rsidRDefault="00AD0150" w:rsidP="00AD0150">
      <w:pPr>
        <w:ind w:firstLine="851"/>
        <w:jc w:val="both"/>
        <w:rPr>
          <w:color w:val="000000"/>
        </w:rPr>
      </w:pPr>
      <w:r w:rsidRPr="00AD0150">
        <w:rPr>
          <w:color w:val="000000"/>
        </w:rPr>
        <w:t xml:space="preserve">2018 metais savivaldybės socialinis būstas išnuomotas 18 šeimų:  1 šeimai – Akmenynės sen.; 2 šeimoms </w:t>
      </w:r>
      <w:r w:rsidRPr="00F358D7">
        <w:rPr>
          <w:color w:val="000000"/>
        </w:rPr>
        <w:t xml:space="preserve">– </w:t>
      </w:r>
      <w:r w:rsidRPr="00AD0150">
        <w:rPr>
          <w:color w:val="000000"/>
        </w:rPr>
        <w:t xml:space="preserve">Eišiškių seniūnijoje, 1 šeimai – Baltosios Vokės seniūnijoje; 7 šeimoms – Šalčininkų seniūnijoje; 1 šeimai – Dieveniškių seniūnijoje; 4 šeimoms – Kalesninkų seniūnijoje; 1 šeimai – Pabarės seniūnijoje; 1 šeimai </w:t>
      </w:r>
      <w:r w:rsidRPr="00F358D7">
        <w:rPr>
          <w:color w:val="000000"/>
        </w:rPr>
        <w:t>–</w:t>
      </w:r>
      <w:r w:rsidRPr="00AD0150">
        <w:rPr>
          <w:color w:val="000000"/>
        </w:rPr>
        <w:t xml:space="preserve"> Turgelių seniūnijoje.</w:t>
      </w:r>
    </w:p>
    <w:p w14:paraId="5665B453" w14:textId="77777777" w:rsidR="00AD0150" w:rsidRPr="00F358D7" w:rsidRDefault="00AD0150" w:rsidP="00AD0150">
      <w:pPr>
        <w:tabs>
          <w:tab w:val="left" w:pos="851"/>
        </w:tabs>
        <w:ind w:firstLine="851"/>
        <w:jc w:val="both"/>
      </w:pPr>
      <w:r w:rsidRPr="00F358D7">
        <w:rPr>
          <w:color w:val="000000"/>
        </w:rPr>
        <w:t xml:space="preserve">Remiantis </w:t>
      </w:r>
      <w:r w:rsidRPr="00F358D7">
        <w:rPr>
          <w:color w:val="000000"/>
          <w:lang w:eastAsia="lt-LT"/>
        </w:rPr>
        <w:t xml:space="preserve">Šalčininkų rajono savivaldybės </w:t>
      </w:r>
      <w:r w:rsidRPr="00F358D7">
        <w:rPr>
          <w:bCs/>
          <w:color w:val="000000"/>
          <w:lang w:eastAsia="lt-LT"/>
        </w:rPr>
        <w:t xml:space="preserve">būsto, </w:t>
      </w:r>
      <w:r w:rsidRPr="00F358D7">
        <w:rPr>
          <w:rFonts w:eastAsia="Calibri"/>
          <w:color w:val="000000"/>
          <w:lang w:eastAsia="lt-LT"/>
        </w:rPr>
        <w:t xml:space="preserve">socialinio būsto </w:t>
      </w:r>
      <w:r w:rsidRPr="00F358D7">
        <w:rPr>
          <w:bCs/>
          <w:color w:val="000000"/>
          <w:lang w:eastAsia="lt-LT"/>
        </w:rPr>
        <w:t>nuomos mokesčių apskaičiavimo tvarkos aprašu</w:t>
      </w:r>
      <w:r w:rsidRPr="00F358D7">
        <w:rPr>
          <w:color w:val="000000"/>
        </w:rPr>
        <w:t xml:space="preserve">, patvirtintu Šalčininkų rajono savivaldybės tarybos 2015 m. gegužės 28 d. sprendimu Nr. T-105 bei atsižvelgiant į savivaldybės būsto nuomininkų prašymus 2018 m. </w:t>
      </w:r>
      <w:r w:rsidRPr="00F358D7">
        <w:t>Šalčininkų rajono savivaldybės tarybos sprendimais buvo leista savivaldybei nuosavybės teise priklausančio būsto nuomininkams atlikti remonto darbus investuojant privačias lėšas jų nuomojamų butų, gyvenamųjų namų:</w:t>
      </w:r>
    </w:p>
    <w:p w14:paraId="16C3ACDF" w14:textId="77777777" w:rsidR="00AD0150" w:rsidRPr="00F358D7" w:rsidRDefault="00AD0150" w:rsidP="00AD0150">
      <w:pPr>
        <w:ind w:firstLine="851"/>
        <w:jc w:val="both"/>
      </w:pPr>
      <w:r w:rsidRPr="00F358D7">
        <w:rPr>
          <w:color w:val="000000"/>
        </w:rPr>
        <w:t>1.</w:t>
      </w:r>
      <w:r w:rsidRPr="00F358D7">
        <w:t xml:space="preserve"> Buto Mokyklos g. 23-2, Tetėnų k., Pabarės sen., Šalčininkų r. sav. (pakeisti langus, sanitarinį mazgą).</w:t>
      </w:r>
    </w:p>
    <w:p w14:paraId="6BCB9CE2" w14:textId="77777777" w:rsidR="00AD0150" w:rsidRPr="00F358D7" w:rsidRDefault="00AD0150" w:rsidP="00AD0150">
      <w:pPr>
        <w:ind w:firstLine="851"/>
        <w:jc w:val="both"/>
        <w:rPr>
          <w:bCs/>
        </w:rPr>
      </w:pPr>
      <w:r w:rsidRPr="00F358D7">
        <w:t xml:space="preserve">2. </w:t>
      </w:r>
      <w:r w:rsidRPr="00F358D7">
        <w:rPr>
          <w:bCs/>
        </w:rPr>
        <w:t>Buto Mokyklos g. 23-1, Tetėnų k., Pabarės sen., Šalčininkų r. sav. (pakeisti langus, duris).</w:t>
      </w:r>
    </w:p>
    <w:p w14:paraId="7D4E7AF1" w14:textId="77777777" w:rsidR="00AD0150" w:rsidRPr="00F358D7" w:rsidRDefault="00AD0150" w:rsidP="00AD0150">
      <w:pPr>
        <w:ind w:firstLine="851"/>
        <w:jc w:val="both"/>
        <w:rPr>
          <w:bCs/>
        </w:rPr>
      </w:pPr>
      <w:r w:rsidRPr="00F358D7">
        <w:t xml:space="preserve">3. </w:t>
      </w:r>
      <w:r w:rsidRPr="00F358D7">
        <w:rPr>
          <w:bCs/>
        </w:rPr>
        <w:t>Buto J. Sniadeckio g. 24-22, Šalčininkų mst. (pakeisti langus, duris, radiatorius).</w:t>
      </w:r>
    </w:p>
    <w:p w14:paraId="46CF5EAB" w14:textId="77777777" w:rsidR="00AD0150" w:rsidRPr="00F358D7" w:rsidRDefault="00AD0150" w:rsidP="00AD0150">
      <w:pPr>
        <w:ind w:firstLine="851"/>
        <w:jc w:val="both"/>
        <w:rPr>
          <w:bCs/>
        </w:rPr>
      </w:pPr>
      <w:r w:rsidRPr="00F358D7">
        <w:t xml:space="preserve">4. </w:t>
      </w:r>
      <w:r w:rsidRPr="00F358D7">
        <w:rPr>
          <w:bCs/>
        </w:rPr>
        <w:t>Buto J. Sniadeckio g. 21-17, Šalčininkų mst. (pakeisti duris, išbetonuoti grindis).</w:t>
      </w:r>
    </w:p>
    <w:p w14:paraId="1C6FAE59" w14:textId="77777777" w:rsidR="00AD0150" w:rsidRPr="00F358D7" w:rsidRDefault="00AD0150" w:rsidP="00AD0150">
      <w:pPr>
        <w:ind w:firstLine="851"/>
        <w:jc w:val="both"/>
        <w:rPr>
          <w:bCs/>
        </w:rPr>
      </w:pPr>
      <w:r w:rsidRPr="00F358D7">
        <w:t xml:space="preserve">5. </w:t>
      </w:r>
      <w:r w:rsidRPr="00F358D7">
        <w:rPr>
          <w:bCs/>
        </w:rPr>
        <w:t>Buto J. Sniadeckio g. 24-17, Šalčininkų m. (pakeisti langus, duris).</w:t>
      </w:r>
    </w:p>
    <w:p w14:paraId="03805936" w14:textId="77777777" w:rsidR="00AD0150" w:rsidRPr="00F358D7" w:rsidRDefault="00AD0150" w:rsidP="00AD0150">
      <w:pPr>
        <w:ind w:firstLine="851"/>
        <w:jc w:val="both"/>
        <w:rPr>
          <w:bCs/>
        </w:rPr>
      </w:pPr>
      <w:r w:rsidRPr="00F358D7">
        <w:t xml:space="preserve">6. </w:t>
      </w:r>
      <w:r w:rsidRPr="00F358D7">
        <w:rPr>
          <w:bCs/>
        </w:rPr>
        <w:t xml:space="preserve">Buto Jono Sniadeckio g. 13-1, Jašiūnų mstl., Šalčininkų r. sav. (pakeisti langus). </w:t>
      </w:r>
    </w:p>
    <w:p w14:paraId="6DEB2E07" w14:textId="77777777" w:rsidR="00AD0150" w:rsidRPr="00F358D7" w:rsidRDefault="00AD0150" w:rsidP="00AD0150">
      <w:pPr>
        <w:ind w:firstLine="851"/>
        <w:jc w:val="both"/>
        <w:rPr>
          <w:bCs/>
        </w:rPr>
      </w:pPr>
      <w:r w:rsidRPr="00F358D7">
        <w:rPr>
          <w:bCs/>
        </w:rPr>
        <w:t>7. Buto Senoji g. 11A-3, Akmenynės k., Šalčininkų r. sav. (pakeisti langus, duris, įstiklinti balkoną).</w:t>
      </w:r>
    </w:p>
    <w:p w14:paraId="7251B255" w14:textId="77777777" w:rsidR="00AD0150" w:rsidRPr="00F358D7" w:rsidRDefault="00AD0150" w:rsidP="00AD0150">
      <w:pPr>
        <w:ind w:firstLine="851"/>
        <w:jc w:val="both"/>
        <w:rPr>
          <w:bCs/>
        </w:rPr>
      </w:pPr>
      <w:r w:rsidRPr="00F358D7">
        <w:rPr>
          <w:bCs/>
        </w:rPr>
        <w:t>8. Buto Širvių k. 5-4, Šalčininkų r. sav. (pakeisti langus, duris).</w:t>
      </w:r>
    </w:p>
    <w:p w14:paraId="43336762" w14:textId="77777777" w:rsidR="00AD0150" w:rsidRPr="00F358D7" w:rsidRDefault="00AD0150" w:rsidP="00AD0150">
      <w:pPr>
        <w:ind w:firstLine="851"/>
        <w:jc w:val="both"/>
        <w:rPr>
          <w:bCs/>
        </w:rPr>
      </w:pPr>
      <w:r w:rsidRPr="00F358D7">
        <w:t xml:space="preserve">9. </w:t>
      </w:r>
      <w:r w:rsidRPr="00F358D7">
        <w:rPr>
          <w:bCs/>
        </w:rPr>
        <w:t>Gyvenamojo namo Parko g. 72, Jančiūnų k., Butrimonių sen., Šalčininkų r. sav. (pakeisti langus, duris).</w:t>
      </w:r>
    </w:p>
    <w:p w14:paraId="2611E1DC" w14:textId="77777777" w:rsidR="00AD0150" w:rsidRPr="00F358D7" w:rsidRDefault="00AD0150" w:rsidP="00AD0150">
      <w:pPr>
        <w:ind w:firstLine="851"/>
        <w:jc w:val="both"/>
        <w:rPr>
          <w:bCs/>
        </w:rPr>
      </w:pPr>
      <w:r w:rsidRPr="00F358D7">
        <w:t xml:space="preserve">10. </w:t>
      </w:r>
      <w:r w:rsidRPr="00F358D7">
        <w:rPr>
          <w:bCs/>
        </w:rPr>
        <w:t xml:space="preserve">Buto Pasienio g. 6-2, Purvėnų k., Kalesninkų sen., Šalčininkų r. sav. (pakeisti langus). </w:t>
      </w:r>
    </w:p>
    <w:p w14:paraId="171284CC" w14:textId="77777777" w:rsidR="00AD0150" w:rsidRPr="00F358D7" w:rsidRDefault="00AD0150" w:rsidP="00AD0150">
      <w:pPr>
        <w:ind w:firstLine="851"/>
        <w:jc w:val="both"/>
        <w:rPr>
          <w:lang w:eastAsia="ar-SA"/>
        </w:rPr>
      </w:pPr>
      <w:r w:rsidRPr="00F358D7">
        <w:rPr>
          <w:bCs/>
        </w:rPr>
        <w:t>11. Gyvenamojo namo Žalioji g. 20, Kalesninkų k., Šalčininkų r. sav. (pakeisti langus, duris, šildymo įrangą – siurblį, stogo pakalimus).</w:t>
      </w:r>
    </w:p>
    <w:p w14:paraId="3C7D51B6" w14:textId="77777777" w:rsidR="00AD0150" w:rsidRPr="00F358D7" w:rsidRDefault="00AD0150" w:rsidP="00AD0150">
      <w:pPr>
        <w:ind w:firstLine="851"/>
        <w:jc w:val="both"/>
      </w:pPr>
      <w:r w:rsidRPr="00F358D7">
        <w:rPr>
          <w:color w:val="000000"/>
        </w:rPr>
        <w:t xml:space="preserve">Pagal </w:t>
      </w:r>
      <w:r w:rsidRPr="00F358D7">
        <w:rPr>
          <w:color w:val="000000"/>
          <w:lang w:eastAsia="lt-LT"/>
        </w:rPr>
        <w:t xml:space="preserve">Šalčininkų rajono savivaldybės </w:t>
      </w:r>
      <w:r w:rsidRPr="00F358D7">
        <w:rPr>
          <w:bCs/>
          <w:color w:val="000000"/>
          <w:lang w:eastAsia="lt-LT"/>
        </w:rPr>
        <w:t xml:space="preserve">būsto, </w:t>
      </w:r>
      <w:r w:rsidRPr="00F358D7">
        <w:rPr>
          <w:rFonts w:eastAsia="Calibri"/>
          <w:color w:val="000000"/>
          <w:lang w:eastAsia="lt-LT"/>
        </w:rPr>
        <w:t xml:space="preserve">socialinio būsto </w:t>
      </w:r>
      <w:r w:rsidRPr="00F358D7">
        <w:rPr>
          <w:bCs/>
          <w:color w:val="000000"/>
          <w:lang w:eastAsia="lt-LT"/>
        </w:rPr>
        <w:t>nuomos mokesčių apskaičiavimo tvarkos aprašą</w:t>
      </w:r>
      <w:r w:rsidRPr="00F358D7">
        <w:rPr>
          <w:color w:val="000000"/>
        </w:rPr>
        <w:t xml:space="preserve">, patvirtiną Šalčininkų rajono savivaldybės tarybos 2015 m. gegužės 28 d. sprendimu </w:t>
      </w:r>
      <w:r w:rsidRPr="000E5DC7">
        <w:rPr>
          <w:color w:val="0000FF"/>
        </w:rPr>
        <w:t>Nr. T-</w:t>
      </w:r>
      <w:r w:rsidRPr="00F358D7">
        <w:rPr>
          <w:color w:val="000000"/>
        </w:rPr>
        <w:t>105, s</w:t>
      </w:r>
      <w:r w:rsidRPr="00F358D7">
        <w:t>avivaldybės būsto, socialinio būsto nuomininkams, Šalčininkų rajono savivaldybės tarybos leidimu pagerinusiems išnuomotas gyvenamąsias patalpas, savo lėšomis atlikusiems jų remontą (išskyrus atvejus, kai būsto būklė pabloginama dėl nuomininko, jo šeimos narių bei kitų kartu gyvenančių asmenų kaltės), atsižvelgiant į atliktų remonto ar pagerinimo darbų pobūdį ir apimtį, gali būti sumažinamas nuomos mokestis iki</w:t>
      </w:r>
      <w:r w:rsidRPr="00F358D7">
        <w:rPr>
          <w:b/>
          <w:i/>
        </w:rPr>
        <w:t xml:space="preserve"> </w:t>
      </w:r>
      <w:r w:rsidRPr="00F358D7">
        <w:t xml:space="preserve">50 procentų remonto ar pagerinimo darbams panaudotų lėšų, bet ne daugiau kaip 350 Eur per vienerius metus (12 paskutinių mėnesių). Atlikti remonto ar pagerinimo darbai turi būti pagrįsti darbų atlikimo, medžiagų, įrengimų įsigijimo dokumentais: sąskaitomis faktūromis, pirkimo čekiais, sutartimis su įmonėmis ar individualiais asmenimis. </w:t>
      </w:r>
    </w:p>
    <w:p w14:paraId="2EB49786" w14:textId="77777777" w:rsidR="00AD0150" w:rsidRPr="00F358D7" w:rsidRDefault="00AD0150" w:rsidP="00AD0150">
      <w:pPr>
        <w:ind w:firstLine="851"/>
        <w:jc w:val="both"/>
        <w:rPr>
          <w:color w:val="000000"/>
        </w:rPr>
      </w:pPr>
      <w:r w:rsidRPr="00F358D7">
        <w:rPr>
          <w:color w:val="000000"/>
        </w:rPr>
        <w:t xml:space="preserve">Šalčininkų savivaldybės administracijos direktoriaus 2018 m. sausio 30 d. įsakymu Nr. DĮV-171 ,,Dėl komisijos sudarymo“, 2018 m. gegužės 10 d. įsakymu Nr. DĮV-765 ,,Dėl komisijos sudarymo“, 2018 m. rugsėjo 25 d. įsakymu Nr. DĮV-1418 ,,Dėl komisijos sudarymo“ buvo sudarytos komisijos Šalčininkų rajono savivaldybei nuosavybės teise priklausančių ir nuomininkų nuomojamų butų remonto darbų padarytoms išlaidoms įvertinti. Komisijos apžiūrėjusios šiuos butus užpildė nustatytos formos Savivaldybės gyvenamosios patalpos nuomos mokesčio apskaičiavimo aktus. Atsižvelgiant į pateiktus dokumentus ir sudarytų komisijų pasiūlymus, Šalčininkų rajono savivaldybės tarybos posėdžiuose buvo priimti sprendimai sumažinti Šalčininkų rajono savivaldybei nuosavybės teise priklausančių butų nuomininkams 50 proc. 2, 3 ir 5 metams nuomos mokestį už nuomojamus butus, esančius </w:t>
      </w:r>
      <w:r w:rsidRPr="00F358D7">
        <w:t>Jono Pauliaus II g. 34-12, Eišiškių m., Šalčininkų r. sav., Visinčios g. 10-19b, Zavišonių k., Šalčininkų r. sav., Mokyklos g. 23-2, Tetėnų k., Pabarės sen., Šalčininkų r. sav.</w:t>
      </w:r>
    </w:p>
    <w:p w14:paraId="6125B270" w14:textId="77777777" w:rsidR="00AD0150" w:rsidRPr="00F358D7" w:rsidRDefault="00AD0150" w:rsidP="00AD0150">
      <w:pPr>
        <w:spacing w:after="240"/>
        <w:ind w:firstLine="851"/>
        <w:jc w:val="both"/>
      </w:pPr>
      <w:r w:rsidRPr="00F358D7">
        <w:rPr>
          <w:color w:val="000000"/>
          <w:lang w:eastAsia="lt-LT"/>
        </w:rPr>
        <w:lastRenderedPageBreak/>
        <w:t>Atsižvelgiant į Šalčininkų rajono savivaldybės nuomininkų prašymus Turto valdymo skyrius  ruošia tarybos sprendimų projektus leisti atlikti jiems nuomojamo būsto remonto darbus investuojant privačias lėšas.</w:t>
      </w:r>
    </w:p>
    <w:p w14:paraId="7E3B6CD1" w14:textId="77777777" w:rsidR="00AD0150" w:rsidRPr="00F358D7" w:rsidRDefault="00AD0150" w:rsidP="00AD0150">
      <w:pPr>
        <w:spacing w:after="120"/>
        <w:jc w:val="center"/>
        <w:rPr>
          <w:b/>
          <w:color w:val="000000"/>
          <w:kern w:val="24"/>
        </w:rPr>
      </w:pPr>
      <w:r w:rsidRPr="00F358D7">
        <w:rPr>
          <w:b/>
          <w:color w:val="000000"/>
          <w:kern w:val="24"/>
        </w:rPr>
        <w:t>SOCIALINIO BŪSTO PIRKIMAS</w:t>
      </w:r>
    </w:p>
    <w:p w14:paraId="48CA90FA" w14:textId="77777777" w:rsidR="00AD0150" w:rsidRPr="00F358D7" w:rsidRDefault="00AD0150" w:rsidP="00AD0150">
      <w:pPr>
        <w:ind w:firstLine="851"/>
        <w:contextualSpacing/>
        <w:jc w:val="both"/>
        <w:rPr>
          <w:color w:val="000000"/>
        </w:rPr>
      </w:pPr>
      <w:r w:rsidRPr="00F358D7">
        <w:t>Lietuvos Respublikos paramos būstui įsigyti ar išsinuomoti įstatyme nustatyta, kad savivaldybių socialinio būsto fondo plėtra finansuojama iš valstybės biudžeto, savivaldybės biudžeto, būsto pardavimo ir kitų teisėtai gautų lėšų, statant naujus arba rekonstruojant ir pritaikant būsto paskirčiai esamus pastatus, taip pat perkant ar kitokiu būdu teisėtai įsigyjant gyvenamuosius namus, jų dalis, butus.</w:t>
      </w:r>
    </w:p>
    <w:p w14:paraId="1E2894D3" w14:textId="77777777" w:rsidR="00AD0150" w:rsidRPr="00F358D7" w:rsidRDefault="00AD0150" w:rsidP="00AD0150">
      <w:pPr>
        <w:ind w:firstLine="851"/>
        <w:contextualSpacing/>
        <w:jc w:val="both"/>
        <w:rPr>
          <w:color w:val="000000"/>
        </w:rPr>
      </w:pPr>
      <w:r w:rsidRPr="00F358D7">
        <w:rPr>
          <w:color w:val="000000"/>
          <w:kern w:val="24"/>
        </w:rPr>
        <w:t>Šalčininkų rajono savivaldybės administracija įgyvendina projektą „Socialinio būsto fondo plėtra Šalčininkų rajone“. Jo t</w:t>
      </w:r>
      <w:r w:rsidRPr="00F358D7">
        <w:t xml:space="preserve">ikslas – padidinti Šalčininkų rajono savivaldybės socialinio būsto fondą, kuris būtų naudojamas aprūpinti būstu asmenis ir šeimas, turinčius teisę į socialinį būstą pagal Lietuvos Respublikos paramos būstui įsigyti ar išsinuomoti įstatymą. </w:t>
      </w:r>
    </w:p>
    <w:p w14:paraId="15E21981" w14:textId="77777777" w:rsidR="00AD0150" w:rsidRPr="00F358D7" w:rsidRDefault="00AD0150" w:rsidP="00AD0150">
      <w:pPr>
        <w:ind w:firstLine="851"/>
        <w:contextualSpacing/>
        <w:jc w:val="both"/>
      </w:pPr>
      <w:r w:rsidRPr="00F358D7">
        <w:t>Projektu „Socialinio būsto plėtra Šalčininkų rajone“ sprendžiama problema – socialinio būsto nepakankamas prieinamumas Šalčininkų rajono savivaldybėje. Šios problemos vienas iš sprendimo būdų – padidinti socialinio būsto prieinamumą Šalčininkų rajono savivaldybėje. Problemos sprendimo būdas – socialinio būsto infrastruktūros plėtra, statant gyvenamuosius būstus, renovuojant ir pritaikant jau esamus pastatus bei perkant atskirus būstus. Įgyvendinus projekto veiklą bus padidintas socialinio būsto prieinamumas pažeidžiamiausioms gyventojų grupėms Šalčininkų rajono savivaldybėje ir bus sumažinti socialinio būsto trūkumo mastai.</w:t>
      </w:r>
    </w:p>
    <w:p w14:paraId="1DF91BD8" w14:textId="77777777" w:rsidR="00AD0150" w:rsidRPr="00AD0150" w:rsidRDefault="00AD0150" w:rsidP="00AD0150">
      <w:pPr>
        <w:ind w:firstLine="851"/>
        <w:jc w:val="both"/>
        <w:rPr>
          <w:color w:val="000000"/>
          <w:kern w:val="24"/>
        </w:rPr>
      </w:pPr>
      <w:r w:rsidRPr="00AD0150">
        <w:rPr>
          <w:color w:val="000000"/>
          <w:kern w:val="24"/>
        </w:rPr>
        <w:t>Įgyvendinant projektą 2017 metais buvo nupirkti 8 socialiniai būstai: 3 – vieno kambario butai, 3 – dviejų kambarių butai, 2 – trijų kambarių butai (</w:t>
      </w:r>
      <w:r w:rsidRPr="00AD0150">
        <w:rPr>
          <w:bCs/>
          <w:color w:val="000000"/>
          <w:kern w:val="24"/>
        </w:rPr>
        <w:t>3 butai</w:t>
      </w:r>
      <w:r w:rsidRPr="00AD0150">
        <w:rPr>
          <w:b/>
          <w:bCs/>
          <w:color w:val="000000"/>
          <w:kern w:val="24"/>
        </w:rPr>
        <w:t xml:space="preserve"> </w:t>
      </w:r>
      <w:r w:rsidRPr="00F358D7">
        <w:rPr>
          <w:color w:val="000000"/>
        </w:rPr>
        <w:t>–</w:t>
      </w:r>
      <w:r w:rsidRPr="00AD0150">
        <w:rPr>
          <w:color w:val="000000"/>
          <w:kern w:val="24"/>
        </w:rPr>
        <w:t xml:space="preserve"> Šalčininkų mieste, </w:t>
      </w:r>
      <w:r w:rsidRPr="00AD0150">
        <w:rPr>
          <w:bCs/>
          <w:color w:val="000000"/>
          <w:kern w:val="24"/>
        </w:rPr>
        <w:t xml:space="preserve">3 butai </w:t>
      </w:r>
      <w:r w:rsidRPr="00AD0150">
        <w:rPr>
          <w:color w:val="000000"/>
          <w:kern w:val="24"/>
        </w:rPr>
        <w:t xml:space="preserve">– Pabarės sen., </w:t>
      </w:r>
      <w:r w:rsidRPr="00AD0150">
        <w:rPr>
          <w:bCs/>
          <w:color w:val="000000"/>
          <w:kern w:val="24"/>
        </w:rPr>
        <w:t xml:space="preserve">1 butas </w:t>
      </w:r>
      <w:r w:rsidRPr="00AD0150">
        <w:rPr>
          <w:color w:val="000000"/>
          <w:kern w:val="24"/>
        </w:rPr>
        <w:t xml:space="preserve">– Baltosios Vokės mieste, </w:t>
      </w:r>
      <w:r w:rsidRPr="00AD0150">
        <w:rPr>
          <w:bCs/>
          <w:color w:val="000000"/>
          <w:kern w:val="24"/>
        </w:rPr>
        <w:t xml:space="preserve">1 butas </w:t>
      </w:r>
      <w:r w:rsidRPr="00AD0150">
        <w:rPr>
          <w:color w:val="000000"/>
          <w:kern w:val="24"/>
        </w:rPr>
        <w:t xml:space="preserve">– Gerviškių sen.) </w:t>
      </w:r>
    </w:p>
    <w:p w14:paraId="78ADE6DC" w14:textId="77777777" w:rsidR="00AD0150" w:rsidRPr="00AD0150" w:rsidRDefault="00AD0150" w:rsidP="00AD0150">
      <w:pPr>
        <w:ind w:firstLine="851"/>
        <w:jc w:val="both"/>
        <w:rPr>
          <w:color w:val="000000"/>
          <w:kern w:val="24"/>
        </w:rPr>
      </w:pPr>
      <w:r w:rsidRPr="00AD0150">
        <w:rPr>
          <w:color w:val="000000"/>
          <w:kern w:val="24"/>
        </w:rPr>
        <w:t xml:space="preserve">2018 metais buvo nupirkti 7 socialiniai būstai (iš projekto </w:t>
      </w:r>
      <w:r w:rsidRPr="00F358D7">
        <w:rPr>
          <w:color w:val="000000"/>
          <w:kern w:val="24"/>
        </w:rPr>
        <w:t>„Socialinio būsto fondo plėtra Šalčininkų rajone“ lėšų)</w:t>
      </w:r>
      <w:r w:rsidRPr="00AD0150">
        <w:rPr>
          <w:color w:val="000000"/>
          <w:kern w:val="24"/>
        </w:rPr>
        <w:t>: 2 butai – Eišiškių mst., 1 gyvenamasis namas Kalesninkų k., 1 butas –Pabarės k., 2 butai – Šalčininkų mst., 1 butas Skynimų I k.</w:t>
      </w:r>
    </w:p>
    <w:p w14:paraId="427E8B5F" w14:textId="77777777" w:rsidR="00AD0150" w:rsidRPr="00AD0150" w:rsidRDefault="00AD0150" w:rsidP="00AD0150">
      <w:pPr>
        <w:ind w:firstLine="851"/>
        <w:jc w:val="both"/>
        <w:rPr>
          <w:color w:val="000000"/>
          <w:kern w:val="24"/>
        </w:rPr>
      </w:pPr>
      <w:r w:rsidRPr="00AD0150">
        <w:rPr>
          <w:color w:val="000000"/>
          <w:kern w:val="24"/>
        </w:rPr>
        <w:t>Nupirkti socialiniai būstai išnuomojami šeimoms, įrašytoms į sąrašą, asmenų ir šeimų, turinčių teisę į socialinio būsto nuomą.</w:t>
      </w:r>
    </w:p>
    <w:p w14:paraId="0BB58253" w14:textId="77777777" w:rsidR="00AD0150" w:rsidRPr="00F358D7" w:rsidRDefault="00AD0150" w:rsidP="00AD0150">
      <w:pPr>
        <w:spacing w:after="240"/>
        <w:ind w:firstLine="851"/>
        <w:jc w:val="both"/>
      </w:pPr>
      <w:r w:rsidRPr="00F358D7">
        <w:t>2018 metais buvo nupirkti 2 gyvenamieji namai, skirti socialiniam būsto fondui plėtoti, iš lėšų, surinktų už savivaldybės būsto parduoto jų nuomininkams, lėšų (gyvenamasis namas Abolų k. bei gyvenamasis namas Daugidonių k.)</w:t>
      </w:r>
    </w:p>
    <w:p w14:paraId="4D555037" w14:textId="77777777" w:rsidR="00AD0150" w:rsidRPr="008C34CB" w:rsidRDefault="00AD0150" w:rsidP="00AD0150">
      <w:pPr>
        <w:spacing w:after="120"/>
        <w:jc w:val="center"/>
        <w:rPr>
          <w:b/>
        </w:rPr>
      </w:pPr>
      <w:r w:rsidRPr="008C34CB">
        <w:rPr>
          <w:b/>
        </w:rPr>
        <w:t>SAVIVALDYBĖS BŪSTO PARDAVIMAS NUOMININKAMS</w:t>
      </w:r>
    </w:p>
    <w:p w14:paraId="5CF3324F" w14:textId="77777777" w:rsidR="00AD0150" w:rsidRPr="00F358D7" w:rsidRDefault="00AD0150" w:rsidP="00AD0150">
      <w:pPr>
        <w:tabs>
          <w:tab w:val="left" w:pos="3430"/>
        </w:tabs>
        <w:suppressAutoHyphens/>
        <w:ind w:firstLine="851"/>
        <w:jc w:val="both"/>
      </w:pPr>
      <w:r w:rsidRPr="00F358D7">
        <w:rPr>
          <w:lang w:eastAsia="lt-LT"/>
        </w:rPr>
        <w:t>Pagal Lietuvos Respublikos paramos būstui įsigyti ar išsinuomoti įstatymo 24 str. u</w:t>
      </w:r>
      <w:r w:rsidRPr="00F358D7">
        <w:t xml:space="preserve">ž rinkos kainą, apskaičiuotą pagal Lietuvos Respublikos turto ir verslo vertinimo pagrindų įstatymą gali būti parduodami savivaldybės būstai, kurie nuomojami ne socialinio būsto nuomos sąlygomis ir kuriuose nuomininkai yra išgyvenę ne trumpiau kaip 5 metus nuo būsto nuomos sutarties sudarymo dienos. </w:t>
      </w:r>
    </w:p>
    <w:p w14:paraId="78DDE2DA" w14:textId="77777777" w:rsidR="00AD0150" w:rsidRPr="00F358D7" w:rsidRDefault="00AD0150" w:rsidP="00AD0150">
      <w:pPr>
        <w:tabs>
          <w:tab w:val="left" w:pos="851"/>
        </w:tabs>
        <w:spacing w:after="240"/>
        <w:jc w:val="both"/>
      </w:pPr>
      <w:r w:rsidRPr="00F358D7">
        <w:rPr>
          <w:lang w:eastAsia="lt-LT"/>
        </w:rPr>
        <w:tab/>
        <w:t xml:space="preserve">2018 metais </w:t>
      </w:r>
      <w:r w:rsidRPr="00F358D7">
        <w:t xml:space="preserve">savivaldybės būsto nuomininkams vadovaujantis </w:t>
      </w:r>
      <w:r w:rsidRPr="00F358D7">
        <w:rPr>
          <w:lang w:eastAsia="lt-LT"/>
        </w:rPr>
        <w:t>Lietuvos Respublikos paramos būstui įsigyti ar išsinuomoti įstatymo 24 str. u</w:t>
      </w:r>
      <w:r w:rsidRPr="00F358D7">
        <w:t>ž rinkos kainą, apskaičiuotą pagal Lietuvos Respublikos turto ir verslo vertinimo pagrindų įstatymą</w:t>
      </w:r>
      <w:r w:rsidRPr="00F358D7">
        <w:rPr>
          <w:b/>
          <w:lang w:eastAsia="lt-LT"/>
        </w:rPr>
        <w:t xml:space="preserve"> </w:t>
      </w:r>
      <w:r w:rsidRPr="00F358D7">
        <w:rPr>
          <w:lang w:eastAsia="lt-LT"/>
        </w:rPr>
        <w:t xml:space="preserve">parduoti 4 savivaldybės būstai. Surinkta lėšų už parduotus 2018 metais būstus – 40934,49 eurų. Šios lėšos bus panaudotos </w:t>
      </w:r>
      <w:r w:rsidRPr="00F358D7">
        <w:t xml:space="preserve">socialinio būsto fondo plėtrai. </w:t>
      </w:r>
    </w:p>
    <w:p w14:paraId="7354C372" w14:textId="77777777" w:rsidR="00AD0150" w:rsidRPr="00F358D7" w:rsidRDefault="00AD0150" w:rsidP="00AD0150">
      <w:pPr>
        <w:spacing w:after="120"/>
        <w:jc w:val="center"/>
        <w:rPr>
          <w:b/>
        </w:rPr>
      </w:pPr>
      <w:r w:rsidRPr="00F358D7">
        <w:rPr>
          <w:b/>
        </w:rPr>
        <w:t>KELIŲ TRANSPORTO VEIKLOS LICENCIJAVIMAS</w:t>
      </w:r>
    </w:p>
    <w:p w14:paraId="15DAEF2B" w14:textId="77777777" w:rsidR="00AD0150" w:rsidRPr="00F358D7" w:rsidRDefault="00AD0150" w:rsidP="00AD0150">
      <w:pPr>
        <w:ind w:firstLine="851"/>
        <w:jc w:val="both"/>
        <w:rPr>
          <w:color w:val="000000"/>
        </w:rPr>
      </w:pPr>
      <w:r w:rsidRPr="00F358D7">
        <w:t xml:space="preserve">2018 metais vežėjams išduota 14 leidimų vežti keleivius vietinio reguliaraus susisiekimo kelių transporto maršrutais, 4 leidimai vežti </w:t>
      </w:r>
      <w:r w:rsidRPr="00F358D7">
        <w:rPr>
          <w:color w:val="000000"/>
        </w:rPr>
        <w:t xml:space="preserve">keleivius lengvaisiais automobiliais taksi bei 1 </w:t>
      </w:r>
      <w:r w:rsidRPr="00F358D7">
        <w:t xml:space="preserve">leidimas vežti </w:t>
      </w:r>
      <w:r w:rsidRPr="00F358D7">
        <w:rPr>
          <w:color w:val="000000"/>
        </w:rPr>
        <w:t>keleivius lengvaisiais automobiliais taksi, vežėjo prašymu, buvo panaikintas.</w:t>
      </w:r>
    </w:p>
    <w:p w14:paraId="0B15F6C0" w14:textId="77777777" w:rsidR="00AD0150" w:rsidRPr="00F358D7" w:rsidRDefault="00AD0150" w:rsidP="00AD0150">
      <w:pPr>
        <w:ind w:firstLine="851"/>
        <w:jc w:val="both"/>
        <w:rPr>
          <w:color w:val="000000"/>
        </w:rPr>
      </w:pPr>
      <w:r w:rsidRPr="00F358D7">
        <w:rPr>
          <w:color w:val="000000"/>
        </w:rPr>
        <w:t>Taip pat 2018 m. Šalčininkų rajono savivaldybės administracijai pateikta 17 deklaracijų apie ketinimą vykdyti keleivių vežimo už atlygį lengvaisiais automobiliais veiklą.</w:t>
      </w:r>
    </w:p>
    <w:p w14:paraId="64A7EB14" w14:textId="77777777" w:rsidR="00AD0150" w:rsidRPr="00F358D7" w:rsidRDefault="00AD0150" w:rsidP="00AD0150">
      <w:pPr>
        <w:ind w:firstLine="851"/>
        <w:jc w:val="both"/>
      </w:pPr>
      <w:r w:rsidRPr="00F358D7">
        <w:lastRenderedPageBreak/>
        <w:t xml:space="preserve">Paruoštos ir pasirašytos 7 sutartys dėl keleivių vežiojimo kelių transporto reguliaraus susisiekimo maršrutais. </w:t>
      </w:r>
    </w:p>
    <w:p w14:paraId="18F25B79" w14:textId="77777777" w:rsidR="00AD0150" w:rsidRPr="00F358D7" w:rsidRDefault="00AD0150" w:rsidP="00AD0150">
      <w:pPr>
        <w:pStyle w:val="Pagrindinistekstas"/>
        <w:ind w:firstLine="851"/>
      </w:pPr>
      <w:r w:rsidRPr="00F358D7">
        <w:t xml:space="preserve">Paruoštos ir pasirašytos su vežėjais 6 </w:t>
      </w:r>
      <w:r w:rsidRPr="00F358D7">
        <w:rPr>
          <w:lang w:eastAsia="lt-LT"/>
        </w:rPr>
        <w:t>Keleivinio transporto vežėjo išlaidų (negautų pajamų), susijusių su transporto lengvatų taikymu, kompensavimo (atlyginimo) sutartys</w:t>
      </w:r>
      <w:r w:rsidRPr="00F358D7">
        <w:t>.</w:t>
      </w:r>
    </w:p>
    <w:p w14:paraId="24ABF871" w14:textId="77777777" w:rsidR="00AD0150" w:rsidRPr="00F358D7" w:rsidRDefault="00AD0150" w:rsidP="00AD0150">
      <w:pPr>
        <w:ind w:firstLine="851"/>
        <w:jc w:val="both"/>
      </w:pPr>
      <w:r w:rsidRPr="00F358D7">
        <w:t>Šalčininkų rajono savivaldybėje yra 40 reguliarių vietinio susisiekimo maršrutų, kuriuos aptarnauja 5 privatūs vežėjai (V. Mickevičiaus autotransporto įmonė, V. Prišmont prekybos – autotransporto firma, UAB Stančiko autotransporto įmonė, UAB ,,TRANSJARDA“, T. Sinkevič autotransporto įmonė) ir 1 savivaldybės kontroliuojama įmonė UAB ,,Šalčininkų autobusų parkas“.</w:t>
      </w:r>
    </w:p>
    <w:p w14:paraId="7466C577" w14:textId="77777777" w:rsidR="00AD0150" w:rsidRPr="00AD0150" w:rsidRDefault="00AD0150" w:rsidP="00AD0150">
      <w:pPr>
        <w:ind w:firstLine="851"/>
        <w:jc w:val="both"/>
        <w:rPr>
          <w:color w:val="000000"/>
        </w:rPr>
      </w:pPr>
      <w:r w:rsidRPr="00F358D7">
        <w:t xml:space="preserve">Šalčininkų rajono savivaldybė keleivių vežimą organizuoja atsižvelgdama į gyventojų poreikius. Savivaldybės prioritetas yra užtikrinti tinkamą vietinį susisiekimą </w:t>
      </w:r>
      <w:r w:rsidRPr="00AD0150">
        <w:rPr>
          <w:color w:val="000000"/>
        </w:rPr>
        <w:t>nuo tolimiausių kaimo vietovių, miestelių iki švietimo įstaigų, sveikatos priežiūros ir visuomenės sveikatos įstaigų, bažnyčių</w:t>
      </w:r>
      <w:hyperlink r:id="rId7" w:history="1">
        <w:r w:rsidRPr="00AD0150">
          <w:rPr>
            <w:color w:val="000000"/>
          </w:rPr>
          <w:t>.</w:t>
        </w:r>
      </w:hyperlink>
    </w:p>
    <w:p w14:paraId="25B24BD6" w14:textId="77777777" w:rsidR="00AD0150" w:rsidRPr="00F358D7" w:rsidRDefault="00AD0150" w:rsidP="00AD0150">
      <w:pPr>
        <w:ind w:firstLine="851"/>
        <w:jc w:val="both"/>
      </w:pPr>
      <w:r w:rsidRPr="00F358D7">
        <w:t>Šalčininkų rajono savivaldybė keleivių vežimo reguliariais vietinio susisiekimo maršrutais tarifus patvirtino 2018 m. spalio 9 d. Savivaldybės tarybos posėdyje. Šie tarifai nesikeitė nuo 2012 m. Keleivių vežimo reguliariais vietinio susisiekimo maršrutais tarifai yra vieni mažiausių Lietuvoje. Savivaldybių patvirtintų tarifų palyginimas pateikiamas žemiau diagramoje (žr. 1 pav.)</w:t>
      </w:r>
    </w:p>
    <w:p w14:paraId="44140FE8" w14:textId="0F2BA9F6" w:rsidR="00AD0150" w:rsidRPr="00F358D7" w:rsidRDefault="00763A7E" w:rsidP="00AD0150">
      <w:pPr>
        <w:ind w:firstLine="720"/>
        <w:jc w:val="both"/>
      </w:pPr>
      <w:r w:rsidRPr="006371AB">
        <w:rPr>
          <w:lang w:val="en-US"/>
        </w:rPr>
        <w:drawing>
          <wp:inline distT="0" distB="0" distL="0" distR="0" wp14:anchorId="1272C8AB" wp14:editId="6D9F311A">
            <wp:extent cx="5867400" cy="3771900"/>
            <wp:effectExtent l="0" t="0" r="0" b="0"/>
            <wp:docPr id="1" name="Diagra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0B315D7" w14:textId="77777777" w:rsidR="00AD0150" w:rsidRPr="00F358D7" w:rsidRDefault="00AD0150" w:rsidP="00AD0150">
      <w:pPr>
        <w:spacing w:before="200"/>
        <w:jc w:val="center"/>
      </w:pPr>
      <w:r w:rsidRPr="00F358D7">
        <w:t>1 pav. Vilniaus apskrities ir ne tik savivaldybių patvirtinti tarifai.</w:t>
      </w:r>
    </w:p>
    <w:p w14:paraId="0159BBCA" w14:textId="77777777" w:rsidR="00AD0150" w:rsidRPr="00F358D7" w:rsidRDefault="00AD0150" w:rsidP="00AD0150">
      <w:pPr>
        <w:jc w:val="center"/>
      </w:pPr>
      <w:r w:rsidRPr="00F358D7">
        <w:t>Diagrama sudaryta pagal 1 lentelę.</w:t>
      </w:r>
    </w:p>
    <w:tbl>
      <w:tblPr>
        <w:tblW w:w="9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09"/>
        <w:gridCol w:w="6236"/>
        <w:gridCol w:w="1449"/>
        <w:gridCol w:w="1270"/>
      </w:tblGrid>
      <w:tr w:rsidR="00AD0150" w:rsidRPr="00F358D7" w14:paraId="56847746" w14:textId="77777777" w:rsidTr="00AD0150">
        <w:trPr>
          <w:trHeight w:val="272"/>
        </w:trPr>
        <w:tc>
          <w:tcPr>
            <w:tcW w:w="709" w:type="dxa"/>
            <w:shd w:val="clear" w:color="auto" w:fill="FFFFFF"/>
            <w:noWrap/>
            <w:vAlign w:val="center"/>
            <w:hideMark/>
          </w:tcPr>
          <w:p w14:paraId="6A85F053" w14:textId="77777777" w:rsidR="00AD0150" w:rsidRPr="00F358D7" w:rsidRDefault="00AD0150" w:rsidP="007847C8">
            <w:pPr>
              <w:jc w:val="center"/>
              <w:rPr>
                <w:b/>
                <w:bCs/>
                <w:color w:val="000000"/>
              </w:rPr>
            </w:pPr>
            <w:r w:rsidRPr="00F358D7">
              <w:rPr>
                <w:b/>
                <w:bCs/>
                <w:color w:val="000000"/>
              </w:rPr>
              <w:t>Eil. Nr.</w:t>
            </w:r>
          </w:p>
        </w:tc>
        <w:tc>
          <w:tcPr>
            <w:tcW w:w="6236" w:type="dxa"/>
            <w:shd w:val="clear" w:color="auto" w:fill="FFFFFF"/>
            <w:noWrap/>
            <w:vAlign w:val="center"/>
            <w:hideMark/>
          </w:tcPr>
          <w:p w14:paraId="2F6185FB" w14:textId="77777777" w:rsidR="00AD0150" w:rsidRPr="00F358D7" w:rsidRDefault="00AD0150" w:rsidP="007847C8">
            <w:pPr>
              <w:jc w:val="center"/>
              <w:rPr>
                <w:b/>
                <w:bCs/>
                <w:color w:val="000000"/>
              </w:rPr>
            </w:pPr>
            <w:r w:rsidRPr="00F358D7">
              <w:rPr>
                <w:b/>
                <w:bCs/>
                <w:color w:val="000000"/>
              </w:rPr>
              <w:t>Pavadinimas</w:t>
            </w:r>
          </w:p>
        </w:tc>
        <w:tc>
          <w:tcPr>
            <w:tcW w:w="1449" w:type="dxa"/>
            <w:shd w:val="clear" w:color="auto" w:fill="FFFFFF"/>
            <w:noWrap/>
            <w:vAlign w:val="center"/>
            <w:hideMark/>
          </w:tcPr>
          <w:p w14:paraId="4B5DCDB8" w14:textId="77777777" w:rsidR="00AD0150" w:rsidRPr="00F358D7" w:rsidRDefault="00AD0150" w:rsidP="007847C8">
            <w:pPr>
              <w:rPr>
                <w:b/>
                <w:bCs/>
                <w:color w:val="000000"/>
              </w:rPr>
            </w:pPr>
            <w:r w:rsidRPr="00F358D7">
              <w:rPr>
                <w:b/>
                <w:bCs/>
                <w:color w:val="000000"/>
              </w:rPr>
              <w:t>Be PVM</w:t>
            </w:r>
          </w:p>
        </w:tc>
        <w:tc>
          <w:tcPr>
            <w:tcW w:w="1270" w:type="dxa"/>
            <w:shd w:val="clear" w:color="auto" w:fill="FFFFFF"/>
            <w:noWrap/>
            <w:vAlign w:val="center"/>
            <w:hideMark/>
          </w:tcPr>
          <w:p w14:paraId="68A9D605" w14:textId="77777777" w:rsidR="00AD0150" w:rsidRPr="00F358D7" w:rsidRDefault="00AD0150" w:rsidP="007847C8">
            <w:pPr>
              <w:rPr>
                <w:b/>
                <w:bCs/>
                <w:color w:val="000000"/>
              </w:rPr>
            </w:pPr>
            <w:r w:rsidRPr="00F358D7">
              <w:rPr>
                <w:b/>
                <w:bCs/>
                <w:color w:val="000000"/>
              </w:rPr>
              <w:t>Su PVM</w:t>
            </w:r>
          </w:p>
        </w:tc>
      </w:tr>
      <w:tr w:rsidR="00AD0150" w:rsidRPr="00F358D7" w14:paraId="3B0885DF" w14:textId="77777777" w:rsidTr="00AD0150">
        <w:trPr>
          <w:trHeight w:val="272"/>
        </w:trPr>
        <w:tc>
          <w:tcPr>
            <w:tcW w:w="709" w:type="dxa"/>
            <w:shd w:val="clear" w:color="auto" w:fill="FFFFFF"/>
            <w:noWrap/>
            <w:vAlign w:val="center"/>
            <w:hideMark/>
          </w:tcPr>
          <w:p w14:paraId="32E0A321" w14:textId="77777777" w:rsidR="00AD0150" w:rsidRPr="00F358D7" w:rsidRDefault="00AD0150" w:rsidP="007847C8">
            <w:pPr>
              <w:jc w:val="center"/>
              <w:rPr>
                <w:bCs/>
                <w:color w:val="000000"/>
              </w:rPr>
            </w:pPr>
            <w:r w:rsidRPr="00F358D7">
              <w:rPr>
                <w:bCs/>
                <w:color w:val="000000"/>
              </w:rPr>
              <w:t>1.</w:t>
            </w:r>
          </w:p>
        </w:tc>
        <w:tc>
          <w:tcPr>
            <w:tcW w:w="6236" w:type="dxa"/>
            <w:shd w:val="clear" w:color="auto" w:fill="FFFFFF"/>
            <w:vAlign w:val="center"/>
            <w:hideMark/>
          </w:tcPr>
          <w:p w14:paraId="6EDEF5A3" w14:textId="77777777" w:rsidR="00AD0150" w:rsidRPr="00F358D7" w:rsidRDefault="00AD0150" w:rsidP="007847C8">
            <w:pPr>
              <w:jc w:val="center"/>
              <w:rPr>
                <w:bCs/>
                <w:color w:val="000000"/>
              </w:rPr>
            </w:pPr>
            <w:r w:rsidRPr="00F358D7">
              <w:rPr>
                <w:bCs/>
                <w:color w:val="000000"/>
              </w:rPr>
              <w:t>Elektrėnų savivaldybė</w:t>
            </w:r>
          </w:p>
        </w:tc>
        <w:tc>
          <w:tcPr>
            <w:tcW w:w="1449" w:type="dxa"/>
            <w:shd w:val="clear" w:color="auto" w:fill="FFFFFF"/>
            <w:vAlign w:val="center"/>
            <w:hideMark/>
          </w:tcPr>
          <w:p w14:paraId="7A826772" w14:textId="77777777" w:rsidR="00AD0150" w:rsidRPr="00F358D7" w:rsidRDefault="00AD0150" w:rsidP="007847C8">
            <w:pPr>
              <w:rPr>
                <w:bCs/>
                <w:color w:val="000000"/>
              </w:rPr>
            </w:pPr>
            <w:r w:rsidRPr="00F358D7">
              <w:rPr>
                <w:bCs/>
                <w:color w:val="000000"/>
              </w:rPr>
              <w:t>0,0960</w:t>
            </w:r>
          </w:p>
        </w:tc>
        <w:tc>
          <w:tcPr>
            <w:tcW w:w="1270" w:type="dxa"/>
            <w:shd w:val="clear" w:color="auto" w:fill="FFFFFF"/>
            <w:noWrap/>
            <w:vAlign w:val="center"/>
            <w:hideMark/>
          </w:tcPr>
          <w:p w14:paraId="77C77CB8" w14:textId="77777777" w:rsidR="00AD0150" w:rsidRPr="00F358D7" w:rsidRDefault="00AD0150" w:rsidP="007847C8">
            <w:pPr>
              <w:rPr>
                <w:bCs/>
                <w:color w:val="000000"/>
              </w:rPr>
            </w:pPr>
            <w:r w:rsidRPr="00F358D7">
              <w:rPr>
                <w:bCs/>
                <w:color w:val="000000"/>
              </w:rPr>
              <w:t>0,1046</w:t>
            </w:r>
          </w:p>
        </w:tc>
      </w:tr>
      <w:tr w:rsidR="00AD0150" w:rsidRPr="00F358D7" w14:paraId="7FB509EA" w14:textId="77777777" w:rsidTr="00AD0150">
        <w:trPr>
          <w:trHeight w:val="272"/>
        </w:trPr>
        <w:tc>
          <w:tcPr>
            <w:tcW w:w="709" w:type="dxa"/>
            <w:shd w:val="clear" w:color="auto" w:fill="FFFFFF"/>
            <w:noWrap/>
            <w:vAlign w:val="center"/>
            <w:hideMark/>
          </w:tcPr>
          <w:p w14:paraId="51048C8F" w14:textId="77777777" w:rsidR="00AD0150" w:rsidRPr="00F358D7" w:rsidRDefault="00AD0150" w:rsidP="007847C8">
            <w:pPr>
              <w:jc w:val="center"/>
              <w:rPr>
                <w:bCs/>
                <w:color w:val="000000"/>
              </w:rPr>
            </w:pPr>
            <w:r w:rsidRPr="00F358D7">
              <w:rPr>
                <w:bCs/>
                <w:color w:val="000000"/>
              </w:rPr>
              <w:t>2.</w:t>
            </w:r>
          </w:p>
        </w:tc>
        <w:tc>
          <w:tcPr>
            <w:tcW w:w="6236" w:type="dxa"/>
            <w:shd w:val="clear" w:color="auto" w:fill="FFFFFF"/>
            <w:vAlign w:val="center"/>
            <w:hideMark/>
          </w:tcPr>
          <w:p w14:paraId="36912DE8" w14:textId="77777777" w:rsidR="00AD0150" w:rsidRPr="00F358D7" w:rsidRDefault="00AD0150" w:rsidP="007847C8">
            <w:pPr>
              <w:jc w:val="center"/>
              <w:rPr>
                <w:bCs/>
                <w:color w:val="000000"/>
              </w:rPr>
            </w:pPr>
            <w:r w:rsidRPr="00F358D7">
              <w:rPr>
                <w:bCs/>
                <w:color w:val="000000"/>
              </w:rPr>
              <w:t>Ukmergės rajono savivaldybė</w:t>
            </w:r>
          </w:p>
        </w:tc>
        <w:tc>
          <w:tcPr>
            <w:tcW w:w="1449" w:type="dxa"/>
            <w:shd w:val="clear" w:color="auto" w:fill="FFFFFF"/>
            <w:vAlign w:val="center"/>
            <w:hideMark/>
          </w:tcPr>
          <w:p w14:paraId="7A9ADC98" w14:textId="77777777" w:rsidR="00AD0150" w:rsidRPr="00F358D7" w:rsidRDefault="00AD0150" w:rsidP="007847C8">
            <w:pPr>
              <w:rPr>
                <w:bCs/>
                <w:color w:val="000000"/>
              </w:rPr>
            </w:pPr>
            <w:r w:rsidRPr="00F358D7">
              <w:rPr>
                <w:bCs/>
                <w:color w:val="000000"/>
              </w:rPr>
              <w:t>0,0917</w:t>
            </w:r>
          </w:p>
        </w:tc>
        <w:tc>
          <w:tcPr>
            <w:tcW w:w="1270" w:type="dxa"/>
            <w:shd w:val="clear" w:color="auto" w:fill="FFFFFF"/>
            <w:noWrap/>
            <w:vAlign w:val="center"/>
            <w:hideMark/>
          </w:tcPr>
          <w:p w14:paraId="220D9FB8" w14:textId="77777777" w:rsidR="00AD0150" w:rsidRPr="00F358D7" w:rsidRDefault="00AD0150" w:rsidP="007847C8">
            <w:pPr>
              <w:rPr>
                <w:bCs/>
                <w:color w:val="000000"/>
              </w:rPr>
            </w:pPr>
            <w:r w:rsidRPr="00F358D7">
              <w:rPr>
                <w:bCs/>
                <w:color w:val="000000"/>
              </w:rPr>
              <w:t>0,1000</w:t>
            </w:r>
          </w:p>
        </w:tc>
      </w:tr>
      <w:tr w:rsidR="00AD0150" w:rsidRPr="00F358D7" w14:paraId="7C548593" w14:textId="77777777" w:rsidTr="00AD0150">
        <w:trPr>
          <w:trHeight w:val="272"/>
        </w:trPr>
        <w:tc>
          <w:tcPr>
            <w:tcW w:w="709" w:type="dxa"/>
            <w:shd w:val="clear" w:color="auto" w:fill="FFFFFF"/>
            <w:noWrap/>
            <w:vAlign w:val="center"/>
            <w:hideMark/>
          </w:tcPr>
          <w:p w14:paraId="5F4A5F6D" w14:textId="77777777" w:rsidR="00AD0150" w:rsidRPr="00F358D7" w:rsidRDefault="00AD0150" w:rsidP="007847C8">
            <w:pPr>
              <w:jc w:val="center"/>
              <w:rPr>
                <w:bCs/>
                <w:color w:val="000000"/>
              </w:rPr>
            </w:pPr>
            <w:r w:rsidRPr="00F358D7">
              <w:rPr>
                <w:bCs/>
                <w:color w:val="000000"/>
              </w:rPr>
              <w:t>3.</w:t>
            </w:r>
          </w:p>
        </w:tc>
        <w:tc>
          <w:tcPr>
            <w:tcW w:w="6236" w:type="dxa"/>
            <w:shd w:val="clear" w:color="auto" w:fill="FFFFFF"/>
            <w:vAlign w:val="center"/>
            <w:hideMark/>
          </w:tcPr>
          <w:p w14:paraId="433BB788" w14:textId="77777777" w:rsidR="00AD0150" w:rsidRPr="00F358D7" w:rsidRDefault="00AD0150" w:rsidP="007847C8">
            <w:pPr>
              <w:jc w:val="center"/>
              <w:rPr>
                <w:bCs/>
                <w:color w:val="000000"/>
              </w:rPr>
            </w:pPr>
            <w:r w:rsidRPr="00F358D7">
              <w:rPr>
                <w:bCs/>
                <w:color w:val="000000"/>
              </w:rPr>
              <w:t>Joniškio rajono savivaldybė</w:t>
            </w:r>
          </w:p>
        </w:tc>
        <w:tc>
          <w:tcPr>
            <w:tcW w:w="1449" w:type="dxa"/>
            <w:shd w:val="clear" w:color="auto" w:fill="FFFFFF"/>
            <w:vAlign w:val="center"/>
            <w:hideMark/>
          </w:tcPr>
          <w:p w14:paraId="64FCBB90" w14:textId="77777777" w:rsidR="00AD0150" w:rsidRPr="00F358D7" w:rsidRDefault="00AD0150" w:rsidP="007847C8">
            <w:pPr>
              <w:rPr>
                <w:bCs/>
                <w:color w:val="000000"/>
              </w:rPr>
            </w:pPr>
            <w:r w:rsidRPr="00F358D7">
              <w:rPr>
                <w:bCs/>
                <w:color w:val="000000"/>
              </w:rPr>
              <w:t>0,0833</w:t>
            </w:r>
          </w:p>
        </w:tc>
        <w:tc>
          <w:tcPr>
            <w:tcW w:w="1270" w:type="dxa"/>
            <w:shd w:val="clear" w:color="auto" w:fill="FFFFFF"/>
            <w:noWrap/>
            <w:vAlign w:val="center"/>
            <w:hideMark/>
          </w:tcPr>
          <w:p w14:paraId="4EB47760" w14:textId="77777777" w:rsidR="00AD0150" w:rsidRPr="00F358D7" w:rsidRDefault="00AD0150" w:rsidP="007847C8">
            <w:pPr>
              <w:rPr>
                <w:bCs/>
                <w:color w:val="000000"/>
              </w:rPr>
            </w:pPr>
            <w:r w:rsidRPr="00F358D7">
              <w:rPr>
                <w:bCs/>
                <w:color w:val="000000"/>
              </w:rPr>
              <w:t>0,0908</w:t>
            </w:r>
          </w:p>
        </w:tc>
      </w:tr>
      <w:tr w:rsidR="00AD0150" w:rsidRPr="00F358D7" w14:paraId="2A0DD752" w14:textId="77777777" w:rsidTr="00AD0150">
        <w:trPr>
          <w:trHeight w:val="272"/>
        </w:trPr>
        <w:tc>
          <w:tcPr>
            <w:tcW w:w="709" w:type="dxa"/>
            <w:shd w:val="clear" w:color="auto" w:fill="FFFFFF"/>
            <w:noWrap/>
            <w:vAlign w:val="center"/>
            <w:hideMark/>
          </w:tcPr>
          <w:p w14:paraId="5195413A" w14:textId="77777777" w:rsidR="00AD0150" w:rsidRPr="00F358D7" w:rsidRDefault="00AD0150" w:rsidP="007847C8">
            <w:pPr>
              <w:jc w:val="center"/>
              <w:rPr>
                <w:bCs/>
                <w:color w:val="000000"/>
              </w:rPr>
            </w:pPr>
            <w:r w:rsidRPr="00F358D7">
              <w:rPr>
                <w:bCs/>
                <w:color w:val="000000"/>
              </w:rPr>
              <w:t>4.</w:t>
            </w:r>
          </w:p>
        </w:tc>
        <w:tc>
          <w:tcPr>
            <w:tcW w:w="6236" w:type="dxa"/>
            <w:shd w:val="clear" w:color="auto" w:fill="FFFFFF"/>
            <w:vAlign w:val="center"/>
            <w:hideMark/>
          </w:tcPr>
          <w:p w14:paraId="65F42C67" w14:textId="77777777" w:rsidR="00AD0150" w:rsidRPr="00F358D7" w:rsidRDefault="00AD0150" w:rsidP="007847C8">
            <w:pPr>
              <w:jc w:val="center"/>
              <w:rPr>
                <w:bCs/>
                <w:color w:val="000000"/>
              </w:rPr>
            </w:pPr>
            <w:r w:rsidRPr="00F358D7">
              <w:rPr>
                <w:bCs/>
                <w:color w:val="000000"/>
              </w:rPr>
              <w:t>Anykščių rajono savivaldybė</w:t>
            </w:r>
          </w:p>
        </w:tc>
        <w:tc>
          <w:tcPr>
            <w:tcW w:w="1449" w:type="dxa"/>
            <w:shd w:val="clear" w:color="auto" w:fill="FFFFFF"/>
            <w:vAlign w:val="center"/>
            <w:hideMark/>
          </w:tcPr>
          <w:p w14:paraId="63585F8E" w14:textId="77777777" w:rsidR="00AD0150" w:rsidRPr="00F358D7" w:rsidRDefault="00AD0150" w:rsidP="007847C8">
            <w:pPr>
              <w:rPr>
                <w:bCs/>
                <w:color w:val="000000"/>
              </w:rPr>
            </w:pPr>
            <w:r w:rsidRPr="00F358D7">
              <w:rPr>
                <w:bCs/>
                <w:color w:val="000000"/>
              </w:rPr>
              <w:t>0,0826</w:t>
            </w:r>
          </w:p>
        </w:tc>
        <w:tc>
          <w:tcPr>
            <w:tcW w:w="1270" w:type="dxa"/>
            <w:shd w:val="clear" w:color="auto" w:fill="FFFFFF"/>
            <w:noWrap/>
            <w:vAlign w:val="center"/>
            <w:hideMark/>
          </w:tcPr>
          <w:p w14:paraId="5056B941" w14:textId="77777777" w:rsidR="00AD0150" w:rsidRPr="00F358D7" w:rsidRDefault="00AD0150" w:rsidP="007847C8">
            <w:pPr>
              <w:rPr>
                <w:bCs/>
                <w:color w:val="000000"/>
              </w:rPr>
            </w:pPr>
            <w:r w:rsidRPr="00F358D7">
              <w:rPr>
                <w:bCs/>
                <w:color w:val="000000"/>
              </w:rPr>
              <w:t>0,0900</w:t>
            </w:r>
          </w:p>
        </w:tc>
      </w:tr>
      <w:tr w:rsidR="00AD0150" w:rsidRPr="00F358D7" w14:paraId="3798259D" w14:textId="77777777" w:rsidTr="00AD0150">
        <w:trPr>
          <w:trHeight w:val="272"/>
        </w:trPr>
        <w:tc>
          <w:tcPr>
            <w:tcW w:w="709" w:type="dxa"/>
            <w:shd w:val="clear" w:color="auto" w:fill="FFFFFF"/>
            <w:noWrap/>
            <w:vAlign w:val="center"/>
            <w:hideMark/>
          </w:tcPr>
          <w:p w14:paraId="700A1D0F" w14:textId="77777777" w:rsidR="00AD0150" w:rsidRPr="00F358D7" w:rsidRDefault="00AD0150" w:rsidP="007847C8">
            <w:pPr>
              <w:jc w:val="center"/>
              <w:rPr>
                <w:bCs/>
                <w:color w:val="000000"/>
              </w:rPr>
            </w:pPr>
            <w:r w:rsidRPr="00F358D7">
              <w:rPr>
                <w:bCs/>
                <w:color w:val="000000"/>
              </w:rPr>
              <w:t>5.</w:t>
            </w:r>
          </w:p>
        </w:tc>
        <w:tc>
          <w:tcPr>
            <w:tcW w:w="6236" w:type="dxa"/>
            <w:shd w:val="clear" w:color="auto" w:fill="FFFFFF"/>
            <w:vAlign w:val="center"/>
            <w:hideMark/>
          </w:tcPr>
          <w:p w14:paraId="4F09B219" w14:textId="77777777" w:rsidR="00AD0150" w:rsidRPr="00F358D7" w:rsidRDefault="00AD0150" w:rsidP="007847C8">
            <w:pPr>
              <w:jc w:val="center"/>
              <w:rPr>
                <w:bCs/>
                <w:color w:val="000000"/>
              </w:rPr>
            </w:pPr>
            <w:r w:rsidRPr="00F358D7">
              <w:rPr>
                <w:bCs/>
                <w:color w:val="000000"/>
              </w:rPr>
              <w:t>Trakų rajono savivaldybė</w:t>
            </w:r>
          </w:p>
        </w:tc>
        <w:tc>
          <w:tcPr>
            <w:tcW w:w="1449" w:type="dxa"/>
            <w:shd w:val="clear" w:color="auto" w:fill="FFFFFF"/>
            <w:vAlign w:val="center"/>
            <w:hideMark/>
          </w:tcPr>
          <w:p w14:paraId="4202476B" w14:textId="77777777" w:rsidR="00AD0150" w:rsidRPr="00F358D7" w:rsidRDefault="00AD0150" w:rsidP="007847C8">
            <w:pPr>
              <w:rPr>
                <w:bCs/>
                <w:color w:val="000000"/>
              </w:rPr>
            </w:pPr>
            <w:r w:rsidRPr="00F358D7">
              <w:rPr>
                <w:bCs/>
                <w:color w:val="000000"/>
              </w:rPr>
              <w:t>0,0800</w:t>
            </w:r>
          </w:p>
        </w:tc>
        <w:tc>
          <w:tcPr>
            <w:tcW w:w="1270" w:type="dxa"/>
            <w:shd w:val="clear" w:color="auto" w:fill="FFFFFF"/>
            <w:noWrap/>
            <w:vAlign w:val="center"/>
            <w:hideMark/>
          </w:tcPr>
          <w:p w14:paraId="6C7AA1A5" w14:textId="77777777" w:rsidR="00AD0150" w:rsidRPr="00F358D7" w:rsidRDefault="00AD0150" w:rsidP="007847C8">
            <w:pPr>
              <w:rPr>
                <w:bCs/>
                <w:color w:val="000000"/>
              </w:rPr>
            </w:pPr>
            <w:r w:rsidRPr="00F358D7">
              <w:rPr>
                <w:bCs/>
                <w:color w:val="000000"/>
              </w:rPr>
              <w:t>0,0872</w:t>
            </w:r>
          </w:p>
        </w:tc>
      </w:tr>
      <w:tr w:rsidR="00AD0150" w:rsidRPr="00F358D7" w14:paraId="5716BD77" w14:textId="77777777" w:rsidTr="00AD0150">
        <w:trPr>
          <w:trHeight w:val="272"/>
        </w:trPr>
        <w:tc>
          <w:tcPr>
            <w:tcW w:w="709" w:type="dxa"/>
            <w:shd w:val="clear" w:color="auto" w:fill="FFFFFF"/>
            <w:noWrap/>
            <w:vAlign w:val="center"/>
            <w:hideMark/>
          </w:tcPr>
          <w:p w14:paraId="62E7B673" w14:textId="77777777" w:rsidR="00AD0150" w:rsidRPr="00F358D7" w:rsidRDefault="00AD0150" w:rsidP="007847C8">
            <w:pPr>
              <w:jc w:val="center"/>
              <w:rPr>
                <w:bCs/>
                <w:color w:val="000000"/>
              </w:rPr>
            </w:pPr>
            <w:r w:rsidRPr="00F358D7">
              <w:rPr>
                <w:bCs/>
                <w:color w:val="000000"/>
              </w:rPr>
              <w:t>6.</w:t>
            </w:r>
          </w:p>
        </w:tc>
        <w:tc>
          <w:tcPr>
            <w:tcW w:w="6236" w:type="dxa"/>
            <w:shd w:val="clear" w:color="auto" w:fill="FFFFFF"/>
            <w:vAlign w:val="center"/>
            <w:hideMark/>
          </w:tcPr>
          <w:p w14:paraId="6E4F3F61" w14:textId="77777777" w:rsidR="00AD0150" w:rsidRPr="00F358D7" w:rsidRDefault="00AD0150" w:rsidP="007847C8">
            <w:pPr>
              <w:jc w:val="center"/>
              <w:rPr>
                <w:bCs/>
                <w:color w:val="000000"/>
              </w:rPr>
            </w:pPr>
            <w:r w:rsidRPr="00F358D7">
              <w:rPr>
                <w:bCs/>
                <w:color w:val="000000"/>
              </w:rPr>
              <w:t>Alytaus rajono savivaldybė</w:t>
            </w:r>
          </w:p>
        </w:tc>
        <w:tc>
          <w:tcPr>
            <w:tcW w:w="1449" w:type="dxa"/>
            <w:shd w:val="clear" w:color="auto" w:fill="FFFFFF"/>
            <w:vAlign w:val="center"/>
            <w:hideMark/>
          </w:tcPr>
          <w:p w14:paraId="713F51C3" w14:textId="77777777" w:rsidR="00AD0150" w:rsidRPr="00F358D7" w:rsidRDefault="00AD0150" w:rsidP="007847C8">
            <w:pPr>
              <w:rPr>
                <w:bCs/>
                <w:color w:val="000000"/>
              </w:rPr>
            </w:pPr>
            <w:r w:rsidRPr="00F358D7">
              <w:rPr>
                <w:bCs/>
                <w:color w:val="000000"/>
              </w:rPr>
              <w:t>0,0800</w:t>
            </w:r>
          </w:p>
        </w:tc>
        <w:tc>
          <w:tcPr>
            <w:tcW w:w="1270" w:type="dxa"/>
            <w:shd w:val="clear" w:color="auto" w:fill="FFFFFF"/>
            <w:noWrap/>
            <w:vAlign w:val="center"/>
            <w:hideMark/>
          </w:tcPr>
          <w:p w14:paraId="2530AAD7" w14:textId="77777777" w:rsidR="00AD0150" w:rsidRPr="00F358D7" w:rsidRDefault="00AD0150" w:rsidP="007847C8">
            <w:pPr>
              <w:rPr>
                <w:bCs/>
                <w:color w:val="000000"/>
              </w:rPr>
            </w:pPr>
            <w:r w:rsidRPr="00F358D7">
              <w:rPr>
                <w:bCs/>
                <w:color w:val="000000"/>
              </w:rPr>
              <w:t>0,0872</w:t>
            </w:r>
          </w:p>
        </w:tc>
      </w:tr>
      <w:tr w:rsidR="00AD0150" w:rsidRPr="00F358D7" w14:paraId="69C97C1C" w14:textId="77777777" w:rsidTr="00AD0150">
        <w:trPr>
          <w:trHeight w:val="272"/>
        </w:trPr>
        <w:tc>
          <w:tcPr>
            <w:tcW w:w="709" w:type="dxa"/>
            <w:shd w:val="clear" w:color="auto" w:fill="FFFFFF"/>
            <w:noWrap/>
            <w:vAlign w:val="center"/>
            <w:hideMark/>
          </w:tcPr>
          <w:p w14:paraId="1E6F6363" w14:textId="77777777" w:rsidR="00AD0150" w:rsidRPr="00F358D7" w:rsidRDefault="00AD0150" w:rsidP="007847C8">
            <w:pPr>
              <w:jc w:val="center"/>
              <w:rPr>
                <w:bCs/>
                <w:color w:val="000000"/>
              </w:rPr>
            </w:pPr>
            <w:r w:rsidRPr="00F358D7">
              <w:rPr>
                <w:bCs/>
                <w:color w:val="000000"/>
              </w:rPr>
              <w:t>7.</w:t>
            </w:r>
          </w:p>
        </w:tc>
        <w:tc>
          <w:tcPr>
            <w:tcW w:w="6236" w:type="dxa"/>
            <w:shd w:val="clear" w:color="auto" w:fill="FFFFFF"/>
            <w:vAlign w:val="center"/>
            <w:hideMark/>
          </w:tcPr>
          <w:p w14:paraId="324488AF" w14:textId="77777777" w:rsidR="00AD0150" w:rsidRPr="00F358D7" w:rsidRDefault="00AD0150" w:rsidP="007847C8">
            <w:pPr>
              <w:jc w:val="center"/>
              <w:rPr>
                <w:bCs/>
                <w:color w:val="000000"/>
              </w:rPr>
            </w:pPr>
            <w:r w:rsidRPr="00F358D7">
              <w:rPr>
                <w:bCs/>
                <w:color w:val="000000"/>
              </w:rPr>
              <w:t>Širvintų rajono savivaldybė</w:t>
            </w:r>
          </w:p>
        </w:tc>
        <w:tc>
          <w:tcPr>
            <w:tcW w:w="1449" w:type="dxa"/>
            <w:shd w:val="clear" w:color="auto" w:fill="FFFFFF"/>
            <w:vAlign w:val="center"/>
            <w:hideMark/>
          </w:tcPr>
          <w:p w14:paraId="0A3C7280" w14:textId="77777777" w:rsidR="00AD0150" w:rsidRPr="00F358D7" w:rsidRDefault="00AD0150" w:rsidP="007847C8">
            <w:pPr>
              <w:rPr>
                <w:bCs/>
                <w:color w:val="000000"/>
              </w:rPr>
            </w:pPr>
            <w:r w:rsidRPr="00F358D7">
              <w:rPr>
                <w:bCs/>
                <w:color w:val="000000"/>
              </w:rPr>
              <w:t>0,0734</w:t>
            </w:r>
          </w:p>
        </w:tc>
        <w:tc>
          <w:tcPr>
            <w:tcW w:w="1270" w:type="dxa"/>
            <w:shd w:val="clear" w:color="auto" w:fill="FFFFFF"/>
            <w:noWrap/>
            <w:vAlign w:val="center"/>
            <w:hideMark/>
          </w:tcPr>
          <w:p w14:paraId="4C015292" w14:textId="77777777" w:rsidR="00AD0150" w:rsidRPr="00F358D7" w:rsidRDefault="00AD0150" w:rsidP="007847C8">
            <w:pPr>
              <w:rPr>
                <w:bCs/>
                <w:color w:val="000000"/>
              </w:rPr>
            </w:pPr>
            <w:r w:rsidRPr="00F358D7">
              <w:rPr>
                <w:bCs/>
                <w:color w:val="000000"/>
              </w:rPr>
              <w:t>0,0800</w:t>
            </w:r>
          </w:p>
        </w:tc>
      </w:tr>
      <w:tr w:rsidR="00AD0150" w:rsidRPr="00F358D7" w14:paraId="25B2A141" w14:textId="77777777" w:rsidTr="00AD0150">
        <w:trPr>
          <w:trHeight w:val="272"/>
        </w:trPr>
        <w:tc>
          <w:tcPr>
            <w:tcW w:w="709" w:type="dxa"/>
            <w:shd w:val="clear" w:color="auto" w:fill="FFFFFF"/>
            <w:noWrap/>
            <w:vAlign w:val="center"/>
            <w:hideMark/>
          </w:tcPr>
          <w:p w14:paraId="71AB2C8A" w14:textId="77777777" w:rsidR="00AD0150" w:rsidRPr="00F358D7" w:rsidRDefault="00AD0150" w:rsidP="007847C8">
            <w:pPr>
              <w:jc w:val="center"/>
              <w:rPr>
                <w:bCs/>
                <w:color w:val="000000"/>
              </w:rPr>
            </w:pPr>
            <w:r w:rsidRPr="00F358D7">
              <w:rPr>
                <w:bCs/>
                <w:color w:val="000000"/>
              </w:rPr>
              <w:t>8.</w:t>
            </w:r>
          </w:p>
        </w:tc>
        <w:tc>
          <w:tcPr>
            <w:tcW w:w="6236" w:type="dxa"/>
            <w:shd w:val="clear" w:color="auto" w:fill="FFFFFF"/>
            <w:vAlign w:val="center"/>
            <w:hideMark/>
          </w:tcPr>
          <w:p w14:paraId="4ED89953" w14:textId="77777777" w:rsidR="00AD0150" w:rsidRPr="00F358D7" w:rsidRDefault="00AD0150" w:rsidP="007847C8">
            <w:pPr>
              <w:jc w:val="center"/>
              <w:rPr>
                <w:bCs/>
                <w:color w:val="000000"/>
              </w:rPr>
            </w:pPr>
            <w:r w:rsidRPr="00F358D7">
              <w:rPr>
                <w:bCs/>
                <w:color w:val="000000"/>
              </w:rPr>
              <w:t>Varėnos rajono savivaldybė</w:t>
            </w:r>
          </w:p>
        </w:tc>
        <w:tc>
          <w:tcPr>
            <w:tcW w:w="1449" w:type="dxa"/>
            <w:shd w:val="clear" w:color="auto" w:fill="FFFFFF"/>
            <w:vAlign w:val="center"/>
            <w:hideMark/>
          </w:tcPr>
          <w:p w14:paraId="667EF445" w14:textId="77777777" w:rsidR="00AD0150" w:rsidRPr="00F358D7" w:rsidRDefault="00AD0150" w:rsidP="007847C8">
            <w:pPr>
              <w:rPr>
                <w:bCs/>
                <w:color w:val="000000"/>
              </w:rPr>
            </w:pPr>
            <w:r w:rsidRPr="00F358D7">
              <w:rPr>
                <w:bCs/>
                <w:color w:val="000000"/>
              </w:rPr>
              <w:t>0,0710</w:t>
            </w:r>
          </w:p>
        </w:tc>
        <w:tc>
          <w:tcPr>
            <w:tcW w:w="1270" w:type="dxa"/>
            <w:shd w:val="clear" w:color="auto" w:fill="FFFFFF"/>
            <w:noWrap/>
            <w:vAlign w:val="center"/>
            <w:hideMark/>
          </w:tcPr>
          <w:p w14:paraId="2F6DE338" w14:textId="77777777" w:rsidR="00AD0150" w:rsidRPr="00F358D7" w:rsidRDefault="00AD0150" w:rsidP="007847C8">
            <w:pPr>
              <w:rPr>
                <w:bCs/>
                <w:color w:val="000000"/>
              </w:rPr>
            </w:pPr>
            <w:r w:rsidRPr="00F358D7">
              <w:rPr>
                <w:bCs/>
                <w:color w:val="000000"/>
              </w:rPr>
              <w:t>0,0774</w:t>
            </w:r>
          </w:p>
        </w:tc>
      </w:tr>
      <w:tr w:rsidR="00AD0150" w:rsidRPr="00F358D7" w14:paraId="5B8CB067" w14:textId="77777777" w:rsidTr="00AD0150">
        <w:trPr>
          <w:trHeight w:val="272"/>
        </w:trPr>
        <w:tc>
          <w:tcPr>
            <w:tcW w:w="709" w:type="dxa"/>
            <w:shd w:val="clear" w:color="auto" w:fill="FFFFFF"/>
            <w:noWrap/>
            <w:vAlign w:val="center"/>
            <w:hideMark/>
          </w:tcPr>
          <w:p w14:paraId="50E10025" w14:textId="77777777" w:rsidR="00AD0150" w:rsidRPr="00F358D7" w:rsidRDefault="00AD0150" w:rsidP="007847C8">
            <w:pPr>
              <w:jc w:val="center"/>
              <w:rPr>
                <w:bCs/>
                <w:color w:val="000000"/>
              </w:rPr>
            </w:pPr>
            <w:r w:rsidRPr="00F358D7">
              <w:rPr>
                <w:bCs/>
                <w:color w:val="000000"/>
              </w:rPr>
              <w:t>9.</w:t>
            </w:r>
          </w:p>
        </w:tc>
        <w:tc>
          <w:tcPr>
            <w:tcW w:w="6236" w:type="dxa"/>
            <w:shd w:val="clear" w:color="auto" w:fill="FFFFFF"/>
            <w:vAlign w:val="center"/>
            <w:hideMark/>
          </w:tcPr>
          <w:p w14:paraId="62CF7ADC" w14:textId="77777777" w:rsidR="00AD0150" w:rsidRPr="00F358D7" w:rsidRDefault="00AD0150" w:rsidP="007847C8">
            <w:pPr>
              <w:jc w:val="center"/>
              <w:rPr>
                <w:bCs/>
                <w:color w:val="000000"/>
              </w:rPr>
            </w:pPr>
            <w:r w:rsidRPr="00F358D7">
              <w:rPr>
                <w:bCs/>
                <w:color w:val="000000"/>
              </w:rPr>
              <w:t>Švenčionių rajono savivaldybė</w:t>
            </w:r>
          </w:p>
        </w:tc>
        <w:tc>
          <w:tcPr>
            <w:tcW w:w="1449" w:type="dxa"/>
            <w:shd w:val="clear" w:color="auto" w:fill="FFFFFF"/>
            <w:vAlign w:val="center"/>
            <w:hideMark/>
          </w:tcPr>
          <w:p w14:paraId="4CA92795" w14:textId="77777777" w:rsidR="00AD0150" w:rsidRPr="00F358D7" w:rsidRDefault="00AD0150" w:rsidP="007847C8">
            <w:pPr>
              <w:rPr>
                <w:bCs/>
                <w:color w:val="000000"/>
              </w:rPr>
            </w:pPr>
            <w:r w:rsidRPr="00F358D7">
              <w:rPr>
                <w:bCs/>
                <w:color w:val="000000"/>
              </w:rPr>
              <w:t>0,0683</w:t>
            </w:r>
          </w:p>
        </w:tc>
        <w:tc>
          <w:tcPr>
            <w:tcW w:w="1270" w:type="dxa"/>
            <w:shd w:val="clear" w:color="auto" w:fill="FFFFFF"/>
            <w:noWrap/>
            <w:vAlign w:val="center"/>
            <w:hideMark/>
          </w:tcPr>
          <w:p w14:paraId="10605AEB" w14:textId="77777777" w:rsidR="00AD0150" w:rsidRPr="00F358D7" w:rsidRDefault="00AD0150" w:rsidP="007847C8">
            <w:pPr>
              <w:rPr>
                <w:bCs/>
                <w:color w:val="000000"/>
              </w:rPr>
            </w:pPr>
            <w:r w:rsidRPr="00F358D7">
              <w:rPr>
                <w:bCs/>
                <w:color w:val="000000"/>
              </w:rPr>
              <w:t>0,0744</w:t>
            </w:r>
          </w:p>
        </w:tc>
      </w:tr>
      <w:tr w:rsidR="00AD0150" w:rsidRPr="00F358D7" w14:paraId="6678BC7A" w14:textId="77777777" w:rsidTr="00AD0150">
        <w:trPr>
          <w:trHeight w:val="272"/>
        </w:trPr>
        <w:tc>
          <w:tcPr>
            <w:tcW w:w="709" w:type="dxa"/>
            <w:shd w:val="clear" w:color="auto" w:fill="FFFFFF"/>
            <w:noWrap/>
            <w:vAlign w:val="center"/>
            <w:hideMark/>
          </w:tcPr>
          <w:p w14:paraId="3F5840C0" w14:textId="77777777" w:rsidR="00AD0150" w:rsidRPr="00F358D7" w:rsidRDefault="00AD0150" w:rsidP="007847C8">
            <w:pPr>
              <w:jc w:val="center"/>
              <w:rPr>
                <w:bCs/>
                <w:color w:val="000000"/>
              </w:rPr>
            </w:pPr>
            <w:r w:rsidRPr="00F358D7">
              <w:rPr>
                <w:bCs/>
                <w:color w:val="000000"/>
              </w:rPr>
              <w:lastRenderedPageBreak/>
              <w:t>10.</w:t>
            </w:r>
          </w:p>
        </w:tc>
        <w:tc>
          <w:tcPr>
            <w:tcW w:w="6236" w:type="dxa"/>
            <w:shd w:val="clear" w:color="auto" w:fill="FFFFFF"/>
            <w:vAlign w:val="center"/>
            <w:hideMark/>
          </w:tcPr>
          <w:p w14:paraId="37B8DDB7" w14:textId="77777777" w:rsidR="00AD0150" w:rsidRPr="00F358D7" w:rsidRDefault="00AD0150" w:rsidP="007847C8">
            <w:pPr>
              <w:jc w:val="center"/>
              <w:rPr>
                <w:bCs/>
                <w:color w:val="000000"/>
              </w:rPr>
            </w:pPr>
            <w:r w:rsidRPr="00F358D7">
              <w:rPr>
                <w:bCs/>
                <w:color w:val="000000"/>
              </w:rPr>
              <w:t>Druskininkų savivaldybė</w:t>
            </w:r>
          </w:p>
        </w:tc>
        <w:tc>
          <w:tcPr>
            <w:tcW w:w="1449" w:type="dxa"/>
            <w:shd w:val="clear" w:color="auto" w:fill="FFFFFF"/>
            <w:vAlign w:val="center"/>
            <w:hideMark/>
          </w:tcPr>
          <w:p w14:paraId="4A1E98C3" w14:textId="77777777" w:rsidR="00AD0150" w:rsidRPr="00F358D7" w:rsidRDefault="00AD0150" w:rsidP="007847C8">
            <w:pPr>
              <w:rPr>
                <w:bCs/>
                <w:color w:val="000000"/>
              </w:rPr>
            </w:pPr>
            <w:r w:rsidRPr="00F358D7">
              <w:rPr>
                <w:bCs/>
                <w:color w:val="000000"/>
              </w:rPr>
              <w:t>0,0661</w:t>
            </w:r>
          </w:p>
        </w:tc>
        <w:tc>
          <w:tcPr>
            <w:tcW w:w="1270" w:type="dxa"/>
            <w:shd w:val="clear" w:color="auto" w:fill="FFFFFF"/>
            <w:noWrap/>
            <w:vAlign w:val="center"/>
            <w:hideMark/>
          </w:tcPr>
          <w:p w14:paraId="12D73E2B" w14:textId="77777777" w:rsidR="00AD0150" w:rsidRPr="00F358D7" w:rsidRDefault="00AD0150" w:rsidP="007847C8">
            <w:pPr>
              <w:rPr>
                <w:bCs/>
                <w:color w:val="000000"/>
              </w:rPr>
            </w:pPr>
            <w:r w:rsidRPr="00F358D7">
              <w:rPr>
                <w:bCs/>
                <w:color w:val="000000"/>
              </w:rPr>
              <w:t>0,0720</w:t>
            </w:r>
          </w:p>
        </w:tc>
      </w:tr>
      <w:tr w:rsidR="00AD0150" w:rsidRPr="00F358D7" w14:paraId="19635972" w14:textId="77777777" w:rsidTr="00AD0150">
        <w:trPr>
          <w:trHeight w:val="272"/>
        </w:trPr>
        <w:tc>
          <w:tcPr>
            <w:tcW w:w="709" w:type="dxa"/>
            <w:shd w:val="clear" w:color="auto" w:fill="FFFFFF"/>
            <w:noWrap/>
            <w:vAlign w:val="center"/>
            <w:hideMark/>
          </w:tcPr>
          <w:p w14:paraId="40E391C0" w14:textId="77777777" w:rsidR="00AD0150" w:rsidRPr="00F358D7" w:rsidRDefault="00AD0150" w:rsidP="007847C8">
            <w:pPr>
              <w:jc w:val="center"/>
              <w:rPr>
                <w:bCs/>
                <w:color w:val="000000"/>
              </w:rPr>
            </w:pPr>
            <w:r w:rsidRPr="00F358D7">
              <w:rPr>
                <w:bCs/>
                <w:color w:val="000000"/>
              </w:rPr>
              <w:t>11.</w:t>
            </w:r>
          </w:p>
        </w:tc>
        <w:tc>
          <w:tcPr>
            <w:tcW w:w="6236" w:type="dxa"/>
            <w:shd w:val="clear" w:color="auto" w:fill="FFFFFF"/>
            <w:vAlign w:val="center"/>
            <w:hideMark/>
          </w:tcPr>
          <w:p w14:paraId="755B4F22" w14:textId="77777777" w:rsidR="00AD0150" w:rsidRPr="00F358D7" w:rsidRDefault="00AD0150" w:rsidP="007847C8">
            <w:pPr>
              <w:jc w:val="center"/>
              <w:rPr>
                <w:bCs/>
                <w:color w:val="000000"/>
              </w:rPr>
            </w:pPr>
            <w:r w:rsidRPr="00F358D7">
              <w:rPr>
                <w:bCs/>
                <w:color w:val="000000"/>
              </w:rPr>
              <w:t>Vilniaus rajono savivaldybė</w:t>
            </w:r>
          </w:p>
        </w:tc>
        <w:tc>
          <w:tcPr>
            <w:tcW w:w="1449" w:type="dxa"/>
            <w:shd w:val="clear" w:color="auto" w:fill="FFFFFF"/>
            <w:noWrap/>
            <w:vAlign w:val="center"/>
            <w:hideMark/>
          </w:tcPr>
          <w:p w14:paraId="4AF7CA21" w14:textId="77777777" w:rsidR="00AD0150" w:rsidRPr="00F358D7" w:rsidRDefault="00AD0150" w:rsidP="007847C8">
            <w:pPr>
              <w:rPr>
                <w:bCs/>
                <w:color w:val="000000"/>
              </w:rPr>
            </w:pPr>
            <w:r w:rsidRPr="00F358D7">
              <w:rPr>
                <w:bCs/>
                <w:color w:val="000000"/>
              </w:rPr>
              <w:t>0,0650</w:t>
            </w:r>
          </w:p>
        </w:tc>
        <w:tc>
          <w:tcPr>
            <w:tcW w:w="1270" w:type="dxa"/>
            <w:shd w:val="clear" w:color="auto" w:fill="FFFFFF"/>
            <w:noWrap/>
            <w:vAlign w:val="center"/>
            <w:hideMark/>
          </w:tcPr>
          <w:p w14:paraId="1F123AB8" w14:textId="77777777" w:rsidR="00AD0150" w:rsidRPr="00F358D7" w:rsidRDefault="00AD0150" w:rsidP="007847C8">
            <w:pPr>
              <w:rPr>
                <w:bCs/>
                <w:color w:val="000000"/>
              </w:rPr>
            </w:pPr>
            <w:r w:rsidRPr="00F358D7">
              <w:rPr>
                <w:bCs/>
                <w:color w:val="000000"/>
              </w:rPr>
              <w:t>0,0709</w:t>
            </w:r>
          </w:p>
        </w:tc>
      </w:tr>
      <w:tr w:rsidR="00AD0150" w:rsidRPr="00F358D7" w14:paraId="6AEADC83" w14:textId="77777777" w:rsidTr="00AD0150">
        <w:trPr>
          <w:trHeight w:val="272"/>
        </w:trPr>
        <w:tc>
          <w:tcPr>
            <w:tcW w:w="709" w:type="dxa"/>
            <w:shd w:val="clear" w:color="auto" w:fill="FFFFFF"/>
            <w:noWrap/>
            <w:vAlign w:val="center"/>
            <w:hideMark/>
          </w:tcPr>
          <w:p w14:paraId="136B3186" w14:textId="77777777" w:rsidR="00AD0150" w:rsidRPr="00F358D7" w:rsidRDefault="00AD0150" w:rsidP="007847C8">
            <w:pPr>
              <w:jc w:val="center"/>
              <w:rPr>
                <w:bCs/>
              </w:rPr>
            </w:pPr>
            <w:r w:rsidRPr="00F358D7">
              <w:rPr>
                <w:bCs/>
              </w:rPr>
              <w:t>12.</w:t>
            </w:r>
          </w:p>
        </w:tc>
        <w:tc>
          <w:tcPr>
            <w:tcW w:w="6236" w:type="dxa"/>
            <w:shd w:val="clear" w:color="auto" w:fill="FFFFFF"/>
            <w:vAlign w:val="bottom"/>
            <w:hideMark/>
          </w:tcPr>
          <w:p w14:paraId="1257A39F" w14:textId="77777777" w:rsidR="00AD0150" w:rsidRPr="00F358D7" w:rsidRDefault="00AD0150" w:rsidP="007847C8">
            <w:pPr>
              <w:jc w:val="center"/>
              <w:rPr>
                <w:bCs/>
              </w:rPr>
            </w:pPr>
            <w:r w:rsidRPr="00F358D7">
              <w:rPr>
                <w:bCs/>
              </w:rPr>
              <w:t>Šalčininkų rajono savivaldybė</w:t>
            </w:r>
          </w:p>
        </w:tc>
        <w:tc>
          <w:tcPr>
            <w:tcW w:w="1449" w:type="dxa"/>
            <w:shd w:val="clear" w:color="auto" w:fill="FFFFFF"/>
            <w:vAlign w:val="center"/>
            <w:hideMark/>
          </w:tcPr>
          <w:p w14:paraId="472CB83E" w14:textId="77777777" w:rsidR="00AD0150" w:rsidRPr="00F358D7" w:rsidRDefault="00AD0150" w:rsidP="007847C8">
            <w:pPr>
              <w:rPr>
                <w:bCs/>
              </w:rPr>
            </w:pPr>
            <w:r w:rsidRPr="00F358D7">
              <w:rPr>
                <w:bCs/>
              </w:rPr>
              <w:t>0,0600</w:t>
            </w:r>
          </w:p>
        </w:tc>
        <w:tc>
          <w:tcPr>
            <w:tcW w:w="1270" w:type="dxa"/>
            <w:shd w:val="clear" w:color="auto" w:fill="FFFFFF"/>
            <w:noWrap/>
            <w:vAlign w:val="center"/>
            <w:hideMark/>
          </w:tcPr>
          <w:p w14:paraId="19A5062E" w14:textId="77777777" w:rsidR="00AD0150" w:rsidRPr="00F358D7" w:rsidRDefault="00AD0150" w:rsidP="007847C8">
            <w:pPr>
              <w:rPr>
                <w:bCs/>
              </w:rPr>
            </w:pPr>
            <w:r w:rsidRPr="00F358D7">
              <w:rPr>
                <w:bCs/>
              </w:rPr>
              <w:t>0,0654</w:t>
            </w:r>
          </w:p>
        </w:tc>
      </w:tr>
      <w:tr w:rsidR="00AD0150" w:rsidRPr="00F358D7" w14:paraId="6DEA918F" w14:textId="77777777" w:rsidTr="00AD0150">
        <w:trPr>
          <w:trHeight w:val="272"/>
        </w:trPr>
        <w:tc>
          <w:tcPr>
            <w:tcW w:w="709" w:type="dxa"/>
            <w:shd w:val="clear" w:color="auto" w:fill="FFFFFF"/>
            <w:noWrap/>
            <w:vAlign w:val="center"/>
            <w:hideMark/>
          </w:tcPr>
          <w:p w14:paraId="4F1A8A92" w14:textId="77777777" w:rsidR="00AD0150" w:rsidRPr="00F358D7" w:rsidRDefault="00AD0150" w:rsidP="007847C8">
            <w:pPr>
              <w:jc w:val="center"/>
              <w:rPr>
                <w:bCs/>
              </w:rPr>
            </w:pPr>
            <w:r w:rsidRPr="00F358D7">
              <w:rPr>
                <w:bCs/>
              </w:rPr>
              <w:t>13.</w:t>
            </w:r>
          </w:p>
        </w:tc>
        <w:tc>
          <w:tcPr>
            <w:tcW w:w="6236" w:type="dxa"/>
            <w:shd w:val="clear" w:color="auto" w:fill="FFFFFF"/>
            <w:vAlign w:val="bottom"/>
            <w:hideMark/>
          </w:tcPr>
          <w:p w14:paraId="4842DBFB" w14:textId="77777777" w:rsidR="00AD0150" w:rsidRPr="00F358D7" w:rsidRDefault="00AD0150" w:rsidP="007847C8">
            <w:pPr>
              <w:jc w:val="center"/>
              <w:rPr>
                <w:bCs/>
              </w:rPr>
            </w:pPr>
            <w:r w:rsidRPr="00F358D7">
              <w:rPr>
                <w:bCs/>
              </w:rPr>
              <w:t>Šalčininkų rajono savivaldybė</w:t>
            </w:r>
          </w:p>
        </w:tc>
        <w:tc>
          <w:tcPr>
            <w:tcW w:w="1449" w:type="dxa"/>
            <w:shd w:val="clear" w:color="auto" w:fill="FFFFFF"/>
            <w:vAlign w:val="center"/>
            <w:hideMark/>
          </w:tcPr>
          <w:p w14:paraId="47FDF6F6" w14:textId="77777777" w:rsidR="00AD0150" w:rsidRPr="00F358D7" w:rsidRDefault="00AD0150" w:rsidP="007847C8">
            <w:pPr>
              <w:rPr>
                <w:bCs/>
              </w:rPr>
            </w:pPr>
            <w:r w:rsidRPr="00F358D7">
              <w:rPr>
                <w:bCs/>
              </w:rPr>
              <w:t>0,0800</w:t>
            </w:r>
          </w:p>
        </w:tc>
        <w:tc>
          <w:tcPr>
            <w:tcW w:w="1270" w:type="dxa"/>
            <w:shd w:val="clear" w:color="auto" w:fill="FFFFFF"/>
            <w:noWrap/>
            <w:vAlign w:val="center"/>
            <w:hideMark/>
          </w:tcPr>
          <w:p w14:paraId="74F81FD8" w14:textId="77777777" w:rsidR="00AD0150" w:rsidRPr="00F358D7" w:rsidRDefault="00AD0150" w:rsidP="007847C8">
            <w:pPr>
              <w:rPr>
                <w:bCs/>
              </w:rPr>
            </w:pPr>
            <w:r w:rsidRPr="00F358D7">
              <w:rPr>
                <w:bCs/>
              </w:rPr>
              <w:t>0,0872</w:t>
            </w:r>
          </w:p>
        </w:tc>
      </w:tr>
    </w:tbl>
    <w:p w14:paraId="5ADF10F6" w14:textId="77777777" w:rsidR="00AD0150" w:rsidRPr="00F358D7" w:rsidRDefault="00AD0150" w:rsidP="00AD0150">
      <w:pPr>
        <w:spacing w:before="100"/>
        <w:jc w:val="center"/>
      </w:pPr>
      <w:r w:rsidRPr="00F358D7">
        <w:t xml:space="preserve">1 lentelė. </w:t>
      </w:r>
      <w:bookmarkStart w:id="12" w:name="_Hlk526944346"/>
      <w:r w:rsidRPr="00F358D7">
        <w:t>Vilniaus apskrities ir ne tik savivaldybių patvirtinti tarifai.</w:t>
      </w:r>
    </w:p>
    <w:p w14:paraId="3A9A8A81" w14:textId="77777777" w:rsidR="00AD0150" w:rsidRPr="00F358D7" w:rsidRDefault="00AD0150" w:rsidP="00AD0150">
      <w:pPr>
        <w:spacing w:after="120"/>
        <w:jc w:val="center"/>
      </w:pPr>
      <w:r w:rsidRPr="00F358D7">
        <w:t>Šaltinis. Savivaldybių interneto svetainės.</w:t>
      </w:r>
      <w:bookmarkEnd w:id="12"/>
    </w:p>
    <w:p w14:paraId="55C0483C" w14:textId="77777777" w:rsidR="00AD0150" w:rsidRPr="00F358D7" w:rsidRDefault="00AD0150" w:rsidP="00AD0150">
      <w:pPr>
        <w:pStyle w:val="Pagrindinistekstas"/>
        <w:ind w:firstLine="851"/>
      </w:pPr>
      <w:r w:rsidRPr="00F358D7">
        <w:t>Įgyvendinant Lietuvos Respublikos transporto veiklos pagrindų įstatymo 13</w:t>
      </w:r>
      <w:r w:rsidRPr="00F358D7">
        <w:rPr>
          <w:vertAlign w:val="superscript"/>
        </w:rPr>
        <w:t xml:space="preserve">1 </w:t>
      </w:r>
      <w:r w:rsidRPr="00F358D7">
        <w:t xml:space="preserve">straipsnio 3 dalies nuostatas, Valstybinė kelių transporto inspekcija prie Susisiekimo ministerijos (dabar Lietuvos transporto saugos administracija) kartu su partneriais sukūrė valstybinę informacinę sistemą ,,Vintra“ (toliau – IS ,,Vintra“) į kurią turi būti teikiami visų viešojo transporto rūšių tvarkaraščių duomenys. </w:t>
      </w:r>
    </w:p>
    <w:p w14:paraId="4CA009AD" w14:textId="77777777" w:rsidR="00AD0150" w:rsidRPr="00F358D7" w:rsidRDefault="00AD0150" w:rsidP="00AD0150">
      <w:pPr>
        <w:widowControl w:val="0"/>
        <w:shd w:val="clear" w:color="auto" w:fill="FFFFFF"/>
        <w:autoSpaceDE w:val="0"/>
        <w:ind w:firstLine="851"/>
        <w:jc w:val="both"/>
      </w:pPr>
      <w:r w:rsidRPr="00F358D7">
        <w:t>Vadovaujantis Lietuvos Respublikos transporto veiklos pagrindų įstatymo 13</w:t>
      </w:r>
      <w:r w:rsidRPr="00F358D7">
        <w:rPr>
          <w:vertAlign w:val="superscript"/>
        </w:rPr>
        <w:t xml:space="preserve">1 </w:t>
      </w:r>
      <w:r w:rsidRPr="00F358D7">
        <w:t xml:space="preserve">straipsnio 3 dalimi savivaldybės yra įpareigotos teikti viešojo transporto kelionių duomenis susijusius su tvarkaraščiais ir tarifais, į IS ,,Vintra“ ir informuoti duomenų tvarkytoją apie jų pasikeitimus. Todėl Šalčininkų rajono savivaldybės administracija 2015 m. pasirašė trišalė Viešojo transporto kelionių duomenų teikimo sutartį su Valstybinė kelių transporto inspekcija prie Susisiekimo ministerijos (dabar Lietuvos transporto saugos administracija) ir Lietuvos automobilių kelių direkcija prie Susisiekimo ministerijos, pagal kurią Šalčininkų rajono savivaldybė įsipareigojo teikti duomenis į IS ,,Vintra“. </w:t>
      </w:r>
    </w:p>
    <w:p w14:paraId="32A0108F" w14:textId="77777777" w:rsidR="00AD0150" w:rsidRPr="00F358D7" w:rsidRDefault="00AD0150" w:rsidP="00AD0150">
      <w:pPr>
        <w:widowControl w:val="0"/>
        <w:shd w:val="clear" w:color="auto" w:fill="FFFFFF"/>
        <w:autoSpaceDE w:val="0"/>
        <w:ind w:firstLine="851"/>
        <w:jc w:val="both"/>
      </w:pPr>
      <w:r w:rsidRPr="00F358D7">
        <w:t>Duomenų teikėjo atstove į IS ,,Vintra“ buvo paskirta Turto valdymo skyriaus vyr. specialistė Karolina Ziminska. Duomenų įvedimo darbai buvo pabaigti 2015 metų pabaigoje, tačiau yra nuolat pildomi bei atnaujinami. Ši IS keleiviams sudaro sąlygas susiplanuoti kelionę, gauti informaciją apie visų transporto rūšių tvarkaraščius bei kelionės kainą.</w:t>
      </w:r>
    </w:p>
    <w:p w14:paraId="41A80834" w14:textId="77777777" w:rsidR="00AD0150" w:rsidRPr="00F358D7" w:rsidRDefault="00AD0150" w:rsidP="00AD0150">
      <w:pPr>
        <w:widowControl w:val="0"/>
        <w:shd w:val="clear" w:color="auto" w:fill="FFFFFF"/>
        <w:autoSpaceDE w:val="0"/>
        <w:spacing w:after="120"/>
        <w:ind w:firstLine="851"/>
        <w:jc w:val="both"/>
      </w:pPr>
      <w:r w:rsidRPr="00F358D7">
        <w:t>Įgyvendindama 2009 m. spalio 21 d. Europos Parlamento ir Tarybos reglamento (EB) Nr. 1071/2009, nustatančio bendrąsias profesinės vežimo kelių transportu veiklos sąlygų taisykles ir panaikinančio Tarybos direktyvą 96/26/EB (OL 2009 L 300, p. 51), 16 straipsnį, Lietuvos Respublikos kelių transporto kodekso 81 straipsnį ir Kelių transporto veiklos licencijavimo taisyklių, patvirtintų Lietuvos Respublikos Vyriausybės 2011 m. gruodžio 7 d. nutarimu Nr. 1434 ,,Dėl Kelių transporto veiklos licencijavimo taisyklių patvirtinimo“, 57-61 punktus, Valstybinė kelių transporto inspekcija prie Susisiekimo ministerijos (dabar Lietuvos transporto saugos administracija sukūrė Ūkio subjektų, susijusių su kelių transportu, stebėsenos ir informavimo valstybės informacinę sistemą ,,Vektra“ (toliau – IS ,,Vektra“). Vadovaujantis nurodytų teisės aktų nuostatomis, IS ,,Vektra“ kaupiami reglamento (EB) Nr. 1071/2009 16 straipsnio 2 dalyje nurodyti duomenys apie vežėjus, Šalčininkų rajono savivaldybė, atlikdama jai priskirtą kelių transporto veiklos licencijavimo srities funkcijas, vežėjų duomenis IS ,,Vektra“ kaupia ir tvarko naudodama tam specialiai sukurtą sąsają. 2015 m. Šalčininkų rajono savivaldybės administracijoje buvo paskirta IS ,,Vektra“ administratorė ir elektroninių paslaugų gavėja Turto valdymo skyriaus vyr. specialistė Karolina Ziminska, kuri yra atsakinga už vežėjų duomenų (elektroniniai įrašai apie išduotas vežėjams licencijas (licencijų kopijas) išdavimą) įvedimą į IS ,,Vektra“. Pirminių duomenų įvedimo darbai buvo pabaigti 2015 metų pabaigoje, tačiau yra nuolat pildomi bei atnaujinami. Nuolat užtikrinama, kad būtų tinkamai kaupiami vežėjų duomenys IS ,,Vektra“, atliekant kelių transporto veiklos licencijavimo srities funkcijas.</w:t>
      </w:r>
    </w:p>
    <w:p w14:paraId="664F8CF4" w14:textId="77777777" w:rsidR="00AD0150" w:rsidRPr="00F358D7" w:rsidRDefault="00AD0150" w:rsidP="00AD0150">
      <w:pPr>
        <w:jc w:val="both"/>
        <w:rPr>
          <w:b/>
        </w:rPr>
      </w:pPr>
      <w:r w:rsidRPr="00F358D7">
        <w:rPr>
          <w:b/>
        </w:rPr>
        <w:t xml:space="preserve">Licencijų išdavimas </w:t>
      </w:r>
    </w:p>
    <w:p w14:paraId="14DF5338" w14:textId="77777777" w:rsidR="00AD0150" w:rsidRPr="00F358D7" w:rsidRDefault="00AD0150" w:rsidP="00AD0150">
      <w:pPr>
        <w:jc w:val="both"/>
        <w:rPr>
          <w:b/>
          <w:i/>
        </w:rPr>
      </w:pPr>
      <w:r w:rsidRPr="00F358D7">
        <w:rPr>
          <w:b/>
          <w:i/>
        </w:rPr>
        <w:t>Neterminuotam laikui išduotos licencijos</w:t>
      </w:r>
    </w:p>
    <w:p w14:paraId="5688585E" w14:textId="77777777" w:rsidR="00AD0150" w:rsidRPr="00F358D7" w:rsidRDefault="00AD0150" w:rsidP="00AD0150">
      <w:pPr>
        <w:pStyle w:val="Pagrindiniotekstotrauka"/>
        <w:ind w:firstLine="851"/>
      </w:pPr>
      <w:r w:rsidRPr="00F358D7">
        <w:t>2018 metais buvo išduotos licencijos:</w:t>
      </w:r>
    </w:p>
    <w:p w14:paraId="47B303DC" w14:textId="77777777" w:rsidR="00AD0150" w:rsidRPr="00F358D7" w:rsidRDefault="00AD0150" w:rsidP="00AD0150">
      <w:pPr>
        <w:pStyle w:val="Pagrindiniotekstotrauka"/>
        <w:ind w:firstLine="851"/>
      </w:pPr>
      <w:r w:rsidRPr="00F358D7">
        <w:t xml:space="preserve">1. verstis mažmenine prekyba alkoholiniais gėrimais uždarajai akcinei bendrovei „Vilniaus kooperacijos prekyba“ parduotuvėje M. Balinskio g. 2, Jašiūnų mstl., Jašiūnų sen., Šalčininkų r. sav. </w:t>
      </w:r>
    </w:p>
    <w:p w14:paraId="39A7F679" w14:textId="77777777" w:rsidR="00AD0150" w:rsidRPr="00F358D7" w:rsidRDefault="00AD0150" w:rsidP="00AD0150">
      <w:pPr>
        <w:ind w:firstLine="851"/>
        <w:jc w:val="both"/>
      </w:pPr>
      <w:r w:rsidRPr="00F358D7">
        <w:t xml:space="preserve">2.  verstis mažmenine prekyba alkoholiniais gėrimais  UAB „Lipatas“ kavinėje-terasoje Vilniaus g. 2C, Šalčininkų mst., Šalčininkų r. sav. </w:t>
      </w:r>
    </w:p>
    <w:p w14:paraId="7BA75AD7" w14:textId="77777777" w:rsidR="00AD0150" w:rsidRPr="00F358D7" w:rsidRDefault="00AD0150" w:rsidP="00AD0150">
      <w:pPr>
        <w:ind w:firstLine="851"/>
        <w:jc w:val="both"/>
      </w:pPr>
      <w:r w:rsidRPr="00F358D7">
        <w:lastRenderedPageBreak/>
        <w:t xml:space="preserve">3. verstis mažmenine prekyba alumi, alaus mišiniais su nealkoholiniais gėrimais, natūralios fermentacijos sidru, kurių tūrinė etilo alkoholio koncentracija neviršija 7,5 procento IĮ „Pas Auriką“ automobilinei parduotuvei IVECO valst. numeris CEE 864. </w:t>
      </w:r>
    </w:p>
    <w:p w14:paraId="5E54F6F8" w14:textId="77777777" w:rsidR="00AD0150" w:rsidRPr="00F358D7" w:rsidRDefault="00AD0150" w:rsidP="00AD0150">
      <w:pPr>
        <w:pStyle w:val="Pagrindinistekstas"/>
        <w:ind w:firstLine="851"/>
      </w:pPr>
      <w:r w:rsidRPr="00F358D7">
        <w:t xml:space="preserve">4. verstis sezonine mažmenine prekyba alkoholiniais gėrimais, kurių tūrinė etilo alkoholio koncentracija neviršija 22 procentų, kurortinio, poilsio ir turizmo sezonų laikotarpiu nuo 2018 m. gegužės 11 d. iki 2018 m. rugsėjo 30 d. UAB „SOLLUMENS“ bare Versekos k., Kalesninkų sen., Šalčininkų r. sav. </w:t>
      </w:r>
    </w:p>
    <w:p w14:paraId="7C937483" w14:textId="77777777" w:rsidR="00AD0150" w:rsidRPr="00F358D7" w:rsidRDefault="00AD0150" w:rsidP="00AD0150">
      <w:pPr>
        <w:pStyle w:val="Pagrindiniotekstotrauka"/>
        <w:ind w:firstLine="720"/>
      </w:pPr>
      <w:r w:rsidRPr="00F358D7">
        <w:t xml:space="preserve">2018 metais buvo išduota viena licencija verstis mažmenine prekyba tabako gaminiais uždarosios akcinės bendrovės „Vilniaus kooperacijos prekyba“ parduotuvėje M. Balinskio g. 2, Jašiūnų mstl., Jašiūnų sen., Šalčininkų r. sav. </w:t>
      </w:r>
    </w:p>
    <w:p w14:paraId="3FE9BF6C" w14:textId="77777777" w:rsidR="00AD0150" w:rsidRPr="00F358D7" w:rsidRDefault="00AD0150" w:rsidP="00AD0150">
      <w:pPr>
        <w:jc w:val="both"/>
        <w:rPr>
          <w:b/>
          <w:i/>
        </w:rPr>
      </w:pPr>
      <w:r w:rsidRPr="00F358D7">
        <w:rPr>
          <w:b/>
          <w:i/>
        </w:rPr>
        <w:t>Vienkartinės licencijos</w:t>
      </w:r>
    </w:p>
    <w:p w14:paraId="05617990" w14:textId="77777777" w:rsidR="00AD0150" w:rsidRPr="00F358D7" w:rsidRDefault="00AD0150" w:rsidP="00AD0150">
      <w:pPr>
        <w:ind w:firstLine="851"/>
        <w:jc w:val="both"/>
      </w:pPr>
      <w:r w:rsidRPr="00F358D7">
        <w:t xml:space="preserve">2018 metais buvo išduodamos vienkartinės licencijos verstis mažmenine prekyba alumi, alaus mišiniais su nealkoholiniais gėrimais ir natūralios fermentacijos sidru, kurių tūrinė etilo alkoholio koncentracija neviršija 7,5 procento, masiniuose renginiuose ir mugėse: </w:t>
      </w:r>
      <w:r w:rsidRPr="00F358D7">
        <w:rPr>
          <w:b/>
        </w:rPr>
        <w:t xml:space="preserve">Derliaus šventėje, Tarptautiniame gatvės teatrų festivalyje, Joninių šventėje, </w:t>
      </w:r>
      <w:r w:rsidRPr="00F358D7">
        <w:t>XXIII festivalyje „</w:t>
      </w:r>
      <w:r w:rsidRPr="00F358D7">
        <w:rPr>
          <w:b/>
        </w:rPr>
        <w:t>Daina prie Šalčios“, Gegužinės šventėje, Užgavėnių šventėje.</w:t>
      </w:r>
    </w:p>
    <w:p w14:paraId="07814F4D" w14:textId="77777777" w:rsidR="00AD0150" w:rsidRPr="00F358D7" w:rsidRDefault="00AD0150" w:rsidP="00AD0150">
      <w:pPr>
        <w:ind w:firstLine="851"/>
        <w:jc w:val="both"/>
      </w:pPr>
      <w:r w:rsidRPr="00F358D7">
        <w:rPr>
          <w:b/>
        </w:rPr>
        <w:t>Derliaus šventėje</w:t>
      </w:r>
      <w:r w:rsidRPr="00F358D7">
        <w:t xml:space="preserve"> dalyvavo šios įmonės: UAB „GERAS MAISTAS“, P. Liaudansko įmonė, UAB „Ustukių alus“, A. Simanavičiaus firma, UAB „INSTALITA“, uždaroji akcinė bendrovė „Armeniukas“, UAB „Joalda“ MB „Kuršių rūkykla“, kurioms buvo išduotos vienkartinės licencijos verstis mažmenine prekyba alumi, alaus mišiniais su nealkoholiniais gėrimais ir natūralios fermentacijos sidru, kurių tūrinė etilo alkoholio koncentracija neviršija 7,5 procento, masiniuose renginiuose ir mugėse</w:t>
      </w:r>
    </w:p>
    <w:p w14:paraId="06CBE31D" w14:textId="77777777" w:rsidR="00AD0150" w:rsidRPr="00F358D7" w:rsidRDefault="00AD0150" w:rsidP="00AD0150">
      <w:pPr>
        <w:ind w:firstLine="851"/>
        <w:jc w:val="both"/>
      </w:pPr>
      <w:r w:rsidRPr="00F358D7">
        <w:rPr>
          <w:b/>
        </w:rPr>
        <w:t xml:space="preserve">Tarptautiniame gatvės teatrų festivalyje dalyvavo </w:t>
      </w:r>
      <w:r w:rsidRPr="00F358D7">
        <w:t xml:space="preserve">P. Liaudansko įmonė, kuriai buvo išduota vienkartinė licencija verstis mažmenine prekyba alumi, alaus mišiniais su nealkoholiniais gėrimais ir natūralios fermentacijos sidru, kurių tūrinė etilo alkoholio koncentracija neviršija 7,5 procento, masiniuose renginiuose ir mugėse. </w:t>
      </w:r>
    </w:p>
    <w:p w14:paraId="56D49478" w14:textId="77777777" w:rsidR="00AD0150" w:rsidRPr="00F358D7" w:rsidRDefault="00AD0150" w:rsidP="00AD0150">
      <w:pPr>
        <w:pStyle w:val="Pagrindiniotekstotrauka"/>
        <w:ind w:firstLine="720"/>
      </w:pPr>
      <w:r w:rsidRPr="00F358D7">
        <w:rPr>
          <w:b/>
        </w:rPr>
        <w:t>Joninių šventėje</w:t>
      </w:r>
      <w:r w:rsidRPr="00F358D7">
        <w:t xml:space="preserve"> dalyvavo P. Liaudansko įmonė, UAB „INSTALITA“, UAB „Linkuvos alus“,  UAB „Joalda“, </w:t>
      </w:r>
      <w:r w:rsidRPr="00F358D7">
        <w:rPr>
          <w:noProof/>
        </w:rPr>
        <w:t xml:space="preserve">UAB „Ustukių alus“,  </w:t>
      </w:r>
      <w:r w:rsidRPr="00F358D7">
        <w:t xml:space="preserve">kurioms buvo išduotos vienkartinės licencijos verstis mažmenine prekyba alumi, alaus mišiniais su nealkoholiniais gėrimais ir natūralios fermentacijos sidru, kurių tūrinė etilo alkoholio koncentracija neviršija 7,5 procento, masiniuose renginiuose ir mugėse. </w:t>
      </w:r>
    </w:p>
    <w:p w14:paraId="34509DA1" w14:textId="77777777" w:rsidR="00AD0150" w:rsidRPr="00F358D7" w:rsidRDefault="00AD0150" w:rsidP="00AD0150">
      <w:pPr>
        <w:pStyle w:val="Pagrindiniotekstotrauka"/>
        <w:ind w:firstLine="720"/>
      </w:pPr>
      <w:r w:rsidRPr="00F358D7">
        <w:t>XXIII  festivalyje „</w:t>
      </w:r>
      <w:r w:rsidRPr="00F358D7">
        <w:rPr>
          <w:b/>
        </w:rPr>
        <w:t xml:space="preserve">Daina prie Šalčios“ dalyvavo </w:t>
      </w:r>
      <w:r w:rsidRPr="00F358D7">
        <w:t>P. Liaudansko įmonė</w:t>
      </w:r>
      <w:r w:rsidRPr="00F358D7">
        <w:rPr>
          <w:b/>
        </w:rPr>
        <w:t xml:space="preserve">, </w:t>
      </w:r>
      <w:r w:rsidRPr="00F358D7">
        <w:t xml:space="preserve">UAB „Ustukių alus“, D. Krikščiūno individuali įmonė, uždaroji akcinė bendrovė „Armeniukas“, UAB „Sleep Group.Lt“, kurioms buvo išduotos vienkartinės licencijos verstis mažmenine prekyba alumi, alaus mišiniais su nealkoholiniais gėrimais ir natūralios fermentacijos sidru, kurių tūrinė etilo alkoholio koncentracija neviršija 7,5 procento, masiniuose renginiuose ir mugėse šioms įmonėms. </w:t>
      </w:r>
    </w:p>
    <w:p w14:paraId="13BC01C2" w14:textId="77777777" w:rsidR="00AD0150" w:rsidRPr="00F358D7" w:rsidRDefault="00AD0150" w:rsidP="00AD0150">
      <w:pPr>
        <w:pStyle w:val="Pagrindiniotekstotrauka"/>
        <w:ind w:firstLine="720"/>
      </w:pPr>
      <w:r w:rsidRPr="00F358D7">
        <w:rPr>
          <w:b/>
        </w:rPr>
        <w:t>Gegužinės šventėje</w:t>
      </w:r>
      <w:r w:rsidRPr="00F358D7">
        <w:t xml:space="preserve"> dalyvavo P. Liaudansko įmonė, UAB „Ustukių alus“, kurioms buvo išduotos vienkartinės licencijos verstis mažmenine prekyba alumi, alaus mišiniais su nealkoholiniais gėrimais ir natūralios fermentacijos sidru, kurių tūrinė etilo alkoholio koncentracija neviršija 7,5 procento, masiniuose renginiuose ir mugėse.  </w:t>
      </w:r>
    </w:p>
    <w:p w14:paraId="2E9C21E8" w14:textId="77777777" w:rsidR="00AD0150" w:rsidRPr="00F358D7" w:rsidRDefault="00AD0150" w:rsidP="00AD0150">
      <w:pPr>
        <w:pStyle w:val="Pagrindinistekstas"/>
        <w:ind w:firstLine="720"/>
      </w:pPr>
      <w:r w:rsidRPr="00F358D7">
        <w:rPr>
          <w:b/>
        </w:rPr>
        <w:t xml:space="preserve">Užgavėnių šventėje dalyvavo </w:t>
      </w:r>
      <w:r w:rsidRPr="00F358D7">
        <w:t xml:space="preserve">P. Liaudansko įmonė, UAB „Joalda“, UAB „Sleep Group.Lt“, kurioms buvo išduotos vienkartinės licencijos verstis mažmenine prekyba alumi, alaus mišiniais su nealkoholiniais gėrimais ir natūralios fermentacijos sidru, kurių tūrinė etilo alkoholio koncentracija neviršija 7,5 procento, masiniuose renginiuose ir mugėse. </w:t>
      </w:r>
    </w:p>
    <w:p w14:paraId="36CD7E20" w14:textId="77777777" w:rsidR="00AD0150" w:rsidRPr="00F358D7" w:rsidRDefault="00AD0150" w:rsidP="00AD0150">
      <w:pPr>
        <w:jc w:val="both"/>
        <w:rPr>
          <w:b/>
          <w:i/>
        </w:rPr>
      </w:pPr>
      <w:r w:rsidRPr="00F358D7">
        <w:rPr>
          <w:b/>
          <w:i/>
        </w:rPr>
        <w:t>Dujos, nefasuoti naftos produktai</w:t>
      </w:r>
    </w:p>
    <w:p w14:paraId="046C57FD" w14:textId="77777777" w:rsidR="00AD0150" w:rsidRPr="00F358D7" w:rsidRDefault="00AD0150" w:rsidP="00AD0150">
      <w:pPr>
        <w:pStyle w:val="Pagrindiniotekstotrauka"/>
        <w:ind w:firstLine="720"/>
      </w:pPr>
      <w:r w:rsidRPr="00F358D7">
        <w:t>2018 metais buvo išduotas leidimas verstis mažmenine prekyba suskystintomis naftos dujomis UAB „Jukos“ Prekybos vietos pavadinimas – mažmeninė prekyba fasuotomis suskystintomis naftos dujomis iš sandėlio, esančio Pramonės g. 4A, Šalčininkų mst., Šalčininkų r. sav.</w:t>
      </w:r>
    </w:p>
    <w:p w14:paraId="4B782787" w14:textId="77777777" w:rsidR="00AD0150" w:rsidRPr="00F358D7" w:rsidRDefault="00AD0150" w:rsidP="00AD0150">
      <w:pPr>
        <w:pStyle w:val="Pagrindiniotekstotrauka"/>
        <w:ind w:firstLine="720"/>
      </w:pPr>
      <w:r w:rsidRPr="00F358D7">
        <w:lastRenderedPageBreak/>
        <w:t>2018 metais buvo išduotas leidimas verstis mažmenine prekyba nefasuotais naftos produktais (suskystintos dujos, skirtos autotransporto priemonėms: KNK 2711 12 11, 2711 12 94, 2711 12 97, 2711 13 97, 2711 19 00) UAB „Jukos“. Prekybos vietos adresas: Pramonės g. 4A, Šalčininkų mst., Šalčininkų r. sav.</w:t>
      </w:r>
    </w:p>
    <w:p w14:paraId="5B913CBC" w14:textId="77777777" w:rsidR="00AD0150" w:rsidRPr="00F358D7" w:rsidRDefault="00AD0150" w:rsidP="00AD0150">
      <w:pPr>
        <w:tabs>
          <w:tab w:val="left" w:pos="2656"/>
        </w:tabs>
        <w:spacing w:after="120"/>
        <w:rPr>
          <w:b/>
        </w:rPr>
      </w:pPr>
      <w:r w:rsidRPr="00F358D7">
        <w:rPr>
          <w:b/>
        </w:rPr>
        <w:t>Savivaldybės kontroliuojamos įmonės</w:t>
      </w:r>
    </w:p>
    <w:p w14:paraId="6DD3D834" w14:textId="77777777" w:rsidR="00AD0150" w:rsidRPr="00F358D7" w:rsidRDefault="00AD0150" w:rsidP="00AD0150">
      <w:pPr>
        <w:tabs>
          <w:tab w:val="left" w:pos="4236"/>
        </w:tabs>
        <w:ind w:firstLine="851"/>
        <w:jc w:val="both"/>
      </w:pPr>
      <w:r w:rsidRPr="00F358D7">
        <w:t>Šalčininkų rajono savivaldybės kontroliuojamų įmonių:</w:t>
      </w:r>
      <w:r w:rsidRPr="00F358D7">
        <w:rPr>
          <w:bCs/>
          <w:color w:val="000000"/>
        </w:rPr>
        <w:t xml:space="preserve"> UAB ,,Šalčininkų autobusų parkas“, UAB ,,Šalčininkų šilumos tinklai“, UAB ,,Tvarkyba“, UAB ,,Eišiškių komunalinis ūkis“, UAB ,,Šalčininkų vaistinė“ veikla yra pelninga. Šios įmonės vykdo</w:t>
      </w:r>
      <w:r w:rsidRPr="00F358D7">
        <w:t xml:space="preserve"> šilumos, geriamojo vandens tiekimo ir nuotekų šalinimo, keleivių vežimo vietiniais maršrutais ir kt. veiklas. Šios įmonės pastaraisiais metais veikla vykdo pelningai (žr. 2 lentelę). </w:t>
      </w:r>
    </w:p>
    <w:p w14:paraId="731A2FE9" w14:textId="77777777" w:rsidR="00AD0150" w:rsidRPr="00F358D7" w:rsidRDefault="00AD0150" w:rsidP="00AD0150">
      <w:pPr>
        <w:tabs>
          <w:tab w:val="left" w:pos="4236"/>
        </w:tabs>
        <w:ind w:firstLine="680"/>
        <w:jc w:val="both"/>
      </w:pPr>
    </w:p>
    <w:tbl>
      <w:tblPr>
        <w:tblW w:w="9918" w:type="dxa"/>
        <w:tblLook w:val="04A0" w:firstRow="1" w:lastRow="0" w:firstColumn="1" w:lastColumn="0" w:noHBand="0" w:noVBand="1"/>
      </w:tblPr>
      <w:tblGrid>
        <w:gridCol w:w="5240"/>
        <w:gridCol w:w="1559"/>
        <w:gridCol w:w="1560"/>
        <w:gridCol w:w="1559"/>
      </w:tblGrid>
      <w:tr w:rsidR="00AD0150" w:rsidRPr="00F358D7" w14:paraId="28DC60EC" w14:textId="77777777" w:rsidTr="007847C8">
        <w:trPr>
          <w:trHeight w:val="315"/>
        </w:trPr>
        <w:tc>
          <w:tcPr>
            <w:tcW w:w="5240" w:type="dxa"/>
            <w:vMerge w:val="restart"/>
            <w:tcBorders>
              <w:top w:val="single" w:sz="4" w:space="0" w:color="auto"/>
              <w:left w:val="single" w:sz="4" w:space="0" w:color="auto"/>
              <w:right w:val="single" w:sz="4" w:space="0" w:color="auto"/>
            </w:tcBorders>
            <w:shd w:val="clear" w:color="auto" w:fill="auto"/>
            <w:noWrap/>
            <w:vAlign w:val="center"/>
            <w:hideMark/>
          </w:tcPr>
          <w:p w14:paraId="4EACE293" w14:textId="77777777" w:rsidR="00AD0150" w:rsidRPr="00855277" w:rsidRDefault="00AD0150" w:rsidP="007847C8">
            <w:pPr>
              <w:jc w:val="center"/>
              <w:rPr>
                <w:b/>
                <w:bCs/>
                <w:sz w:val="22"/>
                <w:szCs w:val="22"/>
              </w:rPr>
            </w:pPr>
            <w:r w:rsidRPr="00855277">
              <w:rPr>
                <w:b/>
                <w:bCs/>
                <w:sz w:val="22"/>
                <w:szCs w:val="22"/>
              </w:rPr>
              <w:t>Įmonės pavadinimas</w:t>
            </w:r>
          </w:p>
        </w:tc>
        <w:tc>
          <w:tcPr>
            <w:tcW w:w="4678" w:type="dxa"/>
            <w:gridSpan w:val="3"/>
            <w:tcBorders>
              <w:top w:val="single" w:sz="4" w:space="0" w:color="auto"/>
              <w:left w:val="nil"/>
              <w:bottom w:val="single" w:sz="4" w:space="0" w:color="auto"/>
              <w:right w:val="single" w:sz="4" w:space="0" w:color="auto"/>
            </w:tcBorders>
            <w:shd w:val="clear" w:color="auto" w:fill="auto"/>
            <w:noWrap/>
            <w:vAlign w:val="center"/>
          </w:tcPr>
          <w:p w14:paraId="597CEEA7" w14:textId="77777777" w:rsidR="00AD0150" w:rsidRPr="00855277" w:rsidRDefault="00AD0150" w:rsidP="007847C8">
            <w:pPr>
              <w:jc w:val="center"/>
              <w:rPr>
                <w:b/>
                <w:bCs/>
                <w:sz w:val="22"/>
                <w:szCs w:val="22"/>
              </w:rPr>
            </w:pPr>
            <w:r w:rsidRPr="00855277">
              <w:rPr>
                <w:b/>
                <w:bCs/>
                <w:sz w:val="22"/>
                <w:szCs w:val="22"/>
              </w:rPr>
              <w:t>Įmonės pelnas, Eur</w:t>
            </w:r>
          </w:p>
        </w:tc>
      </w:tr>
      <w:tr w:rsidR="00AD0150" w:rsidRPr="00F358D7" w14:paraId="1EC1D781" w14:textId="77777777" w:rsidTr="007847C8">
        <w:trPr>
          <w:trHeight w:val="315"/>
        </w:trPr>
        <w:tc>
          <w:tcPr>
            <w:tcW w:w="5240" w:type="dxa"/>
            <w:vMerge/>
            <w:tcBorders>
              <w:left w:val="single" w:sz="4" w:space="0" w:color="auto"/>
              <w:bottom w:val="single" w:sz="4" w:space="0" w:color="auto"/>
              <w:right w:val="single" w:sz="4" w:space="0" w:color="auto"/>
            </w:tcBorders>
            <w:shd w:val="clear" w:color="auto" w:fill="auto"/>
            <w:noWrap/>
            <w:vAlign w:val="center"/>
          </w:tcPr>
          <w:p w14:paraId="297F18EC" w14:textId="77777777" w:rsidR="00AD0150" w:rsidRPr="00855277" w:rsidRDefault="00AD0150" w:rsidP="007847C8">
            <w:pPr>
              <w:jc w:val="center"/>
              <w:rPr>
                <w:b/>
                <w:bCs/>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BEBF1C0" w14:textId="77777777" w:rsidR="00AD0150" w:rsidRPr="00855277" w:rsidRDefault="00AD0150" w:rsidP="007847C8">
            <w:pPr>
              <w:jc w:val="center"/>
              <w:rPr>
                <w:b/>
                <w:bCs/>
                <w:sz w:val="22"/>
                <w:szCs w:val="22"/>
              </w:rPr>
            </w:pPr>
            <w:r w:rsidRPr="00855277">
              <w:rPr>
                <w:b/>
                <w:bCs/>
                <w:sz w:val="22"/>
                <w:szCs w:val="22"/>
              </w:rPr>
              <w:t>2015</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5A60852" w14:textId="77777777" w:rsidR="00AD0150" w:rsidRPr="00855277" w:rsidRDefault="00AD0150" w:rsidP="007847C8">
            <w:pPr>
              <w:jc w:val="center"/>
              <w:rPr>
                <w:b/>
                <w:bCs/>
                <w:sz w:val="22"/>
                <w:szCs w:val="22"/>
              </w:rPr>
            </w:pPr>
            <w:r w:rsidRPr="00855277">
              <w:rPr>
                <w:b/>
                <w:bCs/>
                <w:sz w:val="22"/>
                <w:szCs w:val="22"/>
              </w:rPr>
              <w:t>2016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D9A2D1E" w14:textId="77777777" w:rsidR="00AD0150" w:rsidRPr="00855277" w:rsidRDefault="00AD0150" w:rsidP="007847C8">
            <w:pPr>
              <w:jc w:val="center"/>
              <w:rPr>
                <w:b/>
                <w:bCs/>
                <w:sz w:val="22"/>
                <w:szCs w:val="22"/>
              </w:rPr>
            </w:pPr>
            <w:r w:rsidRPr="00855277">
              <w:rPr>
                <w:b/>
                <w:bCs/>
                <w:sz w:val="22"/>
                <w:szCs w:val="22"/>
              </w:rPr>
              <w:t>2017</w:t>
            </w:r>
          </w:p>
        </w:tc>
      </w:tr>
      <w:tr w:rsidR="00AD0150" w:rsidRPr="00F358D7" w14:paraId="709EDD31" w14:textId="77777777" w:rsidTr="007847C8">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75303B" w14:textId="77777777" w:rsidR="00AD0150" w:rsidRPr="00855277" w:rsidRDefault="00AD0150" w:rsidP="007847C8">
            <w:pPr>
              <w:jc w:val="center"/>
              <w:rPr>
                <w:bCs/>
                <w:sz w:val="22"/>
                <w:szCs w:val="22"/>
              </w:rPr>
            </w:pPr>
            <w:r w:rsidRPr="00855277">
              <w:rPr>
                <w:bCs/>
                <w:sz w:val="22"/>
                <w:szCs w:val="22"/>
              </w:rPr>
              <w:t>UAB ,,Šalčininkų autobusų parkas“</w:t>
            </w:r>
          </w:p>
        </w:tc>
        <w:tc>
          <w:tcPr>
            <w:tcW w:w="1559" w:type="dxa"/>
            <w:tcBorders>
              <w:top w:val="nil"/>
              <w:left w:val="nil"/>
              <w:bottom w:val="single" w:sz="4" w:space="0" w:color="auto"/>
              <w:right w:val="single" w:sz="4" w:space="0" w:color="auto"/>
            </w:tcBorders>
            <w:shd w:val="clear" w:color="auto" w:fill="auto"/>
            <w:noWrap/>
            <w:vAlign w:val="center"/>
            <w:hideMark/>
          </w:tcPr>
          <w:p w14:paraId="63C7FC08" w14:textId="77777777" w:rsidR="00AD0150" w:rsidRPr="00855277" w:rsidRDefault="00AD0150" w:rsidP="007847C8">
            <w:pPr>
              <w:jc w:val="center"/>
              <w:rPr>
                <w:sz w:val="22"/>
                <w:szCs w:val="22"/>
              </w:rPr>
            </w:pPr>
            <w:r w:rsidRPr="00855277">
              <w:rPr>
                <w:sz w:val="22"/>
                <w:szCs w:val="22"/>
              </w:rPr>
              <w:t>11109,00</w:t>
            </w:r>
          </w:p>
        </w:tc>
        <w:tc>
          <w:tcPr>
            <w:tcW w:w="1560" w:type="dxa"/>
            <w:tcBorders>
              <w:top w:val="nil"/>
              <w:left w:val="nil"/>
              <w:bottom w:val="single" w:sz="4" w:space="0" w:color="auto"/>
              <w:right w:val="single" w:sz="4" w:space="0" w:color="auto"/>
            </w:tcBorders>
            <w:shd w:val="clear" w:color="auto" w:fill="auto"/>
            <w:noWrap/>
            <w:vAlign w:val="center"/>
            <w:hideMark/>
          </w:tcPr>
          <w:p w14:paraId="0A1CAC61" w14:textId="77777777" w:rsidR="00AD0150" w:rsidRPr="00855277" w:rsidRDefault="00AD0150" w:rsidP="007847C8">
            <w:pPr>
              <w:jc w:val="center"/>
              <w:rPr>
                <w:sz w:val="22"/>
                <w:szCs w:val="22"/>
              </w:rPr>
            </w:pPr>
            <w:r w:rsidRPr="00855277">
              <w:rPr>
                <w:sz w:val="22"/>
                <w:szCs w:val="22"/>
              </w:rPr>
              <w:t>8561,00</w:t>
            </w:r>
          </w:p>
        </w:tc>
        <w:tc>
          <w:tcPr>
            <w:tcW w:w="1559" w:type="dxa"/>
            <w:tcBorders>
              <w:top w:val="nil"/>
              <w:left w:val="nil"/>
              <w:bottom w:val="single" w:sz="4" w:space="0" w:color="auto"/>
              <w:right w:val="single" w:sz="4" w:space="0" w:color="auto"/>
            </w:tcBorders>
            <w:shd w:val="clear" w:color="auto" w:fill="auto"/>
            <w:noWrap/>
            <w:vAlign w:val="center"/>
            <w:hideMark/>
          </w:tcPr>
          <w:p w14:paraId="090DC72E" w14:textId="77777777" w:rsidR="00AD0150" w:rsidRPr="00855277" w:rsidRDefault="00AD0150" w:rsidP="007847C8">
            <w:pPr>
              <w:jc w:val="center"/>
              <w:rPr>
                <w:sz w:val="22"/>
                <w:szCs w:val="22"/>
              </w:rPr>
            </w:pPr>
            <w:r w:rsidRPr="00855277">
              <w:rPr>
                <w:sz w:val="22"/>
                <w:szCs w:val="22"/>
              </w:rPr>
              <w:t>902,00</w:t>
            </w:r>
          </w:p>
        </w:tc>
      </w:tr>
      <w:tr w:rsidR="00AD0150" w:rsidRPr="00F358D7" w14:paraId="508F4055" w14:textId="77777777" w:rsidTr="007847C8">
        <w:trPr>
          <w:trHeight w:val="315"/>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9988475" w14:textId="77777777" w:rsidR="00AD0150" w:rsidRPr="00855277" w:rsidRDefault="00AD0150" w:rsidP="007847C8">
            <w:pPr>
              <w:jc w:val="center"/>
              <w:rPr>
                <w:bCs/>
                <w:sz w:val="22"/>
                <w:szCs w:val="22"/>
              </w:rPr>
            </w:pPr>
            <w:r w:rsidRPr="00855277">
              <w:rPr>
                <w:bCs/>
                <w:sz w:val="22"/>
                <w:szCs w:val="22"/>
              </w:rPr>
              <w:t>UAB ,,Šalčininkų šilumos tinklai“</w:t>
            </w:r>
          </w:p>
        </w:tc>
        <w:tc>
          <w:tcPr>
            <w:tcW w:w="1559" w:type="dxa"/>
            <w:tcBorders>
              <w:top w:val="nil"/>
              <w:left w:val="nil"/>
              <w:bottom w:val="single" w:sz="4" w:space="0" w:color="auto"/>
              <w:right w:val="single" w:sz="4" w:space="0" w:color="auto"/>
            </w:tcBorders>
            <w:shd w:val="clear" w:color="auto" w:fill="auto"/>
            <w:noWrap/>
            <w:vAlign w:val="center"/>
            <w:hideMark/>
          </w:tcPr>
          <w:p w14:paraId="0B1E4676" w14:textId="77777777" w:rsidR="00AD0150" w:rsidRPr="00855277" w:rsidRDefault="00AD0150" w:rsidP="007847C8">
            <w:pPr>
              <w:jc w:val="center"/>
              <w:rPr>
                <w:sz w:val="22"/>
                <w:szCs w:val="22"/>
              </w:rPr>
            </w:pPr>
            <w:r w:rsidRPr="00855277">
              <w:rPr>
                <w:sz w:val="22"/>
                <w:szCs w:val="22"/>
              </w:rPr>
              <w:t>151368,00</w:t>
            </w:r>
          </w:p>
        </w:tc>
        <w:tc>
          <w:tcPr>
            <w:tcW w:w="1560" w:type="dxa"/>
            <w:tcBorders>
              <w:top w:val="nil"/>
              <w:left w:val="nil"/>
              <w:bottom w:val="single" w:sz="4" w:space="0" w:color="auto"/>
              <w:right w:val="single" w:sz="4" w:space="0" w:color="auto"/>
            </w:tcBorders>
            <w:shd w:val="clear" w:color="auto" w:fill="auto"/>
            <w:noWrap/>
            <w:vAlign w:val="center"/>
            <w:hideMark/>
          </w:tcPr>
          <w:p w14:paraId="2381DB0F" w14:textId="77777777" w:rsidR="00AD0150" w:rsidRPr="00855277" w:rsidRDefault="00AD0150" w:rsidP="007847C8">
            <w:pPr>
              <w:jc w:val="center"/>
              <w:rPr>
                <w:sz w:val="22"/>
                <w:szCs w:val="22"/>
              </w:rPr>
            </w:pPr>
            <w:r w:rsidRPr="00855277">
              <w:rPr>
                <w:sz w:val="22"/>
                <w:szCs w:val="22"/>
              </w:rPr>
              <w:t>103691,00</w:t>
            </w:r>
          </w:p>
        </w:tc>
        <w:tc>
          <w:tcPr>
            <w:tcW w:w="1559" w:type="dxa"/>
            <w:tcBorders>
              <w:top w:val="nil"/>
              <w:left w:val="nil"/>
              <w:bottom w:val="single" w:sz="4" w:space="0" w:color="auto"/>
              <w:right w:val="single" w:sz="4" w:space="0" w:color="auto"/>
            </w:tcBorders>
            <w:shd w:val="clear" w:color="auto" w:fill="auto"/>
            <w:noWrap/>
            <w:vAlign w:val="center"/>
            <w:hideMark/>
          </w:tcPr>
          <w:p w14:paraId="47BD9F26" w14:textId="77777777" w:rsidR="00AD0150" w:rsidRPr="00855277" w:rsidRDefault="00AD0150" w:rsidP="007847C8">
            <w:pPr>
              <w:jc w:val="center"/>
              <w:rPr>
                <w:sz w:val="22"/>
                <w:szCs w:val="22"/>
              </w:rPr>
            </w:pPr>
            <w:r w:rsidRPr="00855277">
              <w:rPr>
                <w:sz w:val="22"/>
                <w:szCs w:val="22"/>
              </w:rPr>
              <w:t>60291,00</w:t>
            </w:r>
          </w:p>
        </w:tc>
      </w:tr>
      <w:tr w:rsidR="00AD0150" w:rsidRPr="00F358D7" w14:paraId="04A31BB6" w14:textId="77777777" w:rsidTr="007847C8">
        <w:trPr>
          <w:trHeight w:val="315"/>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2A3DA51" w14:textId="77777777" w:rsidR="00AD0150" w:rsidRPr="00855277" w:rsidRDefault="00AD0150" w:rsidP="007847C8">
            <w:pPr>
              <w:jc w:val="center"/>
              <w:rPr>
                <w:bCs/>
                <w:sz w:val="22"/>
                <w:szCs w:val="22"/>
              </w:rPr>
            </w:pPr>
            <w:r w:rsidRPr="00855277">
              <w:rPr>
                <w:bCs/>
                <w:sz w:val="22"/>
                <w:szCs w:val="22"/>
              </w:rPr>
              <w:t>UAB ,,Tvarkyba“</w:t>
            </w:r>
          </w:p>
        </w:tc>
        <w:tc>
          <w:tcPr>
            <w:tcW w:w="1559" w:type="dxa"/>
            <w:tcBorders>
              <w:top w:val="nil"/>
              <w:left w:val="nil"/>
              <w:bottom w:val="single" w:sz="4" w:space="0" w:color="auto"/>
              <w:right w:val="single" w:sz="4" w:space="0" w:color="auto"/>
            </w:tcBorders>
            <w:shd w:val="clear" w:color="auto" w:fill="auto"/>
            <w:noWrap/>
            <w:vAlign w:val="center"/>
            <w:hideMark/>
          </w:tcPr>
          <w:p w14:paraId="02FB1C50" w14:textId="77777777" w:rsidR="00AD0150" w:rsidRPr="00855277" w:rsidRDefault="00AD0150" w:rsidP="007847C8">
            <w:pPr>
              <w:jc w:val="center"/>
              <w:rPr>
                <w:sz w:val="22"/>
                <w:szCs w:val="22"/>
              </w:rPr>
            </w:pPr>
            <w:r w:rsidRPr="00855277">
              <w:rPr>
                <w:sz w:val="22"/>
                <w:szCs w:val="22"/>
              </w:rPr>
              <w:t>7080,00</w:t>
            </w:r>
          </w:p>
        </w:tc>
        <w:tc>
          <w:tcPr>
            <w:tcW w:w="1560" w:type="dxa"/>
            <w:tcBorders>
              <w:top w:val="nil"/>
              <w:left w:val="nil"/>
              <w:bottom w:val="single" w:sz="4" w:space="0" w:color="auto"/>
              <w:right w:val="single" w:sz="4" w:space="0" w:color="auto"/>
            </w:tcBorders>
            <w:shd w:val="clear" w:color="auto" w:fill="auto"/>
            <w:noWrap/>
            <w:vAlign w:val="center"/>
            <w:hideMark/>
          </w:tcPr>
          <w:p w14:paraId="7679D617" w14:textId="77777777" w:rsidR="00AD0150" w:rsidRPr="00855277" w:rsidRDefault="00AD0150" w:rsidP="007847C8">
            <w:pPr>
              <w:jc w:val="center"/>
              <w:rPr>
                <w:sz w:val="22"/>
                <w:szCs w:val="22"/>
              </w:rPr>
            </w:pPr>
            <w:r w:rsidRPr="00855277">
              <w:rPr>
                <w:sz w:val="22"/>
                <w:szCs w:val="22"/>
              </w:rPr>
              <w:t>2006,00</w:t>
            </w:r>
          </w:p>
        </w:tc>
        <w:tc>
          <w:tcPr>
            <w:tcW w:w="1559" w:type="dxa"/>
            <w:tcBorders>
              <w:top w:val="nil"/>
              <w:left w:val="nil"/>
              <w:bottom w:val="single" w:sz="4" w:space="0" w:color="auto"/>
              <w:right w:val="single" w:sz="4" w:space="0" w:color="auto"/>
            </w:tcBorders>
            <w:shd w:val="clear" w:color="auto" w:fill="auto"/>
            <w:noWrap/>
            <w:vAlign w:val="center"/>
            <w:hideMark/>
          </w:tcPr>
          <w:p w14:paraId="3B1736EE" w14:textId="77777777" w:rsidR="00AD0150" w:rsidRPr="00855277" w:rsidRDefault="00AD0150" w:rsidP="007847C8">
            <w:pPr>
              <w:jc w:val="center"/>
              <w:rPr>
                <w:sz w:val="22"/>
                <w:szCs w:val="22"/>
              </w:rPr>
            </w:pPr>
            <w:r w:rsidRPr="00855277">
              <w:rPr>
                <w:sz w:val="22"/>
                <w:szCs w:val="22"/>
              </w:rPr>
              <w:t>1020,00</w:t>
            </w:r>
          </w:p>
        </w:tc>
      </w:tr>
      <w:tr w:rsidR="00AD0150" w:rsidRPr="00F358D7" w14:paraId="717B7EAB" w14:textId="77777777" w:rsidTr="007847C8">
        <w:trPr>
          <w:trHeight w:val="315"/>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06AC108" w14:textId="77777777" w:rsidR="00AD0150" w:rsidRPr="00855277" w:rsidRDefault="00AD0150" w:rsidP="007847C8">
            <w:pPr>
              <w:jc w:val="center"/>
              <w:rPr>
                <w:bCs/>
                <w:sz w:val="22"/>
                <w:szCs w:val="22"/>
              </w:rPr>
            </w:pPr>
            <w:r w:rsidRPr="00855277">
              <w:rPr>
                <w:bCs/>
                <w:sz w:val="22"/>
                <w:szCs w:val="22"/>
              </w:rPr>
              <w:t>UAB ,,Eišiškių komunalinis ūkis“</w:t>
            </w:r>
          </w:p>
        </w:tc>
        <w:tc>
          <w:tcPr>
            <w:tcW w:w="1559" w:type="dxa"/>
            <w:tcBorders>
              <w:top w:val="nil"/>
              <w:left w:val="nil"/>
              <w:bottom w:val="single" w:sz="4" w:space="0" w:color="auto"/>
              <w:right w:val="single" w:sz="4" w:space="0" w:color="auto"/>
            </w:tcBorders>
            <w:shd w:val="clear" w:color="auto" w:fill="auto"/>
            <w:noWrap/>
            <w:vAlign w:val="center"/>
            <w:hideMark/>
          </w:tcPr>
          <w:p w14:paraId="1A7BEDF5" w14:textId="77777777" w:rsidR="00AD0150" w:rsidRPr="00855277" w:rsidRDefault="00AD0150" w:rsidP="007847C8">
            <w:pPr>
              <w:jc w:val="center"/>
              <w:rPr>
                <w:sz w:val="22"/>
                <w:szCs w:val="22"/>
              </w:rPr>
            </w:pPr>
            <w:r w:rsidRPr="00855277">
              <w:rPr>
                <w:sz w:val="22"/>
                <w:szCs w:val="22"/>
              </w:rPr>
              <w:t>8777,00</w:t>
            </w:r>
          </w:p>
        </w:tc>
        <w:tc>
          <w:tcPr>
            <w:tcW w:w="1560" w:type="dxa"/>
            <w:tcBorders>
              <w:top w:val="nil"/>
              <w:left w:val="nil"/>
              <w:bottom w:val="single" w:sz="4" w:space="0" w:color="auto"/>
              <w:right w:val="single" w:sz="4" w:space="0" w:color="auto"/>
            </w:tcBorders>
            <w:shd w:val="clear" w:color="auto" w:fill="auto"/>
            <w:noWrap/>
            <w:vAlign w:val="center"/>
            <w:hideMark/>
          </w:tcPr>
          <w:p w14:paraId="1F647D44" w14:textId="77777777" w:rsidR="00AD0150" w:rsidRPr="00855277" w:rsidRDefault="00AD0150" w:rsidP="007847C8">
            <w:pPr>
              <w:jc w:val="center"/>
              <w:rPr>
                <w:sz w:val="22"/>
                <w:szCs w:val="22"/>
              </w:rPr>
            </w:pPr>
            <w:r w:rsidRPr="00855277">
              <w:rPr>
                <w:sz w:val="22"/>
                <w:szCs w:val="22"/>
              </w:rPr>
              <w:t>4999,00</w:t>
            </w:r>
          </w:p>
        </w:tc>
        <w:tc>
          <w:tcPr>
            <w:tcW w:w="1559" w:type="dxa"/>
            <w:tcBorders>
              <w:top w:val="nil"/>
              <w:left w:val="nil"/>
              <w:bottom w:val="single" w:sz="4" w:space="0" w:color="auto"/>
              <w:right w:val="single" w:sz="4" w:space="0" w:color="auto"/>
            </w:tcBorders>
            <w:shd w:val="clear" w:color="auto" w:fill="auto"/>
            <w:noWrap/>
            <w:vAlign w:val="center"/>
            <w:hideMark/>
          </w:tcPr>
          <w:p w14:paraId="6D264D97" w14:textId="77777777" w:rsidR="00AD0150" w:rsidRPr="00855277" w:rsidRDefault="00AD0150" w:rsidP="007847C8">
            <w:pPr>
              <w:jc w:val="center"/>
              <w:rPr>
                <w:sz w:val="22"/>
                <w:szCs w:val="22"/>
              </w:rPr>
            </w:pPr>
            <w:r w:rsidRPr="00855277">
              <w:rPr>
                <w:sz w:val="22"/>
                <w:szCs w:val="22"/>
              </w:rPr>
              <w:t>4033,00</w:t>
            </w:r>
          </w:p>
        </w:tc>
      </w:tr>
      <w:tr w:rsidR="00AD0150" w:rsidRPr="00F358D7" w14:paraId="5FC08E37" w14:textId="77777777" w:rsidTr="007847C8">
        <w:trPr>
          <w:trHeight w:val="315"/>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9B7626E" w14:textId="77777777" w:rsidR="00AD0150" w:rsidRPr="00855277" w:rsidRDefault="00AD0150" w:rsidP="007847C8">
            <w:pPr>
              <w:jc w:val="center"/>
              <w:rPr>
                <w:bCs/>
                <w:sz w:val="22"/>
                <w:szCs w:val="22"/>
              </w:rPr>
            </w:pPr>
            <w:r w:rsidRPr="00855277">
              <w:rPr>
                <w:bCs/>
                <w:sz w:val="22"/>
                <w:szCs w:val="22"/>
              </w:rPr>
              <w:t>UAB ,,Šalčininkų vaistinė“</w:t>
            </w:r>
          </w:p>
        </w:tc>
        <w:tc>
          <w:tcPr>
            <w:tcW w:w="1559" w:type="dxa"/>
            <w:tcBorders>
              <w:top w:val="nil"/>
              <w:left w:val="nil"/>
              <w:bottom w:val="single" w:sz="4" w:space="0" w:color="auto"/>
              <w:right w:val="single" w:sz="4" w:space="0" w:color="auto"/>
            </w:tcBorders>
            <w:shd w:val="clear" w:color="auto" w:fill="auto"/>
            <w:noWrap/>
            <w:vAlign w:val="center"/>
            <w:hideMark/>
          </w:tcPr>
          <w:p w14:paraId="7B47D69F" w14:textId="77777777" w:rsidR="00AD0150" w:rsidRPr="00855277" w:rsidRDefault="00AD0150" w:rsidP="007847C8">
            <w:pPr>
              <w:jc w:val="center"/>
              <w:rPr>
                <w:sz w:val="22"/>
                <w:szCs w:val="22"/>
              </w:rPr>
            </w:pPr>
            <w:r w:rsidRPr="00855277">
              <w:rPr>
                <w:sz w:val="22"/>
                <w:szCs w:val="22"/>
              </w:rPr>
              <w:t>20,00</w:t>
            </w:r>
          </w:p>
        </w:tc>
        <w:tc>
          <w:tcPr>
            <w:tcW w:w="1560" w:type="dxa"/>
            <w:tcBorders>
              <w:top w:val="nil"/>
              <w:left w:val="nil"/>
              <w:bottom w:val="single" w:sz="4" w:space="0" w:color="auto"/>
              <w:right w:val="single" w:sz="4" w:space="0" w:color="auto"/>
            </w:tcBorders>
            <w:shd w:val="clear" w:color="auto" w:fill="auto"/>
            <w:noWrap/>
            <w:vAlign w:val="center"/>
            <w:hideMark/>
          </w:tcPr>
          <w:p w14:paraId="0E01889A" w14:textId="77777777" w:rsidR="00AD0150" w:rsidRPr="00855277" w:rsidRDefault="00AD0150" w:rsidP="007847C8">
            <w:pPr>
              <w:jc w:val="center"/>
              <w:rPr>
                <w:sz w:val="22"/>
                <w:szCs w:val="22"/>
              </w:rPr>
            </w:pPr>
            <w:r w:rsidRPr="00855277">
              <w:rPr>
                <w:sz w:val="22"/>
                <w:szCs w:val="22"/>
              </w:rPr>
              <w:t>32,00</w:t>
            </w:r>
          </w:p>
        </w:tc>
        <w:tc>
          <w:tcPr>
            <w:tcW w:w="1559" w:type="dxa"/>
            <w:tcBorders>
              <w:top w:val="nil"/>
              <w:left w:val="nil"/>
              <w:bottom w:val="single" w:sz="4" w:space="0" w:color="auto"/>
              <w:right w:val="single" w:sz="4" w:space="0" w:color="auto"/>
            </w:tcBorders>
            <w:shd w:val="clear" w:color="auto" w:fill="auto"/>
            <w:noWrap/>
            <w:vAlign w:val="center"/>
            <w:hideMark/>
          </w:tcPr>
          <w:p w14:paraId="6BE232B7" w14:textId="77777777" w:rsidR="00AD0150" w:rsidRPr="00855277" w:rsidRDefault="00AD0150" w:rsidP="007847C8">
            <w:pPr>
              <w:jc w:val="center"/>
              <w:rPr>
                <w:sz w:val="22"/>
                <w:szCs w:val="22"/>
              </w:rPr>
            </w:pPr>
            <w:r w:rsidRPr="00855277">
              <w:rPr>
                <w:sz w:val="22"/>
                <w:szCs w:val="22"/>
              </w:rPr>
              <w:t>149,00</w:t>
            </w:r>
          </w:p>
        </w:tc>
      </w:tr>
    </w:tbl>
    <w:p w14:paraId="791CB802" w14:textId="77777777" w:rsidR="00AD0150" w:rsidRPr="00F358D7" w:rsidRDefault="00AD0150" w:rsidP="00AD0150">
      <w:pPr>
        <w:tabs>
          <w:tab w:val="left" w:pos="4236"/>
        </w:tabs>
        <w:spacing w:before="60"/>
        <w:ind w:firstLine="680"/>
        <w:jc w:val="center"/>
      </w:pPr>
      <w:r w:rsidRPr="00F358D7">
        <w:t>2 lentelė. Šaltinis. Šalčininkų rajono savivaldybei priklausančių įmonių pelno/nuostolio ataskaitos.</w:t>
      </w:r>
    </w:p>
    <w:p w14:paraId="5DCC115F" w14:textId="77777777" w:rsidR="00AD0150" w:rsidRPr="00F358D7" w:rsidRDefault="00AD0150" w:rsidP="00AD0150">
      <w:pPr>
        <w:tabs>
          <w:tab w:val="left" w:pos="4236"/>
        </w:tabs>
        <w:spacing w:before="60"/>
        <w:ind w:firstLine="680"/>
        <w:jc w:val="center"/>
      </w:pPr>
    </w:p>
    <w:p w14:paraId="78C35209" w14:textId="326FA2E3" w:rsidR="00AD0150" w:rsidRPr="00F358D7" w:rsidRDefault="00763A7E" w:rsidP="00AD0150">
      <w:pPr>
        <w:tabs>
          <w:tab w:val="left" w:pos="4236"/>
        </w:tabs>
        <w:spacing w:before="60"/>
        <w:ind w:firstLine="680"/>
        <w:jc w:val="center"/>
      </w:pPr>
      <w:r w:rsidRPr="006371AB">
        <w:rPr>
          <w:lang w:val="en-US"/>
        </w:rPr>
        <w:drawing>
          <wp:inline distT="0" distB="0" distL="0" distR="0" wp14:anchorId="22FDF4FB" wp14:editId="6981C501">
            <wp:extent cx="5343525" cy="2019300"/>
            <wp:effectExtent l="0" t="0" r="0" b="0"/>
            <wp:docPr id="2" name="Diagra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2F0C04" w14:textId="77777777" w:rsidR="00AD0150" w:rsidRPr="00F358D7" w:rsidRDefault="00AD0150" w:rsidP="00AD0150">
      <w:pPr>
        <w:tabs>
          <w:tab w:val="left" w:pos="4236"/>
        </w:tabs>
        <w:spacing w:before="60"/>
        <w:ind w:firstLine="680"/>
        <w:jc w:val="center"/>
      </w:pPr>
      <w:r w:rsidRPr="00F358D7">
        <w:t>5 pav. 2015 – 2017 metų savivaldybės įmonių pelno pokytis.</w:t>
      </w:r>
    </w:p>
    <w:p w14:paraId="3FECF342" w14:textId="77777777" w:rsidR="00AD0150" w:rsidRPr="00F358D7" w:rsidRDefault="00AD0150" w:rsidP="00AD0150">
      <w:pPr>
        <w:spacing w:before="120" w:after="120"/>
        <w:rPr>
          <w:b/>
        </w:rPr>
      </w:pPr>
      <w:r w:rsidRPr="00F358D7">
        <w:rPr>
          <w:b/>
        </w:rPr>
        <w:t>Verslo liudijimai</w:t>
      </w:r>
    </w:p>
    <w:p w14:paraId="003D03EC" w14:textId="77777777" w:rsidR="00AD0150" w:rsidRPr="00F358D7" w:rsidRDefault="00AD0150" w:rsidP="00AD0150">
      <w:pPr>
        <w:ind w:firstLine="851"/>
        <w:jc w:val="both"/>
      </w:pPr>
      <w:r w:rsidRPr="00F358D7">
        <w:t>Šalčininkų rajono savivaldybės taryba kiekvienais metais tvirtina f</w:t>
      </w:r>
      <w:r w:rsidRPr="00F358D7">
        <w:rPr>
          <w:lang w:eastAsia="lt-LT"/>
        </w:rPr>
        <w:t xml:space="preserve">iksuotus pajamų mokesčio dydžius, taikomus įsigyjant verslo liudijimus vykdomai veiklai bei verslo liudijimus įsigyjantiems gyventojams taikomų lengvatų dydžius. </w:t>
      </w:r>
    </w:p>
    <w:p w14:paraId="3FCC1926" w14:textId="77777777" w:rsidR="00AD0150" w:rsidRPr="00F358D7" w:rsidRDefault="00AD0150" w:rsidP="00AD0150">
      <w:pPr>
        <w:tabs>
          <w:tab w:val="left" w:pos="3430"/>
        </w:tabs>
        <w:suppressAutoHyphens/>
        <w:ind w:firstLine="851"/>
        <w:jc w:val="both"/>
        <w:rPr>
          <w:color w:val="000000"/>
          <w:lang w:eastAsia="lt-LT"/>
        </w:rPr>
      </w:pPr>
      <w:r w:rsidRPr="00F358D7">
        <w:rPr>
          <w:color w:val="000000"/>
          <w:lang w:eastAsia="ar-SA"/>
        </w:rPr>
        <w:t>Šalčininkų rajono savivaldybė, siekdama sudaryti palankesnes sąlygas asmenims dirbantiems pagal verslo liudijimus, nustato</w:t>
      </w:r>
      <w:r w:rsidRPr="00F358D7">
        <w:rPr>
          <w:b/>
          <w:lang w:eastAsia="ar-SA"/>
        </w:rPr>
        <w:t xml:space="preserve"> </w:t>
      </w:r>
      <w:r w:rsidRPr="00F358D7">
        <w:rPr>
          <w:color w:val="000000"/>
          <w:lang w:eastAsia="lt-LT"/>
        </w:rPr>
        <w:t>mažesnį fiksuoto dydžio pajamų mokestį už pajamas, gautas iš veiklos, kuria verčiamasi turint verslo liudijimą nustatydama tokias lengvatas:</w:t>
      </w:r>
    </w:p>
    <w:p w14:paraId="13EDAB4A" w14:textId="77777777" w:rsidR="00AD0150" w:rsidRPr="00F358D7" w:rsidRDefault="00AD0150" w:rsidP="00AD0150">
      <w:pPr>
        <w:tabs>
          <w:tab w:val="right" w:pos="10205"/>
        </w:tabs>
        <w:ind w:left="567"/>
      </w:pPr>
    </w:p>
    <w:tbl>
      <w:tblPr>
        <w:tblW w:w="5174" w:type="pct"/>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2"/>
        <w:gridCol w:w="3233"/>
        <w:gridCol w:w="1145"/>
        <w:gridCol w:w="1125"/>
        <w:gridCol w:w="1125"/>
        <w:gridCol w:w="1125"/>
        <w:gridCol w:w="1125"/>
        <w:gridCol w:w="1071"/>
      </w:tblGrid>
      <w:tr w:rsidR="00AD0150" w:rsidRPr="00F358D7" w14:paraId="074ACEBB" w14:textId="77777777" w:rsidTr="007847C8">
        <w:trPr>
          <w:trHeight w:val="760"/>
        </w:trPr>
        <w:tc>
          <w:tcPr>
            <w:tcW w:w="518" w:type="dxa"/>
            <w:shd w:val="clear" w:color="auto" w:fill="auto"/>
          </w:tcPr>
          <w:p w14:paraId="1FD0E7A3" w14:textId="77777777" w:rsidR="00AD0150" w:rsidRPr="00855277" w:rsidRDefault="00AD0150" w:rsidP="007847C8">
            <w:pPr>
              <w:rPr>
                <w:sz w:val="22"/>
                <w:szCs w:val="22"/>
              </w:rPr>
            </w:pPr>
            <w:r w:rsidRPr="00855277">
              <w:rPr>
                <w:sz w:val="22"/>
                <w:szCs w:val="22"/>
              </w:rPr>
              <w:t>Kodas</w:t>
            </w:r>
          </w:p>
        </w:tc>
        <w:tc>
          <w:tcPr>
            <w:tcW w:w="3211" w:type="dxa"/>
            <w:shd w:val="clear" w:color="auto" w:fill="auto"/>
          </w:tcPr>
          <w:p w14:paraId="2C532312" w14:textId="77777777" w:rsidR="00AD0150" w:rsidRPr="00855277" w:rsidRDefault="00AD0150" w:rsidP="007847C8">
            <w:pPr>
              <w:rPr>
                <w:sz w:val="22"/>
                <w:szCs w:val="22"/>
              </w:rPr>
            </w:pPr>
            <w:r w:rsidRPr="00855277">
              <w:rPr>
                <w:sz w:val="22"/>
                <w:szCs w:val="22"/>
              </w:rPr>
              <w:t>Verslo liudijimus įsigyjantys asmenys, kuriems taikomos lengvatos</w:t>
            </w:r>
          </w:p>
        </w:tc>
        <w:tc>
          <w:tcPr>
            <w:tcW w:w="1138" w:type="dxa"/>
            <w:shd w:val="clear" w:color="auto" w:fill="auto"/>
          </w:tcPr>
          <w:p w14:paraId="0C752EA0" w14:textId="77777777" w:rsidR="00AD0150" w:rsidRPr="00855277" w:rsidRDefault="00AD0150" w:rsidP="007847C8">
            <w:pPr>
              <w:jc w:val="center"/>
              <w:rPr>
                <w:sz w:val="22"/>
                <w:szCs w:val="22"/>
              </w:rPr>
            </w:pPr>
            <w:r w:rsidRPr="00855277">
              <w:rPr>
                <w:sz w:val="22"/>
                <w:szCs w:val="22"/>
              </w:rPr>
              <w:t>Lengvatos dydis (proc.)</w:t>
            </w:r>
          </w:p>
          <w:p w14:paraId="068A75BD" w14:textId="77777777" w:rsidR="00AD0150" w:rsidRPr="00855277" w:rsidRDefault="00AD0150" w:rsidP="007847C8">
            <w:pPr>
              <w:jc w:val="center"/>
              <w:rPr>
                <w:sz w:val="22"/>
                <w:szCs w:val="22"/>
              </w:rPr>
            </w:pPr>
            <w:r w:rsidRPr="00855277">
              <w:rPr>
                <w:sz w:val="22"/>
                <w:szCs w:val="22"/>
              </w:rPr>
              <w:t>2014 m.</w:t>
            </w:r>
          </w:p>
        </w:tc>
        <w:tc>
          <w:tcPr>
            <w:tcW w:w="1118" w:type="dxa"/>
            <w:shd w:val="clear" w:color="auto" w:fill="auto"/>
          </w:tcPr>
          <w:p w14:paraId="08D37D53" w14:textId="77777777" w:rsidR="00AD0150" w:rsidRPr="00855277" w:rsidRDefault="00AD0150" w:rsidP="007847C8">
            <w:pPr>
              <w:jc w:val="center"/>
              <w:rPr>
                <w:sz w:val="22"/>
                <w:szCs w:val="22"/>
              </w:rPr>
            </w:pPr>
            <w:r w:rsidRPr="00855277">
              <w:rPr>
                <w:sz w:val="22"/>
                <w:szCs w:val="22"/>
              </w:rPr>
              <w:t xml:space="preserve">Lengvatos dydis (proc.) </w:t>
            </w:r>
          </w:p>
          <w:p w14:paraId="347B8C54" w14:textId="77777777" w:rsidR="00AD0150" w:rsidRPr="00855277" w:rsidRDefault="00AD0150" w:rsidP="007847C8">
            <w:pPr>
              <w:jc w:val="center"/>
              <w:rPr>
                <w:sz w:val="22"/>
                <w:szCs w:val="22"/>
              </w:rPr>
            </w:pPr>
            <w:r w:rsidRPr="00855277">
              <w:rPr>
                <w:sz w:val="22"/>
                <w:szCs w:val="22"/>
              </w:rPr>
              <w:t>2015 m.</w:t>
            </w:r>
          </w:p>
        </w:tc>
        <w:tc>
          <w:tcPr>
            <w:tcW w:w="1118" w:type="dxa"/>
          </w:tcPr>
          <w:p w14:paraId="02C34EAE" w14:textId="77777777" w:rsidR="00AD0150" w:rsidRPr="00855277" w:rsidRDefault="00AD0150" w:rsidP="007847C8">
            <w:pPr>
              <w:jc w:val="center"/>
              <w:rPr>
                <w:sz w:val="22"/>
                <w:szCs w:val="22"/>
              </w:rPr>
            </w:pPr>
            <w:r w:rsidRPr="00855277">
              <w:rPr>
                <w:sz w:val="22"/>
                <w:szCs w:val="22"/>
              </w:rPr>
              <w:t>Lengvatos dydis (proc.) 2016 m.</w:t>
            </w:r>
          </w:p>
        </w:tc>
        <w:tc>
          <w:tcPr>
            <w:tcW w:w="1118" w:type="dxa"/>
          </w:tcPr>
          <w:p w14:paraId="19AE2CB9" w14:textId="77777777" w:rsidR="00AD0150" w:rsidRPr="00855277" w:rsidRDefault="00AD0150" w:rsidP="007847C8">
            <w:pPr>
              <w:jc w:val="center"/>
              <w:rPr>
                <w:sz w:val="22"/>
                <w:szCs w:val="22"/>
              </w:rPr>
            </w:pPr>
            <w:r w:rsidRPr="00855277">
              <w:rPr>
                <w:sz w:val="22"/>
                <w:szCs w:val="22"/>
              </w:rPr>
              <w:t>Lengvatos dydis (proc.) 2017 m.</w:t>
            </w:r>
          </w:p>
        </w:tc>
        <w:tc>
          <w:tcPr>
            <w:tcW w:w="1118" w:type="dxa"/>
          </w:tcPr>
          <w:p w14:paraId="49F681F0" w14:textId="77777777" w:rsidR="00AD0150" w:rsidRPr="00855277" w:rsidRDefault="00AD0150" w:rsidP="007847C8">
            <w:pPr>
              <w:jc w:val="center"/>
              <w:rPr>
                <w:sz w:val="22"/>
                <w:szCs w:val="22"/>
              </w:rPr>
            </w:pPr>
            <w:r w:rsidRPr="00855277">
              <w:rPr>
                <w:sz w:val="22"/>
                <w:szCs w:val="22"/>
              </w:rPr>
              <w:t>Lengvatos dydis (proc.) 2018 m.</w:t>
            </w:r>
          </w:p>
        </w:tc>
        <w:tc>
          <w:tcPr>
            <w:tcW w:w="1064" w:type="dxa"/>
          </w:tcPr>
          <w:p w14:paraId="10E39EAB" w14:textId="77777777" w:rsidR="00AD0150" w:rsidRPr="00855277" w:rsidRDefault="00AD0150" w:rsidP="007847C8">
            <w:pPr>
              <w:jc w:val="center"/>
              <w:rPr>
                <w:sz w:val="22"/>
                <w:szCs w:val="22"/>
              </w:rPr>
            </w:pPr>
            <w:r w:rsidRPr="00855277">
              <w:rPr>
                <w:sz w:val="22"/>
                <w:szCs w:val="22"/>
              </w:rPr>
              <w:t>Lengvatos dydis (proc.) 2019 m.</w:t>
            </w:r>
          </w:p>
        </w:tc>
      </w:tr>
      <w:tr w:rsidR="00AD0150" w:rsidRPr="00F358D7" w14:paraId="59400A86" w14:textId="77777777" w:rsidTr="007847C8">
        <w:tc>
          <w:tcPr>
            <w:tcW w:w="518" w:type="dxa"/>
            <w:shd w:val="clear" w:color="auto" w:fill="auto"/>
          </w:tcPr>
          <w:p w14:paraId="5BE98FC8" w14:textId="77777777" w:rsidR="00AD0150" w:rsidRPr="00855277" w:rsidRDefault="00AD0150" w:rsidP="007847C8">
            <w:pPr>
              <w:jc w:val="right"/>
              <w:rPr>
                <w:sz w:val="22"/>
                <w:szCs w:val="22"/>
              </w:rPr>
            </w:pPr>
            <w:r w:rsidRPr="00855277">
              <w:rPr>
                <w:sz w:val="22"/>
                <w:szCs w:val="22"/>
              </w:rPr>
              <w:t>101</w:t>
            </w:r>
          </w:p>
        </w:tc>
        <w:tc>
          <w:tcPr>
            <w:tcW w:w="3211" w:type="dxa"/>
            <w:shd w:val="clear" w:color="auto" w:fill="auto"/>
          </w:tcPr>
          <w:p w14:paraId="2A3DE02C" w14:textId="77777777" w:rsidR="00AD0150" w:rsidRPr="00855277" w:rsidRDefault="00AD0150" w:rsidP="007847C8">
            <w:pPr>
              <w:rPr>
                <w:sz w:val="22"/>
                <w:szCs w:val="22"/>
              </w:rPr>
            </w:pPr>
            <w:r w:rsidRPr="00855277">
              <w:rPr>
                <w:sz w:val="22"/>
                <w:szCs w:val="22"/>
              </w:rPr>
              <w:t xml:space="preserve">gyventojai, sulaukę senatvės </w:t>
            </w:r>
            <w:r w:rsidRPr="00855277">
              <w:rPr>
                <w:sz w:val="22"/>
                <w:szCs w:val="22"/>
              </w:rPr>
              <w:lastRenderedPageBreak/>
              <w:t>pensijos amžiaus</w:t>
            </w:r>
          </w:p>
        </w:tc>
        <w:tc>
          <w:tcPr>
            <w:tcW w:w="1138" w:type="dxa"/>
            <w:shd w:val="clear" w:color="auto" w:fill="auto"/>
          </w:tcPr>
          <w:p w14:paraId="22CDBCC5" w14:textId="77777777" w:rsidR="00AD0150" w:rsidRPr="00855277" w:rsidRDefault="00AD0150" w:rsidP="007847C8">
            <w:pPr>
              <w:jc w:val="center"/>
              <w:rPr>
                <w:sz w:val="22"/>
                <w:szCs w:val="22"/>
              </w:rPr>
            </w:pPr>
            <w:r w:rsidRPr="00855277">
              <w:rPr>
                <w:sz w:val="22"/>
                <w:szCs w:val="22"/>
              </w:rPr>
              <w:lastRenderedPageBreak/>
              <w:t>30</w:t>
            </w:r>
          </w:p>
        </w:tc>
        <w:tc>
          <w:tcPr>
            <w:tcW w:w="1118" w:type="dxa"/>
            <w:shd w:val="clear" w:color="auto" w:fill="auto"/>
          </w:tcPr>
          <w:p w14:paraId="49CFA1AA" w14:textId="77777777" w:rsidR="00AD0150" w:rsidRPr="00855277" w:rsidRDefault="00AD0150" w:rsidP="007847C8">
            <w:pPr>
              <w:jc w:val="center"/>
              <w:rPr>
                <w:sz w:val="22"/>
                <w:szCs w:val="22"/>
              </w:rPr>
            </w:pPr>
            <w:r w:rsidRPr="00855277">
              <w:rPr>
                <w:sz w:val="22"/>
                <w:szCs w:val="22"/>
              </w:rPr>
              <w:t>30</w:t>
            </w:r>
          </w:p>
        </w:tc>
        <w:tc>
          <w:tcPr>
            <w:tcW w:w="1118" w:type="dxa"/>
          </w:tcPr>
          <w:p w14:paraId="3D79D744" w14:textId="77777777" w:rsidR="00AD0150" w:rsidRPr="00855277" w:rsidRDefault="00AD0150" w:rsidP="007847C8">
            <w:pPr>
              <w:jc w:val="center"/>
              <w:rPr>
                <w:sz w:val="22"/>
                <w:szCs w:val="22"/>
              </w:rPr>
            </w:pPr>
            <w:r w:rsidRPr="00855277">
              <w:rPr>
                <w:sz w:val="22"/>
                <w:szCs w:val="22"/>
              </w:rPr>
              <w:t>30</w:t>
            </w:r>
          </w:p>
        </w:tc>
        <w:tc>
          <w:tcPr>
            <w:tcW w:w="1118" w:type="dxa"/>
          </w:tcPr>
          <w:p w14:paraId="064423BF" w14:textId="77777777" w:rsidR="00AD0150" w:rsidRPr="00855277" w:rsidRDefault="00AD0150" w:rsidP="007847C8">
            <w:pPr>
              <w:jc w:val="center"/>
              <w:rPr>
                <w:sz w:val="22"/>
                <w:szCs w:val="22"/>
              </w:rPr>
            </w:pPr>
            <w:r w:rsidRPr="00855277">
              <w:rPr>
                <w:sz w:val="22"/>
                <w:szCs w:val="22"/>
              </w:rPr>
              <w:t>30</w:t>
            </w:r>
          </w:p>
        </w:tc>
        <w:tc>
          <w:tcPr>
            <w:tcW w:w="1118" w:type="dxa"/>
          </w:tcPr>
          <w:p w14:paraId="7F1C1A45" w14:textId="77777777" w:rsidR="00AD0150" w:rsidRPr="00855277" w:rsidRDefault="00AD0150" w:rsidP="007847C8">
            <w:pPr>
              <w:jc w:val="center"/>
              <w:rPr>
                <w:sz w:val="22"/>
                <w:szCs w:val="22"/>
              </w:rPr>
            </w:pPr>
            <w:r w:rsidRPr="00855277">
              <w:rPr>
                <w:sz w:val="22"/>
                <w:szCs w:val="22"/>
              </w:rPr>
              <w:t>30</w:t>
            </w:r>
          </w:p>
        </w:tc>
        <w:tc>
          <w:tcPr>
            <w:tcW w:w="1064" w:type="dxa"/>
          </w:tcPr>
          <w:p w14:paraId="7428B8A2" w14:textId="77777777" w:rsidR="00AD0150" w:rsidRPr="00855277" w:rsidRDefault="00AD0150" w:rsidP="007847C8">
            <w:pPr>
              <w:jc w:val="center"/>
              <w:rPr>
                <w:sz w:val="22"/>
                <w:szCs w:val="22"/>
              </w:rPr>
            </w:pPr>
            <w:r w:rsidRPr="00855277">
              <w:rPr>
                <w:sz w:val="22"/>
                <w:szCs w:val="22"/>
              </w:rPr>
              <w:t>30</w:t>
            </w:r>
          </w:p>
        </w:tc>
      </w:tr>
      <w:tr w:rsidR="00AD0150" w:rsidRPr="00F358D7" w14:paraId="4D602A40" w14:textId="77777777" w:rsidTr="007847C8">
        <w:tc>
          <w:tcPr>
            <w:tcW w:w="518" w:type="dxa"/>
            <w:shd w:val="clear" w:color="auto" w:fill="auto"/>
          </w:tcPr>
          <w:p w14:paraId="08E09146" w14:textId="77777777" w:rsidR="00AD0150" w:rsidRPr="00855277" w:rsidRDefault="00AD0150" w:rsidP="007847C8">
            <w:pPr>
              <w:jc w:val="right"/>
              <w:rPr>
                <w:sz w:val="22"/>
                <w:szCs w:val="22"/>
              </w:rPr>
            </w:pPr>
            <w:r w:rsidRPr="00855277">
              <w:rPr>
                <w:sz w:val="22"/>
                <w:szCs w:val="22"/>
              </w:rPr>
              <w:t>102</w:t>
            </w:r>
          </w:p>
        </w:tc>
        <w:tc>
          <w:tcPr>
            <w:tcW w:w="3211" w:type="dxa"/>
            <w:shd w:val="clear" w:color="auto" w:fill="auto"/>
          </w:tcPr>
          <w:p w14:paraId="2A31CEB2" w14:textId="77777777" w:rsidR="00AD0150" w:rsidRPr="00855277" w:rsidRDefault="00AD0150" w:rsidP="007847C8">
            <w:pPr>
              <w:rPr>
                <w:sz w:val="22"/>
                <w:szCs w:val="22"/>
              </w:rPr>
            </w:pPr>
            <w:r w:rsidRPr="00855277">
              <w:rPr>
                <w:sz w:val="22"/>
                <w:szCs w:val="22"/>
              </w:rPr>
              <w:t>bedarbiai, įregistruoti teritorinėse darbo biržose</w:t>
            </w:r>
          </w:p>
        </w:tc>
        <w:tc>
          <w:tcPr>
            <w:tcW w:w="1138" w:type="dxa"/>
            <w:shd w:val="clear" w:color="auto" w:fill="auto"/>
          </w:tcPr>
          <w:p w14:paraId="53D35935" w14:textId="77777777" w:rsidR="00AD0150" w:rsidRPr="00855277" w:rsidRDefault="00AD0150" w:rsidP="007847C8">
            <w:pPr>
              <w:jc w:val="center"/>
              <w:rPr>
                <w:sz w:val="22"/>
                <w:szCs w:val="22"/>
              </w:rPr>
            </w:pPr>
            <w:r w:rsidRPr="00855277">
              <w:rPr>
                <w:sz w:val="22"/>
                <w:szCs w:val="22"/>
              </w:rPr>
              <w:t>10</w:t>
            </w:r>
          </w:p>
        </w:tc>
        <w:tc>
          <w:tcPr>
            <w:tcW w:w="1118" w:type="dxa"/>
            <w:shd w:val="clear" w:color="auto" w:fill="auto"/>
          </w:tcPr>
          <w:p w14:paraId="6E121839" w14:textId="77777777" w:rsidR="00AD0150" w:rsidRPr="00855277" w:rsidRDefault="00AD0150" w:rsidP="007847C8">
            <w:pPr>
              <w:jc w:val="center"/>
              <w:rPr>
                <w:sz w:val="22"/>
                <w:szCs w:val="22"/>
              </w:rPr>
            </w:pPr>
            <w:r w:rsidRPr="00855277">
              <w:rPr>
                <w:sz w:val="22"/>
                <w:szCs w:val="22"/>
              </w:rPr>
              <w:t>10</w:t>
            </w:r>
          </w:p>
        </w:tc>
        <w:tc>
          <w:tcPr>
            <w:tcW w:w="1118" w:type="dxa"/>
          </w:tcPr>
          <w:p w14:paraId="473837F8" w14:textId="77777777" w:rsidR="00AD0150" w:rsidRPr="00855277" w:rsidRDefault="00AD0150" w:rsidP="007847C8">
            <w:pPr>
              <w:jc w:val="center"/>
              <w:rPr>
                <w:sz w:val="22"/>
                <w:szCs w:val="22"/>
              </w:rPr>
            </w:pPr>
            <w:r w:rsidRPr="00855277">
              <w:rPr>
                <w:sz w:val="22"/>
                <w:szCs w:val="22"/>
              </w:rPr>
              <w:t>10</w:t>
            </w:r>
          </w:p>
        </w:tc>
        <w:tc>
          <w:tcPr>
            <w:tcW w:w="1118" w:type="dxa"/>
          </w:tcPr>
          <w:p w14:paraId="52C80946" w14:textId="77777777" w:rsidR="00AD0150" w:rsidRPr="00855277" w:rsidRDefault="00AD0150" w:rsidP="007847C8">
            <w:pPr>
              <w:jc w:val="center"/>
              <w:rPr>
                <w:sz w:val="22"/>
                <w:szCs w:val="22"/>
              </w:rPr>
            </w:pPr>
            <w:r w:rsidRPr="00855277">
              <w:rPr>
                <w:sz w:val="22"/>
                <w:szCs w:val="22"/>
              </w:rPr>
              <w:t>10</w:t>
            </w:r>
          </w:p>
        </w:tc>
        <w:tc>
          <w:tcPr>
            <w:tcW w:w="1118" w:type="dxa"/>
          </w:tcPr>
          <w:p w14:paraId="5F1896A6" w14:textId="77777777" w:rsidR="00AD0150" w:rsidRPr="00855277" w:rsidRDefault="00AD0150" w:rsidP="007847C8">
            <w:pPr>
              <w:jc w:val="center"/>
              <w:rPr>
                <w:sz w:val="22"/>
                <w:szCs w:val="22"/>
              </w:rPr>
            </w:pPr>
            <w:r w:rsidRPr="00855277">
              <w:rPr>
                <w:sz w:val="22"/>
                <w:szCs w:val="22"/>
              </w:rPr>
              <w:t>10</w:t>
            </w:r>
          </w:p>
        </w:tc>
        <w:tc>
          <w:tcPr>
            <w:tcW w:w="1064" w:type="dxa"/>
          </w:tcPr>
          <w:p w14:paraId="4D583E70" w14:textId="77777777" w:rsidR="00AD0150" w:rsidRPr="00855277" w:rsidRDefault="00AD0150" w:rsidP="007847C8">
            <w:pPr>
              <w:jc w:val="center"/>
              <w:rPr>
                <w:sz w:val="22"/>
                <w:szCs w:val="22"/>
              </w:rPr>
            </w:pPr>
            <w:r w:rsidRPr="00855277">
              <w:rPr>
                <w:sz w:val="22"/>
                <w:szCs w:val="22"/>
              </w:rPr>
              <w:t>10</w:t>
            </w:r>
          </w:p>
        </w:tc>
      </w:tr>
      <w:tr w:rsidR="00AD0150" w:rsidRPr="00F358D7" w14:paraId="62BD280C" w14:textId="77777777" w:rsidTr="007847C8">
        <w:tc>
          <w:tcPr>
            <w:tcW w:w="518" w:type="dxa"/>
            <w:shd w:val="clear" w:color="auto" w:fill="auto"/>
          </w:tcPr>
          <w:p w14:paraId="7D41B1BD" w14:textId="77777777" w:rsidR="00AD0150" w:rsidRPr="00855277" w:rsidRDefault="00AD0150" w:rsidP="007847C8">
            <w:pPr>
              <w:jc w:val="right"/>
              <w:rPr>
                <w:sz w:val="22"/>
                <w:szCs w:val="22"/>
              </w:rPr>
            </w:pPr>
            <w:r w:rsidRPr="00855277">
              <w:rPr>
                <w:sz w:val="22"/>
                <w:szCs w:val="22"/>
              </w:rPr>
              <w:t>103</w:t>
            </w:r>
          </w:p>
        </w:tc>
        <w:tc>
          <w:tcPr>
            <w:tcW w:w="3211" w:type="dxa"/>
            <w:shd w:val="clear" w:color="auto" w:fill="auto"/>
          </w:tcPr>
          <w:p w14:paraId="5C4C8D5B" w14:textId="77777777" w:rsidR="00AD0150" w:rsidRPr="00855277" w:rsidRDefault="00AD0150" w:rsidP="007847C8">
            <w:pPr>
              <w:rPr>
                <w:sz w:val="22"/>
                <w:szCs w:val="22"/>
              </w:rPr>
            </w:pPr>
            <w:r w:rsidRPr="00855277">
              <w:rPr>
                <w:sz w:val="22"/>
                <w:szCs w:val="22"/>
              </w:rPr>
              <w:t>tėvai (įtėviai), auginantys tris ir daugiau vaikų (įvaikių) iki 18 metų arba vyresnių, jeigu jie mokosi mokyklose pagal bendrojo ugdymo, profesinio mokymo programas grupinio mokymosi forma kasdieniu, nuotoliniu mokymo proceso organizavimo būdais, pavienio mokymosi forma savarankišku, nuotoliniu mokymo proceso organizavimo būdais, pagal studijų programas nuolatine (dienine) studijų forma</w:t>
            </w:r>
          </w:p>
        </w:tc>
        <w:tc>
          <w:tcPr>
            <w:tcW w:w="1138" w:type="dxa"/>
            <w:shd w:val="clear" w:color="auto" w:fill="auto"/>
          </w:tcPr>
          <w:p w14:paraId="7FD7B2E6" w14:textId="77777777" w:rsidR="00AD0150" w:rsidRPr="00855277" w:rsidRDefault="00AD0150" w:rsidP="007847C8">
            <w:pPr>
              <w:tabs>
                <w:tab w:val="center" w:pos="596"/>
                <w:tab w:val="right" w:pos="1193"/>
              </w:tabs>
              <w:jc w:val="center"/>
              <w:rPr>
                <w:sz w:val="22"/>
                <w:szCs w:val="22"/>
              </w:rPr>
            </w:pPr>
            <w:r w:rsidRPr="00855277">
              <w:rPr>
                <w:sz w:val="22"/>
                <w:szCs w:val="22"/>
              </w:rPr>
              <w:t>30</w:t>
            </w:r>
          </w:p>
        </w:tc>
        <w:tc>
          <w:tcPr>
            <w:tcW w:w="1118" w:type="dxa"/>
            <w:shd w:val="clear" w:color="auto" w:fill="auto"/>
          </w:tcPr>
          <w:p w14:paraId="10F70F67" w14:textId="77777777" w:rsidR="00AD0150" w:rsidRPr="00855277" w:rsidRDefault="00AD0150" w:rsidP="007847C8">
            <w:pPr>
              <w:tabs>
                <w:tab w:val="center" w:pos="596"/>
                <w:tab w:val="right" w:pos="1193"/>
              </w:tabs>
              <w:jc w:val="center"/>
              <w:rPr>
                <w:sz w:val="22"/>
                <w:szCs w:val="22"/>
              </w:rPr>
            </w:pPr>
            <w:r w:rsidRPr="00855277">
              <w:rPr>
                <w:sz w:val="22"/>
                <w:szCs w:val="22"/>
              </w:rPr>
              <w:t>30</w:t>
            </w:r>
          </w:p>
        </w:tc>
        <w:tc>
          <w:tcPr>
            <w:tcW w:w="1118" w:type="dxa"/>
          </w:tcPr>
          <w:p w14:paraId="7116A0FB" w14:textId="77777777" w:rsidR="00AD0150" w:rsidRPr="00855277" w:rsidRDefault="00AD0150" w:rsidP="007847C8">
            <w:pPr>
              <w:tabs>
                <w:tab w:val="center" w:pos="596"/>
                <w:tab w:val="right" w:pos="1193"/>
              </w:tabs>
              <w:jc w:val="center"/>
              <w:rPr>
                <w:sz w:val="22"/>
                <w:szCs w:val="22"/>
              </w:rPr>
            </w:pPr>
            <w:r w:rsidRPr="00855277">
              <w:rPr>
                <w:sz w:val="22"/>
                <w:szCs w:val="22"/>
              </w:rPr>
              <w:t>30</w:t>
            </w:r>
          </w:p>
        </w:tc>
        <w:tc>
          <w:tcPr>
            <w:tcW w:w="1118" w:type="dxa"/>
          </w:tcPr>
          <w:p w14:paraId="0C2AB0BA" w14:textId="77777777" w:rsidR="00AD0150" w:rsidRPr="00855277" w:rsidRDefault="00AD0150" w:rsidP="007847C8">
            <w:pPr>
              <w:tabs>
                <w:tab w:val="center" w:pos="596"/>
                <w:tab w:val="right" w:pos="1193"/>
              </w:tabs>
              <w:jc w:val="center"/>
              <w:rPr>
                <w:sz w:val="22"/>
                <w:szCs w:val="22"/>
              </w:rPr>
            </w:pPr>
            <w:r w:rsidRPr="00855277">
              <w:rPr>
                <w:sz w:val="22"/>
                <w:szCs w:val="22"/>
              </w:rPr>
              <w:t>30</w:t>
            </w:r>
          </w:p>
        </w:tc>
        <w:tc>
          <w:tcPr>
            <w:tcW w:w="1118" w:type="dxa"/>
          </w:tcPr>
          <w:p w14:paraId="5CCA86A4" w14:textId="77777777" w:rsidR="00AD0150" w:rsidRPr="00855277" w:rsidRDefault="00AD0150" w:rsidP="007847C8">
            <w:pPr>
              <w:tabs>
                <w:tab w:val="center" w:pos="596"/>
                <w:tab w:val="right" w:pos="1193"/>
              </w:tabs>
              <w:jc w:val="center"/>
              <w:rPr>
                <w:sz w:val="22"/>
                <w:szCs w:val="22"/>
              </w:rPr>
            </w:pPr>
            <w:r w:rsidRPr="00855277">
              <w:rPr>
                <w:sz w:val="22"/>
                <w:szCs w:val="22"/>
              </w:rPr>
              <w:t>30</w:t>
            </w:r>
          </w:p>
        </w:tc>
        <w:tc>
          <w:tcPr>
            <w:tcW w:w="1064" w:type="dxa"/>
          </w:tcPr>
          <w:p w14:paraId="609C2ED2" w14:textId="77777777" w:rsidR="00AD0150" w:rsidRPr="00855277" w:rsidRDefault="00AD0150" w:rsidP="007847C8">
            <w:pPr>
              <w:tabs>
                <w:tab w:val="center" w:pos="596"/>
                <w:tab w:val="right" w:pos="1193"/>
              </w:tabs>
              <w:jc w:val="center"/>
              <w:rPr>
                <w:sz w:val="22"/>
                <w:szCs w:val="22"/>
              </w:rPr>
            </w:pPr>
            <w:r w:rsidRPr="00855277">
              <w:rPr>
                <w:sz w:val="22"/>
                <w:szCs w:val="22"/>
              </w:rPr>
              <w:t>30</w:t>
            </w:r>
          </w:p>
        </w:tc>
      </w:tr>
      <w:tr w:rsidR="00AD0150" w:rsidRPr="00F358D7" w14:paraId="06729135" w14:textId="77777777" w:rsidTr="007847C8">
        <w:trPr>
          <w:trHeight w:val="3561"/>
        </w:trPr>
        <w:tc>
          <w:tcPr>
            <w:tcW w:w="518" w:type="dxa"/>
            <w:shd w:val="clear" w:color="auto" w:fill="auto"/>
          </w:tcPr>
          <w:p w14:paraId="0DB63492" w14:textId="77777777" w:rsidR="00AD0150" w:rsidRPr="00855277" w:rsidRDefault="00AD0150" w:rsidP="007847C8">
            <w:pPr>
              <w:jc w:val="right"/>
              <w:rPr>
                <w:sz w:val="22"/>
                <w:szCs w:val="22"/>
              </w:rPr>
            </w:pPr>
            <w:r w:rsidRPr="00855277">
              <w:rPr>
                <w:sz w:val="22"/>
                <w:szCs w:val="22"/>
              </w:rPr>
              <w:t>104</w:t>
            </w:r>
          </w:p>
        </w:tc>
        <w:tc>
          <w:tcPr>
            <w:tcW w:w="3211" w:type="dxa"/>
            <w:shd w:val="clear" w:color="auto" w:fill="auto"/>
          </w:tcPr>
          <w:p w14:paraId="220B8135" w14:textId="77777777" w:rsidR="00AD0150" w:rsidRPr="00855277" w:rsidRDefault="00AD0150" w:rsidP="007847C8">
            <w:pPr>
              <w:rPr>
                <w:sz w:val="22"/>
                <w:szCs w:val="22"/>
              </w:rPr>
            </w:pPr>
            <w:r w:rsidRPr="00855277">
              <w:rPr>
                <w:sz w:val="22"/>
                <w:szCs w:val="22"/>
              </w:rPr>
              <w:t>tėvai (motinos, įtėviai, įmotės) vieni auginantys vaiką (įvaikį) iki 18 metų arba vyresnį, jeigu jis mokosi mokykloje pagal bendrojo ugdymo, profesinio mokymo programas grupinio mokymosi forma kasdieniu, nuotoliniu mokymo proceso organizavimo būdais, pavienio mokymosi forma savarankišku, nuotoliniu mokymo proceso organizavimo būdais, pagal studijų programas nuolatine (dienine) studijų forma</w:t>
            </w:r>
          </w:p>
        </w:tc>
        <w:tc>
          <w:tcPr>
            <w:tcW w:w="1138" w:type="dxa"/>
            <w:shd w:val="clear" w:color="auto" w:fill="auto"/>
          </w:tcPr>
          <w:p w14:paraId="2E68A2A0" w14:textId="77777777" w:rsidR="00AD0150" w:rsidRPr="00855277" w:rsidRDefault="00AD0150" w:rsidP="007847C8">
            <w:pPr>
              <w:jc w:val="center"/>
              <w:rPr>
                <w:sz w:val="22"/>
                <w:szCs w:val="22"/>
              </w:rPr>
            </w:pPr>
            <w:r w:rsidRPr="00855277">
              <w:rPr>
                <w:sz w:val="22"/>
                <w:szCs w:val="22"/>
              </w:rPr>
              <w:t>30</w:t>
            </w:r>
          </w:p>
        </w:tc>
        <w:tc>
          <w:tcPr>
            <w:tcW w:w="1118" w:type="dxa"/>
            <w:shd w:val="clear" w:color="auto" w:fill="auto"/>
          </w:tcPr>
          <w:p w14:paraId="7F339BD4" w14:textId="77777777" w:rsidR="00AD0150" w:rsidRPr="00855277" w:rsidRDefault="00AD0150" w:rsidP="007847C8">
            <w:pPr>
              <w:jc w:val="center"/>
              <w:rPr>
                <w:sz w:val="22"/>
                <w:szCs w:val="22"/>
              </w:rPr>
            </w:pPr>
            <w:r w:rsidRPr="00855277">
              <w:rPr>
                <w:sz w:val="22"/>
                <w:szCs w:val="22"/>
              </w:rPr>
              <w:t>30</w:t>
            </w:r>
          </w:p>
        </w:tc>
        <w:tc>
          <w:tcPr>
            <w:tcW w:w="1118" w:type="dxa"/>
          </w:tcPr>
          <w:p w14:paraId="79EE0DB2" w14:textId="77777777" w:rsidR="00AD0150" w:rsidRPr="00855277" w:rsidRDefault="00AD0150" w:rsidP="007847C8">
            <w:pPr>
              <w:jc w:val="center"/>
              <w:rPr>
                <w:sz w:val="22"/>
                <w:szCs w:val="22"/>
              </w:rPr>
            </w:pPr>
            <w:r w:rsidRPr="00855277">
              <w:rPr>
                <w:sz w:val="22"/>
                <w:szCs w:val="22"/>
              </w:rPr>
              <w:t>30</w:t>
            </w:r>
          </w:p>
        </w:tc>
        <w:tc>
          <w:tcPr>
            <w:tcW w:w="1118" w:type="dxa"/>
          </w:tcPr>
          <w:p w14:paraId="3C906544" w14:textId="77777777" w:rsidR="00AD0150" w:rsidRPr="00855277" w:rsidRDefault="00AD0150" w:rsidP="007847C8">
            <w:pPr>
              <w:jc w:val="center"/>
              <w:rPr>
                <w:sz w:val="22"/>
                <w:szCs w:val="22"/>
              </w:rPr>
            </w:pPr>
            <w:r w:rsidRPr="00855277">
              <w:rPr>
                <w:sz w:val="22"/>
                <w:szCs w:val="22"/>
              </w:rPr>
              <w:t>30</w:t>
            </w:r>
          </w:p>
        </w:tc>
        <w:tc>
          <w:tcPr>
            <w:tcW w:w="1118" w:type="dxa"/>
          </w:tcPr>
          <w:p w14:paraId="0A89C86F" w14:textId="77777777" w:rsidR="00AD0150" w:rsidRPr="00855277" w:rsidRDefault="00AD0150" w:rsidP="007847C8">
            <w:pPr>
              <w:jc w:val="center"/>
              <w:rPr>
                <w:sz w:val="22"/>
                <w:szCs w:val="22"/>
              </w:rPr>
            </w:pPr>
            <w:r w:rsidRPr="00855277">
              <w:rPr>
                <w:sz w:val="22"/>
                <w:szCs w:val="22"/>
              </w:rPr>
              <w:t>30</w:t>
            </w:r>
          </w:p>
        </w:tc>
        <w:tc>
          <w:tcPr>
            <w:tcW w:w="1064" w:type="dxa"/>
          </w:tcPr>
          <w:p w14:paraId="62DAFEEC" w14:textId="77777777" w:rsidR="00AD0150" w:rsidRPr="00855277" w:rsidRDefault="00AD0150" w:rsidP="007847C8">
            <w:pPr>
              <w:jc w:val="center"/>
              <w:rPr>
                <w:sz w:val="22"/>
                <w:szCs w:val="22"/>
              </w:rPr>
            </w:pPr>
            <w:r w:rsidRPr="00855277">
              <w:rPr>
                <w:sz w:val="22"/>
                <w:szCs w:val="22"/>
              </w:rPr>
              <w:t>30</w:t>
            </w:r>
          </w:p>
        </w:tc>
      </w:tr>
      <w:tr w:rsidR="00AD0150" w:rsidRPr="00F358D7" w14:paraId="6A667058" w14:textId="77777777" w:rsidTr="007847C8">
        <w:tc>
          <w:tcPr>
            <w:tcW w:w="518" w:type="dxa"/>
            <w:shd w:val="clear" w:color="auto" w:fill="auto"/>
          </w:tcPr>
          <w:p w14:paraId="74396030" w14:textId="77777777" w:rsidR="00AD0150" w:rsidRPr="00855277" w:rsidRDefault="00AD0150" w:rsidP="007847C8">
            <w:pPr>
              <w:jc w:val="right"/>
              <w:rPr>
                <w:sz w:val="22"/>
                <w:szCs w:val="22"/>
              </w:rPr>
            </w:pPr>
            <w:r w:rsidRPr="00855277">
              <w:rPr>
                <w:sz w:val="22"/>
                <w:szCs w:val="22"/>
              </w:rPr>
              <w:t>105</w:t>
            </w:r>
          </w:p>
        </w:tc>
        <w:tc>
          <w:tcPr>
            <w:tcW w:w="3211" w:type="dxa"/>
            <w:shd w:val="clear" w:color="auto" w:fill="auto"/>
          </w:tcPr>
          <w:p w14:paraId="582C0BA5" w14:textId="77777777" w:rsidR="00AD0150" w:rsidRPr="00855277" w:rsidRDefault="00AD0150" w:rsidP="007847C8">
            <w:pPr>
              <w:rPr>
                <w:sz w:val="22"/>
                <w:szCs w:val="22"/>
              </w:rPr>
            </w:pPr>
            <w:r w:rsidRPr="00855277">
              <w:rPr>
                <w:sz w:val="22"/>
                <w:szCs w:val="22"/>
              </w:rPr>
              <w:t>tėvai (įtėviai) auginantys neįgalų vaiką (įvaikį) iki 18 metų arba vyresnį neįgalų vaiką (įvaikį), kuriam nustatytas specialusis nuolatinės slaugos poreikis</w:t>
            </w:r>
          </w:p>
        </w:tc>
        <w:tc>
          <w:tcPr>
            <w:tcW w:w="1138" w:type="dxa"/>
            <w:shd w:val="clear" w:color="auto" w:fill="auto"/>
          </w:tcPr>
          <w:p w14:paraId="2CC79CAC" w14:textId="77777777" w:rsidR="00AD0150" w:rsidRPr="00855277" w:rsidRDefault="00AD0150" w:rsidP="007847C8">
            <w:pPr>
              <w:jc w:val="center"/>
              <w:rPr>
                <w:sz w:val="22"/>
                <w:szCs w:val="22"/>
              </w:rPr>
            </w:pPr>
            <w:r w:rsidRPr="00855277">
              <w:rPr>
                <w:sz w:val="22"/>
                <w:szCs w:val="22"/>
              </w:rPr>
              <w:t>30</w:t>
            </w:r>
          </w:p>
        </w:tc>
        <w:tc>
          <w:tcPr>
            <w:tcW w:w="1118" w:type="dxa"/>
            <w:shd w:val="clear" w:color="auto" w:fill="auto"/>
          </w:tcPr>
          <w:p w14:paraId="00D24343" w14:textId="77777777" w:rsidR="00AD0150" w:rsidRPr="00855277" w:rsidRDefault="00AD0150" w:rsidP="007847C8">
            <w:pPr>
              <w:jc w:val="center"/>
              <w:rPr>
                <w:sz w:val="22"/>
                <w:szCs w:val="22"/>
              </w:rPr>
            </w:pPr>
            <w:r w:rsidRPr="00855277">
              <w:rPr>
                <w:sz w:val="22"/>
                <w:szCs w:val="22"/>
              </w:rPr>
              <w:t>30</w:t>
            </w:r>
          </w:p>
        </w:tc>
        <w:tc>
          <w:tcPr>
            <w:tcW w:w="1118" w:type="dxa"/>
          </w:tcPr>
          <w:p w14:paraId="1D6B0D7A" w14:textId="77777777" w:rsidR="00AD0150" w:rsidRPr="00855277" w:rsidRDefault="00AD0150" w:rsidP="007847C8">
            <w:pPr>
              <w:jc w:val="center"/>
              <w:rPr>
                <w:sz w:val="22"/>
                <w:szCs w:val="22"/>
              </w:rPr>
            </w:pPr>
            <w:r w:rsidRPr="00855277">
              <w:rPr>
                <w:sz w:val="22"/>
                <w:szCs w:val="22"/>
              </w:rPr>
              <w:t>30</w:t>
            </w:r>
          </w:p>
        </w:tc>
        <w:tc>
          <w:tcPr>
            <w:tcW w:w="1118" w:type="dxa"/>
          </w:tcPr>
          <w:p w14:paraId="2EF0B446" w14:textId="77777777" w:rsidR="00AD0150" w:rsidRPr="00855277" w:rsidRDefault="00AD0150" w:rsidP="007847C8">
            <w:pPr>
              <w:jc w:val="center"/>
              <w:rPr>
                <w:sz w:val="22"/>
                <w:szCs w:val="22"/>
              </w:rPr>
            </w:pPr>
            <w:r w:rsidRPr="00855277">
              <w:rPr>
                <w:sz w:val="22"/>
                <w:szCs w:val="22"/>
              </w:rPr>
              <w:t>30</w:t>
            </w:r>
          </w:p>
        </w:tc>
        <w:tc>
          <w:tcPr>
            <w:tcW w:w="1118" w:type="dxa"/>
          </w:tcPr>
          <w:p w14:paraId="6340B430" w14:textId="77777777" w:rsidR="00AD0150" w:rsidRPr="00855277" w:rsidRDefault="00AD0150" w:rsidP="007847C8">
            <w:pPr>
              <w:jc w:val="center"/>
              <w:rPr>
                <w:sz w:val="22"/>
                <w:szCs w:val="22"/>
              </w:rPr>
            </w:pPr>
            <w:r w:rsidRPr="00855277">
              <w:rPr>
                <w:sz w:val="22"/>
                <w:szCs w:val="22"/>
              </w:rPr>
              <w:t>30</w:t>
            </w:r>
          </w:p>
        </w:tc>
        <w:tc>
          <w:tcPr>
            <w:tcW w:w="1064" w:type="dxa"/>
          </w:tcPr>
          <w:p w14:paraId="444D73F6" w14:textId="77777777" w:rsidR="00AD0150" w:rsidRPr="00855277" w:rsidRDefault="00AD0150" w:rsidP="007847C8">
            <w:pPr>
              <w:jc w:val="center"/>
              <w:rPr>
                <w:sz w:val="22"/>
                <w:szCs w:val="22"/>
              </w:rPr>
            </w:pPr>
            <w:r w:rsidRPr="00855277">
              <w:rPr>
                <w:sz w:val="22"/>
                <w:szCs w:val="22"/>
              </w:rPr>
              <w:t>30</w:t>
            </w:r>
          </w:p>
        </w:tc>
      </w:tr>
      <w:tr w:rsidR="00AD0150" w:rsidRPr="00F358D7" w14:paraId="7449A89A" w14:textId="77777777" w:rsidTr="007847C8">
        <w:tc>
          <w:tcPr>
            <w:tcW w:w="518" w:type="dxa"/>
            <w:shd w:val="clear" w:color="auto" w:fill="auto"/>
          </w:tcPr>
          <w:p w14:paraId="76F0C0D9" w14:textId="77777777" w:rsidR="00AD0150" w:rsidRPr="00855277" w:rsidRDefault="00AD0150" w:rsidP="007847C8">
            <w:pPr>
              <w:jc w:val="right"/>
              <w:rPr>
                <w:sz w:val="22"/>
                <w:szCs w:val="22"/>
              </w:rPr>
            </w:pPr>
            <w:r w:rsidRPr="00855277">
              <w:rPr>
                <w:sz w:val="22"/>
                <w:szCs w:val="22"/>
              </w:rPr>
              <w:t>106</w:t>
            </w:r>
          </w:p>
        </w:tc>
        <w:tc>
          <w:tcPr>
            <w:tcW w:w="3211" w:type="dxa"/>
            <w:shd w:val="clear" w:color="auto" w:fill="auto"/>
          </w:tcPr>
          <w:p w14:paraId="0D233FB8" w14:textId="77777777" w:rsidR="00AD0150" w:rsidRPr="00855277" w:rsidRDefault="00AD0150" w:rsidP="007847C8">
            <w:pPr>
              <w:rPr>
                <w:sz w:val="22"/>
                <w:szCs w:val="22"/>
              </w:rPr>
            </w:pPr>
            <w:r w:rsidRPr="00855277">
              <w:rPr>
                <w:sz w:val="22"/>
                <w:szCs w:val="22"/>
              </w:rPr>
              <w:t>mokiniai (studentai) jeigu jie mokosi mokyklose pagal bendrojo ugdymo, profesinio mokymo programas grupinio mokymosi forma kasdieniu, nuotoliniu mokymo proceso organizavimo būdais, pavienio mokymosi forma savarankišku, nuotoliniu mokymo proceso organizavimo būdais, pagal studijų programas nuolatine (dienine) studijų forma</w:t>
            </w:r>
          </w:p>
        </w:tc>
        <w:tc>
          <w:tcPr>
            <w:tcW w:w="1138" w:type="dxa"/>
            <w:shd w:val="clear" w:color="auto" w:fill="auto"/>
          </w:tcPr>
          <w:p w14:paraId="1C502520" w14:textId="77777777" w:rsidR="00AD0150" w:rsidRPr="00855277" w:rsidRDefault="00AD0150" w:rsidP="007847C8">
            <w:pPr>
              <w:jc w:val="center"/>
              <w:rPr>
                <w:sz w:val="22"/>
                <w:szCs w:val="22"/>
              </w:rPr>
            </w:pPr>
            <w:r w:rsidRPr="00855277">
              <w:rPr>
                <w:sz w:val="22"/>
                <w:szCs w:val="22"/>
              </w:rPr>
              <w:t>30</w:t>
            </w:r>
          </w:p>
        </w:tc>
        <w:tc>
          <w:tcPr>
            <w:tcW w:w="1118" w:type="dxa"/>
            <w:shd w:val="clear" w:color="auto" w:fill="auto"/>
          </w:tcPr>
          <w:p w14:paraId="49AD07B4" w14:textId="77777777" w:rsidR="00AD0150" w:rsidRPr="00855277" w:rsidRDefault="00AD0150" w:rsidP="007847C8">
            <w:pPr>
              <w:jc w:val="center"/>
              <w:rPr>
                <w:sz w:val="22"/>
                <w:szCs w:val="22"/>
              </w:rPr>
            </w:pPr>
            <w:r w:rsidRPr="00855277">
              <w:rPr>
                <w:sz w:val="22"/>
                <w:szCs w:val="22"/>
              </w:rPr>
              <w:t>30</w:t>
            </w:r>
          </w:p>
        </w:tc>
        <w:tc>
          <w:tcPr>
            <w:tcW w:w="1118" w:type="dxa"/>
          </w:tcPr>
          <w:p w14:paraId="0E0D5E62" w14:textId="77777777" w:rsidR="00AD0150" w:rsidRPr="00855277" w:rsidRDefault="00AD0150" w:rsidP="007847C8">
            <w:pPr>
              <w:jc w:val="center"/>
              <w:rPr>
                <w:sz w:val="22"/>
                <w:szCs w:val="22"/>
              </w:rPr>
            </w:pPr>
            <w:r w:rsidRPr="00855277">
              <w:rPr>
                <w:sz w:val="22"/>
                <w:szCs w:val="22"/>
              </w:rPr>
              <w:t>30</w:t>
            </w:r>
          </w:p>
        </w:tc>
        <w:tc>
          <w:tcPr>
            <w:tcW w:w="1118" w:type="dxa"/>
          </w:tcPr>
          <w:p w14:paraId="31EA8ED9" w14:textId="77777777" w:rsidR="00AD0150" w:rsidRPr="00855277" w:rsidRDefault="00AD0150" w:rsidP="007847C8">
            <w:pPr>
              <w:jc w:val="center"/>
              <w:rPr>
                <w:sz w:val="22"/>
                <w:szCs w:val="22"/>
              </w:rPr>
            </w:pPr>
            <w:r w:rsidRPr="00855277">
              <w:rPr>
                <w:sz w:val="22"/>
                <w:szCs w:val="22"/>
              </w:rPr>
              <w:t>30</w:t>
            </w:r>
          </w:p>
        </w:tc>
        <w:tc>
          <w:tcPr>
            <w:tcW w:w="1118" w:type="dxa"/>
          </w:tcPr>
          <w:p w14:paraId="0E76EBFC" w14:textId="77777777" w:rsidR="00AD0150" w:rsidRPr="00855277" w:rsidRDefault="00AD0150" w:rsidP="007847C8">
            <w:pPr>
              <w:jc w:val="center"/>
              <w:rPr>
                <w:sz w:val="22"/>
                <w:szCs w:val="22"/>
              </w:rPr>
            </w:pPr>
            <w:r w:rsidRPr="00855277">
              <w:rPr>
                <w:sz w:val="22"/>
                <w:szCs w:val="22"/>
              </w:rPr>
              <w:t>30</w:t>
            </w:r>
          </w:p>
        </w:tc>
        <w:tc>
          <w:tcPr>
            <w:tcW w:w="1064" w:type="dxa"/>
          </w:tcPr>
          <w:p w14:paraId="0347CB29" w14:textId="77777777" w:rsidR="00AD0150" w:rsidRPr="00855277" w:rsidRDefault="00AD0150" w:rsidP="007847C8">
            <w:pPr>
              <w:jc w:val="center"/>
              <w:rPr>
                <w:sz w:val="22"/>
                <w:szCs w:val="22"/>
              </w:rPr>
            </w:pPr>
            <w:r w:rsidRPr="00855277">
              <w:rPr>
                <w:sz w:val="22"/>
                <w:szCs w:val="22"/>
              </w:rPr>
              <w:t>30</w:t>
            </w:r>
          </w:p>
        </w:tc>
      </w:tr>
      <w:tr w:rsidR="00AD0150" w:rsidRPr="00F358D7" w14:paraId="5D9867B9" w14:textId="77777777" w:rsidTr="007847C8">
        <w:tc>
          <w:tcPr>
            <w:tcW w:w="518" w:type="dxa"/>
            <w:shd w:val="clear" w:color="auto" w:fill="auto"/>
          </w:tcPr>
          <w:p w14:paraId="48D60B71" w14:textId="77777777" w:rsidR="00AD0150" w:rsidRPr="00855277" w:rsidRDefault="00AD0150" w:rsidP="007847C8">
            <w:pPr>
              <w:jc w:val="right"/>
              <w:rPr>
                <w:sz w:val="22"/>
                <w:szCs w:val="22"/>
              </w:rPr>
            </w:pPr>
            <w:r w:rsidRPr="00855277">
              <w:rPr>
                <w:sz w:val="22"/>
                <w:szCs w:val="22"/>
              </w:rPr>
              <w:t>107</w:t>
            </w:r>
          </w:p>
        </w:tc>
        <w:tc>
          <w:tcPr>
            <w:tcW w:w="3211" w:type="dxa"/>
            <w:shd w:val="clear" w:color="auto" w:fill="auto"/>
          </w:tcPr>
          <w:p w14:paraId="5681C365" w14:textId="77777777" w:rsidR="00AD0150" w:rsidRPr="00855277" w:rsidRDefault="00AD0150" w:rsidP="007847C8">
            <w:pPr>
              <w:rPr>
                <w:sz w:val="22"/>
                <w:szCs w:val="22"/>
              </w:rPr>
            </w:pPr>
            <w:r w:rsidRPr="00855277">
              <w:rPr>
                <w:sz w:val="22"/>
                <w:szCs w:val="22"/>
              </w:rPr>
              <w:t>asmenys, turintys tradicinio amatininko statusą, kai įsigyja verslo liudijimą savo tradiciniam amatui</w:t>
            </w:r>
          </w:p>
        </w:tc>
        <w:tc>
          <w:tcPr>
            <w:tcW w:w="1138" w:type="dxa"/>
            <w:shd w:val="clear" w:color="auto" w:fill="auto"/>
          </w:tcPr>
          <w:p w14:paraId="4B31CF42" w14:textId="77777777" w:rsidR="00AD0150" w:rsidRPr="00855277" w:rsidRDefault="00AD0150" w:rsidP="007847C8">
            <w:pPr>
              <w:jc w:val="center"/>
              <w:rPr>
                <w:sz w:val="22"/>
                <w:szCs w:val="22"/>
              </w:rPr>
            </w:pPr>
            <w:r w:rsidRPr="00855277">
              <w:rPr>
                <w:sz w:val="22"/>
                <w:szCs w:val="22"/>
              </w:rPr>
              <w:t>30</w:t>
            </w:r>
          </w:p>
        </w:tc>
        <w:tc>
          <w:tcPr>
            <w:tcW w:w="1118" w:type="dxa"/>
            <w:shd w:val="clear" w:color="auto" w:fill="auto"/>
          </w:tcPr>
          <w:p w14:paraId="50E90173" w14:textId="77777777" w:rsidR="00AD0150" w:rsidRPr="00855277" w:rsidRDefault="00AD0150" w:rsidP="007847C8">
            <w:pPr>
              <w:jc w:val="center"/>
              <w:rPr>
                <w:sz w:val="22"/>
                <w:szCs w:val="22"/>
              </w:rPr>
            </w:pPr>
            <w:r w:rsidRPr="00855277">
              <w:rPr>
                <w:sz w:val="22"/>
                <w:szCs w:val="22"/>
              </w:rPr>
              <w:t>30</w:t>
            </w:r>
          </w:p>
        </w:tc>
        <w:tc>
          <w:tcPr>
            <w:tcW w:w="1118" w:type="dxa"/>
          </w:tcPr>
          <w:p w14:paraId="15E976E4" w14:textId="77777777" w:rsidR="00AD0150" w:rsidRPr="00855277" w:rsidRDefault="00AD0150" w:rsidP="007847C8">
            <w:pPr>
              <w:jc w:val="center"/>
              <w:rPr>
                <w:sz w:val="22"/>
                <w:szCs w:val="22"/>
              </w:rPr>
            </w:pPr>
            <w:r w:rsidRPr="00855277">
              <w:rPr>
                <w:sz w:val="22"/>
                <w:szCs w:val="22"/>
              </w:rPr>
              <w:t>30</w:t>
            </w:r>
          </w:p>
        </w:tc>
        <w:tc>
          <w:tcPr>
            <w:tcW w:w="1118" w:type="dxa"/>
          </w:tcPr>
          <w:p w14:paraId="3882C1B3" w14:textId="77777777" w:rsidR="00AD0150" w:rsidRPr="00855277" w:rsidRDefault="00AD0150" w:rsidP="007847C8">
            <w:pPr>
              <w:jc w:val="center"/>
              <w:rPr>
                <w:sz w:val="22"/>
                <w:szCs w:val="22"/>
              </w:rPr>
            </w:pPr>
            <w:r w:rsidRPr="00855277">
              <w:rPr>
                <w:sz w:val="22"/>
                <w:szCs w:val="22"/>
              </w:rPr>
              <w:t>30</w:t>
            </w:r>
          </w:p>
        </w:tc>
        <w:tc>
          <w:tcPr>
            <w:tcW w:w="1118" w:type="dxa"/>
          </w:tcPr>
          <w:p w14:paraId="0B4DC4B3" w14:textId="77777777" w:rsidR="00AD0150" w:rsidRPr="00855277" w:rsidRDefault="00AD0150" w:rsidP="007847C8">
            <w:pPr>
              <w:jc w:val="center"/>
              <w:rPr>
                <w:sz w:val="22"/>
                <w:szCs w:val="22"/>
              </w:rPr>
            </w:pPr>
            <w:r w:rsidRPr="00855277">
              <w:rPr>
                <w:sz w:val="22"/>
                <w:szCs w:val="22"/>
              </w:rPr>
              <w:t>30</w:t>
            </w:r>
          </w:p>
        </w:tc>
        <w:tc>
          <w:tcPr>
            <w:tcW w:w="1064" w:type="dxa"/>
          </w:tcPr>
          <w:p w14:paraId="417FC43E" w14:textId="77777777" w:rsidR="00AD0150" w:rsidRPr="00855277" w:rsidRDefault="00AD0150" w:rsidP="007847C8">
            <w:pPr>
              <w:jc w:val="center"/>
              <w:rPr>
                <w:sz w:val="22"/>
                <w:szCs w:val="22"/>
              </w:rPr>
            </w:pPr>
            <w:r w:rsidRPr="00855277">
              <w:rPr>
                <w:sz w:val="22"/>
                <w:szCs w:val="22"/>
              </w:rPr>
              <w:t>30</w:t>
            </w:r>
          </w:p>
        </w:tc>
      </w:tr>
      <w:tr w:rsidR="00AD0150" w:rsidRPr="00F358D7" w14:paraId="53BA6F8B" w14:textId="77777777" w:rsidTr="007847C8">
        <w:tc>
          <w:tcPr>
            <w:tcW w:w="518" w:type="dxa"/>
            <w:shd w:val="clear" w:color="auto" w:fill="auto"/>
          </w:tcPr>
          <w:p w14:paraId="3ACFFEF2" w14:textId="77777777" w:rsidR="00AD0150" w:rsidRPr="00855277" w:rsidRDefault="00AD0150" w:rsidP="007847C8">
            <w:pPr>
              <w:jc w:val="right"/>
              <w:rPr>
                <w:sz w:val="22"/>
                <w:szCs w:val="22"/>
              </w:rPr>
            </w:pPr>
            <w:r w:rsidRPr="00855277">
              <w:rPr>
                <w:sz w:val="22"/>
                <w:szCs w:val="22"/>
              </w:rPr>
              <w:t>108</w:t>
            </w:r>
          </w:p>
        </w:tc>
        <w:tc>
          <w:tcPr>
            <w:tcW w:w="3211" w:type="dxa"/>
            <w:shd w:val="clear" w:color="auto" w:fill="auto"/>
          </w:tcPr>
          <w:p w14:paraId="5874627A" w14:textId="77777777" w:rsidR="00AD0150" w:rsidRPr="00855277" w:rsidRDefault="00AD0150" w:rsidP="007847C8">
            <w:pPr>
              <w:rPr>
                <w:sz w:val="22"/>
                <w:szCs w:val="22"/>
              </w:rPr>
            </w:pPr>
            <w:r w:rsidRPr="00855277">
              <w:rPr>
                <w:sz w:val="22"/>
                <w:szCs w:val="22"/>
              </w:rPr>
              <w:t xml:space="preserve">dirbantys (tarnaujantys) asmenys (įskaitant individualių įmonių savininkus, ūkinių bendrijų tikruosius narius, mažųjų bendrijų </w:t>
            </w:r>
            <w:r w:rsidRPr="00855277">
              <w:rPr>
                <w:sz w:val="22"/>
                <w:szCs w:val="22"/>
              </w:rPr>
              <w:lastRenderedPageBreak/>
              <w:t>narius, gaunančius su darbo santykiais ar jų esmę atitinkančiais santykiais susijusių pajamų)</w:t>
            </w:r>
          </w:p>
        </w:tc>
        <w:tc>
          <w:tcPr>
            <w:tcW w:w="1138" w:type="dxa"/>
            <w:shd w:val="clear" w:color="auto" w:fill="auto"/>
          </w:tcPr>
          <w:p w14:paraId="03F2D6FD" w14:textId="77777777" w:rsidR="00AD0150" w:rsidRPr="00855277" w:rsidRDefault="00AD0150" w:rsidP="007847C8">
            <w:pPr>
              <w:jc w:val="center"/>
              <w:rPr>
                <w:sz w:val="22"/>
                <w:szCs w:val="22"/>
              </w:rPr>
            </w:pPr>
            <w:r w:rsidRPr="00855277">
              <w:rPr>
                <w:sz w:val="22"/>
                <w:szCs w:val="22"/>
              </w:rPr>
              <w:lastRenderedPageBreak/>
              <w:t>0</w:t>
            </w:r>
          </w:p>
        </w:tc>
        <w:tc>
          <w:tcPr>
            <w:tcW w:w="1118" w:type="dxa"/>
            <w:shd w:val="clear" w:color="auto" w:fill="auto"/>
          </w:tcPr>
          <w:p w14:paraId="162E5445" w14:textId="77777777" w:rsidR="00AD0150" w:rsidRPr="00855277" w:rsidRDefault="00AD0150" w:rsidP="007847C8">
            <w:pPr>
              <w:jc w:val="center"/>
              <w:rPr>
                <w:sz w:val="22"/>
                <w:szCs w:val="22"/>
              </w:rPr>
            </w:pPr>
            <w:r w:rsidRPr="00855277">
              <w:rPr>
                <w:sz w:val="22"/>
                <w:szCs w:val="22"/>
              </w:rPr>
              <w:t>0</w:t>
            </w:r>
          </w:p>
        </w:tc>
        <w:tc>
          <w:tcPr>
            <w:tcW w:w="1118" w:type="dxa"/>
          </w:tcPr>
          <w:p w14:paraId="0A63A2ED" w14:textId="77777777" w:rsidR="00AD0150" w:rsidRPr="00855277" w:rsidRDefault="00AD0150" w:rsidP="007847C8">
            <w:pPr>
              <w:jc w:val="center"/>
              <w:rPr>
                <w:sz w:val="22"/>
                <w:szCs w:val="22"/>
              </w:rPr>
            </w:pPr>
            <w:r w:rsidRPr="00855277">
              <w:rPr>
                <w:sz w:val="22"/>
                <w:szCs w:val="22"/>
              </w:rPr>
              <w:t>0</w:t>
            </w:r>
          </w:p>
        </w:tc>
        <w:tc>
          <w:tcPr>
            <w:tcW w:w="1118" w:type="dxa"/>
          </w:tcPr>
          <w:p w14:paraId="2B6E18FE" w14:textId="77777777" w:rsidR="00AD0150" w:rsidRPr="00855277" w:rsidRDefault="00AD0150" w:rsidP="007847C8">
            <w:pPr>
              <w:jc w:val="center"/>
              <w:rPr>
                <w:sz w:val="22"/>
                <w:szCs w:val="22"/>
              </w:rPr>
            </w:pPr>
            <w:r w:rsidRPr="00855277">
              <w:rPr>
                <w:sz w:val="22"/>
                <w:szCs w:val="22"/>
              </w:rPr>
              <w:t>0</w:t>
            </w:r>
          </w:p>
        </w:tc>
        <w:tc>
          <w:tcPr>
            <w:tcW w:w="1118" w:type="dxa"/>
          </w:tcPr>
          <w:p w14:paraId="39C19946" w14:textId="77777777" w:rsidR="00AD0150" w:rsidRPr="00855277" w:rsidRDefault="00AD0150" w:rsidP="007847C8">
            <w:pPr>
              <w:jc w:val="center"/>
              <w:rPr>
                <w:sz w:val="22"/>
                <w:szCs w:val="22"/>
              </w:rPr>
            </w:pPr>
            <w:r w:rsidRPr="00855277">
              <w:rPr>
                <w:sz w:val="22"/>
                <w:szCs w:val="22"/>
              </w:rPr>
              <w:t>0</w:t>
            </w:r>
          </w:p>
        </w:tc>
        <w:tc>
          <w:tcPr>
            <w:tcW w:w="1064" w:type="dxa"/>
          </w:tcPr>
          <w:p w14:paraId="5321D377" w14:textId="77777777" w:rsidR="00AD0150" w:rsidRPr="00855277" w:rsidRDefault="00AD0150" w:rsidP="007847C8">
            <w:pPr>
              <w:jc w:val="center"/>
              <w:rPr>
                <w:sz w:val="22"/>
                <w:szCs w:val="22"/>
              </w:rPr>
            </w:pPr>
            <w:r w:rsidRPr="00855277">
              <w:rPr>
                <w:sz w:val="22"/>
                <w:szCs w:val="22"/>
              </w:rPr>
              <w:t>0</w:t>
            </w:r>
          </w:p>
        </w:tc>
      </w:tr>
      <w:tr w:rsidR="00AD0150" w:rsidRPr="00F358D7" w14:paraId="7798A934" w14:textId="77777777" w:rsidTr="007847C8">
        <w:tc>
          <w:tcPr>
            <w:tcW w:w="518" w:type="dxa"/>
            <w:shd w:val="clear" w:color="auto" w:fill="auto"/>
          </w:tcPr>
          <w:p w14:paraId="3256163E" w14:textId="77777777" w:rsidR="00AD0150" w:rsidRPr="00855277" w:rsidRDefault="00AD0150" w:rsidP="007847C8">
            <w:pPr>
              <w:jc w:val="right"/>
              <w:rPr>
                <w:sz w:val="22"/>
                <w:szCs w:val="22"/>
              </w:rPr>
            </w:pPr>
            <w:r w:rsidRPr="00855277">
              <w:rPr>
                <w:sz w:val="22"/>
                <w:szCs w:val="22"/>
              </w:rPr>
              <w:t>109</w:t>
            </w:r>
          </w:p>
        </w:tc>
        <w:tc>
          <w:tcPr>
            <w:tcW w:w="3211" w:type="dxa"/>
            <w:shd w:val="clear" w:color="auto" w:fill="auto"/>
          </w:tcPr>
          <w:p w14:paraId="2BA00DD5" w14:textId="77777777" w:rsidR="00AD0150" w:rsidRPr="00855277" w:rsidRDefault="00AD0150" w:rsidP="007847C8">
            <w:pPr>
              <w:rPr>
                <w:sz w:val="22"/>
                <w:szCs w:val="22"/>
              </w:rPr>
            </w:pPr>
            <w:r w:rsidRPr="00855277">
              <w:rPr>
                <w:sz w:val="22"/>
                <w:szCs w:val="22"/>
              </w:rPr>
              <w:t>neįgalūs asmenys, kuriems nustatytas:</w:t>
            </w:r>
          </w:p>
          <w:p w14:paraId="363F7EE5" w14:textId="77777777" w:rsidR="00AD0150" w:rsidRPr="00855277" w:rsidRDefault="00AD0150" w:rsidP="007847C8">
            <w:pPr>
              <w:rPr>
                <w:sz w:val="22"/>
                <w:szCs w:val="22"/>
              </w:rPr>
            </w:pPr>
            <w:r w:rsidRPr="00855277">
              <w:rPr>
                <w:sz w:val="22"/>
                <w:szCs w:val="22"/>
              </w:rPr>
              <w:t>- 0 – 25 procentų darbingumo lygis (nedarbingas asmuo);</w:t>
            </w:r>
          </w:p>
          <w:p w14:paraId="3CF3DADA" w14:textId="77777777" w:rsidR="00AD0150" w:rsidRPr="00855277" w:rsidRDefault="00AD0150" w:rsidP="007847C8">
            <w:pPr>
              <w:rPr>
                <w:sz w:val="22"/>
                <w:szCs w:val="22"/>
              </w:rPr>
            </w:pPr>
            <w:r w:rsidRPr="00855277">
              <w:rPr>
                <w:sz w:val="22"/>
                <w:szCs w:val="22"/>
              </w:rPr>
              <w:t>- sunkus neįgalumo lygis;</w:t>
            </w:r>
          </w:p>
          <w:p w14:paraId="721FB7DB" w14:textId="77777777" w:rsidR="00AD0150" w:rsidRPr="00855277" w:rsidRDefault="00AD0150" w:rsidP="007847C8">
            <w:pPr>
              <w:rPr>
                <w:sz w:val="22"/>
                <w:szCs w:val="22"/>
              </w:rPr>
            </w:pPr>
            <w:r w:rsidRPr="00855277">
              <w:rPr>
                <w:sz w:val="22"/>
                <w:szCs w:val="22"/>
              </w:rPr>
              <w:t>- didelių specialiųjų poreikių lygis (kai šis asmuo yra sulaukęs senatvės pensijos amžiaus)</w:t>
            </w:r>
          </w:p>
        </w:tc>
        <w:tc>
          <w:tcPr>
            <w:tcW w:w="1138" w:type="dxa"/>
            <w:shd w:val="clear" w:color="auto" w:fill="auto"/>
          </w:tcPr>
          <w:p w14:paraId="45DD4485" w14:textId="77777777" w:rsidR="00AD0150" w:rsidRPr="00855277" w:rsidRDefault="00AD0150" w:rsidP="007847C8">
            <w:pPr>
              <w:jc w:val="center"/>
              <w:rPr>
                <w:sz w:val="22"/>
                <w:szCs w:val="22"/>
              </w:rPr>
            </w:pPr>
            <w:r w:rsidRPr="00855277">
              <w:rPr>
                <w:sz w:val="22"/>
                <w:szCs w:val="22"/>
              </w:rPr>
              <w:t>30</w:t>
            </w:r>
          </w:p>
        </w:tc>
        <w:tc>
          <w:tcPr>
            <w:tcW w:w="1118" w:type="dxa"/>
            <w:shd w:val="clear" w:color="auto" w:fill="auto"/>
          </w:tcPr>
          <w:p w14:paraId="549A74D0" w14:textId="77777777" w:rsidR="00AD0150" w:rsidRPr="00855277" w:rsidRDefault="00AD0150" w:rsidP="007847C8">
            <w:pPr>
              <w:jc w:val="center"/>
              <w:rPr>
                <w:sz w:val="22"/>
                <w:szCs w:val="22"/>
              </w:rPr>
            </w:pPr>
            <w:r w:rsidRPr="00855277">
              <w:rPr>
                <w:sz w:val="22"/>
                <w:szCs w:val="22"/>
              </w:rPr>
              <w:t>30</w:t>
            </w:r>
          </w:p>
        </w:tc>
        <w:tc>
          <w:tcPr>
            <w:tcW w:w="1118" w:type="dxa"/>
          </w:tcPr>
          <w:p w14:paraId="448028E1" w14:textId="77777777" w:rsidR="00AD0150" w:rsidRPr="00855277" w:rsidRDefault="00AD0150" w:rsidP="007847C8">
            <w:pPr>
              <w:jc w:val="center"/>
              <w:rPr>
                <w:sz w:val="22"/>
                <w:szCs w:val="22"/>
              </w:rPr>
            </w:pPr>
            <w:r w:rsidRPr="00855277">
              <w:rPr>
                <w:sz w:val="22"/>
                <w:szCs w:val="22"/>
              </w:rPr>
              <w:t>30</w:t>
            </w:r>
          </w:p>
        </w:tc>
        <w:tc>
          <w:tcPr>
            <w:tcW w:w="1118" w:type="dxa"/>
          </w:tcPr>
          <w:p w14:paraId="03AD0700" w14:textId="77777777" w:rsidR="00AD0150" w:rsidRPr="00855277" w:rsidRDefault="00AD0150" w:rsidP="007847C8">
            <w:pPr>
              <w:jc w:val="center"/>
              <w:rPr>
                <w:sz w:val="22"/>
                <w:szCs w:val="22"/>
              </w:rPr>
            </w:pPr>
            <w:r w:rsidRPr="00855277">
              <w:rPr>
                <w:sz w:val="22"/>
                <w:szCs w:val="22"/>
              </w:rPr>
              <w:t>30</w:t>
            </w:r>
          </w:p>
        </w:tc>
        <w:tc>
          <w:tcPr>
            <w:tcW w:w="1118" w:type="dxa"/>
          </w:tcPr>
          <w:p w14:paraId="1FF23483" w14:textId="77777777" w:rsidR="00AD0150" w:rsidRPr="00855277" w:rsidRDefault="00AD0150" w:rsidP="007847C8">
            <w:pPr>
              <w:jc w:val="center"/>
              <w:rPr>
                <w:sz w:val="22"/>
                <w:szCs w:val="22"/>
              </w:rPr>
            </w:pPr>
            <w:r w:rsidRPr="00855277">
              <w:rPr>
                <w:sz w:val="22"/>
                <w:szCs w:val="22"/>
              </w:rPr>
              <w:t>30</w:t>
            </w:r>
          </w:p>
        </w:tc>
        <w:tc>
          <w:tcPr>
            <w:tcW w:w="1064" w:type="dxa"/>
          </w:tcPr>
          <w:p w14:paraId="29D55132" w14:textId="77777777" w:rsidR="00AD0150" w:rsidRPr="00855277" w:rsidRDefault="00AD0150" w:rsidP="007847C8">
            <w:pPr>
              <w:jc w:val="center"/>
              <w:rPr>
                <w:sz w:val="22"/>
                <w:szCs w:val="22"/>
              </w:rPr>
            </w:pPr>
            <w:r w:rsidRPr="00855277">
              <w:rPr>
                <w:sz w:val="22"/>
                <w:szCs w:val="22"/>
              </w:rPr>
              <w:t>30</w:t>
            </w:r>
          </w:p>
        </w:tc>
      </w:tr>
      <w:tr w:rsidR="00AD0150" w:rsidRPr="00F358D7" w14:paraId="35CEE250" w14:textId="77777777" w:rsidTr="007847C8">
        <w:tc>
          <w:tcPr>
            <w:tcW w:w="518" w:type="dxa"/>
            <w:shd w:val="clear" w:color="auto" w:fill="auto"/>
          </w:tcPr>
          <w:p w14:paraId="36A01904" w14:textId="77777777" w:rsidR="00AD0150" w:rsidRPr="00855277" w:rsidRDefault="00AD0150" w:rsidP="007847C8">
            <w:pPr>
              <w:jc w:val="right"/>
              <w:rPr>
                <w:sz w:val="22"/>
                <w:szCs w:val="22"/>
              </w:rPr>
            </w:pPr>
            <w:r w:rsidRPr="00855277">
              <w:rPr>
                <w:sz w:val="22"/>
                <w:szCs w:val="22"/>
              </w:rPr>
              <w:t>110</w:t>
            </w:r>
          </w:p>
        </w:tc>
        <w:tc>
          <w:tcPr>
            <w:tcW w:w="3211" w:type="dxa"/>
            <w:shd w:val="clear" w:color="auto" w:fill="auto"/>
          </w:tcPr>
          <w:p w14:paraId="36EC824C" w14:textId="77777777" w:rsidR="00AD0150" w:rsidRPr="00855277" w:rsidRDefault="00AD0150" w:rsidP="007847C8">
            <w:pPr>
              <w:rPr>
                <w:sz w:val="22"/>
                <w:szCs w:val="22"/>
              </w:rPr>
            </w:pPr>
            <w:r w:rsidRPr="00855277">
              <w:rPr>
                <w:sz w:val="22"/>
                <w:szCs w:val="22"/>
              </w:rPr>
              <w:t>neįgalūs asmenys, kuriems nustatytas:</w:t>
            </w:r>
          </w:p>
          <w:p w14:paraId="2A4F8144" w14:textId="77777777" w:rsidR="00AD0150" w:rsidRPr="00855277" w:rsidRDefault="00AD0150" w:rsidP="007847C8">
            <w:pPr>
              <w:rPr>
                <w:sz w:val="22"/>
                <w:szCs w:val="22"/>
              </w:rPr>
            </w:pPr>
            <w:r w:rsidRPr="00855277">
              <w:rPr>
                <w:sz w:val="22"/>
                <w:szCs w:val="22"/>
              </w:rPr>
              <w:t>- 30 – 40 procentų darbingumo lygis (iš dalies darbingas asmuo);</w:t>
            </w:r>
          </w:p>
          <w:p w14:paraId="471ED782" w14:textId="77777777" w:rsidR="00AD0150" w:rsidRPr="00855277" w:rsidRDefault="00AD0150" w:rsidP="007847C8">
            <w:pPr>
              <w:rPr>
                <w:sz w:val="22"/>
                <w:szCs w:val="22"/>
              </w:rPr>
            </w:pPr>
            <w:r w:rsidRPr="00855277">
              <w:rPr>
                <w:sz w:val="22"/>
                <w:szCs w:val="22"/>
              </w:rPr>
              <w:t>- vidutinis neįgalumo lygis;</w:t>
            </w:r>
          </w:p>
          <w:p w14:paraId="053E6CD9" w14:textId="77777777" w:rsidR="00AD0150" w:rsidRPr="00855277" w:rsidRDefault="00AD0150" w:rsidP="007847C8">
            <w:pPr>
              <w:rPr>
                <w:sz w:val="22"/>
                <w:szCs w:val="22"/>
              </w:rPr>
            </w:pPr>
            <w:r w:rsidRPr="00855277">
              <w:rPr>
                <w:sz w:val="22"/>
                <w:szCs w:val="22"/>
              </w:rPr>
              <w:t>- vidutinių  specialiųjų poreikių lygis (kai šis asmuo sulaukęs senatvės pensijos amžiaus)</w:t>
            </w:r>
          </w:p>
        </w:tc>
        <w:tc>
          <w:tcPr>
            <w:tcW w:w="1138" w:type="dxa"/>
            <w:shd w:val="clear" w:color="auto" w:fill="auto"/>
          </w:tcPr>
          <w:p w14:paraId="46E27369" w14:textId="77777777" w:rsidR="00AD0150" w:rsidRPr="00855277" w:rsidRDefault="00AD0150" w:rsidP="007847C8">
            <w:pPr>
              <w:jc w:val="center"/>
              <w:rPr>
                <w:sz w:val="22"/>
                <w:szCs w:val="22"/>
              </w:rPr>
            </w:pPr>
            <w:r w:rsidRPr="00855277">
              <w:rPr>
                <w:sz w:val="22"/>
                <w:szCs w:val="22"/>
              </w:rPr>
              <w:t>25</w:t>
            </w:r>
          </w:p>
        </w:tc>
        <w:tc>
          <w:tcPr>
            <w:tcW w:w="1118" w:type="dxa"/>
            <w:shd w:val="clear" w:color="auto" w:fill="auto"/>
          </w:tcPr>
          <w:p w14:paraId="78724DEB" w14:textId="77777777" w:rsidR="00AD0150" w:rsidRPr="00855277" w:rsidRDefault="00AD0150" w:rsidP="007847C8">
            <w:pPr>
              <w:jc w:val="center"/>
              <w:rPr>
                <w:sz w:val="22"/>
                <w:szCs w:val="22"/>
              </w:rPr>
            </w:pPr>
            <w:r w:rsidRPr="00855277">
              <w:rPr>
                <w:sz w:val="22"/>
                <w:szCs w:val="22"/>
              </w:rPr>
              <w:t>25</w:t>
            </w:r>
          </w:p>
        </w:tc>
        <w:tc>
          <w:tcPr>
            <w:tcW w:w="1118" w:type="dxa"/>
          </w:tcPr>
          <w:p w14:paraId="54243B36" w14:textId="77777777" w:rsidR="00AD0150" w:rsidRPr="00855277" w:rsidRDefault="00AD0150" w:rsidP="007847C8">
            <w:pPr>
              <w:jc w:val="center"/>
              <w:rPr>
                <w:sz w:val="22"/>
                <w:szCs w:val="22"/>
              </w:rPr>
            </w:pPr>
            <w:r w:rsidRPr="00855277">
              <w:rPr>
                <w:sz w:val="22"/>
                <w:szCs w:val="22"/>
              </w:rPr>
              <w:t>25</w:t>
            </w:r>
          </w:p>
        </w:tc>
        <w:tc>
          <w:tcPr>
            <w:tcW w:w="1118" w:type="dxa"/>
          </w:tcPr>
          <w:p w14:paraId="0D0076CA" w14:textId="77777777" w:rsidR="00AD0150" w:rsidRPr="00855277" w:rsidRDefault="00AD0150" w:rsidP="007847C8">
            <w:pPr>
              <w:jc w:val="center"/>
              <w:rPr>
                <w:sz w:val="22"/>
                <w:szCs w:val="22"/>
              </w:rPr>
            </w:pPr>
            <w:r w:rsidRPr="00855277">
              <w:rPr>
                <w:sz w:val="22"/>
                <w:szCs w:val="22"/>
              </w:rPr>
              <w:t>25</w:t>
            </w:r>
          </w:p>
        </w:tc>
        <w:tc>
          <w:tcPr>
            <w:tcW w:w="1118" w:type="dxa"/>
          </w:tcPr>
          <w:p w14:paraId="65D9D3A2" w14:textId="77777777" w:rsidR="00AD0150" w:rsidRPr="00855277" w:rsidRDefault="00AD0150" w:rsidP="007847C8">
            <w:pPr>
              <w:jc w:val="center"/>
              <w:rPr>
                <w:sz w:val="22"/>
                <w:szCs w:val="22"/>
              </w:rPr>
            </w:pPr>
            <w:r w:rsidRPr="00855277">
              <w:rPr>
                <w:sz w:val="22"/>
                <w:szCs w:val="22"/>
              </w:rPr>
              <w:t>25</w:t>
            </w:r>
          </w:p>
        </w:tc>
        <w:tc>
          <w:tcPr>
            <w:tcW w:w="1064" w:type="dxa"/>
          </w:tcPr>
          <w:p w14:paraId="7098ED27" w14:textId="77777777" w:rsidR="00AD0150" w:rsidRPr="00855277" w:rsidRDefault="00AD0150" w:rsidP="007847C8">
            <w:pPr>
              <w:jc w:val="center"/>
              <w:rPr>
                <w:sz w:val="22"/>
                <w:szCs w:val="22"/>
              </w:rPr>
            </w:pPr>
            <w:r w:rsidRPr="00855277">
              <w:rPr>
                <w:sz w:val="22"/>
                <w:szCs w:val="22"/>
              </w:rPr>
              <w:t>25</w:t>
            </w:r>
          </w:p>
        </w:tc>
      </w:tr>
      <w:tr w:rsidR="00AD0150" w:rsidRPr="00F358D7" w14:paraId="5C0974FB" w14:textId="77777777" w:rsidTr="007847C8">
        <w:tc>
          <w:tcPr>
            <w:tcW w:w="518" w:type="dxa"/>
            <w:shd w:val="clear" w:color="auto" w:fill="auto"/>
          </w:tcPr>
          <w:p w14:paraId="5CCCD554" w14:textId="77777777" w:rsidR="00AD0150" w:rsidRPr="00855277" w:rsidRDefault="00AD0150" w:rsidP="007847C8">
            <w:pPr>
              <w:jc w:val="right"/>
              <w:rPr>
                <w:sz w:val="22"/>
                <w:szCs w:val="22"/>
              </w:rPr>
            </w:pPr>
            <w:r w:rsidRPr="00855277">
              <w:rPr>
                <w:sz w:val="22"/>
                <w:szCs w:val="22"/>
              </w:rPr>
              <w:t>111</w:t>
            </w:r>
          </w:p>
        </w:tc>
        <w:tc>
          <w:tcPr>
            <w:tcW w:w="3211" w:type="dxa"/>
            <w:shd w:val="clear" w:color="auto" w:fill="auto"/>
          </w:tcPr>
          <w:p w14:paraId="3920CF2F" w14:textId="77777777" w:rsidR="00AD0150" w:rsidRPr="00855277" w:rsidRDefault="00AD0150" w:rsidP="007847C8">
            <w:pPr>
              <w:rPr>
                <w:sz w:val="22"/>
                <w:szCs w:val="22"/>
              </w:rPr>
            </w:pPr>
            <w:r w:rsidRPr="00855277">
              <w:rPr>
                <w:sz w:val="22"/>
                <w:szCs w:val="22"/>
              </w:rPr>
              <w:t>neįgalūs asmenys, kuriems nustatytas:</w:t>
            </w:r>
          </w:p>
          <w:p w14:paraId="3AB9057B" w14:textId="77777777" w:rsidR="00AD0150" w:rsidRPr="00855277" w:rsidRDefault="00AD0150" w:rsidP="007847C8">
            <w:pPr>
              <w:rPr>
                <w:sz w:val="22"/>
                <w:szCs w:val="22"/>
              </w:rPr>
            </w:pPr>
            <w:r w:rsidRPr="00855277">
              <w:rPr>
                <w:sz w:val="22"/>
                <w:szCs w:val="22"/>
              </w:rPr>
              <w:t>-45-55 procentų darbingumo lygis (iš dalies darbingas asmuo);</w:t>
            </w:r>
          </w:p>
          <w:p w14:paraId="67141D7E" w14:textId="77777777" w:rsidR="00AD0150" w:rsidRPr="00855277" w:rsidRDefault="00AD0150" w:rsidP="007847C8">
            <w:pPr>
              <w:rPr>
                <w:sz w:val="22"/>
                <w:szCs w:val="22"/>
              </w:rPr>
            </w:pPr>
            <w:r w:rsidRPr="00855277">
              <w:rPr>
                <w:sz w:val="22"/>
                <w:szCs w:val="22"/>
              </w:rPr>
              <w:t>- lengvas neįgalumo lygis;</w:t>
            </w:r>
          </w:p>
          <w:p w14:paraId="09BC5480" w14:textId="77777777" w:rsidR="00AD0150" w:rsidRPr="00855277" w:rsidRDefault="00AD0150" w:rsidP="007847C8">
            <w:pPr>
              <w:rPr>
                <w:sz w:val="22"/>
                <w:szCs w:val="22"/>
              </w:rPr>
            </w:pPr>
            <w:r w:rsidRPr="00855277">
              <w:rPr>
                <w:sz w:val="22"/>
                <w:szCs w:val="22"/>
              </w:rPr>
              <w:t>- nedidelių specialiųjų poreikių lygis (kai šis asmuo sulaukęs senatvės pensijos amžiaus).</w:t>
            </w:r>
          </w:p>
        </w:tc>
        <w:tc>
          <w:tcPr>
            <w:tcW w:w="1138" w:type="dxa"/>
            <w:shd w:val="clear" w:color="auto" w:fill="auto"/>
          </w:tcPr>
          <w:p w14:paraId="1902714B" w14:textId="77777777" w:rsidR="00AD0150" w:rsidRPr="00855277" w:rsidRDefault="00AD0150" w:rsidP="007847C8">
            <w:pPr>
              <w:jc w:val="center"/>
              <w:rPr>
                <w:sz w:val="22"/>
                <w:szCs w:val="22"/>
              </w:rPr>
            </w:pPr>
            <w:r w:rsidRPr="00855277">
              <w:rPr>
                <w:sz w:val="22"/>
                <w:szCs w:val="22"/>
              </w:rPr>
              <w:t>20</w:t>
            </w:r>
          </w:p>
        </w:tc>
        <w:tc>
          <w:tcPr>
            <w:tcW w:w="1118" w:type="dxa"/>
            <w:shd w:val="clear" w:color="auto" w:fill="auto"/>
          </w:tcPr>
          <w:p w14:paraId="0DC105F8" w14:textId="77777777" w:rsidR="00AD0150" w:rsidRPr="00855277" w:rsidRDefault="00AD0150" w:rsidP="007847C8">
            <w:pPr>
              <w:jc w:val="center"/>
              <w:rPr>
                <w:sz w:val="22"/>
                <w:szCs w:val="22"/>
              </w:rPr>
            </w:pPr>
            <w:r w:rsidRPr="00855277">
              <w:rPr>
                <w:sz w:val="22"/>
                <w:szCs w:val="22"/>
              </w:rPr>
              <w:t>20</w:t>
            </w:r>
          </w:p>
        </w:tc>
        <w:tc>
          <w:tcPr>
            <w:tcW w:w="1118" w:type="dxa"/>
          </w:tcPr>
          <w:p w14:paraId="410EA5A7" w14:textId="77777777" w:rsidR="00AD0150" w:rsidRPr="00855277" w:rsidRDefault="00AD0150" w:rsidP="007847C8">
            <w:pPr>
              <w:jc w:val="center"/>
              <w:rPr>
                <w:sz w:val="22"/>
                <w:szCs w:val="22"/>
              </w:rPr>
            </w:pPr>
            <w:r w:rsidRPr="00855277">
              <w:rPr>
                <w:sz w:val="22"/>
                <w:szCs w:val="22"/>
              </w:rPr>
              <w:t>20</w:t>
            </w:r>
          </w:p>
        </w:tc>
        <w:tc>
          <w:tcPr>
            <w:tcW w:w="1118" w:type="dxa"/>
          </w:tcPr>
          <w:p w14:paraId="69F5D819" w14:textId="77777777" w:rsidR="00AD0150" w:rsidRPr="00855277" w:rsidRDefault="00AD0150" w:rsidP="007847C8">
            <w:pPr>
              <w:jc w:val="center"/>
              <w:rPr>
                <w:sz w:val="22"/>
                <w:szCs w:val="22"/>
              </w:rPr>
            </w:pPr>
            <w:r w:rsidRPr="00855277">
              <w:rPr>
                <w:sz w:val="22"/>
                <w:szCs w:val="22"/>
              </w:rPr>
              <w:t>20</w:t>
            </w:r>
          </w:p>
        </w:tc>
        <w:tc>
          <w:tcPr>
            <w:tcW w:w="1118" w:type="dxa"/>
          </w:tcPr>
          <w:p w14:paraId="17702E85" w14:textId="77777777" w:rsidR="00AD0150" w:rsidRPr="00855277" w:rsidRDefault="00AD0150" w:rsidP="007847C8">
            <w:pPr>
              <w:jc w:val="center"/>
              <w:rPr>
                <w:sz w:val="22"/>
                <w:szCs w:val="22"/>
              </w:rPr>
            </w:pPr>
            <w:r w:rsidRPr="00855277">
              <w:rPr>
                <w:sz w:val="22"/>
                <w:szCs w:val="22"/>
              </w:rPr>
              <w:t>20</w:t>
            </w:r>
          </w:p>
        </w:tc>
        <w:tc>
          <w:tcPr>
            <w:tcW w:w="1064" w:type="dxa"/>
          </w:tcPr>
          <w:p w14:paraId="45B56C53" w14:textId="77777777" w:rsidR="00AD0150" w:rsidRPr="00855277" w:rsidRDefault="00AD0150" w:rsidP="007847C8">
            <w:pPr>
              <w:jc w:val="center"/>
              <w:rPr>
                <w:sz w:val="22"/>
                <w:szCs w:val="22"/>
              </w:rPr>
            </w:pPr>
            <w:r w:rsidRPr="00855277">
              <w:rPr>
                <w:sz w:val="22"/>
                <w:szCs w:val="22"/>
              </w:rPr>
              <w:t>20</w:t>
            </w:r>
          </w:p>
        </w:tc>
      </w:tr>
    </w:tbl>
    <w:p w14:paraId="71D9B04D" w14:textId="77777777" w:rsidR="00AD0150" w:rsidRPr="00F358D7" w:rsidRDefault="00AD0150" w:rsidP="00AD0150">
      <w:pPr>
        <w:tabs>
          <w:tab w:val="left" w:pos="3430"/>
        </w:tabs>
        <w:suppressAutoHyphens/>
        <w:ind w:firstLine="851"/>
        <w:jc w:val="both"/>
        <w:rPr>
          <w:lang w:eastAsia="ar-SA"/>
        </w:rPr>
      </w:pPr>
      <w:r w:rsidRPr="00F358D7">
        <w:rPr>
          <w:lang w:eastAsia="ar-SA"/>
        </w:rPr>
        <w:t>Gyventojui, patenkančiam į kelias šiame sąraše nurodytų asmenų grupes, taikoma viena jo pasirinkta lengvata.</w:t>
      </w:r>
    </w:p>
    <w:p w14:paraId="474D621F" w14:textId="77777777" w:rsidR="00AD0150" w:rsidRPr="00AD0150" w:rsidRDefault="00AD0150" w:rsidP="00AD0150">
      <w:pPr>
        <w:tabs>
          <w:tab w:val="left" w:pos="3430"/>
        </w:tabs>
        <w:ind w:firstLine="851"/>
        <w:jc w:val="both"/>
        <w:rPr>
          <w:i/>
          <w:color w:val="000000"/>
          <w:lang w:eastAsia="lt-LT"/>
        </w:rPr>
      </w:pPr>
      <w:r w:rsidRPr="00AD0150">
        <w:rPr>
          <w:color w:val="000000"/>
          <w:lang w:eastAsia="lt-LT"/>
        </w:rPr>
        <w:t xml:space="preserve">Šalčininkų rajono savivaldybėje „populiariausios“ verslo liudijimų rūšys: </w:t>
      </w:r>
      <w:r w:rsidRPr="00AD0150">
        <w:rPr>
          <w:i/>
          <w:color w:val="000000"/>
          <w:lang w:eastAsia="lt-LT"/>
        </w:rPr>
        <w:t>s</w:t>
      </w:r>
      <w:r w:rsidRPr="00F358D7">
        <w:rPr>
          <w:i/>
          <w:lang w:eastAsia="ar-SA"/>
        </w:rPr>
        <w:t>pecialieji statybos darbai,</w:t>
      </w:r>
      <w:r w:rsidRPr="00AD0150">
        <w:rPr>
          <w:i/>
          <w:color w:val="000000"/>
          <w:lang w:eastAsia="lt-LT"/>
        </w:rPr>
        <w:t xml:space="preserve"> </w:t>
      </w:r>
      <w:r w:rsidRPr="00F358D7">
        <w:rPr>
          <w:i/>
          <w:lang w:eastAsia="ar-SA"/>
        </w:rPr>
        <w:t>statybos baigimo, apdailos ir valymo darbai;</w:t>
      </w:r>
      <w:r w:rsidRPr="00AD0150">
        <w:rPr>
          <w:i/>
          <w:color w:val="000000"/>
          <w:lang w:eastAsia="lt-LT"/>
        </w:rPr>
        <w:t xml:space="preserve"> prekyba</w:t>
      </w:r>
      <w:r w:rsidRPr="00F358D7">
        <w:rPr>
          <w:i/>
          <w:lang w:eastAsia="ar-SA"/>
        </w:rPr>
        <w:t xml:space="preserve">; kirpyklų veikla; </w:t>
      </w:r>
      <w:r w:rsidRPr="00AD0150">
        <w:rPr>
          <w:i/>
          <w:color w:val="000000"/>
          <w:lang w:eastAsia="lt-LT"/>
        </w:rPr>
        <w:t xml:space="preserve"> variklinių transporto priemonių techninė priežiūra ir remontas.</w:t>
      </w:r>
    </w:p>
    <w:p w14:paraId="7EBA2BAE" w14:textId="77777777" w:rsidR="00AD0150" w:rsidRPr="00AD0150" w:rsidRDefault="00AD0150" w:rsidP="00AD0150">
      <w:pPr>
        <w:rPr>
          <w:color w:val="000000"/>
        </w:rPr>
      </w:pPr>
    </w:p>
    <w:p w14:paraId="472AAC0B" w14:textId="77777777" w:rsidR="00AD0150" w:rsidRDefault="00AD0150" w:rsidP="00AD0150">
      <w:pPr>
        <w:spacing w:after="120"/>
        <w:jc w:val="center"/>
        <w:rPr>
          <w:b/>
        </w:rPr>
      </w:pPr>
      <w:r w:rsidRPr="00F358D7">
        <w:rPr>
          <w:b/>
        </w:rPr>
        <w:t>III. INVESTICIJOS IR STRATEGINIS PLANAVIMAS</w:t>
      </w:r>
    </w:p>
    <w:p w14:paraId="4B170952" w14:textId="77777777" w:rsidR="00AD0150" w:rsidRPr="00F358D7" w:rsidRDefault="00AD0150" w:rsidP="00AD0150">
      <w:pPr>
        <w:spacing w:after="120"/>
        <w:jc w:val="center"/>
        <w:rPr>
          <w:b/>
        </w:rPr>
      </w:pPr>
    </w:p>
    <w:p w14:paraId="4DCD7B23" w14:textId="77777777" w:rsidR="00AD0150" w:rsidRPr="00D11114" w:rsidRDefault="00AD0150" w:rsidP="00AD0150">
      <w:pPr>
        <w:jc w:val="center"/>
        <w:rPr>
          <w:b/>
          <w:bCs/>
          <w:sz w:val="28"/>
          <w:szCs w:val="28"/>
        </w:rPr>
      </w:pPr>
      <w:r w:rsidRPr="00D11114">
        <w:rPr>
          <w:b/>
          <w:bCs/>
          <w:sz w:val="28"/>
          <w:szCs w:val="28"/>
        </w:rPr>
        <w:t>Projektų situacija</w:t>
      </w:r>
    </w:p>
    <w:p w14:paraId="5EF9BA37" w14:textId="77777777" w:rsidR="00AD0150" w:rsidRPr="00F358D7" w:rsidRDefault="00AD0150" w:rsidP="00AD0150">
      <w:pPr>
        <w:spacing w:after="100" w:afterAutospacing="1"/>
        <w:rPr>
          <w:b/>
          <w:i/>
          <w:color w:val="FF0000"/>
        </w:rPr>
      </w:pPr>
      <w:r w:rsidRPr="00F358D7">
        <w:rPr>
          <w:b/>
          <w:bCs/>
          <w:i/>
        </w:rPr>
        <w:t>Baigti projektai</w:t>
      </w:r>
    </w:p>
    <w:tbl>
      <w:tblPr>
        <w:tblW w:w="0" w:type="auto"/>
        <w:tblLayout w:type="fixed"/>
        <w:tblLook w:val="04A0" w:firstRow="1" w:lastRow="0" w:firstColumn="1" w:lastColumn="0" w:noHBand="0" w:noVBand="1"/>
      </w:tblPr>
      <w:tblGrid>
        <w:gridCol w:w="552"/>
        <w:gridCol w:w="1003"/>
        <w:gridCol w:w="2990"/>
        <w:gridCol w:w="1714"/>
        <w:gridCol w:w="3369"/>
      </w:tblGrid>
      <w:tr w:rsidR="00AD0150" w:rsidRPr="00F358D7" w14:paraId="0D1C21BF" w14:textId="77777777" w:rsidTr="007847C8">
        <w:tc>
          <w:tcPr>
            <w:tcW w:w="552" w:type="dxa"/>
          </w:tcPr>
          <w:p w14:paraId="2D69BB47" w14:textId="77777777" w:rsidR="00AD0150" w:rsidRPr="00F358D7" w:rsidRDefault="00AD0150" w:rsidP="007847C8">
            <w:pPr>
              <w:jc w:val="center"/>
            </w:pPr>
          </w:p>
        </w:tc>
        <w:tc>
          <w:tcPr>
            <w:tcW w:w="1003" w:type="dxa"/>
          </w:tcPr>
          <w:p w14:paraId="4C4270D4" w14:textId="77777777" w:rsidR="00AD0150" w:rsidRDefault="00AD0150" w:rsidP="007847C8">
            <w:pPr>
              <w:rPr>
                <w:b/>
              </w:rPr>
            </w:pPr>
            <w:r>
              <w:rPr>
                <w:b/>
              </w:rPr>
              <w:t>Užbaig</w:t>
            </w:r>
          </w:p>
          <w:p w14:paraId="2BEF4D48" w14:textId="77777777" w:rsidR="00AD0150" w:rsidRPr="00F358D7" w:rsidRDefault="00AD0150" w:rsidP="007847C8">
            <w:pPr>
              <w:rPr>
                <w:b/>
              </w:rPr>
            </w:pPr>
            <w:r>
              <w:rPr>
                <w:b/>
              </w:rPr>
              <w:t>tumas</w:t>
            </w:r>
          </w:p>
        </w:tc>
        <w:tc>
          <w:tcPr>
            <w:tcW w:w="2990" w:type="dxa"/>
          </w:tcPr>
          <w:p w14:paraId="16749BF3" w14:textId="77777777" w:rsidR="00AD0150" w:rsidRPr="00F358D7" w:rsidRDefault="00AD0150" w:rsidP="007847C8">
            <w:pPr>
              <w:rPr>
                <w:b/>
              </w:rPr>
            </w:pPr>
            <w:r w:rsidRPr="00F358D7">
              <w:rPr>
                <w:b/>
              </w:rPr>
              <w:t>Objekto pavadinimas</w:t>
            </w:r>
          </w:p>
        </w:tc>
        <w:tc>
          <w:tcPr>
            <w:tcW w:w="1714" w:type="dxa"/>
          </w:tcPr>
          <w:p w14:paraId="128F761F" w14:textId="77777777" w:rsidR="00AD0150" w:rsidRPr="00F358D7" w:rsidRDefault="00AD0150" w:rsidP="007847C8">
            <w:pPr>
              <w:jc w:val="center"/>
            </w:pPr>
          </w:p>
        </w:tc>
        <w:tc>
          <w:tcPr>
            <w:tcW w:w="3369" w:type="dxa"/>
          </w:tcPr>
          <w:p w14:paraId="24B3499F" w14:textId="77777777" w:rsidR="00AD0150" w:rsidRPr="00F358D7" w:rsidRDefault="00AD0150" w:rsidP="007847C8">
            <w:pPr>
              <w:rPr>
                <w:b/>
              </w:rPr>
            </w:pPr>
            <w:r w:rsidRPr="00F358D7">
              <w:rPr>
                <w:b/>
              </w:rPr>
              <w:t>Situacija iki 2019 m.</w:t>
            </w:r>
          </w:p>
        </w:tc>
      </w:tr>
      <w:tr w:rsidR="00AD0150" w:rsidRPr="00F358D7" w14:paraId="4B5C8EC4" w14:textId="77777777" w:rsidTr="007847C8">
        <w:tc>
          <w:tcPr>
            <w:tcW w:w="552" w:type="dxa"/>
          </w:tcPr>
          <w:p w14:paraId="0B474CB8" w14:textId="77777777" w:rsidR="00AD0150" w:rsidRPr="00F358D7" w:rsidRDefault="00AD0150" w:rsidP="007847C8">
            <w:pPr>
              <w:jc w:val="center"/>
            </w:pPr>
            <w:r w:rsidRPr="00F358D7">
              <w:t>1</w:t>
            </w:r>
            <w:r>
              <w:t>.</w:t>
            </w:r>
          </w:p>
        </w:tc>
        <w:tc>
          <w:tcPr>
            <w:tcW w:w="1003" w:type="dxa"/>
          </w:tcPr>
          <w:p w14:paraId="4956E863" w14:textId="77777777" w:rsidR="00AD0150" w:rsidRPr="00F358D7" w:rsidRDefault="00AD0150" w:rsidP="007847C8">
            <w:r w:rsidRPr="00F358D7">
              <w:t xml:space="preserve">Baigtas  </w:t>
            </w:r>
          </w:p>
        </w:tc>
        <w:tc>
          <w:tcPr>
            <w:tcW w:w="2990" w:type="dxa"/>
          </w:tcPr>
          <w:p w14:paraId="261E0AFD" w14:textId="77777777" w:rsidR="00AD0150" w:rsidRPr="00F358D7" w:rsidRDefault="00AD0150" w:rsidP="007847C8">
            <w:r w:rsidRPr="00F358D7">
              <w:t>Konteinerių aikštelių įrengimas ir konteinerių pirkimas Šalčininkų rajone</w:t>
            </w:r>
          </w:p>
        </w:tc>
        <w:tc>
          <w:tcPr>
            <w:tcW w:w="1714" w:type="dxa"/>
          </w:tcPr>
          <w:p w14:paraId="69984A66" w14:textId="77777777" w:rsidR="00AD0150" w:rsidRPr="00F358D7" w:rsidRDefault="00AD0150" w:rsidP="007847C8">
            <w:r w:rsidRPr="00F358D7">
              <w:rPr>
                <w:color w:val="333333"/>
              </w:rPr>
              <w:t xml:space="preserve">823 529,41 </w:t>
            </w:r>
            <w:r w:rsidRPr="00F358D7">
              <w:t>Eur</w:t>
            </w:r>
          </w:p>
        </w:tc>
        <w:tc>
          <w:tcPr>
            <w:tcW w:w="3369" w:type="dxa"/>
          </w:tcPr>
          <w:p w14:paraId="126B17A1" w14:textId="77777777" w:rsidR="00AD0150" w:rsidRPr="00F358D7" w:rsidRDefault="00AD0150" w:rsidP="007847C8">
            <w:r w:rsidRPr="00F358D7">
              <w:t>Įgyvendintas projektas</w:t>
            </w:r>
          </w:p>
          <w:p w14:paraId="31763688" w14:textId="77777777" w:rsidR="00AD0150" w:rsidRPr="00F358D7" w:rsidRDefault="00AD0150" w:rsidP="007847C8"/>
          <w:p w14:paraId="1F16DE58" w14:textId="77777777" w:rsidR="00AD0150" w:rsidRPr="00F358D7" w:rsidRDefault="00AD0150" w:rsidP="007847C8">
            <w:r w:rsidRPr="00F358D7">
              <w:t xml:space="preserve">Sutvarkyta infrastruktūra,  </w:t>
            </w:r>
          </w:p>
        </w:tc>
      </w:tr>
      <w:tr w:rsidR="00AD0150" w:rsidRPr="00F358D7" w14:paraId="3F9B20C4" w14:textId="77777777" w:rsidTr="007847C8">
        <w:tc>
          <w:tcPr>
            <w:tcW w:w="552" w:type="dxa"/>
          </w:tcPr>
          <w:p w14:paraId="38DDC2E8" w14:textId="77777777" w:rsidR="00AD0150" w:rsidRPr="00F358D7" w:rsidRDefault="00AD0150" w:rsidP="007847C8">
            <w:pPr>
              <w:jc w:val="center"/>
            </w:pPr>
            <w:r w:rsidRPr="00F358D7">
              <w:t>2</w:t>
            </w:r>
            <w:r>
              <w:t>.</w:t>
            </w:r>
          </w:p>
        </w:tc>
        <w:tc>
          <w:tcPr>
            <w:tcW w:w="1003" w:type="dxa"/>
          </w:tcPr>
          <w:p w14:paraId="2E8AFF9F" w14:textId="77777777" w:rsidR="00AD0150" w:rsidRPr="00F358D7" w:rsidRDefault="00AD0150" w:rsidP="007847C8">
            <w:r w:rsidRPr="00F358D7">
              <w:t>Baigtas</w:t>
            </w:r>
          </w:p>
        </w:tc>
        <w:tc>
          <w:tcPr>
            <w:tcW w:w="2990" w:type="dxa"/>
          </w:tcPr>
          <w:p w14:paraId="257D393A" w14:textId="77777777" w:rsidR="00AD0150" w:rsidRPr="00F358D7" w:rsidRDefault="00AD0150" w:rsidP="007847C8">
            <w:r w:rsidRPr="00F358D7">
              <w:t>Baltosios Vokės daugiabučių gyvenamųjų namų kvartalo viešosios infrastruktūros sutvarkymas.</w:t>
            </w:r>
          </w:p>
        </w:tc>
        <w:tc>
          <w:tcPr>
            <w:tcW w:w="1714" w:type="dxa"/>
          </w:tcPr>
          <w:p w14:paraId="50091DF7" w14:textId="77777777" w:rsidR="00AD0150" w:rsidRPr="00F358D7" w:rsidRDefault="00AD0150" w:rsidP="007847C8">
            <w:r w:rsidRPr="00F358D7">
              <w:rPr>
                <w:color w:val="333333"/>
                <w:lang w:eastAsia="pl-PL"/>
              </w:rPr>
              <w:t xml:space="preserve">787 766,00 </w:t>
            </w:r>
            <w:r w:rsidRPr="00F358D7">
              <w:t>Eur</w:t>
            </w:r>
          </w:p>
        </w:tc>
        <w:tc>
          <w:tcPr>
            <w:tcW w:w="3369" w:type="dxa"/>
          </w:tcPr>
          <w:p w14:paraId="08CF79E8" w14:textId="77777777" w:rsidR="00AD0150" w:rsidRPr="00F358D7" w:rsidRDefault="00AD0150" w:rsidP="007847C8">
            <w:r w:rsidRPr="00F358D7">
              <w:t xml:space="preserve">Įgyvendintas projektas </w:t>
            </w:r>
          </w:p>
          <w:p w14:paraId="1A845F59" w14:textId="77777777" w:rsidR="00AD0150" w:rsidRPr="00F358D7" w:rsidRDefault="00AD0150" w:rsidP="007847C8"/>
          <w:p w14:paraId="634A974C" w14:textId="77777777" w:rsidR="00AD0150" w:rsidRPr="00F358D7" w:rsidRDefault="00AD0150" w:rsidP="007847C8">
            <w:r w:rsidRPr="00F358D7">
              <w:t xml:space="preserve">Sutvarkyta teritorija 13,8 ha </w:t>
            </w:r>
          </w:p>
        </w:tc>
      </w:tr>
      <w:tr w:rsidR="00AD0150" w:rsidRPr="00F358D7" w14:paraId="4878D04F" w14:textId="77777777" w:rsidTr="007847C8">
        <w:tc>
          <w:tcPr>
            <w:tcW w:w="552" w:type="dxa"/>
          </w:tcPr>
          <w:p w14:paraId="3D44D718" w14:textId="77777777" w:rsidR="00AD0150" w:rsidRPr="00F358D7" w:rsidRDefault="00AD0150" w:rsidP="007847C8">
            <w:pPr>
              <w:jc w:val="center"/>
            </w:pPr>
            <w:r w:rsidRPr="00F358D7">
              <w:t>3</w:t>
            </w:r>
            <w:r>
              <w:t>.</w:t>
            </w:r>
          </w:p>
        </w:tc>
        <w:tc>
          <w:tcPr>
            <w:tcW w:w="1003" w:type="dxa"/>
          </w:tcPr>
          <w:p w14:paraId="14FC9009" w14:textId="77777777" w:rsidR="00AD0150" w:rsidRPr="00F358D7" w:rsidRDefault="00AD0150" w:rsidP="007847C8">
            <w:r w:rsidRPr="00F358D7">
              <w:t>Baigtas</w:t>
            </w:r>
          </w:p>
        </w:tc>
        <w:tc>
          <w:tcPr>
            <w:tcW w:w="2990" w:type="dxa"/>
          </w:tcPr>
          <w:p w14:paraId="382E545B" w14:textId="77777777" w:rsidR="00AD0150" w:rsidRPr="00F358D7" w:rsidRDefault="00AD0150" w:rsidP="007847C8">
            <w:r w:rsidRPr="00F358D7">
              <w:t>Šalčininkų miesto tarp Mokyklos ir Pramonės gatvių viešosios infrastruktūros sutvarkymas</w:t>
            </w:r>
          </w:p>
        </w:tc>
        <w:tc>
          <w:tcPr>
            <w:tcW w:w="1714" w:type="dxa"/>
          </w:tcPr>
          <w:p w14:paraId="6466EB8B" w14:textId="77777777" w:rsidR="00AD0150" w:rsidRPr="00F358D7" w:rsidRDefault="00AD0150" w:rsidP="007847C8">
            <w:r w:rsidRPr="00F358D7">
              <w:rPr>
                <w:color w:val="333333"/>
              </w:rPr>
              <w:t xml:space="preserve">1 003 060 </w:t>
            </w:r>
            <w:r w:rsidRPr="00F358D7">
              <w:t>Eur</w:t>
            </w:r>
          </w:p>
        </w:tc>
        <w:tc>
          <w:tcPr>
            <w:tcW w:w="3369" w:type="dxa"/>
          </w:tcPr>
          <w:p w14:paraId="5B670E15" w14:textId="77777777" w:rsidR="00AD0150" w:rsidRPr="00F358D7" w:rsidRDefault="00AD0150" w:rsidP="007847C8">
            <w:r w:rsidRPr="00F358D7">
              <w:t>Įgyvendintas projektas</w:t>
            </w:r>
          </w:p>
          <w:p w14:paraId="1B942CA0" w14:textId="77777777" w:rsidR="00AD0150" w:rsidRPr="00F358D7" w:rsidRDefault="00AD0150" w:rsidP="007847C8"/>
          <w:p w14:paraId="1E80A64E" w14:textId="77777777" w:rsidR="00AD0150" w:rsidRPr="00F358D7" w:rsidRDefault="00AD0150" w:rsidP="007847C8">
            <w:r w:rsidRPr="00F358D7">
              <w:t>Sutvarkyta teritorija 16 461 kv.</w:t>
            </w:r>
            <w:r>
              <w:t xml:space="preserve"> m</w:t>
            </w:r>
            <w:r w:rsidRPr="00F358D7">
              <w:t xml:space="preserve"> </w:t>
            </w:r>
          </w:p>
        </w:tc>
      </w:tr>
      <w:tr w:rsidR="00AD0150" w:rsidRPr="00F358D7" w14:paraId="1F22E46D" w14:textId="77777777" w:rsidTr="007847C8">
        <w:tc>
          <w:tcPr>
            <w:tcW w:w="552" w:type="dxa"/>
          </w:tcPr>
          <w:p w14:paraId="5DDC3599" w14:textId="77777777" w:rsidR="00AD0150" w:rsidRPr="00F358D7" w:rsidRDefault="00AD0150" w:rsidP="007847C8">
            <w:pPr>
              <w:jc w:val="center"/>
            </w:pPr>
            <w:r w:rsidRPr="00F358D7">
              <w:lastRenderedPageBreak/>
              <w:t>4</w:t>
            </w:r>
            <w:r>
              <w:t>.</w:t>
            </w:r>
          </w:p>
        </w:tc>
        <w:tc>
          <w:tcPr>
            <w:tcW w:w="1003" w:type="dxa"/>
          </w:tcPr>
          <w:p w14:paraId="640112AF" w14:textId="77777777" w:rsidR="00AD0150" w:rsidRPr="00AD0150" w:rsidRDefault="00AD0150" w:rsidP="007847C8">
            <w:pPr>
              <w:rPr>
                <w:color w:val="000000"/>
              </w:rPr>
            </w:pPr>
            <w:r w:rsidRPr="00F358D7">
              <w:t>Baigtas</w:t>
            </w:r>
          </w:p>
        </w:tc>
        <w:tc>
          <w:tcPr>
            <w:tcW w:w="2990" w:type="dxa"/>
          </w:tcPr>
          <w:p w14:paraId="1836B731" w14:textId="77777777" w:rsidR="00AD0150" w:rsidRPr="00F358D7" w:rsidRDefault="00AD0150" w:rsidP="007847C8">
            <w:r w:rsidRPr="00AD0150">
              <w:rPr>
                <w:color w:val="000000"/>
              </w:rPr>
              <w:t xml:space="preserve">Šalčininkų rajono kultūros paveldo objekto </w:t>
            </w:r>
            <w:r w:rsidRPr="00F358D7">
              <w:rPr>
                <w:color w:val="000000"/>
              </w:rPr>
              <w:t>–</w:t>
            </w:r>
            <w:r w:rsidRPr="00AD0150">
              <w:rPr>
                <w:color w:val="000000"/>
              </w:rPr>
              <w:t xml:space="preserve"> Jašiūnų dvaro sodybos </w:t>
            </w:r>
            <w:r w:rsidRPr="00F358D7">
              <w:rPr>
                <w:color w:val="000000"/>
              </w:rPr>
              <w:t>–</w:t>
            </w:r>
            <w:r w:rsidRPr="00AD0150">
              <w:rPr>
                <w:color w:val="000000"/>
              </w:rPr>
              <w:t xml:space="preserve"> rūmų restauravimas. III etapas</w:t>
            </w:r>
          </w:p>
        </w:tc>
        <w:tc>
          <w:tcPr>
            <w:tcW w:w="1714" w:type="dxa"/>
          </w:tcPr>
          <w:p w14:paraId="061E90B2" w14:textId="77777777" w:rsidR="00AD0150" w:rsidRPr="00F358D7" w:rsidRDefault="00AD0150" w:rsidP="007847C8">
            <w:r w:rsidRPr="00F358D7">
              <w:rPr>
                <w:color w:val="333333"/>
                <w:lang w:eastAsia="pl-PL"/>
              </w:rPr>
              <w:t xml:space="preserve">369 763,46 </w:t>
            </w:r>
            <w:r w:rsidRPr="00F358D7">
              <w:t>Eur</w:t>
            </w:r>
          </w:p>
        </w:tc>
        <w:tc>
          <w:tcPr>
            <w:tcW w:w="3369" w:type="dxa"/>
          </w:tcPr>
          <w:p w14:paraId="5DA1B17D" w14:textId="77777777" w:rsidR="00AD0150" w:rsidRPr="00F358D7" w:rsidRDefault="00AD0150" w:rsidP="007847C8">
            <w:r w:rsidRPr="00F358D7">
              <w:t>Įgyvendintas projektas</w:t>
            </w:r>
          </w:p>
        </w:tc>
      </w:tr>
      <w:tr w:rsidR="00AD0150" w:rsidRPr="00F358D7" w14:paraId="5122F7B6" w14:textId="77777777" w:rsidTr="007847C8">
        <w:tc>
          <w:tcPr>
            <w:tcW w:w="552" w:type="dxa"/>
          </w:tcPr>
          <w:p w14:paraId="18A1DF2D" w14:textId="77777777" w:rsidR="00AD0150" w:rsidRPr="00F358D7" w:rsidRDefault="00AD0150" w:rsidP="007847C8">
            <w:pPr>
              <w:jc w:val="center"/>
            </w:pPr>
            <w:r w:rsidRPr="00F358D7">
              <w:t>5</w:t>
            </w:r>
            <w:r>
              <w:t>.</w:t>
            </w:r>
          </w:p>
        </w:tc>
        <w:tc>
          <w:tcPr>
            <w:tcW w:w="1003" w:type="dxa"/>
          </w:tcPr>
          <w:p w14:paraId="14FB6FF5" w14:textId="77777777" w:rsidR="00AD0150" w:rsidRPr="00F358D7" w:rsidRDefault="00AD0150" w:rsidP="007847C8">
            <w:r w:rsidRPr="00F358D7">
              <w:t>Baigtas</w:t>
            </w:r>
          </w:p>
        </w:tc>
        <w:tc>
          <w:tcPr>
            <w:tcW w:w="2990" w:type="dxa"/>
          </w:tcPr>
          <w:p w14:paraId="0D02BCBC" w14:textId="77777777" w:rsidR="00AD0150" w:rsidRPr="00F358D7" w:rsidRDefault="00AD0150" w:rsidP="007847C8">
            <w:r w:rsidRPr="00F358D7">
              <w:t>A. Mickevičiaus ir M. Balinskio gatvių atkarpų rekonstrukcija Šalčininkų mieste</w:t>
            </w:r>
          </w:p>
        </w:tc>
        <w:tc>
          <w:tcPr>
            <w:tcW w:w="1714" w:type="dxa"/>
          </w:tcPr>
          <w:tbl>
            <w:tblPr>
              <w:tblW w:w="5052" w:type="pct"/>
              <w:tblLayout w:type="fixed"/>
              <w:tblCellMar>
                <w:top w:w="15" w:type="dxa"/>
                <w:left w:w="15" w:type="dxa"/>
                <w:bottom w:w="15" w:type="dxa"/>
                <w:right w:w="15" w:type="dxa"/>
              </w:tblCellMar>
              <w:tblLook w:val="04A0" w:firstRow="1" w:lastRow="0" w:firstColumn="1" w:lastColumn="0" w:noHBand="0" w:noVBand="1"/>
            </w:tblPr>
            <w:tblGrid>
              <w:gridCol w:w="38"/>
              <w:gridCol w:w="1476"/>
            </w:tblGrid>
            <w:tr w:rsidR="00AD0150" w:rsidRPr="00F358D7" w14:paraId="0AA8E4FA" w14:textId="77777777" w:rsidTr="007847C8">
              <w:tc>
                <w:tcPr>
                  <w:tcW w:w="50" w:type="dxa"/>
                  <w:shd w:val="clear" w:color="auto" w:fill="auto"/>
                  <w:tcMar>
                    <w:top w:w="0" w:type="dxa"/>
                    <w:left w:w="0" w:type="dxa"/>
                    <w:bottom w:w="0" w:type="dxa"/>
                    <w:right w:w="0" w:type="dxa"/>
                  </w:tcMar>
                  <w:vAlign w:val="center"/>
                  <w:hideMark/>
                </w:tcPr>
                <w:p w14:paraId="3D0F2AA6" w14:textId="77777777" w:rsidR="00AD0150" w:rsidRPr="00F358D7" w:rsidRDefault="00AD0150" w:rsidP="007847C8">
                  <w:pPr>
                    <w:rPr>
                      <w:lang w:eastAsia="pl-PL"/>
                    </w:rPr>
                  </w:pPr>
                </w:p>
              </w:tc>
              <w:tc>
                <w:tcPr>
                  <w:tcW w:w="2453" w:type="dxa"/>
                  <w:shd w:val="clear" w:color="auto" w:fill="auto"/>
                  <w:tcMar>
                    <w:top w:w="0" w:type="dxa"/>
                    <w:left w:w="0" w:type="dxa"/>
                    <w:bottom w:w="0" w:type="dxa"/>
                    <w:right w:w="0" w:type="dxa"/>
                  </w:tcMar>
                  <w:vAlign w:val="center"/>
                  <w:hideMark/>
                </w:tcPr>
                <w:p w14:paraId="09E3FE8C" w14:textId="77777777" w:rsidR="00AD0150" w:rsidRPr="00F358D7" w:rsidRDefault="00AD0150" w:rsidP="007847C8">
                  <w:pPr>
                    <w:spacing w:after="300"/>
                    <w:rPr>
                      <w:color w:val="333333"/>
                      <w:lang w:eastAsia="pl-PL"/>
                    </w:rPr>
                  </w:pPr>
                </w:p>
              </w:tc>
            </w:tr>
          </w:tbl>
          <w:p w14:paraId="0C65136E" w14:textId="77777777" w:rsidR="00AD0150" w:rsidRPr="00F358D7" w:rsidRDefault="00AD0150" w:rsidP="007847C8">
            <w:r w:rsidRPr="00F358D7">
              <w:t>562 649,00 Eur</w:t>
            </w:r>
          </w:p>
        </w:tc>
        <w:tc>
          <w:tcPr>
            <w:tcW w:w="3369" w:type="dxa"/>
          </w:tcPr>
          <w:p w14:paraId="1CA716D0" w14:textId="77777777" w:rsidR="00AD0150" w:rsidRPr="00F358D7" w:rsidRDefault="00AD0150" w:rsidP="007847C8">
            <w:r w:rsidRPr="00F358D7">
              <w:t>Nutiesta 0,73 km kelio</w:t>
            </w:r>
          </w:p>
        </w:tc>
      </w:tr>
      <w:tr w:rsidR="00AD0150" w:rsidRPr="00F358D7" w14:paraId="62DFF535" w14:textId="77777777" w:rsidTr="007847C8">
        <w:tc>
          <w:tcPr>
            <w:tcW w:w="552" w:type="dxa"/>
          </w:tcPr>
          <w:p w14:paraId="4585EC44" w14:textId="77777777" w:rsidR="00AD0150" w:rsidRPr="00F358D7" w:rsidRDefault="00AD0150" w:rsidP="007847C8">
            <w:pPr>
              <w:jc w:val="center"/>
            </w:pPr>
            <w:r w:rsidRPr="00F358D7">
              <w:t>6</w:t>
            </w:r>
            <w:r>
              <w:t>.</w:t>
            </w:r>
          </w:p>
        </w:tc>
        <w:tc>
          <w:tcPr>
            <w:tcW w:w="1003" w:type="dxa"/>
          </w:tcPr>
          <w:p w14:paraId="3DC5BCCD" w14:textId="77777777" w:rsidR="00AD0150" w:rsidRPr="00F358D7" w:rsidRDefault="00AD0150" w:rsidP="007847C8">
            <w:r w:rsidRPr="00F358D7">
              <w:t>Baigtas</w:t>
            </w:r>
          </w:p>
        </w:tc>
        <w:tc>
          <w:tcPr>
            <w:tcW w:w="2990" w:type="dxa"/>
          </w:tcPr>
          <w:p w14:paraId="65E8E4FA" w14:textId="77777777" w:rsidR="00AD0150" w:rsidRPr="00F358D7" w:rsidRDefault="00AD0150" w:rsidP="007847C8">
            <w:r w:rsidRPr="00F358D7">
              <w:t>Naujosios ir J. Sniadeckio gatvių atkarpų rekonstrukcija Jašiūnų miestelyje</w:t>
            </w:r>
          </w:p>
        </w:tc>
        <w:tc>
          <w:tcPr>
            <w:tcW w:w="1714" w:type="dxa"/>
          </w:tcPr>
          <w:p w14:paraId="32A5493A" w14:textId="77777777" w:rsidR="00AD0150" w:rsidRPr="00F358D7" w:rsidRDefault="00AD0150" w:rsidP="007847C8">
            <w:r w:rsidRPr="00F358D7">
              <w:t>632 674,00 Eur</w:t>
            </w:r>
          </w:p>
        </w:tc>
        <w:tc>
          <w:tcPr>
            <w:tcW w:w="3369" w:type="dxa"/>
          </w:tcPr>
          <w:p w14:paraId="09F6F9F5" w14:textId="77777777" w:rsidR="00AD0150" w:rsidRPr="00F358D7" w:rsidRDefault="00AD0150" w:rsidP="007847C8">
            <w:r w:rsidRPr="00F358D7">
              <w:t>Nutiesta 1,85 km kelio</w:t>
            </w:r>
          </w:p>
        </w:tc>
      </w:tr>
      <w:tr w:rsidR="00AD0150" w:rsidRPr="00F358D7" w14:paraId="04865B46" w14:textId="77777777" w:rsidTr="007847C8">
        <w:tc>
          <w:tcPr>
            <w:tcW w:w="552" w:type="dxa"/>
          </w:tcPr>
          <w:p w14:paraId="44CEDDDA" w14:textId="77777777" w:rsidR="00AD0150" w:rsidRPr="00F358D7" w:rsidRDefault="00AD0150" w:rsidP="007847C8">
            <w:pPr>
              <w:jc w:val="center"/>
            </w:pPr>
            <w:r w:rsidRPr="00F358D7">
              <w:t>7</w:t>
            </w:r>
            <w:r>
              <w:t>.</w:t>
            </w:r>
          </w:p>
        </w:tc>
        <w:tc>
          <w:tcPr>
            <w:tcW w:w="1003" w:type="dxa"/>
          </w:tcPr>
          <w:p w14:paraId="4F21C7BD" w14:textId="77777777" w:rsidR="00AD0150" w:rsidRPr="00F358D7" w:rsidRDefault="00AD0150" w:rsidP="007847C8">
            <w:r w:rsidRPr="00F358D7">
              <w:t>Baigtas</w:t>
            </w:r>
          </w:p>
        </w:tc>
        <w:tc>
          <w:tcPr>
            <w:tcW w:w="2990" w:type="dxa"/>
          </w:tcPr>
          <w:p w14:paraId="5DF88BCE" w14:textId="77777777" w:rsidR="00AD0150" w:rsidRPr="00F358D7" w:rsidRDefault="00AD0150" w:rsidP="007847C8">
            <w:r w:rsidRPr="00F358D7">
              <w:t>Pėsčiųjų ir dviračio  tako įrengimas Šalčininkų mieste</w:t>
            </w:r>
          </w:p>
        </w:tc>
        <w:tc>
          <w:tcPr>
            <w:tcW w:w="1714" w:type="dxa"/>
          </w:tcPr>
          <w:p w14:paraId="23183820" w14:textId="77777777" w:rsidR="00AD0150" w:rsidRPr="00F358D7" w:rsidRDefault="00AD0150" w:rsidP="007847C8"/>
          <w:p w14:paraId="732DF8BE" w14:textId="77777777" w:rsidR="00AD0150" w:rsidRPr="00F358D7" w:rsidRDefault="00AD0150" w:rsidP="007847C8">
            <w:r w:rsidRPr="00F358D7">
              <w:t>205 192 Eur</w:t>
            </w:r>
          </w:p>
        </w:tc>
        <w:tc>
          <w:tcPr>
            <w:tcW w:w="3369" w:type="dxa"/>
          </w:tcPr>
          <w:p w14:paraId="45AC780D" w14:textId="77777777" w:rsidR="00AD0150" w:rsidRPr="00F358D7" w:rsidRDefault="00AD0150" w:rsidP="007847C8">
            <w:r w:rsidRPr="00F358D7">
              <w:t>Nutiesta 1,34 km tako</w:t>
            </w:r>
          </w:p>
        </w:tc>
      </w:tr>
      <w:tr w:rsidR="00AD0150" w:rsidRPr="00F358D7" w14:paraId="2F6DA707" w14:textId="77777777" w:rsidTr="007847C8">
        <w:tc>
          <w:tcPr>
            <w:tcW w:w="552" w:type="dxa"/>
          </w:tcPr>
          <w:p w14:paraId="31684A06" w14:textId="77777777" w:rsidR="00AD0150" w:rsidRPr="00F358D7" w:rsidRDefault="00AD0150" w:rsidP="007847C8">
            <w:pPr>
              <w:jc w:val="center"/>
            </w:pPr>
            <w:r w:rsidRPr="00F358D7">
              <w:t>8</w:t>
            </w:r>
            <w:r>
              <w:t>.</w:t>
            </w:r>
          </w:p>
        </w:tc>
        <w:tc>
          <w:tcPr>
            <w:tcW w:w="1003" w:type="dxa"/>
          </w:tcPr>
          <w:p w14:paraId="08EC877F" w14:textId="77777777" w:rsidR="00AD0150" w:rsidRPr="00F358D7" w:rsidRDefault="00AD0150" w:rsidP="007847C8">
            <w:r w:rsidRPr="00F358D7">
              <w:t>Baigtas</w:t>
            </w:r>
          </w:p>
        </w:tc>
        <w:tc>
          <w:tcPr>
            <w:tcW w:w="2990" w:type="dxa"/>
          </w:tcPr>
          <w:p w14:paraId="7516D944" w14:textId="77777777" w:rsidR="00AD0150" w:rsidRPr="00F358D7" w:rsidRDefault="00AD0150" w:rsidP="007847C8">
            <w:r w:rsidRPr="00F358D7">
              <w:t>Butrimonių kaimo pastato pritaikymas bendruomenės poreikiams</w:t>
            </w:r>
          </w:p>
        </w:tc>
        <w:tc>
          <w:tcPr>
            <w:tcW w:w="1714" w:type="dxa"/>
          </w:tcPr>
          <w:p w14:paraId="089A0682" w14:textId="77777777" w:rsidR="00AD0150" w:rsidRPr="00F358D7" w:rsidRDefault="00AD0150" w:rsidP="007847C8">
            <w:r w:rsidRPr="00F358D7">
              <w:t>203 042,32</w:t>
            </w:r>
          </w:p>
        </w:tc>
        <w:tc>
          <w:tcPr>
            <w:tcW w:w="3369" w:type="dxa"/>
          </w:tcPr>
          <w:p w14:paraId="17F865FF" w14:textId="77777777" w:rsidR="00AD0150" w:rsidRPr="00F358D7" w:rsidRDefault="00AD0150" w:rsidP="007847C8">
            <w:r w:rsidRPr="00F358D7">
              <w:t xml:space="preserve">Įgyvendintas projektas. Atnaujintas pastatas </w:t>
            </w:r>
          </w:p>
        </w:tc>
      </w:tr>
      <w:tr w:rsidR="00AD0150" w:rsidRPr="00F358D7" w14:paraId="4EA18397" w14:textId="77777777" w:rsidTr="007847C8">
        <w:tc>
          <w:tcPr>
            <w:tcW w:w="552" w:type="dxa"/>
          </w:tcPr>
          <w:p w14:paraId="1CAD84A6" w14:textId="77777777" w:rsidR="00AD0150" w:rsidRPr="00F358D7" w:rsidRDefault="00AD0150" w:rsidP="007847C8">
            <w:pPr>
              <w:jc w:val="center"/>
            </w:pPr>
            <w:r w:rsidRPr="00F358D7">
              <w:t>9</w:t>
            </w:r>
            <w:r>
              <w:t>.</w:t>
            </w:r>
          </w:p>
        </w:tc>
        <w:tc>
          <w:tcPr>
            <w:tcW w:w="1003" w:type="dxa"/>
          </w:tcPr>
          <w:p w14:paraId="47C68442" w14:textId="77777777" w:rsidR="00AD0150" w:rsidRPr="00F358D7" w:rsidRDefault="00AD0150" w:rsidP="007847C8">
            <w:r w:rsidRPr="00F358D7">
              <w:t>Baigtas</w:t>
            </w:r>
          </w:p>
        </w:tc>
        <w:tc>
          <w:tcPr>
            <w:tcW w:w="2990" w:type="dxa"/>
          </w:tcPr>
          <w:p w14:paraId="25CCBB69" w14:textId="77777777" w:rsidR="00AD0150" w:rsidRPr="00F358D7" w:rsidRDefault="00AD0150" w:rsidP="007847C8">
            <w:r w:rsidRPr="00F358D7">
              <w:t>Turgelių laisvalaikio sales pritaikymas bendruomenės poreikiams</w:t>
            </w:r>
          </w:p>
        </w:tc>
        <w:tc>
          <w:tcPr>
            <w:tcW w:w="1714" w:type="dxa"/>
          </w:tcPr>
          <w:p w14:paraId="3A3E600B" w14:textId="77777777" w:rsidR="00AD0150" w:rsidRPr="00F358D7" w:rsidRDefault="00AD0150" w:rsidP="007847C8">
            <w:r w:rsidRPr="00F358D7">
              <w:t>439 003,00 Eur</w:t>
            </w:r>
          </w:p>
          <w:p w14:paraId="05F768FB" w14:textId="77777777" w:rsidR="00AD0150" w:rsidRPr="00F358D7" w:rsidRDefault="00AD0150" w:rsidP="007847C8"/>
        </w:tc>
        <w:tc>
          <w:tcPr>
            <w:tcW w:w="3369" w:type="dxa"/>
          </w:tcPr>
          <w:p w14:paraId="7F8316A2" w14:textId="77777777" w:rsidR="00AD0150" w:rsidRPr="00F358D7" w:rsidRDefault="00AD0150" w:rsidP="007847C8">
            <w:r w:rsidRPr="00F358D7">
              <w:t>Įgyvendintas projektas Sutvarkytas pastatas ir aplinkinė teritorija</w:t>
            </w:r>
          </w:p>
          <w:p w14:paraId="6308408E" w14:textId="77777777" w:rsidR="00AD0150" w:rsidRPr="00F358D7" w:rsidRDefault="00AD0150" w:rsidP="007847C8"/>
        </w:tc>
      </w:tr>
      <w:tr w:rsidR="00AD0150" w:rsidRPr="00F358D7" w14:paraId="031B55CA" w14:textId="77777777" w:rsidTr="007847C8">
        <w:tc>
          <w:tcPr>
            <w:tcW w:w="552" w:type="dxa"/>
          </w:tcPr>
          <w:p w14:paraId="2542294D" w14:textId="77777777" w:rsidR="00AD0150" w:rsidRPr="00F358D7" w:rsidRDefault="00AD0150" w:rsidP="007847C8">
            <w:pPr>
              <w:jc w:val="center"/>
            </w:pPr>
            <w:r w:rsidRPr="00F358D7">
              <w:t>10</w:t>
            </w:r>
            <w:r>
              <w:t>.</w:t>
            </w:r>
          </w:p>
        </w:tc>
        <w:tc>
          <w:tcPr>
            <w:tcW w:w="1003" w:type="dxa"/>
          </w:tcPr>
          <w:p w14:paraId="76372298" w14:textId="77777777" w:rsidR="00AD0150" w:rsidRPr="00F358D7" w:rsidRDefault="00AD0150" w:rsidP="007847C8">
            <w:r w:rsidRPr="00F358D7">
              <w:t>Baigtas</w:t>
            </w:r>
          </w:p>
        </w:tc>
        <w:tc>
          <w:tcPr>
            <w:tcW w:w="2990" w:type="dxa"/>
          </w:tcPr>
          <w:p w14:paraId="3C372731" w14:textId="77777777" w:rsidR="00AD0150" w:rsidRPr="00F358D7" w:rsidRDefault="00AD0150" w:rsidP="007847C8">
            <w:r w:rsidRPr="00F358D7">
              <w:t>Šalčininkų rajono vietinių kelių sutvarkymas Šalčininkų ir Gerviškių seniūnijose</w:t>
            </w:r>
          </w:p>
        </w:tc>
        <w:tc>
          <w:tcPr>
            <w:tcW w:w="1714" w:type="dxa"/>
          </w:tcPr>
          <w:p w14:paraId="2AE753F3" w14:textId="77777777" w:rsidR="00AD0150" w:rsidRPr="00F358D7" w:rsidRDefault="00AD0150" w:rsidP="007847C8">
            <w:r w:rsidRPr="00F358D7">
              <w:rPr>
                <w:bCs/>
              </w:rPr>
              <w:t>272 690,</w:t>
            </w:r>
            <w:r w:rsidRPr="00F358D7">
              <w:t>18 Eur</w:t>
            </w:r>
          </w:p>
        </w:tc>
        <w:tc>
          <w:tcPr>
            <w:tcW w:w="3369" w:type="dxa"/>
          </w:tcPr>
          <w:p w14:paraId="078C6041" w14:textId="77777777" w:rsidR="00AD0150" w:rsidRPr="00F358D7" w:rsidRDefault="00AD0150" w:rsidP="007847C8">
            <w:r w:rsidRPr="00F358D7">
              <w:t xml:space="preserve">Nutiesta 2,45 km kelio </w:t>
            </w:r>
          </w:p>
          <w:p w14:paraId="2F556253" w14:textId="77777777" w:rsidR="00AD0150" w:rsidRPr="00F358D7" w:rsidRDefault="00AD0150" w:rsidP="007847C8"/>
          <w:p w14:paraId="79A9D347" w14:textId="77777777" w:rsidR="00AD0150" w:rsidRPr="00F358D7" w:rsidRDefault="00AD0150" w:rsidP="007847C8"/>
        </w:tc>
      </w:tr>
      <w:tr w:rsidR="00AD0150" w:rsidRPr="00F358D7" w14:paraId="497E128C" w14:textId="77777777" w:rsidTr="007847C8">
        <w:tc>
          <w:tcPr>
            <w:tcW w:w="552" w:type="dxa"/>
          </w:tcPr>
          <w:p w14:paraId="4AB6D7C3" w14:textId="77777777" w:rsidR="00AD0150" w:rsidRPr="00F358D7" w:rsidRDefault="00AD0150" w:rsidP="007847C8">
            <w:pPr>
              <w:jc w:val="center"/>
            </w:pPr>
            <w:r w:rsidRPr="00F358D7">
              <w:t>11</w:t>
            </w:r>
            <w:r>
              <w:t>.</w:t>
            </w:r>
          </w:p>
        </w:tc>
        <w:tc>
          <w:tcPr>
            <w:tcW w:w="1003" w:type="dxa"/>
          </w:tcPr>
          <w:p w14:paraId="63802237" w14:textId="77777777" w:rsidR="00AD0150" w:rsidRPr="00F358D7" w:rsidRDefault="00AD0150" w:rsidP="007847C8">
            <w:r w:rsidRPr="00F358D7">
              <w:t>Baigtas</w:t>
            </w:r>
          </w:p>
        </w:tc>
        <w:tc>
          <w:tcPr>
            <w:tcW w:w="2990" w:type="dxa"/>
          </w:tcPr>
          <w:p w14:paraId="45AD88AC" w14:textId="77777777" w:rsidR="00AD0150" w:rsidRPr="00F358D7" w:rsidRDefault="00AD0150" w:rsidP="007847C8">
            <w:r w:rsidRPr="00F358D7">
              <w:t>Poškonių pagrindinės mokyklos dalies patalpų pritaikymas kultūrinei ir socialinei veiklai.</w:t>
            </w:r>
          </w:p>
        </w:tc>
        <w:tc>
          <w:tcPr>
            <w:tcW w:w="1714" w:type="dxa"/>
          </w:tcPr>
          <w:p w14:paraId="2D610F85" w14:textId="77777777" w:rsidR="00AD0150" w:rsidRPr="00F358D7" w:rsidRDefault="00AD0150" w:rsidP="007847C8">
            <w:r w:rsidRPr="00F358D7">
              <w:rPr>
                <w:bCs/>
              </w:rPr>
              <w:t>100 589,62</w:t>
            </w:r>
            <w:r w:rsidRPr="00F358D7">
              <w:t xml:space="preserve"> Eur</w:t>
            </w:r>
          </w:p>
        </w:tc>
        <w:tc>
          <w:tcPr>
            <w:tcW w:w="3369" w:type="dxa"/>
          </w:tcPr>
          <w:p w14:paraId="7F9D1D68" w14:textId="77777777" w:rsidR="00AD0150" w:rsidRPr="00F358D7" w:rsidRDefault="00AD0150" w:rsidP="007847C8">
            <w:r w:rsidRPr="00F358D7">
              <w:t xml:space="preserve">Įgyvendintas projektas </w:t>
            </w:r>
          </w:p>
        </w:tc>
      </w:tr>
      <w:tr w:rsidR="00AD0150" w:rsidRPr="00F358D7" w14:paraId="343437DD" w14:textId="77777777" w:rsidTr="007847C8">
        <w:tc>
          <w:tcPr>
            <w:tcW w:w="552" w:type="dxa"/>
          </w:tcPr>
          <w:p w14:paraId="049A50C4" w14:textId="77777777" w:rsidR="00AD0150" w:rsidRPr="00F358D7" w:rsidRDefault="00AD0150" w:rsidP="007847C8">
            <w:pPr>
              <w:jc w:val="center"/>
            </w:pPr>
            <w:r w:rsidRPr="00F358D7">
              <w:t>12</w:t>
            </w:r>
            <w:r>
              <w:t>.</w:t>
            </w:r>
          </w:p>
        </w:tc>
        <w:tc>
          <w:tcPr>
            <w:tcW w:w="1003" w:type="dxa"/>
          </w:tcPr>
          <w:p w14:paraId="2F1922C1" w14:textId="77777777" w:rsidR="00AD0150" w:rsidRPr="00F358D7" w:rsidRDefault="00AD0150" w:rsidP="007847C8">
            <w:r w:rsidRPr="00F358D7">
              <w:t>Baigtas</w:t>
            </w:r>
          </w:p>
        </w:tc>
        <w:tc>
          <w:tcPr>
            <w:tcW w:w="2990" w:type="dxa"/>
          </w:tcPr>
          <w:p w14:paraId="72571EC0" w14:textId="77777777" w:rsidR="00AD0150" w:rsidRPr="00F358D7" w:rsidRDefault="00AD0150" w:rsidP="007847C8">
            <w:r w:rsidRPr="00F358D7">
              <w:t xml:space="preserve">Užterštos teritorijos tvarkymas Tabariškių kaime </w:t>
            </w:r>
          </w:p>
        </w:tc>
        <w:tc>
          <w:tcPr>
            <w:tcW w:w="1714" w:type="dxa"/>
          </w:tcPr>
          <w:p w14:paraId="1343A762" w14:textId="77777777" w:rsidR="00AD0150" w:rsidRPr="00F358D7" w:rsidRDefault="00AD0150" w:rsidP="007847C8">
            <w:r w:rsidRPr="00F358D7">
              <w:rPr>
                <w:color w:val="333333"/>
              </w:rPr>
              <w:t xml:space="preserve">99 183,10 </w:t>
            </w:r>
            <w:r w:rsidRPr="00F358D7">
              <w:t>Eur</w:t>
            </w:r>
          </w:p>
        </w:tc>
        <w:tc>
          <w:tcPr>
            <w:tcW w:w="3369" w:type="dxa"/>
          </w:tcPr>
          <w:p w14:paraId="2579295A" w14:textId="77777777" w:rsidR="00AD0150" w:rsidRPr="00F358D7" w:rsidRDefault="00AD0150" w:rsidP="007847C8">
            <w:r w:rsidRPr="00F358D7">
              <w:t>Įgyvendintas projektas</w:t>
            </w:r>
          </w:p>
        </w:tc>
      </w:tr>
    </w:tbl>
    <w:p w14:paraId="524FEEC7" w14:textId="77777777" w:rsidR="00AD0150" w:rsidRPr="00F358D7" w:rsidRDefault="00AD0150" w:rsidP="00AD0150">
      <w:pPr>
        <w:pStyle w:val="Sraopastraipa"/>
        <w:spacing w:after="0"/>
        <w:ind w:left="0"/>
        <w:rPr>
          <w:rFonts w:ascii="Times New Roman" w:hAnsi="Times New Roman" w:cs="Times New Roman"/>
          <w:bCs/>
          <w:sz w:val="24"/>
          <w:szCs w:val="24"/>
        </w:rPr>
      </w:pPr>
    </w:p>
    <w:p w14:paraId="5F882BCC" w14:textId="77777777" w:rsidR="00AD0150" w:rsidRPr="00F358D7" w:rsidRDefault="00AD0150" w:rsidP="00AD0150">
      <w:pPr>
        <w:spacing w:line="259" w:lineRule="auto"/>
        <w:contextualSpacing/>
        <w:rPr>
          <w:b/>
          <w:bCs/>
          <w:i/>
          <w:color w:val="000000"/>
        </w:rPr>
      </w:pPr>
      <w:r w:rsidRPr="00F358D7">
        <w:rPr>
          <w:b/>
          <w:bCs/>
          <w:i/>
          <w:color w:val="000000"/>
        </w:rPr>
        <w:t>Įgyvendinti 2018 m. valstybės investicijų programos projektai</w:t>
      </w:r>
    </w:p>
    <w:tbl>
      <w:tblPr>
        <w:tblpPr w:leftFromText="141" w:rightFromText="141" w:vertAnchor="text" w:horzAnchor="margin" w:tblpXSpec="center" w:tblpY="174"/>
        <w:tblW w:w="10364" w:type="dxa"/>
        <w:tblLook w:val="04A0" w:firstRow="1" w:lastRow="0" w:firstColumn="1" w:lastColumn="0" w:noHBand="0" w:noVBand="1"/>
      </w:tblPr>
      <w:tblGrid>
        <w:gridCol w:w="1738"/>
        <w:gridCol w:w="1909"/>
        <w:gridCol w:w="1758"/>
        <w:gridCol w:w="4959"/>
      </w:tblGrid>
      <w:tr w:rsidR="00AD0150" w:rsidRPr="00F358D7" w14:paraId="18183D6A" w14:textId="77777777" w:rsidTr="007847C8">
        <w:trPr>
          <w:trHeight w:val="335"/>
        </w:trPr>
        <w:tc>
          <w:tcPr>
            <w:tcW w:w="1757" w:type="dxa"/>
          </w:tcPr>
          <w:p w14:paraId="06051358" w14:textId="77777777" w:rsidR="00AD0150" w:rsidRPr="00F358D7" w:rsidRDefault="00AD0150" w:rsidP="007847C8">
            <w:pPr>
              <w:pStyle w:val="Sraopastraipa"/>
              <w:ind w:left="0"/>
              <w:jc w:val="center"/>
              <w:rPr>
                <w:rFonts w:ascii="Times New Roman" w:hAnsi="Times New Roman" w:cs="Times New Roman"/>
                <w:b/>
                <w:bCs/>
                <w:color w:val="000000"/>
                <w:sz w:val="24"/>
                <w:szCs w:val="24"/>
              </w:rPr>
            </w:pPr>
          </w:p>
        </w:tc>
        <w:tc>
          <w:tcPr>
            <w:tcW w:w="1837" w:type="dxa"/>
          </w:tcPr>
          <w:p w14:paraId="0BC3CF78" w14:textId="77777777" w:rsidR="00AD0150" w:rsidRPr="00F358D7" w:rsidRDefault="00AD0150" w:rsidP="007847C8">
            <w:pPr>
              <w:pStyle w:val="Sraopastraipa"/>
              <w:ind w:left="0"/>
              <w:jc w:val="center"/>
              <w:rPr>
                <w:rFonts w:ascii="Times New Roman" w:hAnsi="Times New Roman" w:cs="Times New Roman"/>
                <w:b/>
                <w:sz w:val="24"/>
                <w:szCs w:val="24"/>
              </w:rPr>
            </w:pPr>
            <w:r w:rsidRPr="00F358D7">
              <w:rPr>
                <w:rFonts w:ascii="Times New Roman" w:hAnsi="Times New Roman" w:cs="Times New Roman"/>
                <w:b/>
                <w:sz w:val="24"/>
                <w:szCs w:val="24"/>
              </w:rPr>
              <w:t>Projektas</w:t>
            </w:r>
          </w:p>
        </w:tc>
        <w:tc>
          <w:tcPr>
            <w:tcW w:w="1765" w:type="dxa"/>
          </w:tcPr>
          <w:p w14:paraId="71FAE06B" w14:textId="77777777" w:rsidR="00AD0150" w:rsidRPr="00F358D7" w:rsidRDefault="00AD0150" w:rsidP="007847C8">
            <w:pPr>
              <w:pStyle w:val="Sraopastraipa"/>
              <w:ind w:left="0"/>
              <w:jc w:val="center"/>
              <w:rPr>
                <w:rFonts w:ascii="Times New Roman" w:hAnsi="Times New Roman" w:cs="Times New Roman"/>
                <w:b/>
                <w:bCs/>
                <w:color w:val="000000"/>
                <w:sz w:val="24"/>
                <w:szCs w:val="24"/>
              </w:rPr>
            </w:pPr>
            <w:r w:rsidRPr="00F358D7">
              <w:rPr>
                <w:rFonts w:ascii="Times New Roman" w:hAnsi="Times New Roman" w:cs="Times New Roman"/>
                <w:b/>
                <w:bCs/>
                <w:color w:val="000000"/>
                <w:sz w:val="24"/>
                <w:szCs w:val="24"/>
              </w:rPr>
              <w:t>Įsisavinta suma</w:t>
            </w:r>
          </w:p>
        </w:tc>
        <w:tc>
          <w:tcPr>
            <w:tcW w:w="5005" w:type="dxa"/>
          </w:tcPr>
          <w:p w14:paraId="4080610E" w14:textId="77777777" w:rsidR="00AD0150" w:rsidRPr="00F358D7" w:rsidRDefault="00AD0150" w:rsidP="007847C8">
            <w:pPr>
              <w:pStyle w:val="Sraopastraipa"/>
              <w:spacing w:after="0"/>
              <w:ind w:left="0"/>
              <w:jc w:val="center"/>
              <w:rPr>
                <w:rFonts w:ascii="Times New Roman" w:hAnsi="Times New Roman" w:cs="Times New Roman"/>
                <w:b/>
                <w:bCs/>
                <w:color w:val="000000"/>
                <w:sz w:val="24"/>
                <w:szCs w:val="24"/>
              </w:rPr>
            </w:pPr>
            <w:r w:rsidRPr="00F358D7">
              <w:rPr>
                <w:rFonts w:ascii="Times New Roman" w:hAnsi="Times New Roman" w:cs="Times New Roman"/>
                <w:b/>
                <w:bCs/>
                <w:color w:val="000000"/>
                <w:sz w:val="24"/>
                <w:szCs w:val="24"/>
              </w:rPr>
              <w:t>Aprašymas</w:t>
            </w:r>
          </w:p>
        </w:tc>
      </w:tr>
      <w:tr w:rsidR="00AD0150" w:rsidRPr="00F358D7" w14:paraId="7D24B264" w14:textId="77777777" w:rsidTr="007847C8">
        <w:trPr>
          <w:trHeight w:val="897"/>
        </w:trPr>
        <w:tc>
          <w:tcPr>
            <w:tcW w:w="1757" w:type="dxa"/>
          </w:tcPr>
          <w:p w14:paraId="74F8D17D" w14:textId="77777777" w:rsidR="00AD0150" w:rsidRPr="00F358D7" w:rsidRDefault="00AD0150" w:rsidP="007847C8">
            <w:pPr>
              <w:pStyle w:val="Sraopastraipa"/>
              <w:ind w:left="0"/>
              <w:rPr>
                <w:rFonts w:ascii="Times New Roman" w:hAnsi="Times New Roman" w:cs="Times New Roman"/>
                <w:bCs/>
                <w:color w:val="000000"/>
                <w:sz w:val="24"/>
                <w:szCs w:val="24"/>
              </w:rPr>
            </w:pPr>
          </w:p>
        </w:tc>
        <w:tc>
          <w:tcPr>
            <w:tcW w:w="1837" w:type="dxa"/>
          </w:tcPr>
          <w:p w14:paraId="08899B47" w14:textId="77777777" w:rsidR="00AD0150" w:rsidRPr="00F358D7" w:rsidRDefault="00AD0150" w:rsidP="007847C8">
            <w:pPr>
              <w:pStyle w:val="Sraopastraipa"/>
              <w:spacing w:after="0"/>
              <w:ind w:left="0"/>
              <w:rPr>
                <w:rFonts w:ascii="Times New Roman" w:hAnsi="Times New Roman" w:cs="Times New Roman"/>
                <w:bCs/>
                <w:color w:val="000000"/>
                <w:sz w:val="24"/>
                <w:szCs w:val="24"/>
              </w:rPr>
            </w:pPr>
            <w:r w:rsidRPr="00F358D7">
              <w:rPr>
                <w:rFonts w:ascii="Times New Roman" w:hAnsi="Times New Roman" w:cs="Times New Roman"/>
                <w:sz w:val="24"/>
                <w:szCs w:val="24"/>
              </w:rPr>
              <w:t>Projektas „Kalesninkų L.Narbuto gimnazijos pastato modernizavimas“</w:t>
            </w:r>
          </w:p>
        </w:tc>
        <w:tc>
          <w:tcPr>
            <w:tcW w:w="1765" w:type="dxa"/>
          </w:tcPr>
          <w:p w14:paraId="2216B7CE" w14:textId="77777777" w:rsidR="00AD0150" w:rsidRPr="00F358D7" w:rsidRDefault="00AD0150" w:rsidP="007847C8">
            <w:pPr>
              <w:pStyle w:val="Sraopastraipa"/>
              <w:ind w:left="0"/>
              <w:rPr>
                <w:rFonts w:ascii="Times New Roman" w:hAnsi="Times New Roman" w:cs="Times New Roman"/>
                <w:bCs/>
                <w:color w:val="000000"/>
                <w:sz w:val="24"/>
                <w:szCs w:val="24"/>
              </w:rPr>
            </w:pPr>
            <w:r w:rsidRPr="00F358D7">
              <w:rPr>
                <w:rFonts w:ascii="Times New Roman" w:hAnsi="Times New Roman" w:cs="Times New Roman"/>
                <w:bCs/>
                <w:color w:val="000000"/>
                <w:sz w:val="24"/>
                <w:szCs w:val="24"/>
              </w:rPr>
              <w:t xml:space="preserve"> 644 000 Eur </w:t>
            </w:r>
          </w:p>
          <w:p w14:paraId="5C961879" w14:textId="77777777" w:rsidR="00AD0150" w:rsidRPr="00F358D7" w:rsidRDefault="00AD0150" w:rsidP="007847C8">
            <w:pPr>
              <w:pStyle w:val="Sraopastraipa"/>
              <w:ind w:left="0"/>
              <w:rPr>
                <w:rFonts w:ascii="Times New Roman" w:hAnsi="Times New Roman" w:cs="Times New Roman"/>
                <w:bCs/>
                <w:color w:val="000000"/>
                <w:sz w:val="24"/>
                <w:szCs w:val="24"/>
              </w:rPr>
            </w:pPr>
          </w:p>
        </w:tc>
        <w:tc>
          <w:tcPr>
            <w:tcW w:w="5005" w:type="dxa"/>
          </w:tcPr>
          <w:p w14:paraId="0535D478" w14:textId="77777777" w:rsidR="00AD0150" w:rsidRPr="00F358D7" w:rsidRDefault="00AD0150" w:rsidP="007847C8">
            <w:pPr>
              <w:pStyle w:val="Sraopastraipa"/>
              <w:ind w:left="0"/>
              <w:rPr>
                <w:rFonts w:ascii="Times New Roman" w:hAnsi="Times New Roman" w:cs="Times New Roman"/>
                <w:bCs/>
                <w:color w:val="000000"/>
                <w:sz w:val="24"/>
                <w:szCs w:val="24"/>
              </w:rPr>
            </w:pPr>
            <w:r w:rsidRPr="00F358D7">
              <w:rPr>
                <w:rFonts w:ascii="Times New Roman" w:hAnsi="Times New Roman" w:cs="Times New Roman"/>
                <w:bCs/>
                <w:color w:val="000000"/>
                <w:sz w:val="24"/>
                <w:szCs w:val="24"/>
              </w:rPr>
              <w:t>Buvo atlikti pastato išorės apšiltinimo darbai bei įsigyta interaktyvi įranga.</w:t>
            </w:r>
          </w:p>
        </w:tc>
      </w:tr>
      <w:tr w:rsidR="00AD0150" w:rsidRPr="00F358D7" w14:paraId="284C1E97" w14:textId="77777777" w:rsidTr="007847C8">
        <w:trPr>
          <w:trHeight w:val="897"/>
        </w:trPr>
        <w:tc>
          <w:tcPr>
            <w:tcW w:w="1757" w:type="dxa"/>
          </w:tcPr>
          <w:p w14:paraId="03DCAC61" w14:textId="77777777" w:rsidR="00AD0150" w:rsidRPr="00F358D7" w:rsidRDefault="00AD0150" w:rsidP="007847C8">
            <w:pPr>
              <w:pStyle w:val="Sraopastraipa"/>
              <w:ind w:left="0"/>
              <w:rPr>
                <w:rFonts w:ascii="Times New Roman" w:hAnsi="Times New Roman" w:cs="Times New Roman"/>
                <w:bCs/>
                <w:color w:val="000000"/>
                <w:sz w:val="24"/>
                <w:szCs w:val="24"/>
              </w:rPr>
            </w:pPr>
          </w:p>
        </w:tc>
        <w:tc>
          <w:tcPr>
            <w:tcW w:w="1837" w:type="dxa"/>
          </w:tcPr>
          <w:p w14:paraId="43CDB711" w14:textId="77777777" w:rsidR="00AD0150" w:rsidRPr="00F358D7" w:rsidRDefault="00AD0150" w:rsidP="007847C8">
            <w:pPr>
              <w:rPr>
                <w:rFonts w:eastAsia="Lucida Sans Unicode"/>
                <w:lang w:eastAsia="lt-LT"/>
              </w:rPr>
            </w:pPr>
            <w:r w:rsidRPr="00F358D7">
              <w:rPr>
                <w:rFonts w:eastAsia="Lucida Sans Unicode"/>
                <w:lang w:eastAsia="lt-LT"/>
              </w:rPr>
              <w:t>Šalčininkų ligoninės modernizavimas VIP</w:t>
            </w:r>
          </w:p>
        </w:tc>
        <w:tc>
          <w:tcPr>
            <w:tcW w:w="1765" w:type="dxa"/>
          </w:tcPr>
          <w:p w14:paraId="45F4D8FF" w14:textId="77777777" w:rsidR="00AD0150" w:rsidRPr="00F358D7" w:rsidRDefault="00AD0150" w:rsidP="007847C8">
            <w:r w:rsidRPr="00F358D7">
              <w:t xml:space="preserve">213 000 Eur </w:t>
            </w:r>
          </w:p>
        </w:tc>
        <w:tc>
          <w:tcPr>
            <w:tcW w:w="5005" w:type="dxa"/>
          </w:tcPr>
          <w:p w14:paraId="5D3595F6" w14:textId="77777777" w:rsidR="00AD0150" w:rsidRPr="00F358D7" w:rsidRDefault="00AD0150" w:rsidP="007847C8">
            <w:r w:rsidRPr="00F358D7">
              <w:t>2015 m. gavome VIP 72 405 Eur iš jų  36 000 įrangai  37 000 remonto darbai</w:t>
            </w:r>
          </w:p>
          <w:p w14:paraId="6BC6EAB6" w14:textId="77777777" w:rsidR="00AD0150" w:rsidRPr="00F358D7" w:rsidRDefault="00AD0150" w:rsidP="007847C8">
            <w:r w:rsidRPr="00F358D7">
              <w:t>2016 m. gavome VIP 100 000 Eur iš jų 30 000 įrangai 70 000 remonto darbai</w:t>
            </w:r>
          </w:p>
          <w:p w14:paraId="49273AFB" w14:textId="77777777" w:rsidR="00AD0150" w:rsidRPr="00F358D7" w:rsidRDefault="00AD0150" w:rsidP="007847C8">
            <w:r w:rsidRPr="00F358D7">
              <w:rPr>
                <w:b/>
              </w:rPr>
              <w:t xml:space="preserve">2018 m. gavome VIP 213 000 </w:t>
            </w:r>
            <w:r w:rsidRPr="00F358D7">
              <w:t xml:space="preserve">Eur 150 000 įrangai 63 000 remonto darbai </w:t>
            </w:r>
          </w:p>
          <w:p w14:paraId="010E9A8F" w14:textId="77777777" w:rsidR="00AD0150" w:rsidRPr="00F358D7" w:rsidRDefault="00AD0150" w:rsidP="007847C8"/>
        </w:tc>
      </w:tr>
    </w:tbl>
    <w:p w14:paraId="0B3E5B01" w14:textId="77777777" w:rsidR="00AD0150" w:rsidRPr="00F358D7" w:rsidRDefault="00AD0150" w:rsidP="00AD0150">
      <w:pPr>
        <w:pStyle w:val="Sraopastraipa"/>
        <w:spacing w:after="120" w:line="259" w:lineRule="auto"/>
        <w:ind w:left="0"/>
        <w:contextualSpacing/>
        <w:rPr>
          <w:rFonts w:ascii="Times New Roman" w:hAnsi="Times New Roman" w:cs="Times New Roman"/>
          <w:b/>
          <w:bCs/>
          <w:i/>
          <w:color w:val="000000"/>
          <w:sz w:val="24"/>
          <w:szCs w:val="24"/>
        </w:rPr>
      </w:pPr>
      <w:r w:rsidRPr="00F358D7">
        <w:rPr>
          <w:rFonts w:ascii="Times New Roman" w:hAnsi="Times New Roman" w:cs="Times New Roman"/>
          <w:b/>
          <w:bCs/>
          <w:i/>
          <w:color w:val="000000"/>
          <w:sz w:val="24"/>
          <w:szCs w:val="24"/>
        </w:rPr>
        <w:lastRenderedPageBreak/>
        <w:t xml:space="preserve">Įgyvendinami projektai </w:t>
      </w:r>
    </w:p>
    <w:tbl>
      <w:tblPr>
        <w:tblW w:w="10065" w:type="dxa"/>
        <w:tblInd w:w="-572" w:type="dxa"/>
        <w:tblLook w:val="04A0" w:firstRow="1" w:lastRow="0" w:firstColumn="1" w:lastColumn="0" w:noHBand="0" w:noVBand="1"/>
      </w:tblPr>
      <w:tblGrid>
        <w:gridCol w:w="689"/>
        <w:gridCol w:w="3252"/>
        <w:gridCol w:w="2056"/>
        <w:gridCol w:w="1596"/>
        <w:gridCol w:w="2472"/>
      </w:tblGrid>
      <w:tr w:rsidR="00AD0150" w:rsidRPr="00F358D7" w14:paraId="4BAD0265" w14:textId="77777777" w:rsidTr="007847C8">
        <w:tc>
          <w:tcPr>
            <w:tcW w:w="689" w:type="dxa"/>
          </w:tcPr>
          <w:p w14:paraId="7235F3AA" w14:textId="77777777" w:rsidR="00AD0150" w:rsidRPr="00F358D7" w:rsidRDefault="00AD0150" w:rsidP="007847C8"/>
        </w:tc>
        <w:tc>
          <w:tcPr>
            <w:tcW w:w="3252" w:type="dxa"/>
          </w:tcPr>
          <w:p w14:paraId="1AD1AF18" w14:textId="77777777" w:rsidR="00AD0150" w:rsidRPr="00F358D7" w:rsidRDefault="00AD0150" w:rsidP="007847C8">
            <w:pPr>
              <w:rPr>
                <w:b/>
              </w:rPr>
            </w:pPr>
            <w:r w:rsidRPr="00F358D7">
              <w:rPr>
                <w:b/>
              </w:rPr>
              <w:t xml:space="preserve">Planuojamas baigti iki pavasario </w:t>
            </w:r>
          </w:p>
        </w:tc>
        <w:tc>
          <w:tcPr>
            <w:tcW w:w="2056" w:type="dxa"/>
          </w:tcPr>
          <w:p w14:paraId="7936DDFE" w14:textId="77777777" w:rsidR="00AD0150" w:rsidRPr="00F358D7" w:rsidRDefault="00AD0150" w:rsidP="007847C8">
            <w:pPr>
              <w:rPr>
                <w:b/>
              </w:rPr>
            </w:pPr>
            <w:r w:rsidRPr="00F358D7">
              <w:rPr>
                <w:b/>
              </w:rPr>
              <w:t>Projekto biudžetas</w:t>
            </w:r>
          </w:p>
        </w:tc>
        <w:tc>
          <w:tcPr>
            <w:tcW w:w="1596" w:type="dxa"/>
          </w:tcPr>
          <w:p w14:paraId="48EF54E8" w14:textId="77777777" w:rsidR="00AD0150" w:rsidRPr="00F358D7" w:rsidRDefault="00AD0150" w:rsidP="007847C8">
            <w:pPr>
              <w:rPr>
                <w:b/>
              </w:rPr>
            </w:pPr>
            <w:r w:rsidRPr="00F358D7">
              <w:rPr>
                <w:b/>
              </w:rPr>
              <w:t xml:space="preserve">Apmokėta projekto suma </w:t>
            </w:r>
          </w:p>
          <w:p w14:paraId="20991708" w14:textId="77777777" w:rsidR="00AD0150" w:rsidRPr="00F358D7" w:rsidRDefault="00AD0150" w:rsidP="007847C8">
            <w:pPr>
              <w:rPr>
                <w:b/>
              </w:rPr>
            </w:pPr>
          </w:p>
        </w:tc>
        <w:tc>
          <w:tcPr>
            <w:tcW w:w="2472" w:type="dxa"/>
          </w:tcPr>
          <w:p w14:paraId="2C156413" w14:textId="77777777" w:rsidR="00AD0150" w:rsidRPr="00F358D7" w:rsidRDefault="00AD0150" w:rsidP="007847C8">
            <w:pPr>
              <w:rPr>
                <w:b/>
              </w:rPr>
            </w:pPr>
            <w:r w:rsidRPr="00F358D7">
              <w:rPr>
                <w:b/>
              </w:rPr>
              <w:t xml:space="preserve">Situacija </w:t>
            </w:r>
          </w:p>
        </w:tc>
      </w:tr>
      <w:tr w:rsidR="00AD0150" w:rsidRPr="00F358D7" w14:paraId="588E41A4" w14:textId="77777777" w:rsidTr="007847C8">
        <w:tc>
          <w:tcPr>
            <w:tcW w:w="689" w:type="dxa"/>
          </w:tcPr>
          <w:p w14:paraId="4741C032"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w:t>
            </w:r>
            <w:r>
              <w:rPr>
                <w:rFonts w:ascii="Times New Roman" w:hAnsi="Times New Roman" w:cs="Times New Roman"/>
                <w:sz w:val="24"/>
                <w:szCs w:val="24"/>
              </w:rPr>
              <w:t>.</w:t>
            </w:r>
          </w:p>
        </w:tc>
        <w:tc>
          <w:tcPr>
            <w:tcW w:w="3252" w:type="dxa"/>
          </w:tcPr>
          <w:p w14:paraId="40772065" w14:textId="77777777" w:rsidR="00AD0150" w:rsidRPr="00F358D7" w:rsidRDefault="00AD0150" w:rsidP="007847C8">
            <w:r w:rsidRPr="00F358D7">
              <w:t>Jašiūnų lopšelio-darželio „Žilvytis“ rekonstrukcija (BETA apšiltinimas)</w:t>
            </w:r>
          </w:p>
        </w:tc>
        <w:tc>
          <w:tcPr>
            <w:tcW w:w="2056" w:type="dxa"/>
          </w:tcPr>
          <w:p w14:paraId="3522A18D" w14:textId="77777777" w:rsidR="00AD0150" w:rsidRPr="00F358D7" w:rsidRDefault="00AD0150" w:rsidP="007847C8">
            <w:r w:rsidRPr="00F358D7">
              <w:t>359 503,00 Eur</w:t>
            </w:r>
          </w:p>
        </w:tc>
        <w:tc>
          <w:tcPr>
            <w:tcW w:w="1596" w:type="dxa"/>
          </w:tcPr>
          <w:p w14:paraId="0C9C766B" w14:textId="77777777" w:rsidR="00AD0150" w:rsidRPr="00F358D7" w:rsidRDefault="00AD0150" w:rsidP="007847C8">
            <w:r w:rsidRPr="00F358D7">
              <w:rPr>
                <w:color w:val="333333"/>
                <w:lang w:eastAsia="pl-PL"/>
              </w:rPr>
              <w:t xml:space="preserve">54 668 </w:t>
            </w:r>
            <w:r w:rsidRPr="00F358D7">
              <w:t>Eur</w:t>
            </w:r>
          </w:p>
          <w:p w14:paraId="69779254" w14:textId="77777777" w:rsidR="00AD0150" w:rsidRPr="00F358D7" w:rsidRDefault="00AD0150" w:rsidP="007847C8"/>
          <w:p w14:paraId="2B3587D8" w14:textId="77777777" w:rsidR="00AD0150" w:rsidRPr="00F358D7" w:rsidRDefault="00AD0150" w:rsidP="007847C8"/>
        </w:tc>
        <w:tc>
          <w:tcPr>
            <w:tcW w:w="2472" w:type="dxa"/>
          </w:tcPr>
          <w:p w14:paraId="3FA92F74" w14:textId="77777777" w:rsidR="00AD0150" w:rsidRPr="00F358D7" w:rsidRDefault="00AD0150" w:rsidP="007847C8">
            <w:r w:rsidRPr="00F358D7">
              <w:t>Iki 2019 m. kovo mėn. planuojama pilnai įgyvendinti</w:t>
            </w:r>
          </w:p>
        </w:tc>
      </w:tr>
      <w:tr w:rsidR="00AD0150" w:rsidRPr="00F358D7" w14:paraId="1BDC5024" w14:textId="77777777" w:rsidTr="007847C8">
        <w:tc>
          <w:tcPr>
            <w:tcW w:w="689" w:type="dxa"/>
          </w:tcPr>
          <w:p w14:paraId="64791BE0"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2</w:t>
            </w:r>
            <w:r>
              <w:rPr>
                <w:rFonts w:ascii="Times New Roman" w:hAnsi="Times New Roman" w:cs="Times New Roman"/>
                <w:sz w:val="24"/>
                <w:szCs w:val="24"/>
              </w:rPr>
              <w:t>.</w:t>
            </w:r>
          </w:p>
        </w:tc>
        <w:tc>
          <w:tcPr>
            <w:tcW w:w="3252" w:type="dxa"/>
          </w:tcPr>
          <w:p w14:paraId="152F3E6A" w14:textId="77777777" w:rsidR="00AD0150" w:rsidRPr="00F358D7" w:rsidRDefault="00AD0150" w:rsidP="007847C8">
            <w:r w:rsidRPr="00F358D7">
              <w:t>Jašiūnų lopšelio-darželio „Žilvytis“ rekonstrukcija (vidaus patalpos)</w:t>
            </w:r>
          </w:p>
        </w:tc>
        <w:tc>
          <w:tcPr>
            <w:tcW w:w="2056" w:type="dxa"/>
          </w:tcPr>
          <w:p w14:paraId="507A1A69" w14:textId="77777777" w:rsidR="00AD0150" w:rsidRPr="00F358D7" w:rsidRDefault="00AD0150" w:rsidP="007847C8">
            <w:r w:rsidRPr="00F358D7">
              <w:rPr>
                <w:color w:val="333333"/>
                <w:lang w:val="es-ES" w:eastAsia="pl-PL"/>
              </w:rPr>
              <w:t xml:space="preserve">359 305,46 </w:t>
            </w:r>
            <w:r w:rsidRPr="00F358D7">
              <w:t xml:space="preserve">Eur </w:t>
            </w:r>
          </w:p>
          <w:p w14:paraId="775406EE" w14:textId="77777777" w:rsidR="00AD0150" w:rsidRPr="00F358D7" w:rsidRDefault="00AD0150" w:rsidP="007847C8">
            <w:pPr>
              <w:rPr>
                <w:color w:val="333333"/>
                <w:lang w:val="es-ES" w:eastAsia="pl-PL"/>
              </w:rPr>
            </w:pPr>
            <w:r w:rsidRPr="00F358D7">
              <w:t>Bendrai į darželį bus investuota apie 720 000 Eur</w:t>
            </w:r>
          </w:p>
        </w:tc>
        <w:tc>
          <w:tcPr>
            <w:tcW w:w="1596" w:type="dxa"/>
          </w:tcPr>
          <w:p w14:paraId="6D9AE207" w14:textId="77777777" w:rsidR="00AD0150" w:rsidRPr="00F358D7" w:rsidRDefault="00AD0150" w:rsidP="007847C8">
            <w:r w:rsidRPr="00F358D7">
              <w:t xml:space="preserve"> </w:t>
            </w:r>
            <w:r w:rsidRPr="00F358D7">
              <w:rPr>
                <w:color w:val="333333"/>
                <w:lang w:val="en-US" w:eastAsia="pl-PL"/>
              </w:rPr>
              <w:t xml:space="preserve">359 305 </w:t>
            </w:r>
            <w:r w:rsidRPr="00F358D7">
              <w:t>Eur</w:t>
            </w:r>
          </w:p>
        </w:tc>
        <w:tc>
          <w:tcPr>
            <w:tcW w:w="2472" w:type="dxa"/>
          </w:tcPr>
          <w:p w14:paraId="69DE1343" w14:textId="77777777" w:rsidR="00AD0150" w:rsidRPr="00F358D7" w:rsidRDefault="00AD0150" w:rsidP="007847C8">
            <w:r w:rsidRPr="00F358D7">
              <w:t>Iki 2019 m. kovo mėn. planuojama pilnai įgyvendinti</w:t>
            </w:r>
          </w:p>
          <w:p w14:paraId="0795E0C3" w14:textId="77777777" w:rsidR="00AD0150" w:rsidRPr="00F358D7" w:rsidRDefault="00AD0150" w:rsidP="007847C8">
            <w:r w:rsidRPr="00F358D7">
              <w:t xml:space="preserve">Įrengtos 4 grupės, atsirado 20 naujos vietos darželinukams. </w:t>
            </w:r>
          </w:p>
        </w:tc>
      </w:tr>
      <w:tr w:rsidR="00AD0150" w:rsidRPr="00F358D7" w14:paraId="05A5E30F" w14:textId="77777777" w:rsidTr="007847C8">
        <w:tc>
          <w:tcPr>
            <w:tcW w:w="689" w:type="dxa"/>
          </w:tcPr>
          <w:p w14:paraId="6DFB2A80"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3</w:t>
            </w:r>
            <w:r>
              <w:rPr>
                <w:rFonts w:ascii="Times New Roman" w:hAnsi="Times New Roman" w:cs="Times New Roman"/>
                <w:sz w:val="24"/>
                <w:szCs w:val="24"/>
              </w:rPr>
              <w:t>.</w:t>
            </w:r>
          </w:p>
        </w:tc>
        <w:tc>
          <w:tcPr>
            <w:tcW w:w="3252" w:type="dxa"/>
          </w:tcPr>
          <w:p w14:paraId="579A5DE5" w14:textId="77777777" w:rsidR="00AD0150" w:rsidRPr="00F358D7" w:rsidRDefault="00AD0150" w:rsidP="007847C8">
            <w:r w:rsidRPr="00F358D7">
              <w:t>Eišiškių Stanislovo Rapolionio gimnazijos „Vilties“ skyriaus pastato pritaikymas bendruomenės poreikiams</w:t>
            </w:r>
          </w:p>
        </w:tc>
        <w:tc>
          <w:tcPr>
            <w:tcW w:w="2056" w:type="dxa"/>
          </w:tcPr>
          <w:p w14:paraId="5810FB86" w14:textId="77777777" w:rsidR="00AD0150" w:rsidRPr="00F358D7" w:rsidRDefault="00AD0150" w:rsidP="007847C8">
            <w:r w:rsidRPr="00F358D7">
              <w:rPr>
                <w:color w:val="333333"/>
              </w:rPr>
              <w:t xml:space="preserve">1 645 715 </w:t>
            </w:r>
            <w:r w:rsidRPr="00F358D7">
              <w:t>Eur</w:t>
            </w:r>
          </w:p>
          <w:p w14:paraId="1E8E1BA6" w14:textId="77777777" w:rsidR="00AD0150" w:rsidRPr="00F358D7" w:rsidRDefault="00AD0150" w:rsidP="007847C8">
            <w:pPr>
              <w:rPr>
                <w:color w:val="333333"/>
              </w:rPr>
            </w:pPr>
          </w:p>
        </w:tc>
        <w:tc>
          <w:tcPr>
            <w:tcW w:w="1596" w:type="dxa"/>
          </w:tcPr>
          <w:p w14:paraId="4CC76C39" w14:textId="77777777" w:rsidR="00AD0150" w:rsidRPr="00F358D7" w:rsidRDefault="00AD0150" w:rsidP="007847C8">
            <w:pPr>
              <w:jc w:val="center"/>
            </w:pPr>
          </w:p>
          <w:p w14:paraId="198F9409" w14:textId="77777777" w:rsidR="00AD0150" w:rsidRPr="00F358D7" w:rsidRDefault="00AD0150" w:rsidP="007847C8">
            <w:r w:rsidRPr="00F358D7">
              <w:rPr>
                <w:color w:val="333333"/>
                <w:lang w:eastAsia="pl-PL"/>
              </w:rPr>
              <w:t xml:space="preserve">368 903 </w:t>
            </w:r>
            <w:r w:rsidRPr="00F358D7">
              <w:t>Eur</w:t>
            </w:r>
          </w:p>
        </w:tc>
        <w:tc>
          <w:tcPr>
            <w:tcW w:w="2472" w:type="dxa"/>
          </w:tcPr>
          <w:p w14:paraId="342EE221" w14:textId="77777777" w:rsidR="00AD0150" w:rsidRPr="00F358D7" w:rsidRDefault="00AD0150" w:rsidP="007847C8">
            <w:r w:rsidRPr="00F358D7">
              <w:t>Vyksta statybos darbai planuojama 2019 m. atidarymas</w:t>
            </w:r>
          </w:p>
        </w:tc>
      </w:tr>
      <w:tr w:rsidR="00AD0150" w:rsidRPr="00F358D7" w14:paraId="7F303DFE" w14:textId="77777777" w:rsidTr="007847C8">
        <w:tc>
          <w:tcPr>
            <w:tcW w:w="689" w:type="dxa"/>
          </w:tcPr>
          <w:p w14:paraId="48046C79"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4</w:t>
            </w:r>
            <w:r>
              <w:rPr>
                <w:rFonts w:ascii="Times New Roman" w:hAnsi="Times New Roman" w:cs="Times New Roman"/>
                <w:sz w:val="24"/>
                <w:szCs w:val="24"/>
              </w:rPr>
              <w:t>.</w:t>
            </w:r>
          </w:p>
        </w:tc>
        <w:tc>
          <w:tcPr>
            <w:tcW w:w="3252" w:type="dxa"/>
          </w:tcPr>
          <w:p w14:paraId="6CC2365F" w14:textId="77777777" w:rsidR="00AD0150" w:rsidRPr="00F358D7" w:rsidRDefault="00AD0150" w:rsidP="007847C8">
            <w:r w:rsidRPr="00F358D7">
              <w:t>Pietryčių Lietuvos turizmo maršrutas (Šalčininkų, Vilniaus ir Švenčionių rajonuose)</w:t>
            </w:r>
          </w:p>
        </w:tc>
        <w:tc>
          <w:tcPr>
            <w:tcW w:w="2056" w:type="dxa"/>
          </w:tcPr>
          <w:p w14:paraId="71ACC13C" w14:textId="77777777" w:rsidR="00AD0150" w:rsidRPr="00F358D7" w:rsidRDefault="00AD0150" w:rsidP="007847C8">
            <w:r w:rsidRPr="00F358D7">
              <w:t>105 000,00 Eur</w:t>
            </w:r>
          </w:p>
        </w:tc>
        <w:tc>
          <w:tcPr>
            <w:tcW w:w="1596" w:type="dxa"/>
          </w:tcPr>
          <w:p w14:paraId="0B7E1C34" w14:textId="77777777" w:rsidR="00AD0150" w:rsidRPr="00F358D7" w:rsidRDefault="00AD0150" w:rsidP="007847C8">
            <w:r w:rsidRPr="00F358D7">
              <w:rPr>
                <w:color w:val="333333"/>
              </w:rPr>
              <w:t xml:space="preserve">15 932 </w:t>
            </w:r>
            <w:r w:rsidRPr="00F358D7">
              <w:t>Eur</w:t>
            </w:r>
          </w:p>
        </w:tc>
        <w:tc>
          <w:tcPr>
            <w:tcW w:w="2472" w:type="dxa"/>
          </w:tcPr>
          <w:p w14:paraId="000C9EAF" w14:textId="77777777" w:rsidR="00AD0150" w:rsidRPr="00F358D7" w:rsidRDefault="00AD0150" w:rsidP="007847C8">
            <w:r w:rsidRPr="00F358D7">
              <w:t xml:space="preserve">Viešinimo stendai gaminami. </w:t>
            </w:r>
          </w:p>
        </w:tc>
      </w:tr>
      <w:tr w:rsidR="00AD0150" w:rsidRPr="00F358D7" w14:paraId="03460DD8" w14:textId="77777777" w:rsidTr="007847C8">
        <w:tc>
          <w:tcPr>
            <w:tcW w:w="689" w:type="dxa"/>
          </w:tcPr>
          <w:p w14:paraId="78C72FBC"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5</w:t>
            </w:r>
            <w:r>
              <w:rPr>
                <w:rFonts w:ascii="Times New Roman" w:hAnsi="Times New Roman" w:cs="Times New Roman"/>
                <w:sz w:val="24"/>
                <w:szCs w:val="24"/>
              </w:rPr>
              <w:t>.</w:t>
            </w:r>
          </w:p>
        </w:tc>
        <w:tc>
          <w:tcPr>
            <w:tcW w:w="3252" w:type="dxa"/>
          </w:tcPr>
          <w:p w14:paraId="0C7F2D85" w14:textId="77777777" w:rsidR="00AD0150" w:rsidRPr="00F358D7" w:rsidRDefault="00AD0150" w:rsidP="007847C8">
            <w:r w:rsidRPr="00F358D7">
              <w:t>Socialinių paslaugų infrastruktūros plėtra Šalčininkų rajone (Čiužiakampis)</w:t>
            </w:r>
          </w:p>
        </w:tc>
        <w:tc>
          <w:tcPr>
            <w:tcW w:w="2056" w:type="dxa"/>
          </w:tcPr>
          <w:p w14:paraId="0602024A" w14:textId="77777777" w:rsidR="00AD0150" w:rsidRPr="00F358D7" w:rsidRDefault="00AD0150" w:rsidP="007847C8">
            <w:pPr>
              <w:rPr>
                <w:color w:val="333333"/>
              </w:rPr>
            </w:pPr>
            <w:r w:rsidRPr="00F358D7">
              <w:rPr>
                <w:color w:val="333333"/>
              </w:rPr>
              <w:t xml:space="preserve">478 636,00 </w:t>
            </w:r>
            <w:r w:rsidRPr="00F358D7">
              <w:t>Eur</w:t>
            </w:r>
          </w:p>
        </w:tc>
        <w:tc>
          <w:tcPr>
            <w:tcW w:w="1596" w:type="dxa"/>
          </w:tcPr>
          <w:p w14:paraId="161E827D" w14:textId="77777777" w:rsidR="00AD0150" w:rsidRPr="00F358D7" w:rsidRDefault="00AD0150" w:rsidP="007847C8">
            <w:r w:rsidRPr="00F358D7">
              <w:rPr>
                <w:color w:val="333333"/>
              </w:rPr>
              <w:t xml:space="preserve">237 328 </w:t>
            </w:r>
            <w:r w:rsidRPr="00F358D7">
              <w:t>Eur</w:t>
            </w:r>
          </w:p>
        </w:tc>
        <w:tc>
          <w:tcPr>
            <w:tcW w:w="2472" w:type="dxa"/>
          </w:tcPr>
          <w:p w14:paraId="2B80B254" w14:textId="77777777" w:rsidR="00AD0150" w:rsidRPr="00F358D7" w:rsidRDefault="00AD0150" w:rsidP="007847C8">
            <w:r w:rsidRPr="00F358D7">
              <w:t>Vyksta statybos darbai 2019 m. planuojamas atidarymas</w:t>
            </w:r>
          </w:p>
        </w:tc>
      </w:tr>
      <w:tr w:rsidR="00AD0150" w:rsidRPr="00F358D7" w14:paraId="52576B17" w14:textId="77777777" w:rsidTr="007847C8">
        <w:tc>
          <w:tcPr>
            <w:tcW w:w="3941" w:type="dxa"/>
            <w:gridSpan w:val="2"/>
          </w:tcPr>
          <w:p w14:paraId="318DDC54" w14:textId="77777777" w:rsidR="00AD0150" w:rsidRPr="00F358D7" w:rsidRDefault="00AD0150" w:rsidP="007847C8">
            <w:pPr>
              <w:spacing w:before="120"/>
              <w:rPr>
                <w:b/>
              </w:rPr>
            </w:pPr>
            <w:r w:rsidRPr="00F358D7">
              <w:rPr>
                <w:b/>
              </w:rPr>
              <w:t>Projektai kurie tęsis 2019 met</w:t>
            </w:r>
            <w:r>
              <w:rPr>
                <w:b/>
              </w:rPr>
              <w:t>ais</w:t>
            </w:r>
          </w:p>
          <w:p w14:paraId="2A4A5996" w14:textId="77777777" w:rsidR="00AD0150" w:rsidRPr="00F358D7" w:rsidRDefault="00AD0150" w:rsidP="007847C8">
            <w:pPr>
              <w:rPr>
                <w:b/>
              </w:rPr>
            </w:pPr>
          </w:p>
        </w:tc>
        <w:tc>
          <w:tcPr>
            <w:tcW w:w="2056" w:type="dxa"/>
          </w:tcPr>
          <w:p w14:paraId="015B9C86" w14:textId="77777777" w:rsidR="00AD0150" w:rsidRPr="00F358D7" w:rsidRDefault="00AD0150" w:rsidP="007847C8">
            <w:pPr>
              <w:rPr>
                <w:b/>
                <w:color w:val="333333"/>
              </w:rPr>
            </w:pPr>
            <w:r w:rsidRPr="00F358D7">
              <w:rPr>
                <w:b/>
                <w:color w:val="333333"/>
              </w:rPr>
              <w:t>2 949 351 Eur</w:t>
            </w:r>
          </w:p>
        </w:tc>
        <w:tc>
          <w:tcPr>
            <w:tcW w:w="1596" w:type="dxa"/>
          </w:tcPr>
          <w:p w14:paraId="329069AB" w14:textId="77777777" w:rsidR="00AD0150" w:rsidRPr="00F358D7" w:rsidRDefault="00AD0150" w:rsidP="007847C8">
            <w:pPr>
              <w:rPr>
                <w:b/>
                <w:color w:val="333333"/>
              </w:rPr>
            </w:pPr>
            <w:r w:rsidRPr="00F358D7">
              <w:rPr>
                <w:b/>
                <w:color w:val="333333"/>
              </w:rPr>
              <w:t>1 036 136 Eur</w:t>
            </w:r>
          </w:p>
        </w:tc>
        <w:tc>
          <w:tcPr>
            <w:tcW w:w="2472" w:type="dxa"/>
          </w:tcPr>
          <w:p w14:paraId="6932864F" w14:textId="77777777" w:rsidR="00AD0150" w:rsidRPr="00F358D7" w:rsidRDefault="00AD0150" w:rsidP="007847C8"/>
        </w:tc>
      </w:tr>
      <w:tr w:rsidR="00AD0150" w:rsidRPr="00F358D7" w14:paraId="21721DCB" w14:textId="77777777" w:rsidTr="007847C8">
        <w:tc>
          <w:tcPr>
            <w:tcW w:w="689" w:type="dxa"/>
          </w:tcPr>
          <w:p w14:paraId="7EB4202D"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w:t>
            </w:r>
            <w:r>
              <w:rPr>
                <w:rFonts w:ascii="Times New Roman" w:hAnsi="Times New Roman" w:cs="Times New Roman"/>
                <w:sz w:val="24"/>
                <w:szCs w:val="24"/>
              </w:rPr>
              <w:t>.</w:t>
            </w:r>
          </w:p>
        </w:tc>
        <w:tc>
          <w:tcPr>
            <w:tcW w:w="3252" w:type="dxa"/>
          </w:tcPr>
          <w:p w14:paraId="5F4361D8" w14:textId="77777777" w:rsidR="00AD0150" w:rsidRPr="00F358D7" w:rsidRDefault="00AD0150" w:rsidP="007847C8">
            <w:r w:rsidRPr="00F358D7">
              <w:t>Geriamojo vandens tiekimo ir nuotekų tvarkymo sistemų renovavimas ir plėtra Šalčininkų rajone (Baltojoje Vokėje, Jašiūnuose)</w:t>
            </w:r>
          </w:p>
        </w:tc>
        <w:tc>
          <w:tcPr>
            <w:tcW w:w="2056" w:type="dxa"/>
          </w:tcPr>
          <w:p w14:paraId="370D9348" w14:textId="77777777" w:rsidR="00AD0150" w:rsidRPr="00F358D7" w:rsidRDefault="00AD0150" w:rsidP="007847C8">
            <w:r w:rsidRPr="00F358D7">
              <w:t>2 150 500,00 Eur (padidintas biudžetas)</w:t>
            </w:r>
          </w:p>
          <w:p w14:paraId="1ED7F5A5" w14:textId="77777777" w:rsidR="00AD0150" w:rsidRPr="00F358D7" w:rsidRDefault="00AD0150" w:rsidP="007847C8">
            <w:pPr>
              <w:rPr>
                <w:color w:val="333333"/>
                <w:lang w:val="en-US"/>
              </w:rPr>
            </w:pPr>
          </w:p>
        </w:tc>
        <w:tc>
          <w:tcPr>
            <w:tcW w:w="1596" w:type="dxa"/>
          </w:tcPr>
          <w:p w14:paraId="5DF76F2A" w14:textId="77777777" w:rsidR="00AD0150" w:rsidRPr="00F358D7" w:rsidRDefault="00AD0150" w:rsidP="007847C8">
            <w:pPr>
              <w:rPr>
                <w:lang w:val="en-US"/>
              </w:rPr>
            </w:pPr>
            <w:r w:rsidRPr="00F358D7">
              <w:rPr>
                <w:color w:val="333333"/>
              </w:rPr>
              <w:t xml:space="preserve">480 762 </w:t>
            </w:r>
            <w:r w:rsidRPr="00F358D7">
              <w:t xml:space="preserve">Eur </w:t>
            </w:r>
            <w:r w:rsidRPr="00F358D7">
              <w:rPr>
                <w:color w:val="333333"/>
              </w:rPr>
              <w:t xml:space="preserve"> </w:t>
            </w:r>
          </w:p>
        </w:tc>
        <w:tc>
          <w:tcPr>
            <w:tcW w:w="2472" w:type="dxa"/>
          </w:tcPr>
          <w:p w14:paraId="78708F3F" w14:textId="77777777" w:rsidR="00AD0150" w:rsidRPr="00F358D7" w:rsidRDefault="00AD0150" w:rsidP="007847C8">
            <w:r w:rsidRPr="00F358D7">
              <w:t xml:space="preserve">Pakloti vandens ir nuotekų tinklai Baltojoje Vokėje, </w:t>
            </w:r>
          </w:p>
          <w:p w14:paraId="113460CC" w14:textId="77777777" w:rsidR="00AD0150" w:rsidRPr="00F358D7" w:rsidRDefault="00AD0150" w:rsidP="007847C8">
            <w:r w:rsidRPr="00F358D7">
              <w:t xml:space="preserve">Šalčininkuose: Naujoji, Gelių, Menulio, Saulės, Mickevičiaus, Balinskio, Vilniaus (daro). </w:t>
            </w:r>
          </w:p>
        </w:tc>
      </w:tr>
      <w:tr w:rsidR="00AD0150" w:rsidRPr="00F358D7" w14:paraId="3D0283D5" w14:textId="77777777" w:rsidTr="007847C8">
        <w:tc>
          <w:tcPr>
            <w:tcW w:w="689" w:type="dxa"/>
          </w:tcPr>
          <w:p w14:paraId="31EDCA9D"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2</w:t>
            </w:r>
            <w:r>
              <w:rPr>
                <w:rFonts w:ascii="Times New Roman" w:hAnsi="Times New Roman" w:cs="Times New Roman"/>
                <w:sz w:val="24"/>
                <w:szCs w:val="24"/>
              </w:rPr>
              <w:t>.</w:t>
            </w:r>
          </w:p>
        </w:tc>
        <w:tc>
          <w:tcPr>
            <w:tcW w:w="3252" w:type="dxa"/>
          </w:tcPr>
          <w:p w14:paraId="0A82C906" w14:textId="77777777" w:rsidR="00AD0150" w:rsidRPr="00F358D7" w:rsidRDefault="00AD0150" w:rsidP="007847C8">
            <w:r w:rsidRPr="00F358D7">
              <w:t>Pasijungimas prie nuotekų tinklų (2018 m. valstybės biudžeto lėšos)</w:t>
            </w:r>
          </w:p>
        </w:tc>
        <w:tc>
          <w:tcPr>
            <w:tcW w:w="2056" w:type="dxa"/>
          </w:tcPr>
          <w:p w14:paraId="56669271" w14:textId="77777777" w:rsidR="00AD0150" w:rsidRPr="00F358D7" w:rsidRDefault="00AD0150" w:rsidP="007847C8">
            <w:r w:rsidRPr="00F358D7">
              <w:t>142 857,00 Eur</w:t>
            </w:r>
          </w:p>
        </w:tc>
        <w:tc>
          <w:tcPr>
            <w:tcW w:w="1596" w:type="dxa"/>
          </w:tcPr>
          <w:p w14:paraId="380CD9C9" w14:textId="77777777" w:rsidR="00AD0150" w:rsidRPr="00F358D7" w:rsidRDefault="00AD0150" w:rsidP="007847C8">
            <w:r w:rsidRPr="00F358D7">
              <w:t>44 500 Eur  bus kompensuota už 33 pajungimus</w:t>
            </w:r>
          </w:p>
        </w:tc>
        <w:tc>
          <w:tcPr>
            <w:tcW w:w="2472" w:type="dxa"/>
          </w:tcPr>
          <w:p w14:paraId="600BBA9A" w14:textId="77777777" w:rsidR="00AD0150" w:rsidRPr="00F358D7" w:rsidRDefault="00AD0150" w:rsidP="007847C8">
            <w:r w:rsidRPr="00F358D7">
              <w:t>Iki 2019 m. bus atlikti 33 pajungimai Bendra kova 142 857,00</w:t>
            </w:r>
          </w:p>
        </w:tc>
      </w:tr>
      <w:tr w:rsidR="00AD0150" w:rsidRPr="00F358D7" w14:paraId="2EB53B16" w14:textId="77777777" w:rsidTr="007847C8">
        <w:tc>
          <w:tcPr>
            <w:tcW w:w="689" w:type="dxa"/>
          </w:tcPr>
          <w:p w14:paraId="24884CB6"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3</w:t>
            </w:r>
            <w:r>
              <w:rPr>
                <w:rFonts w:ascii="Times New Roman" w:hAnsi="Times New Roman" w:cs="Times New Roman"/>
                <w:sz w:val="24"/>
                <w:szCs w:val="24"/>
              </w:rPr>
              <w:t>.</w:t>
            </w:r>
          </w:p>
        </w:tc>
        <w:tc>
          <w:tcPr>
            <w:tcW w:w="3252" w:type="dxa"/>
          </w:tcPr>
          <w:p w14:paraId="1BF39CCA" w14:textId="77777777" w:rsidR="00AD0150" w:rsidRPr="00AD0150" w:rsidRDefault="00AD0150" w:rsidP="007847C8">
            <w:pPr>
              <w:rPr>
                <w:color w:val="000000"/>
              </w:rPr>
            </w:pPr>
            <w:r w:rsidRPr="00F358D7">
              <w:rPr>
                <w:color w:val="333333"/>
              </w:rPr>
              <w:t>Socialinio būsto fondo plėtra Šalčininkų rajone</w:t>
            </w:r>
          </w:p>
        </w:tc>
        <w:tc>
          <w:tcPr>
            <w:tcW w:w="2056" w:type="dxa"/>
          </w:tcPr>
          <w:p w14:paraId="6BD2AD79" w14:textId="77777777" w:rsidR="00AD0150" w:rsidRPr="00F358D7" w:rsidRDefault="00AD0150" w:rsidP="007847C8">
            <w:pPr>
              <w:rPr>
                <w:color w:val="333333"/>
                <w:lang w:eastAsia="pl-PL"/>
              </w:rPr>
            </w:pPr>
            <w:r w:rsidRPr="00F358D7">
              <w:rPr>
                <w:color w:val="333333"/>
              </w:rPr>
              <w:t xml:space="preserve">1 226 818 </w:t>
            </w:r>
            <w:r w:rsidRPr="00F358D7">
              <w:t>Eur</w:t>
            </w:r>
          </w:p>
        </w:tc>
        <w:tc>
          <w:tcPr>
            <w:tcW w:w="1596" w:type="dxa"/>
          </w:tcPr>
          <w:p w14:paraId="0C55EEBA" w14:textId="77777777" w:rsidR="00AD0150" w:rsidRPr="00F358D7" w:rsidRDefault="00AD0150" w:rsidP="007847C8">
            <w:pPr>
              <w:rPr>
                <w:color w:val="333333"/>
                <w:lang w:eastAsia="pl-PL"/>
              </w:rPr>
            </w:pPr>
            <w:r w:rsidRPr="00F358D7">
              <w:rPr>
                <w:color w:val="333333"/>
                <w:lang w:eastAsia="pl-PL"/>
              </w:rPr>
              <w:t xml:space="preserve">441 176  </w:t>
            </w:r>
            <w:r w:rsidRPr="00F358D7">
              <w:t>Eur</w:t>
            </w:r>
          </w:p>
        </w:tc>
        <w:tc>
          <w:tcPr>
            <w:tcW w:w="2472" w:type="dxa"/>
          </w:tcPr>
          <w:p w14:paraId="57B3FB1C" w14:textId="77777777" w:rsidR="00AD0150" w:rsidRPr="00F358D7" w:rsidRDefault="00AD0150" w:rsidP="007847C8">
            <w:r w:rsidRPr="00F358D7">
              <w:t>Išmokėtas finansavimas įsigyta 15 bustų</w:t>
            </w:r>
          </w:p>
        </w:tc>
      </w:tr>
      <w:tr w:rsidR="00AD0150" w:rsidRPr="00F358D7" w14:paraId="781CCAA8" w14:textId="77777777" w:rsidTr="007847C8">
        <w:tc>
          <w:tcPr>
            <w:tcW w:w="689" w:type="dxa"/>
          </w:tcPr>
          <w:p w14:paraId="79A893A1"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4</w:t>
            </w:r>
            <w:r>
              <w:rPr>
                <w:rFonts w:ascii="Times New Roman" w:hAnsi="Times New Roman" w:cs="Times New Roman"/>
                <w:sz w:val="24"/>
                <w:szCs w:val="24"/>
              </w:rPr>
              <w:t>.</w:t>
            </w:r>
          </w:p>
        </w:tc>
        <w:tc>
          <w:tcPr>
            <w:tcW w:w="3252" w:type="dxa"/>
          </w:tcPr>
          <w:p w14:paraId="5334831E" w14:textId="77777777" w:rsidR="00AD0150" w:rsidRPr="00F358D7" w:rsidRDefault="00AD0150" w:rsidP="007847C8">
            <w:r w:rsidRPr="00F358D7">
              <w:t>Rekreacinių teritorijų sutvarkymas Šalčininkų rajone</w:t>
            </w:r>
          </w:p>
        </w:tc>
        <w:tc>
          <w:tcPr>
            <w:tcW w:w="2056" w:type="dxa"/>
          </w:tcPr>
          <w:p w14:paraId="20970B03" w14:textId="77777777" w:rsidR="00AD0150" w:rsidRPr="00F358D7" w:rsidRDefault="00AD0150" w:rsidP="007847C8">
            <w:r w:rsidRPr="00F358D7">
              <w:t>166 000,00 Eur</w:t>
            </w:r>
          </w:p>
        </w:tc>
        <w:tc>
          <w:tcPr>
            <w:tcW w:w="1596" w:type="dxa"/>
          </w:tcPr>
          <w:p w14:paraId="5D8E4842" w14:textId="77777777" w:rsidR="00AD0150" w:rsidRPr="00F358D7" w:rsidRDefault="00AD0150" w:rsidP="007847C8">
            <w:r w:rsidRPr="00F358D7">
              <w:t>83 999,00 Eur</w:t>
            </w:r>
          </w:p>
        </w:tc>
        <w:tc>
          <w:tcPr>
            <w:tcW w:w="2472" w:type="dxa"/>
          </w:tcPr>
          <w:p w14:paraId="3676E178" w14:textId="77777777" w:rsidR="00AD0150" w:rsidRPr="00F358D7" w:rsidRDefault="00AD0150" w:rsidP="007847C8">
            <w:r w:rsidRPr="00F358D7">
              <w:t>Dieveniškių – 20 997,37;</w:t>
            </w:r>
          </w:p>
          <w:p w14:paraId="09B49C1A" w14:textId="77777777" w:rsidR="00AD0150" w:rsidRPr="00F358D7" w:rsidRDefault="00AD0150" w:rsidP="007847C8">
            <w:r w:rsidRPr="00F358D7">
              <w:t xml:space="preserve">Akmenynės – </w:t>
            </w:r>
            <w:r w:rsidRPr="00F358D7">
              <w:lastRenderedPageBreak/>
              <w:t>20 995,80;</w:t>
            </w:r>
          </w:p>
          <w:p w14:paraId="70D54D4F" w14:textId="77777777" w:rsidR="00AD0150" w:rsidRPr="00F358D7" w:rsidRDefault="00AD0150" w:rsidP="007847C8">
            <w:r w:rsidRPr="00F358D7">
              <w:t>Šalčininkėlių – 41 997,32</w:t>
            </w:r>
          </w:p>
          <w:p w14:paraId="4203D4EC" w14:textId="77777777" w:rsidR="00AD0150" w:rsidRPr="00F358D7" w:rsidRDefault="00AD0150" w:rsidP="007847C8">
            <w:r w:rsidRPr="00F358D7">
              <w:t xml:space="preserve">Vilkiškių teritorija bus sutvarkyta 2019 m. </w:t>
            </w:r>
          </w:p>
          <w:p w14:paraId="280C3A14" w14:textId="77777777" w:rsidR="00AD0150" w:rsidRPr="00F358D7" w:rsidRDefault="00AD0150" w:rsidP="007847C8"/>
        </w:tc>
      </w:tr>
      <w:tr w:rsidR="00AD0150" w:rsidRPr="00F358D7" w14:paraId="25F0911B" w14:textId="77777777" w:rsidTr="007847C8">
        <w:trPr>
          <w:trHeight w:val="1434"/>
        </w:trPr>
        <w:tc>
          <w:tcPr>
            <w:tcW w:w="689" w:type="dxa"/>
          </w:tcPr>
          <w:p w14:paraId="0397947C"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lastRenderedPageBreak/>
              <w:t>5</w:t>
            </w:r>
            <w:r>
              <w:rPr>
                <w:rFonts w:ascii="Times New Roman" w:hAnsi="Times New Roman" w:cs="Times New Roman"/>
                <w:sz w:val="24"/>
                <w:szCs w:val="24"/>
              </w:rPr>
              <w:t>.</w:t>
            </w:r>
          </w:p>
        </w:tc>
        <w:tc>
          <w:tcPr>
            <w:tcW w:w="3252" w:type="dxa"/>
          </w:tcPr>
          <w:p w14:paraId="6927F97D" w14:textId="77777777" w:rsidR="00AD0150" w:rsidRPr="00F358D7" w:rsidRDefault="00AD0150" w:rsidP="007847C8">
            <w:pPr>
              <w:rPr>
                <w:rFonts w:eastAsia="Lucida Sans Unicode"/>
                <w:lang w:eastAsia="lt-LT"/>
              </w:rPr>
            </w:pPr>
            <w:r w:rsidRPr="00F358D7">
              <w:rPr>
                <w:rFonts w:eastAsia="Lucida Sans Unicode"/>
                <w:lang w:eastAsia="lt-LT"/>
              </w:rPr>
              <w:t xml:space="preserve">Kompleksiškai teikiamos paslaugos šeimai </w:t>
            </w:r>
          </w:p>
        </w:tc>
        <w:tc>
          <w:tcPr>
            <w:tcW w:w="2056" w:type="dxa"/>
          </w:tcPr>
          <w:p w14:paraId="3D9B2333" w14:textId="77777777" w:rsidR="00AD0150" w:rsidRPr="00F358D7" w:rsidRDefault="00AD0150" w:rsidP="007847C8">
            <w:pPr>
              <w:rPr>
                <w:color w:val="333333"/>
                <w:lang w:eastAsia="pl-PL"/>
              </w:rPr>
            </w:pPr>
            <w:r w:rsidRPr="00F358D7">
              <w:rPr>
                <w:color w:val="333333"/>
              </w:rPr>
              <w:t xml:space="preserve">259 837,00 </w:t>
            </w:r>
            <w:r w:rsidRPr="00F358D7">
              <w:t>Eur</w:t>
            </w:r>
          </w:p>
        </w:tc>
        <w:tc>
          <w:tcPr>
            <w:tcW w:w="1596" w:type="dxa"/>
          </w:tcPr>
          <w:p w14:paraId="03A23FDC" w14:textId="77777777" w:rsidR="00AD0150" w:rsidRPr="00F358D7" w:rsidRDefault="00AD0150" w:rsidP="007847C8">
            <w:r w:rsidRPr="00F358D7">
              <w:rPr>
                <w:color w:val="333333"/>
              </w:rPr>
              <w:t xml:space="preserve">119 695  </w:t>
            </w:r>
            <w:r w:rsidRPr="00F358D7">
              <w:t>Eur</w:t>
            </w:r>
          </w:p>
        </w:tc>
        <w:tc>
          <w:tcPr>
            <w:tcW w:w="2472" w:type="dxa"/>
          </w:tcPr>
          <w:p w14:paraId="027896B8" w14:textId="77777777" w:rsidR="00AD0150" w:rsidRPr="00F358D7" w:rsidRDefault="00AD0150" w:rsidP="007847C8">
            <w:r w:rsidRPr="00F358D7">
              <w:t xml:space="preserve">Įgyvendinamas projektas, įtrauktas nes paslaugos teikiamos būtent dabar, </w:t>
            </w:r>
          </w:p>
          <w:p w14:paraId="673AC25F" w14:textId="77777777" w:rsidR="00AD0150" w:rsidRPr="00F358D7" w:rsidRDefault="00AD0150" w:rsidP="007847C8">
            <w:r w:rsidRPr="00F358D7">
              <w:t>o ne projektui pasibaigus.</w:t>
            </w:r>
          </w:p>
          <w:p w14:paraId="543F92D3" w14:textId="77777777" w:rsidR="00AD0150" w:rsidRPr="00F358D7" w:rsidRDefault="00AD0150" w:rsidP="007847C8">
            <w:r w:rsidRPr="00F358D7">
              <w:t xml:space="preserve">Teikiamos psichologo paslaugos, mediatoriaus, organizuotos 6 stovyklos vaikams ir šeimoms </w:t>
            </w:r>
          </w:p>
        </w:tc>
      </w:tr>
      <w:tr w:rsidR="00AD0150" w:rsidRPr="00F358D7" w14:paraId="353016B6" w14:textId="77777777" w:rsidTr="007847C8">
        <w:tc>
          <w:tcPr>
            <w:tcW w:w="689" w:type="dxa"/>
          </w:tcPr>
          <w:p w14:paraId="18FB743B"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6</w:t>
            </w:r>
            <w:r>
              <w:rPr>
                <w:rFonts w:ascii="Times New Roman" w:hAnsi="Times New Roman" w:cs="Times New Roman"/>
                <w:sz w:val="24"/>
                <w:szCs w:val="24"/>
              </w:rPr>
              <w:t>.</w:t>
            </w:r>
          </w:p>
        </w:tc>
        <w:tc>
          <w:tcPr>
            <w:tcW w:w="3252" w:type="dxa"/>
          </w:tcPr>
          <w:p w14:paraId="01A6B07D" w14:textId="77777777" w:rsidR="00AD0150" w:rsidRPr="00F358D7" w:rsidRDefault="00AD0150" w:rsidP="007847C8">
            <w:r w:rsidRPr="00F358D7">
              <w:t xml:space="preserve">Visuomenės sveikatos biuro veiklos plėtra </w:t>
            </w:r>
          </w:p>
        </w:tc>
        <w:tc>
          <w:tcPr>
            <w:tcW w:w="2056" w:type="dxa"/>
          </w:tcPr>
          <w:p w14:paraId="72CD4F99" w14:textId="77777777" w:rsidR="00AD0150" w:rsidRPr="00F358D7" w:rsidRDefault="00AD0150" w:rsidP="007847C8">
            <w:r w:rsidRPr="00F358D7">
              <w:rPr>
                <w:color w:val="333333"/>
                <w:lang w:eastAsia="pl-PL"/>
              </w:rPr>
              <w:t xml:space="preserve">375 726,12 </w:t>
            </w:r>
            <w:r w:rsidRPr="00F358D7">
              <w:t xml:space="preserve">Eur </w:t>
            </w:r>
          </w:p>
        </w:tc>
        <w:tc>
          <w:tcPr>
            <w:tcW w:w="1596" w:type="dxa"/>
          </w:tcPr>
          <w:p w14:paraId="49739685" w14:textId="77777777" w:rsidR="00AD0150" w:rsidRPr="00F358D7" w:rsidRDefault="00AD0150" w:rsidP="007847C8">
            <w:r w:rsidRPr="00F358D7">
              <w:rPr>
                <w:color w:val="333333"/>
              </w:rPr>
              <w:t xml:space="preserve">125 400 </w:t>
            </w:r>
            <w:r w:rsidRPr="00F358D7">
              <w:t>Eur</w:t>
            </w:r>
          </w:p>
        </w:tc>
        <w:tc>
          <w:tcPr>
            <w:tcW w:w="2472" w:type="dxa"/>
          </w:tcPr>
          <w:p w14:paraId="72624DF2" w14:textId="77777777" w:rsidR="00AD0150" w:rsidRPr="00F358D7" w:rsidRDefault="00AD0150" w:rsidP="007847C8">
            <w:r w:rsidRPr="00F358D7">
              <w:t>Įgyvendinamas projektas, įtrauktas nes paslaugos teikiamos būtent dabar,</w:t>
            </w:r>
          </w:p>
          <w:p w14:paraId="405530C1" w14:textId="77777777" w:rsidR="00AD0150" w:rsidRPr="00F358D7" w:rsidRDefault="00AD0150" w:rsidP="007847C8">
            <w:r w:rsidRPr="00F358D7">
              <w:t xml:space="preserve"> o ne projektui pasibaigus</w:t>
            </w:r>
          </w:p>
          <w:p w14:paraId="1F3C2F10" w14:textId="77777777" w:rsidR="00AD0150" w:rsidRPr="00F358D7" w:rsidRDefault="00AD0150" w:rsidP="007847C8">
            <w:r w:rsidRPr="00F358D7">
              <w:t xml:space="preserve">Teikiamos psichologo paslaugos, pirminės pagalbos mokymai, sveikos mitybos mokymai. </w:t>
            </w:r>
          </w:p>
          <w:p w14:paraId="62E62F35" w14:textId="77777777" w:rsidR="00AD0150" w:rsidRPr="00F358D7" w:rsidRDefault="00AD0150" w:rsidP="007847C8">
            <w:r w:rsidRPr="00F358D7">
              <w:t>Organizuojamos sveikatos stovyklos asmenims +55, sportiniai užsiėmimai su kinezeterapeutu.</w:t>
            </w:r>
          </w:p>
          <w:p w14:paraId="33ADFF83" w14:textId="77777777" w:rsidR="00AD0150" w:rsidRPr="00F358D7" w:rsidRDefault="00AD0150" w:rsidP="007847C8"/>
        </w:tc>
      </w:tr>
      <w:tr w:rsidR="00AD0150" w:rsidRPr="00F358D7" w14:paraId="680C1114" w14:textId="77777777" w:rsidTr="007847C8">
        <w:tc>
          <w:tcPr>
            <w:tcW w:w="689" w:type="dxa"/>
          </w:tcPr>
          <w:p w14:paraId="10E420F5"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7</w:t>
            </w:r>
            <w:r>
              <w:rPr>
                <w:rFonts w:ascii="Times New Roman" w:hAnsi="Times New Roman" w:cs="Times New Roman"/>
                <w:sz w:val="24"/>
                <w:szCs w:val="24"/>
              </w:rPr>
              <w:t>.</w:t>
            </w:r>
          </w:p>
        </w:tc>
        <w:tc>
          <w:tcPr>
            <w:tcW w:w="3252" w:type="dxa"/>
          </w:tcPr>
          <w:p w14:paraId="1AD10C81" w14:textId="77777777" w:rsidR="00AD0150" w:rsidRPr="00F358D7" w:rsidRDefault="00AD0150" w:rsidP="007847C8">
            <w:r w:rsidRPr="00F358D7">
              <w:rPr>
                <w:rFonts w:eastAsia="Lucida Sans Unicode"/>
                <w:lang w:eastAsia="lt-LT"/>
              </w:rPr>
              <w:t>Šalčininkų Jano Sniadeckio gimnazijos ugdymo aplinkos modernizavimas</w:t>
            </w:r>
          </w:p>
        </w:tc>
        <w:tc>
          <w:tcPr>
            <w:tcW w:w="2056" w:type="dxa"/>
          </w:tcPr>
          <w:p w14:paraId="60D97EDD" w14:textId="77777777" w:rsidR="00AD0150" w:rsidRPr="00F358D7" w:rsidRDefault="00AD0150" w:rsidP="007847C8">
            <w:pPr>
              <w:rPr>
                <w:color w:val="333333"/>
              </w:rPr>
            </w:pPr>
            <w:r w:rsidRPr="00F358D7">
              <w:rPr>
                <w:color w:val="333333"/>
              </w:rPr>
              <w:t xml:space="preserve">1 355 109,32 </w:t>
            </w:r>
            <w:r w:rsidRPr="00F358D7">
              <w:t>Eur</w:t>
            </w:r>
          </w:p>
        </w:tc>
        <w:tc>
          <w:tcPr>
            <w:tcW w:w="1596" w:type="dxa"/>
          </w:tcPr>
          <w:p w14:paraId="12E4C180" w14:textId="77777777" w:rsidR="00AD0150" w:rsidRPr="00F358D7" w:rsidRDefault="00AD0150" w:rsidP="007847C8">
            <w:r w:rsidRPr="00F358D7">
              <w:rPr>
                <w:color w:val="333333"/>
              </w:rPr>
              <w:t xml:space="preserve">202 014 </w:t>
            </w:r>
            <w:r w:rsidRPr="00F358D7">
              <w:t>Eur</w:t>
            </w:r>
          </w:p>
        </w:tc>
        <w:tc>
          <w:tcPr>
            <w:tcW w:w="2472" w:type="dxa"/>
          </w:tcPr>
          <w:p w14:paraId="6CDFFD7A" w14:textId="77777777" w:rsidR="00AD0150" w:rsidRPr="00F358D7" w:rsidRDefault="00AD0150" w:rsidP="007847C8">
            <w:r w:rsidRPr="00F358D7">
              <w:t>Vyksta statybos darbai 2019 m. planuojamas atidarymas</w:t>
            </w:r>
          </w:p>
        </w:tc>
      </w:tr>
      <w:tr w:rsidR="00AD0150" w:rsidRPr="00F358D7" w14:paraId="22924144" w14:textId="77777777" w:rsidTr="007847C8">
        <w:tc>
          <w:tcPr>
            <w:tcW w:w="689" w:type="dxa"/>
          </w:tcPr>
          <w:p w14:paraId="31F80B80"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8</w:t>
            </w:r>
            <w:r>
              <w:rPr>
                <w:rFonts w:ascii="Times New Roman" w:hAnsi="Times New Roman" w:cs="Times New Roman"/>
                <w:sz w:val="24"/>
                <w:szCs w:val="24"/>
              </w:rPr>
              <w:t>.</w:t>
            </w:r>
          </w:p>
        </w:tc>
        <w:tc>
          <w:tcPr>
            <w:tcW w:w="3252" w:type="dxa"/>
          </w:tcPr>
          <w:p w14:paraId="13DE022C" w14:textId="77777777" w:rsidR="00AD0150" w:rsidRPr="00F358D7" w:rsidRDefault="00AD0150" w:rsidP="007847C8">
            <w:pPr>
              <w:rPr>
                <w:rFonts w:eastAsia="Lucida Sans Unicode"/>
                <w:lang w:eastAsia="lt-LT"/>
              </w:rPr>
            </w:pPr>
            <w:r w:rsidRPr="00F358D7">
              <w:rPr>
                <w:rFonts w:eastAsia="Lucida Sans Unicode"/>
                <w:lang w:eastAsia="lt-LT"/>
              </w:rPr>
              <w:t>Kraštovaizdžio formavimas prie Šalčininkų tvenkinio</w:t>
            </w:r>
          </w:p>
        </w:tc>
        <w:tc>
          <w:tcPr>
            <w:tcW w:w="2056" w:type="dxa"/>
          </w:tcPr>
          <w:p w14:paraId="47060F33" w14:textId="77777777" w:rsidR="00AD0150" w:rsidRPr="00F358D7" w:rsidRDefault="00AD0150" w:rsidP="007847C8">
            <w:r w:rsidRPr="00F358D7">
              <w:t>478 840 Eur</w:t>
            </w:r>
          </w:p>
        </w:tc>
        <w:tc>
          <w:tcPr>
            <w:tcW w:w="1596" w:type="dxa"/>
          </w:tcPr>
          <w:p w14:paraId="4E8200BA" w14:textId="77777777" w:rsidR="00AD0150" w:rsidRPr="00F358D7" w:rsidRDefault="00AD0150" w:rsidP="007847C8"/>
        </w:tc>
        <w:tc>
          <w:tcPr>
            <w:tcW w:w="2472" w:type="dxa"/>
          </w:tcPr>
          <w:p w14:paraId="6C62BA4E" w14:textId="77777777" w:rsidR="00AD0150" w:rsidRPr="00F358D7" w:rsidRDefault="00AD0150" w:rsidP="007847C8"/>
        </w:tc>
      </w:tr>
      <w:tr w:rsidR="00AD0150" w:rsidRPr="00F358D7" w14:paraId="2EE38D8C" w14:textId="77777777" w:rsidTr="007847C8">
        <w:tc>
          <w:tcPr>
            <w:tcW w:w="689" w:type="dxa"/>
          </w:tcPr>
          <w:p w14:paraId="5FDE9C27"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9</w:t>
            </w:r>
            <w:r>
              <w:rPr>
                <w:rFonts w:ascii="Times New Roman" w:hAnsi="Times New Roman" w:cs="Times New Roman"/>
                <w:sz w:val="24"/>
                <w:szCs w:val="24"/>
              </w:rPr>
              <w:t>.</w:t>
            </w:r>
          </w:p>
        </w:tc>
        <w:tc>
          <w:tcPr>
            <w:tcW w:w="3252" w:type="dxa"/>
          </w:tcPr>
          <w:p w14:paraId="7A1964D2" w14:textId="77777777" w:rsidR="00AD0150" w:rsidRPr="00F358D7" w:rsidRDefault="00AD0150" w:rsidP="007847C8">
            <w:r w:rsidRPr="00F358D7">
              <w:t>DGAS statyba Dieveniškių zonoje</w:t>
            </w:r>
          </w:p>
          <w:p w14:paraId="3B3DD8A1" w14:textId="77777777" w:rsidR="00AD0150" w:rsidRPr="00F358D7" w:rsidRDefault="00AD0150" w:rsidP="007847C8"/>
        </w:tc>
        <w:tc>
          <w:tcPr>
            <w:tcW w:w="2056" w:type="dxa"/>
          </w:tcPr>
          <w:p w14:paraId="4EAC7A92" w14:textId="77777777" w:rsidR="00AD0150" w:rsidRPr="00F358D7" w:rsidRDefault="00AD0150" w:rsidP="007847C8">
            <w:r w:rsidRPr="00F358D7">
              <w:t>180 000,00 Eur</w:t>
            </w:r>
          </w:p>
        </w:tc>
        <w:tc>
          <w:tcPr>
            <w:tcW w:w="1596" w:type="dxa"/>
          </w:tcPr>
          <w:p w14:paraId="49E703F6" w14:textId="77777777" w:rsidR="00AD0150" w:rsidRPr="00F358D7" w:rsidRDefault="00AD0150" w:rsidP="007847C8"/>
        </w:tc>
        <w:tc>
          <w:tcPr>
            <w:tcW w:w="2472" w:type="dxa"/>
          </w:tcPr>
          <w:p w14:paraId="3E8FD4CD" w14:textId="77777777" w:rsidR="00AD0150" w:rsidRPr="00F358D7" w:rsidRDefault="00AD0150" w:rsidP="007847C8">
            <w:r w:rsidRPr="00F358D7">
              <w:t>Pareiškėjas VAATC vyksta pirkimo procedūra</w:t>
            </w:r>
          </w:p>
        </w:tc>
      </w:tr>
      <w:tr w:rsidR="00AD0150" w:rsidRPr="00F358D7" w14:paraId="2F884DE1" w14:textId="77777777" w:rsidTr="007847C8">
        <w:tc>
          <w:tcPr>
            <w:tcW w:w="689" w:type="dxa"/>
          </w:tcPr>
          <w:p w14:paraId="6AB9FBDD"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10</w:t>
            </w:r>
            <w:r>
              <w:rPr>
                <w:rFonts w:ascii="Times New Roman" w:hAnsi="Times New Roman" w:cs="Times New Roman"/>
                <w:sz w:val="24"/>
                <w:szCs w:val="24"/>
              </w:rPr>
              <w:t>.</w:t>
            </w:r>
          </w:p>
        </w:tc>
        <w:tc>
          <w:tcPr>
            <w:tcW w:w="3252" w:type="dxa"/>
          </w:tcPr>
          <w:p w14:paraId="7C003C7A" w14:textId="77777777" w:rsidR="00AD0150" w:rsidRPr="00F358D7" w:rsidRDefault="00AD0150" w:rsidP="007847C8">
            <w:r w:rsidRPr="00F358D7">
              <w:t>Šalčios skg. atkarpos rekonstrukcija Šalčininkų mieste (0,270 km.)</w:t>
            </w:r>
          </w:p>
        </w:tc>
        <w:tc>
          <w:tcPr>
            <w:tcW w:w="2056" w:type="dxa"/>
          </w:tcPr>
          <w:p w14:paraId="301D0371" w14:textId="77777777" w:rsidR="00AD0150" w:rsidRPr="00F358D7" w:rsidRDefault="00AD0150" w:rsidP="007847C8">
            <w:r w:rsidRPr="00F358D7">
              <w:t>283 395,86 Eur</w:t>
            </w:r>
          </w:p>
        </w:tc>
        <w:tc>
          <w:tcPr>
            <w:tcW w:w="1596" w:type="dxa"/>
          </w:tcPr>
          <w:p w14:paraId="6419C7E9" w14:textId="77777777" w:rsidR="00AD0150" w:rsidRPr="00F358D7" w:rsidRDefault="00AD0150" w:rsidP="007847C8"/>
        </w:tc>
        <w:tc>
          <w:tcPr>
            <w:tcW w:w="2472" w:type="dxa"/>
          </w:tcPr>
          <w:p w14:paraId="4C1728E2" w14:textId="77777777" w:rsidR="00AD0150" w:rsidRPr="00F358D7" w:rsidRDefault="00AD0150" w:rsidP="007847C8">
            <w:r w:rsidRPr="00F358D7">
              <w:t xml:space="preserve">Bus užasfaltuota 0,270 km kelio iki vasario 1 d. turėsime rangovą. Paraiškos pateikimas 2019 m. vasaris </w:t>
            </w:r>
          </w:p>
        </w:tc>
      </w:tr>
      <w:tr w:rsidR="00AD0150" w:rsidRPr="00F358D7" w14:paraId="66BC6EDF" w14:textId="77777777" w:rsidTr="007847C8">
        <w:tc>
          <w:tcPr>
            <w:tcW w:w="689" w:type="dxa"/>
          </w:tcPr>
          <w:p w14:paraId="1B207A2C"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11</w:t>
            </w:r>
            <w:r>
              <w:rPr>
                <w:rFonts w:ascii="Times New Roman" w:hAnsi="Times New Roman" w:cs="Times New Roman"/>
                <w:sz w:val="24"/>
                <w:szCs w:val="24"/>
              </w:rPr>
              <w:t>.</w:t>
            </w:r>
          </w:p>
        </w:tc>
        <w:tc>
          <w:tcPr>
            <w:tcW w:w="3252" w:type="dxa"/>
          </w:tcPr>
          <w:p w14:paraId="47FB9DC2" w14:textId="77777777" w:rsidR="00AD0150" w:rsidRPr="00F358D7" w:rsidRDefault="00AD0150" w:rsidP="007847C8">
            <w:r w:rsidRPr="00F358D7">
              <w:t xml:space="preserve">Naujosios gatvės atkarpos rekonstrukcija Šalčininkų </w:t>
            </w:r>
            <w:r w:rsidRPr="00F358D7">
              <w:lastRenderedPageBreak/>
              <w:t>mieste (0,409 km.)</w:t>
            </w:r>
          </w:p>
        </w:tc>
        <w:tc>
          <w:tcPr>
            <w:tcW w:w="2056" w:type="dxa"/>
          </w:tcPr>
          <w:p w14:paraId="1AE00906" w14:textId="77777777" w:rsidR="00AD0150" w:rsidRPr="00F358D7" w:rsidRDefault="00AD0150" w:rsidP="007847C8">
            <w:r w:rsidRPr="00F358D7">
              <w:lastRenderedPageBreak/>
              <w:t>358 234,91 Eur</w:t>
            </w:r>
          </w:p>
        </w:tc>
        <w:tc>
          <w:tcPr>
            <w:tcW w:w="1596" w:type="dxa"/>
          </w:tcPr>
          <w:p w14:paraId="1FC6F416" w14:textId="77777777" w:rsidR="00AD0150" w:rsidRPr="00F358D7" w:rsidRDefault="00AD0150" w:rsidP="007847C8"/>
        </w:tc>
        <w:tc>
          <w:tcPr>
            <w:tcW w:w="2472" w:type="dxa"/>
          </w:tcPr>
          <w:p w14:paraId="2E8EBFB8" w14:textId="77777777" w:rsidR="00AD0150" w:rsidRPr="00F358D7" w:rsidRDefault="00AD0150" w:rsidP="007847C8">
            <w:r w:rsidRPr="00F358D7">
              <w:t xml:space="preserve">Bus užasfaltuota 0,409 km  kelio iki vasario 1 </w:t>
            </w:r>
            <w:r w:rsidRPr="00F358D7">
              <w:lastRenderedPageBreak/>
              <w:t>d. turėsime rangovą</w:t>
            </w:r>
          </w:p>
          <w:p w14:paraId="355DB383" w14:textId="77777777" w:rsidR="00AD0150" w:rsidRPr="00F358D7" w:rsidRDefault="00AD0150" w:rsidP="007847C8">
            <w:r w:rsidRPr="00F358D7">
              <w:t>Paraiškos pateikimas 2019 m. vasaris</w:t>
            </w:r>
          </w:p>
        </w:tc>
      </w:tr>
      <w:tr w:rsidR="00AD0150" w:rsidRPr="00F358D7" w14:paraId="4D333CC0" w14:textId="77777777" w:rsidTr="007847C8">
        <w:tc>
          <w:tcPr>
            <w:tcW w:w="689" w:type="dxa"/>
          </w:tcPr>
          <w:p w14:paraId="65F64963"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lastRenderedPageBreak/>
              <w:t>12</w:t>
            </w:r>
            <w:r>
              <w:rPr>
                <w:rFonts w:ascii="Times New Roman" w:hAnsi="Times New Roman" w:cs="Times New Roman"/>
                <w:sz w:val="24"/>
                <w:szCs w:val="24"/>
              </w:rPr>
              <w:t>.</w:t>
            </w:r>
          </w:p>
        </w:tc>
        <w:tc>
          <w:tcPr>
            <w:tcW w:w="3252" w:type="dxa"/>
          </w:tcPr>
          <w:p w14:paraId="346A35C7" w14:textId="77777777" w:rsidR="00AD0150" w:rsidRPr="00F358D7" w:rsidRDefault="00AD0150" w:rsidP="007847C8">
            <w:r w:rsidRPr="00F358D7">
              <w:t>Šalčininkų pirminės sveikatos priežiūros centro paslaugų prieinamumo ir kokybės gerinimas</w:t>
            </w:r>
          </w:p>
        </w:tc>
        <w:tc>
          <w:tcPr>
            <w:tcW w:w="2056" w:type="dxa"/>
          </w:tcPr>
          <w:p w14:paraId="699DF2D3" w14:textId="77777777" w:rsidR="00AD0150" w:rsidRPr="00F358D7" w:rsidRDefault="00AD0150" w:rsidP="007847C8">
            <w:r w:rsidRPr="00F358D7">
              <w:t>248 151,35 Eur</w:t>
            </w:r>
          </w:p>
        </w:tc>
        <w:tc>
          <w:tcPr>
            <w:tcW w:w="1596" w:type="dxa"/>
          </w:tcPr>
          <w:p w14:paraId="6B797931" w14:textId="77777777" w:rsidR="00AD0150" w:rsidRPr="00F358D7" w:rsidRDefault="00AD0150" w:rsidP="007847C8"/>
        </w:tc>
        <w:tc>
          <w:tcPr>
            <w:tcW w:w="2472" w:type="dxa"/>
          </w:tcPr>
          <w:p w14:paraId="2E2B4643" w14:textId="77777777" w:rsidR="00AD0150" w:rsidRPr="00F358D7" w:rsidRDefault="00AD0150" w:rsidP="007847C8">
            <w:r w:rsidRPr="00F358D7">
              <w:t xml:space="preserve">Vertinama paraišką. Šalčininkų PSPC  bus įsigyta medicininę įrangą bei suremontuotos registratūros patalpos, DOC ir opioidų kabinetai. Taip pat  iš dalies suremontuotos ambulatorijų (Dieveniškių, Baltosios Vokės, Jašiūnų, Turgelių) patalpos.  </w:t>
            </w:r>
          </w:p>
        </w:tc>
      </w:tr>
      <w:tr w:rsidR="00AD0150" w:rsidRPr="00F358D7" w14:paraId="4152C290" w14:textId="77777777" w:rsidTr="007847C8">
        <w:tc>
          <w:tcPr>
            <w:tcW w:w="689" w:type="dxa"/>
          </w:tcPr>
          <w:p w14:paraId="41AE655F"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13</w:t>
            </w:r>
            <w:r>
              <w:rPr>
                <w:rFonts w:ascii="Times New Roman" w:hAnsi="Times New Roman" w:cs="Times New Roman"/>
                <w:sz w:val="24"/>
                <w:szCs w:val="24"/>
              </w:rPr>
              <w:t>.</w:t>
            </w:r>
          </w:p>
        </w:tc>
        <w:tc>
          <w:tcPr>
            <w:tcW w:w="3252" w:type="dxa"/>
          </w:tcPr>
          <w:p w14:paraId="5A73BC43" w14:textId="77777777" w:rsidR="00AD0150" w:rsidRPr="00F358D7" w:rsidRDefault="00AD0150" w:rsidP="007847C8">
            <w:r w:rsidRPr="00F358D7">
              <w:t>Eišiškių asmens sveikatos priežiūros centro pirminės asmens sveikatos priežiūros paslaugų prieinamumo ir kokybės gerinimas</w:t>
            </w:r>
          </w:p>
        </w:tc>
        <w:tc>
          <w:tcPr>
            <w:tcW w:w="2056" w:type="dxa"/>
          </w:tcPr>
          <w:p w14:paraId="250A2C82" w14:textId="77777777" w:rsidR="00AD0150" w:rsidRPr="00F358D7" w:rsidRDefault="00AD0150" w:rsidP="007847C8">
            <w:r w:rsidRPr="00F358D7">
              <w:t>62 283,24 Eur</w:t>
            </w:r>
          </w:p>
        </w:tc>
        <w:tc>
          <w:tcPr>
            <w:tcW w:w="1596" w:type="dxa"/>
          </w:tcPr>
          <w:p w14:paraId="125A4CB9" w14:textId="77777777" w:rsidR="00AD0150" w:rsidRPr="00F358D7" w:rsidRDefault="00AD0150" w:rsidP="007847C8"/>
        </w:tc>
        <w:tc>
          <w:tcPr>
            <w:tcW w:w="2472" w:type="dxa"/>
          </w:tcPr>
          <w:p w14:paraId="2D3E125A" w14:textId="77777777" w:rsidR="00AD0150" w:rsidRPr="00F358D7" w:rsidRDefault="00AD0150" w:rsidP="007847C8">
            <w:r w:rsidRPr="00F358D7">
              <w:t>Vertinama paraišką, bus įsigyta medicininę įrangą bei iš dalies suremontuotos Eišiškių PSPC patalpos.</w:t>
            </w:r>
          </w:p>
        </w:tc>
      </w:tr>
      <w:tr w:rsidR="00AD0150" w:rsidRPr="00F358D7" w14:paraId="661B07D7" w14:textId="77777777" w:rsidTr="007847C8">
        <w:tc>
          <w:tcPr>
            <w:tcW w:w="689" w:type="dxa"/>
          </w:tcPr>
          <w:p w14:paraId="1EFEED2D"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14</w:t>
            </w:r>
            <w:r>
              <w:rPr>
                <w:rFonts w:ascii="Times New Roman" w:hAnsi="Times New Roman" w:cs="Times New Roman"/>
                <w:sz w:val="24"/>
                <w:szCs w:val="24"/>
              </w:rPr>
              <w:t>.</w:t>
            </w:r>
          </w:p>
        </w:tc>
        <w:tc>
          <w:tcPr>
            <w:tcW w:w="3252" w:type="dxa"/>
          </w:tcPr>
          <w:p w14:paraId="34DD892D" w14:textId="77777777" w:rsidR="00AD0150" w:rsidRPr="00F358D7" w:rsidRDefault="00AD0150" w:rsidP="007847C8">
            <w:r w:rsidRPr="00F358D7">
              <w:t>Paslaugų ir asmenų aptarnavimo kokybės gerinimas Šalčininkų rajono savivaldybėje</w:t>
            </w:r>
          </w:p>
        </w:tc>
        <w:tc>
          <w:tcPr>
            <w:tcW w:w="2056" w:type="dxa"/>
          </w:tcPr>
          <w:p w14:paraId="31E4552C" w14:textId="77777777" w:rsidR="00AD0150" w:rsidRPr="00F358D7" w:rsidRDefault="00AD0150" w:rsidP="007847C8">
            <w:r w:rsidRPr="00F358D7">
              <w:t>155 725,82 Eur</w:t>
            </w:r>
          </w:p>
        </w:tc>
        <w:tc>
          <w:tcPr>
            <w:tcW w:w="1596" w:type="dxa"/>
          </w:tcPr>
          <w:p w14:paraId="1FA439F3" w14:textId="77777777" w:rsidR="00AD0150" w:rsidRPr="00F358D7" w:rsidRDefault="00AD0150" w:rsidP="007847C8"/>
        </w:tc>
        <w:tc>
          <w:tcPr>
            <w:tcW w:w="2472" w:type="dxa"/>
          </w:tcPr>
          <w:p w14:paraId="7A4FE542" w14:textId="77777777" w:rsidR="00AD0150" w:rsidRPr="00F358D7" w:rsidRDefault="00AD0150" w:rsidP="007847C8">
            <w:r w:rsidRPr="00F358D7">
              <w:t>Pagerintos teikiamos elektronines paslaugos. Įdiegta mokyklų registravimo sistema.</w:t>
            </w:r>
          </w:p>
        </w:tc>
      </w:tr>
      <w:tr w:rsidR="00AD0150" w:rsidRPr="00F358D7" w14:paraId="028C2128" w14:textId="77777777" w:rsidTr="007847C8">
        <w:tc>
          <w:tcPr>
            <w:tcW w:w="689" w:type="dxa"/>
          </w:tcPr>
          <w:p w14:paraId="3608AE7B"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15</w:t>
            </w:r>
            <w:r>
              <w:rPr>
                <w:rFonts w:ascii="Times New Roman" w:hAnsi="Times New Roman" w:cs="Times New Roman"/>
                <w:sz w:val="24"/>
                <w:szCs w:val="24"/>
              </w:rPr>
              <w:t>.</w:t>
            </w:r>
          </w:p>
        </w:tc>
        <w:tc>
          <w:tcPr>
            <w:tcW w:w="3252" w:type="dxa"/>
          </w:tcPr>
          <w:p w14:paraId="061A6354" w14:textId="77777777" w:rsidR="00AD0150" w:rsidRPr="00F358D7" w:rsidRDefault="00AD0150" w:rsidP="007847C8">
            <w:r w:rsidRPr="00F358D7">
              <w:t>Eišiškių gimnazijos stadiono modernizavimas</w:t>
            </w:r>
          </w:p>
        </w:tc>
        <w:tc>
          <w:tcPr>
            <w:tcW w:w="2056" w:type="dxa"/>
          </w:tcPr>
          <w:p w14:paraId="3D613B4C" w14:textId="77777777" w:rsidR="00AD0150" w:rsidRPr="00F358D7" w:rsidRDefault="00AD0150" w:rsidP="007847C8">
            <w:r w:rsidRPr="00F358D7">
              <w:t>290 000,00 Eur</w:t>
            </w:r>
          </w:p>
        </w:tc>
        <w:tc>
          <w:tcPr>
            <w:tcW w:w="1596" w:type="dxa"/>
          </w:tcPr>
          <w:p w14:paraId="562CABC6" w14:textId="77777777" w:rsidR="00AD0150" w:rsidRPr="00F358D7" w:rsidRDefault="00AD0150" w:rsidP="007847C8"/>
        </w:tc>
        <w:tc>
          <w:tcPr>
            <w:tcW w:w="2472" w:type="dxa"/>
          </w:tcPr>
          <w:p w14:paraId="0AC6AA9E" w14:textId="77777777" w:rsidR="00AD0150" w:rsidRPr="00F358D7" w:rsidRDefault="00AD0150" w:rsidP="007847C8">
            <w:r w:rsidRPr="00F358D7">
              <w:t>Per 2019 m. bus modernizuotas stadionas prie Eišiškių gimnazijos</w:t>
            </w:r>
          </w:p>
        </w:tc>
      </w:tr>
      <w:tr w:rsidR="00AD0150" w:rsidRPr="00F358D7" w14:paraId="4BDF5AD1" w14:textId="77777777" w:rsidTr="007847C8">
        <w:tc>
          <w:tcPr>
            <w:tcW w:w="689" w:type="dxa"/>
          </w:tcPr>
          <w:p w14:paraId="54E0A005"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16</w:t>
            </w:r>
            <w:r>
              <w:rPr>
                <w:rFonts w:ascii="Times New Roman" w:hAnsi="Times New Roman" w:cs="Times New Roman"/>
                <w:sz w:val="24"/>
                <w:szCs w:val="24"/>
              </w:rPr>
              <w:t>.</w:t>
            </w:r>
          </w:p>
        </w:tc>
        <w:tc>
          <w:tcPr>
            <w:tcW w:w="3252" w:type="dxa"/>
          </w:tcPr>
          <w:p w14:paraId="4867CB44" w14:textId="77777777" w:rsidR="00AD0150" w:rsidRPr="00F358D7" w:rsidRDefault="00AD0150" w:rsidP="007847C8">
            <w:r w:rsidRPr="00F358D7">
              <w:rPr>
                <w:rFonts w:eastAsia="Lucida Sans Unicode"/>
                <w:lang w:eastAsia="lt-LT"/>
              </w:rPr>
              <w:t xml:space="preserve">Tuberkuliozės gydymas </w:t>
            </w:r>
          </w:p>
        </w:tc>
        <w:tc>
          <w:tcPr>
            <w:tcW w:w="2056" w:type="dxa"/>
          </w:tcPr>
          <w:p w14:paraId="50EDCC50" w14:textId="77777777" w:rsidR="00AD0150" w:rsidRPr="00F358D7" w:rsidRDefault="00AD0150" w:rsidP="007847C8">
            <w:r w:rsidRPr="00F358D7">
              <w:rPr>
                <w:rFonts w:eastAsia="Lucida Sans Unicode"/>
                <w:lang w:eastAsia="lt-LT"/>
              </w:rPr>
              <w:t xml:space="preserve">12 000,00 </w:t>
            </w:r>
            <w:r w:rsidRPr="00F358D7">
              <w:t>Eur</w:t>
            </w:r>
          </w:p>
        </w:tc>
        <w:tc>
          <w:tcPr>
            <w:tcW w:w="1596" w:type="dxa"/>
          </w:tcPr>
          <w:p w14:paraId="4DC40662" w14:textId="77777777" w:rsidR="00AD0150" w:rsidRPr="00F358D7" w:rsidRDefault="00AD0150" w:rsidP="007847C8">
            <w:r w:rsidRPr="00F358D7">
              <w:rPr>
                <w:color w:val="333333"/>
              </w:rPr>
              <w:t>3 948 Eur</w:t>
            </w:r>
          </w:p>
        </w:tc>
        <w:tc>
          <w:tcPr>
            <w:tcW w:w="2472" w:type="dxa"/>
          </w:tcPr>
          <w:p w14:paraId="7435B7F6" w14:textId="77777777" w:rsidR="00AD0150" w:rsidRPr="00F358D7" w:rsidRDefault="00AD0150" w:rsidP="007847C8">
            <w:r w:rsidRPr="00F358D7">
              <w:t xml:space="preserve">Dalijami kiekviena savaitė maisto talonai. Palikome sergančiuosius. </w:t>
            </w:r>
          </w:p>
        </w:tc>
      </w:tr>
      <w:tr w:rsidR="00AD0150" w:rsidRPr="00F358D7" w14:paraId="4E0F5703" w14:textId="77777777" w:rsidTr="007847C8">
        <w:tc>
          <w:tcPr>
            <w:tcW w:w="689" w:type="dxa"/>
          </w:tcPr>
          <w:p w14:paraId="52ABE6E8"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17</w:t>
            </w:r>
            <w:r>
              <w:rPr>
                <w:rFonts w:ascii="Times New Roman" w:hAnsi="Times New Roman" w:cs="Times New Roman"/>
                <w:sz w:val="24"/>
                <w:szCs w:val="24"/>
              </w:rPr>
              <w:t>.</w:t>
            </w:r>
          </w:p>
        </w:tc>
        <w:tc>
          <w:tcPr>
            <w:tcW w:w="3252" w:type="dxa"/>
          </w:tcPr>
          <w:p w14:paraId="27C62A19" w14:textId="77777777" w:rsidR="00AD0150" w:rsidRPr="00F358D7" w:rsidRDefault="00AD0150" w:rsidP="007847C8">
            <w:pPr>
              <w:rPr>
                <w:rFonts w:eastAsia="Lucida Sans Unicode"/>
                <w:lang w:eastAsia="lt-LT"/>
              </w:rPr>
            </w:pPr>
            <w:r w:rsidRPr="00F358D7">
              <w:rPr>
                <w:rFonts w:eastAsia="Lucida Sans Unicode"/>
                <w:lang w:eastAsia="lt-LT"/>
              </w:rPr>
              <w:t xml:space="preserve">Globos centrų dalinis finansavimas </w:t>
            </w:r>
          </w:p>
        </w:tc>
        <w:tc>
          <w:tcPr>
            <w:tcW w:w="2056" w:type="dxa"/>
          </w:tcPr>
          <w:p w14:paraId="7849D66C" w14:textId="77777777" w:rsidR="00AD0150" w:rsidRPr="00F358D7" w:rsidRDefault="00AD0150" w:rsidP="007847C8">
            <w:pPr>
              <w:rPr>
                <w:color w:val="333333"/>
              </w:rPr>
            </w:pPr>
            <w:r w:rsidRPr="00F358D7">
              <w:rPr>
                <w:color w:val="333333"/>
              </w:rPr>
              <w:t xml:space="preserve">120 094,00 </w:t>
            </w:r>
            <w:r w:rsidRPr="00F358D7">
              <w:t>Eur</w:t>
            </w:r>
          </w:p>
        </w:tc>
        <w:tc>
          <w:tcPr>
            <w:tcW w:w="1596" w:type="dxa"/>
          </w:tcPr>
          <w:p w14:paraId="43B3E92A" w14:textId="77777777" w:rsidR="00AD0150" w:rsidRPr="00F358D7" w:rsidRDefault="00AD0150" w:rsidP="007847C8"/>
        </w:tc>
        <w:tc>
          <w:tcPr>
            <w:tcW w:w="2472" w:type="dxa"/>
          </w:tcPr>
          <w:p w14:paraId="6804DAE1" w14:textId="77777777" w:rsidR="00AD0150" w:rsidRPr="00F358D7" w:rsidRDefault="00AD0150" w:rsidP="007847C8">
            <w:r w:rsidRPr="00F358D7">
              <w:t xml:space="preserve">Lėšos skirtos darbo užmokesčiui. </w:t>
            </w:r>
          </w:p>
          <w:p w14:paraId="1D4DD5CA" w14:textId="77777777" w:rsidR="00AD0150" w:rsidRPr="00F358D7" w:rsidRDefault="00AD0150" w:rsidP="007847C8">
            <w:r w:rsidRPr="00F358D7">
              <w:t>2 etatai globos koordinatoriai, 1 soc. darbuotojas, automobilis, baldai</w:t>
            </w:r>
          </w:p>
        </w:tc>
      </w:tr>
      <w:tr w:rsidR="00AD0150" w:rsidRPr="00F358D7" w14:paraId="5B19DCA4" w14:textId="77777777" w:rsidTr="007847C8">
        <w:tc>
          <w:tcPr>
            <w:tcW w:w="689" w:type="dxa"/>
          </w:tcPr>
          <w:p w14:paraId="3D89E382"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18</w:t>
            </w:r>
            <w:r>
              <w:rPr>
                <w:rFonts w:ascii="Times New Roman" w:hAnsi="Times New Roman" w:cs="Times New Roman"/>
                <w:sz w:val="24"/>
                <w:szCs w:val="24"/>
              </w:rPr>
              <w:t>.</w:t>
            </w:r>
          </w:p>
        </w:tc>
        <w:tc>
          <w:tcPr>
            <w:tcW w:w="3252" w:type="dxa"/>
          </w:tcPr>
          <w:p w14:paraId="6DE9CEC3" w14:textId="77777777" w:rsidR="00AD0150" w:rsidRPr="00F358D7" w:rsidRDefault="00AD0150" w:rsidP="007847C8">
            <w:pPr>
              <w:rPr>
                <w:rFonts w:eastAsia="Lucida Sans Unicode"/>
                <w:lang w:eastAsia="lt-LT"/>
              </w:rPr>
            </w:pPr>
            <w:r w:rsidRPr="00F358D7">
              <w:rPr>
                <w:rFonts w:eastAsia="Lucida Sans Unicode"/>
                <w:lang w:eastAsia="lt-LT"/>
              </w:rPr>
              <w:t xml:space="preserve">Vaikų dienos centrų plėtra </w:t>
            </w:r>
          </w:p>
        </w:tc>
        <w:tc>
          <w:tcPr>
            <w:tcW w:w="2056" w:type="dxa"/>
          </w:tcPr>
          <w:p w14:paraId="3DADF531" w14:textId="77777777" w:rsidR="00AD0150" w:rsidRPr="00F358D7" w:rsidRDefault="00AD0150" w:rsidP="007847C8">
            <w:pPr>
              <w:rPr>
                <w:color w:val="333333"/>
              </w:rPr>
            </w:pPr>
            <w:r w:rsidRPr="00F358D7">
              <w:rPr>
                <w:color w:val="333333"/>
              </w:rPr>
              <w:t xml:space="preserve">220 550,00 </w:t>
            </w:r>
            <w:r w:rsidRPr="00F358D7">
              <w:t>Eur</w:t>
            </w:r>
          </w:p>
        </w:tc>
        <w:tc>
          <w:tcPr>
            <w:tcW w:w="1596" w:type="dxa"/>
          </w:tcPr>
          <w:p w14:paraId="55A4376F" w14:textId="77777777" w:rsidR="00AD0150" w:rsidRPr="00F358D7" w:rsidRDefault="00AD0150" w:rsidP="007847C8"/>
        </w:tc>
        <w:tc>
          <w:tcPr>
            <w:tcW w:w="2472" w:type="dxa"/>
          </w:tcPr>
          <w:p w14:paraId="17EF86FA" w14:textId="77777777" w:rsidR="00AD0150" w:rsidRPr="00F358D7" w:rsidRDefault="00AD0150" w:rsidP="007847C8">
            <w:r w:rsidRPr="00F358D7">
              <w:t>Dienos centrų įsikūrimas</w:t>
            </w:r>
          </w:p>
        </w:tc>
      </w:tr>
      <w:tr w:rsidR="00AD0150" w:rsidRPr="00F358D7" w14:paraId="634670A0" w14:textId="77777777" w:rsidTr="007847C8">
        <w:tc>
          <w:tcPr>
            <w:tcW w:w="689" w:type="dxa"/>
          </w:tcPr>
          <w:p w14:paraId="0A3265C9"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19</w:t>
            </w:r>
            <w:r>
              <w:rPr>
                <w:rFonts w:ascii="Times New Roman" w:hAnsi="Times New Roman" w:cs="Times New Roman"/>
                <w:sz w:val="24"/>
                <w:szCs w:val="24"/>
              </w:rPr>
              <w:t>.</w:t>
            </w:r>
          </w:p>
        </w:tc>
        <w:tc>
          <w:tcPr>
            <w:tcW w:w="3252" w:type="dxa"/>
          </w:tcPr>
          <w:p w14:paraId="4A777A34" w14:textId="77777777" w:rsidR="00AD0150" w:rsidRPr="00F358D7" w:rsidRDefault="00AD0150" w:rsidP="007847C8">
            <w:pPr>
              <w:rPr>
                <w:rFonts w:eastAsia="Lucida Sans Unicode"/>
                <w:lang w:eastAsia="lt-LT"/>
              </w:rPr>
            </w:pPr>
            <w:r w:rsidRPr="00F358D7">
              <w:t>Vilkiškių dvaro rūmų pritaikymas jaunimo veikloms</w:t>
            </w:r>
          </w:p>
        </w:tc>
        <w:tc>
          <w:tcPr>
            <w:tcW w:w="2056" w:type="dxa"/>
          </w:tcPr>
          <w:p w14:paraId="649800D8" w14:textId="77777777" w:rsidR="00AD0150" w:rsidRPr="00F358D7" w:rsidRDefault="00AD0150" w:rsidP="007847C8">
            <w:pPr>
              <w:rPr>
                <w:rFonts w:eastAsia="Lucida Sans Unicode"/>
                <w:lang w:eastAsia="lt-LT"/>
              </w:rPr>
            </w:pPr>
            <w:r w:rsidRPr="00F358D7">
              <w:t>625 809,00 Eur</w:t>
            </w:r>
          </w:p>
        </w:tc>
        <w:tc>
          <w:tcPr>
            <w:tcW w:w="1596" w:type="dxa"/>
          </w:tcPr>
          <w:p w14:paraId="36654426" w14:textId="77777777" w:rsidR="00AD0150" w:rsidRPr="00F358D7" w:rsidRDefault="00AD0150" w:rsidP="007847C8"/>
        </w:tc>
        <w:tc>
          <w:tcPr>
            <w:tcW w:w="2472" w:type="dxa"/>
          </w:tcPr>
          <w:p w14:paraId="65F42BF0" w14:textId="77777777" w:rsidR="00AD0150" w:rsidRPr="00F358D7" w:rsidRDefault="00AD0150" w:rsidP="007847C8">
            <w:r w:rsidRPr="00F358D7">
              <w:t>Paraiška įvertinta teigiamai, turime sutvarkyti Konkurencijos tarybos klausimą</w:t>
            </w:r>
          </w:p>
        </w:tc>
      </w:tr>
      <w:tr w:rsidR="00AD0150" w:rsidRPr="00F358D7" w14:paraId="3902AA2A" w14:textId="77777777" w:rsidTr="007847C8">
        <w:tc>
          <w:tcPr>
            <w:tcW w:w="689" w:type="dxa"/>
          </w:tcPr>
          <w:p w14:paraId="205B8D2F"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t>20</w:t>
            </w:r>
            <w:r>
              <w:rPr>
                <w:rFonts w:ascii="Times New Roman" w:hAnsi="Times New Roman" w:cs="Times New Roman"/>
                <w:sz w:val="24"/>
                <w:szCs w:val="24"/>
              </w:rPr>
              <w:t>.</w:t>
            </w:r>
          </w:p>
        </w:tc>
        <w:tc>
          <w:tcPr>
            <w:tcW w:w="3252" w:type="dxa"/>
          </w:tcPr>
          <w:p w14:paraId="7343FC7E" w14:textId="77777777" w:rsidR="00AD0150" w:rsidRPr="00F358D7" w:rsidRDefault="00AD0150" w:rsidP="007847C8">
            <w:r w:rsidRPr="00F358D7">
              <w:t>Bendradarbiavimo projektas, atnaujinant Eišiškių sporto mokyklos patalpas</w:t>
            </w:r>
          </w:p>
        </w:tc>
        <w:tc>
          <w:tcPr>
            <w:tcW w:w="2056" w:type="dxa"/>
          </w:tcPr>
          <w:p w14:paraId="123A655D" w14:textId="77777777" w:rsidR="00AD0150" w:rsidRPr="00F358D7" w:rsidRDefault="00AD0150" w:rsidP="007847C8">
            <w:r w:rsidRPr="00F358D7">
              <w:t xml:space="preserve">200 000 Eur </w:t>
            </w:r>
          </w:p>
        </w:tc>
        <w:tc>
          <w:tcPr>
            <w:tcW w:w="1596" w:type="dxa"/>
          </w:tcPr>
          <w:p w14:paraId="654F505D" w14:textId="77777777" w:rsidR="00AD0150" w:rsidRPr="00F358D7" w:rsidRDefault="00AD0150" w:rsidP="007847C8"/>
        </w:tc>
        <w:tc>
          <w:tcPr>
            <w:tcW w:w="2472" w:type="dxa"/>
          </w:tcPr>
          <w:p w14:paraId="2ECAE6BD" w14:textId="77777777" w:rsidR="00AD0150" w:rsidRPr="00F358D7" w:rsidRDefault="00AD0150" w:rsidP="007847C8">
            <w:r w:rsidRPr="00F358D7">
              <w:t xml:space="preserve">Projektas įgyvendinamas su Varenos ir Lenkijos Sokolkos rajono </w:t>
            </w:r>
            <w:r w:rsidRPr="00F358D7">
              <w:lastRenderedPageBreak/>
              <w:t xml:space="preserve">savivaldybėmis. </w:t>
            </w:r>
          </w:p>
        </w:tc>
      </w:tr>
      <w:tr w:rsidR="00AD0150" w:rsidRPr="00F358D7" w14:paraId="09767CF3" w14:textId="77777777" w:rsidTr="007847C8">
        <w:tc>
          <w:tcPr>
            <w:tcW w:w="689" w:type="dxa"/>
          </w:tcPr>
          <w:p w14:paraId="3646EE5E" w14:textId="77777777" w:rsidR="00AD0150" w:rsidRPr="00F358D7" w:rsidRDefault="00AD0150" w:rsidP="007847C8">
            <w:pPr>
              <w:pStyle w:val="Sraopastraipa"/>
              <w:ind w:left="0"/>
              <w:rPr>
                <w:rFonts w:ascii="Times New Roman" w:hAnsi="Times New Roman" w:cs="Times New Roman"/>
                <w:sz w:val="24"/>
                <w:szCs w:val="24"/>
              </w:rPr>
            </w:pPr>
            <w:r w:rsidRPr="00F358D7">
              <w:rPr>
                <w:rFonts w:ascii="Times New Roman" w:hAnsi="Times New Roman" w:cs="Times New Roman"/>
                <w:sz w:val="24"/>
                <w:szCs w:val="24"/>
              </w:rPr>
              <w:lastRenderedPageBreak/>
              <w:t>21</w:t>
            </w:r>
            <w:r>
              <w:rPr>
                <w:rFonts w:ascii="Times New Roman" w:hAnsi="Times New Roman" w:cs="Times New Roman"/>
                <w:sz w:val="24"/>
                <w:szCs w:val="24"/>
              </w:rPr>
              <w:t>.</w:t>
            </w:r>
          </w:p>
        </w:tc>
        <w:tc>
          <w:tcPr>
            <w:tcW w:w="3252" w:type="dxa"/>
          </w:tcPr>
          <w:p w14:paraId="5A334F35" w14:textId="77777777" w:rsidR="00AD0150" w:rsidRPr="00F358D7" w:rsidRDefault="00AD0150" w:rsidP="007847C8">
            <w:r w:rsidRPr="00F358D7">
              <w:t>Moniuškos menų mokyklos tarptautinis projektas „Muzikinis draugystės tiltas Šalčininkai-Lida“</w:t>
            </w:r>
          </w:p>
        </w:tc>
        <w:tc>
          <w:tcPr>
            <w:tcW w:w="2056" w:type="dxa"/>
          </w:tcPr>
          <w:p w14:paraId="7D7293E5" w14:textId="77777777" w:rsidR="00AD0150" w:rsidRPr="00F358D7" w:rsidRDefault="00AD0150" w:rsidP="007847C8">
            <w:pPr>
              <w:rPr>
                <w:color w:val="333333"/>
              </w:rPr>
            </w:pPr>
            <w:r w:rsidRPr="00F358D7">
              <w:rPr>
                <w:color w:val="333333"/>
              </w:rPr>
              <w:t>180 647 Eur</w:t>
            </w:r>
          </w:p>
        </w:tc>
        <w:tc>
          <w:tcPr>
            <w:tcW w:w="1596" w:type="dxa"/>
          </w:tcPr>
          <w:p w14:paraId="2FA0AAC2" w14:textId="77777777" w:rsidR="00AD0150" w:rsidRPr="00F358D7" w:rsidRDefault="00AD0150" w:rsidP="007847C8">
            <w:pPr>
              <w:rPr>
                <w:color w:val="333333"/>
              </w:rPr>
            </w:pPr>
          </w:p>
        </w:tc>
        <w:tc>
          <w:tcPr>
            <w:tcW w:w="2472" w:type="dxa"/>
          </w:tcPr>
          <w:p w14:paraId="41C3A3FA" w14:textId="77777777" w:rsidR="00AD0150" w:rsidRPr="00F358D7" w:rsidRDefault="00AD0150" w:rsidP="007847C8">
            <w:r w:rsidRPr="00F358D7">
              <w:t>Projektas įgyvendinamas tarp Šalčininkų S. Moniuškos menų mokyklos ir Lydos miesto muzikos mokyklos</w:t>
            </w:r>
          </w:p>
        </w:tc>
      </w:tr>
      <w:tr w:rsidR="00AD0150" w:rsidRPr="00F358D7" w14:paraId="4CD541BD" w14:textId="77777777" w:rsidTr="007847C8">
        <w:tc>
          <w:tcPr>
            <w:tcW w:w="3941" w:type="dxa"/>
            <w:gridSpan w:val="2"/>
          </w:tcPr>
          <w:p w14:paraId="21A42290" w14:textId="77777777" w:rsidR="00AD0150" w:rsidRPr="00F358D7" w:rsidRDefault="00AD0150" w:rsidP="007847C8">
            <w:pPr>
              <w:rPr>
                <w:b/>
              </w:rPr>
            </w:pPr>
            <w:r w:rsidRPr="00F358D7">
              <w:rPr>
                <w:b/>
              </w:rPr>
              <w:t>Išmokėtas finansavimas Eur</w:t>
            </w:r>
          </w:p>
          <w:p w14:paraId="30CEAF34" w14:textId="77777777" w:rsidR="00AD0150" w:rsidRPr="00F358D7" w:rsidRDefault="00AD0150" w:rsidP="007847C8"/>
        </w:tc>
        <w:tc>
          <w:tcPr>
            <w:tcW w:w="2056" w:type="dxa"/>
          </w:tcPr>
          <w:p w14:paraId="04241CE9" w14:textId="77777777" w:rsidR="00AD0150" w:rsidRPr="00F358D7" w:rsidRDefault="00AD0150" w:rsidP="007847C8">
            <w:pPr>
              <w:rPr>
                <w:color w:val="333333"/>
              </w:rPr>
            </w:pPr>
            <w:r w:rsidRPr="00F358D7">
              <w:rPr>
                <w:color w:val="333333"/>
              </w:rPr>
              <w:t xml:space="preserve">9 092 575,00 </w:t>
            </w:r>
          </w:p>
        </w:tc>
        <w:tc>
          <w:tcPr>
            <w:tcW w:w="1596" w:type="dxa"/>
          </w:tcPr>
          <w:p w14:paraId="7875C0E7" w14:textId="77777777" w:rsidR="00AD0150" w:rsidRPr="00F358D7" w:rsidRDefault="00AD0150" w:rsidP="007847C8">
            <w:pPr>
              <w:rPr>
                <w:color w:val="333333"/>
              </w:rPr>
            </w:pPr>
            <w:r w:rsidRPr="00F358D7">
              <w:rPr>
                <w:color w:val="333333"/>
              </w:rPr>
              <w:t>1 621 189,000</w:t>
            </w:r>
          </w:p>
        </w:tc>
        <w:tc>
          <w:tcPr>
            <w:tcW w:w="2472" w:type="dxa"/>
          </w:tcPr>
          <w:p w14:paraId="587648D7" w14:textId="77777777" w:rsidR="00AD0150" w:rsidRPr="00F358D7" w:rsidRDefault="00AD0150" w:rsidP="007847C8"/>
        </w:tc>
      </w:tr>
    </w:tbl>
    <w:p w14:paraId="2C47BD23" w14:textId="77777777" w:rsidR="00AD0150" w:rsidRPr="00CF079D" w:rsidRDefault="00AD0150" w:rsidP="00AD0150">
      <w:pPr>
        <w:pStyle w:val="Sraopastraipa"/>
        <w:spacing w:after="120" w:line="259" w:lineRule="auto"/>
        <w:ind w:left="0" w:firstLine="851"/>
        <w:rPr>
          <w:rFonts w:ascii="Times New Roman" w:hAnsi="Times New Roman" w:cs="Times New Roman"/>
          <w:b/>
          <w:i/>
          <w:sz w:val="24"/>
          <w:szCs w:val="24"/>
          <w:lang w:val="es-ES"/>
        </w:rPr>
      </w:pPr>
      <w:r w:rsidRPr="00CF079D">
        <w:rPr>
          <w:rFonts w:ascii="Times New Roman" w:hAnsi="Times New Roman" w:cs="Times New Roman"/>
          <w:b/>
          <w:i/>
          <w:sz w:val="24"/>
          <w:szCs w:val="24"/>
          <w:lang w:val="es-ES"/>
        </w:rPr>
        <w:t>Investicijų ir strateginio planavimo skyriaus funkcijų atlikimas:</w:t>
      </w:r>
    </w:p>
    <w:p w14:paraId="572FBA82" w14:textId="77777777" w:rsidR="00AD0150" w:rsidRPr="00F358D7" w:rsidRDefault="00AD0150" w:rsidP="00AD0150">
      <w:pPr>
        <w:pStyle w:val="Sraopastraipa"/>
        <w:numPr>
          <w:ilvl w:val="0"/>
          <w:numId w:val="8"/>
        </w:numPr>
        <w:spacing w:after="0" w:line="259" w:lineRule="auto"/>
        <w:ind w:left="0" w:firstLine="851"/>
        <w:contextualSpacing/>
        <w:rPr>
          <w:rFonts w:ascii="Times New Roman" w:hAnsi="Times New Roman" w:cs="Times New Roman"/>
          <w:sz w:val="24"/>
          <w:szCs w:val="24"/>
          <w:lang w:val="es-ES"/>
        </w:rPr>
      </w:pPr>
      <w:r w:rsidRPr="00F358D7">
        <w:rPr>
          <w:rFonts w:ascii="Times New Roman" w:hAnsi="Times New Roman" w:cs="Times New Roman"/>
          <w:sz w:val="24"/>
          <w:szCs w:val="24"/>
          <w:lang w:val="es-ES"/>
        </w:rPr>
        <w:t>Regiono specializacijų analizė ir koordinavimas;</w:t>
      </w:r>
    </w:p>
    <w:p w14:paraId="5D13026A" w14:textId="77777777" w:rsidR="00AD0150" w:rsidRPr="00200E59" w:rsidRDefault="00AD0150" w:rsidP="00AD0150">
      <w:pPr>
        <w:pStyle w:val="Sraopastraipa"/>
        <w:numPr>
          <w:ilvl w:val="0"/>
          <w:numId w:val="8"/>
        </w:numPr>
        <w:spacing w:after="0" w:line="259" w:lineRule="auto"/>
        <w:ind w:left="0" w:firstLine="851"/>
        <w:contextualSpacing/>
        <w:rPr>
          <w:rFonts w:ascii="Times New Roman" w:hAnsi="Times New Roman" w:cs="Times New Roman"/>
          <w:sz w:val="24"/>
          <w:szCs w:val="24"/>
          <w:lang w:val="lt-LT"/>
        </w:rPr>
      </w:pPr>
      <w:r w:rsidRPr="00AD0150">
        <w:rPr>
          <w:rStyle w:val="dlxnowrap1"/>
          <w:rFonts w:ascii="Times New Roman" w:hAnsi="Times New Roman" w:cs="Times New Roman"/>
          <w:color w:val="000000"/>
          <w:sz w:val="24"/>
          <w:szCs w:val="24"/>
          <w:lang w:val="es-ES"/>
        </w:rPr>
        <w:t xml:space="preserve">Dalyvavimas </w:t>
      </w:r>
      <w:r w:rsidRPr="00AD0150">
        <w:rPr>
          <w:rStyle w:val="dlxnowrap1"/>
          <w:rFonts w:ascii="Times New Roman" w:hAnsi="Times New Roman" w:cs="Times New Roman"/>
          <w:color w:val="000000"/>
          <w:sz w:val="24"/>
          <w:szCs w:val="24"/>
          <w:lang w:val="lt-LT"/>
        </w:rPr>
        <w:t xml:space="preserve">turizmo parodoje Adventur 2018 m.; </w:t>
      </w:r>
    </w:p>
    <w:p w14:paraId="3D5079A5" w14:textId="77777777" w:rsidR="00AD0150" w:rsidRPr="00200E59" w:rsidRDefault="00AD0150" w:rsidP="00AD0150">
      <w:pPr>
        <w:pStyle w:val="Sraopastraipa"/>
        <w:numPr>
          <w:ilvl w:val="0"/>
          <w:numId w:val="8"/>
        </w:numPr>
        <w:spacing w:after="0" w:line="259" w:lineRule="auto"/>
        <w:ind w:left="0" w:firstLine="851"/>
        <w:contextualSpacing/>
        <w:rPr>
          <w:rFonts w:ascii="Times New Roman" w:hAnsi="Times New Roman" w:cs="Times New Roman"/>
          <w:sz w:val="24"/>
          <w:szCs w:val="24"/>
          <w:lang w:val="lt-LT"/>
        </w:rPr>
      </w:pPr>
      <w:r w:rsidRPr="00200E59">
        <w:rPr>
          <w:rFonts w:ascii="Times New Roman" w:hAnsi="Times New Roman" w:cs="Times New Roman"/>
          <w:sz w:val="24"/>
          <w:szCs w:val="24"/>
          <w:lang w:val="lt-LT"/>
        </w:rPr>
        <w:t>Viešųjų pirkimų organizavimas (pagal skyriaus funkcijas)</w:t>
      </w:r>
      <w:r w:rsidRPr="00AD0150">
        <w:rPr>
          <w:rStyle w:val="dlxnowrap1"/>
          <w:rFonts w:ascii="Times New Roman" w:hAnsi="Times New Roman" w:cs="Times New Roman"/>
          <w:color w:val="000000"/>
          <w:sz w:val="24"/>
          <w:szCs w:val="24"/>
          <w:lang w:val="lt-LT"/>
        </w:rPr>
        <w:t>;</w:t>
      </w:r>
    </w:p>
    <w:p w14:paraId="53578050" w14:textId="77777777" w:rsidR="00AD0150" w:rsidRPr="00200E59" w:rsidRDefault="00AD0150" w:rsidP="00AD0150">
      <w:pPr>
        <w:pStyle w:val="Sraopastraipa"/>
        <w:numPr>
          <w:ilvl w:val="0"/>
          <w:numId w:val="8"/>
        </w:numPr>
        <w:spacing w:after="0" w:line="259" w:lineRule="auto"/>
        <w:ind w:left="0" w:firstLine="851"/>
        <w:contextualSpacing/>
        <w:rPr>
          <w:rFonts w:ascii="Times New Roman" w:hAnsi="Times New Roman" w:cs="Times New Roman"/>
          <w:sz w:val="24"/>
          <w:szCs w:val="24"/>
          <w:lang w:val="lt-LT"/>
        </w:rPr>
      </w:pPr>
      <w:r w:rsidRPr="00200E59">
        <w:rPr>
          <w:rFonts w:ascii="Times New Roman" w:hAnsi="Times New Roman" w:cs="Times New Roman"/>
          <w:sz w:val="24"/>
          <w:szCs w:val="24"/>
          <w:lang w:val="lt-LT"/>
        </w:rPr>
        <w:t>Skyriuje gauti 557 raštai (2017 m. 520 raštų)</w:t>
      </w:r>
      <w:r w:rsidRPr="00AD0150">
        <w:rPr>
          <w:rStyle w:val="dlxnowrap1"/>
          <w:rFonts w:ascii="Times New Roman" w:hAnsi="Times New Roman" w:cs="Times New Roman"/>
          <w:color w:val="000000"/>
          <w:sz w:val="24"/>
          <w:szCs w:val="24"/>
          <w:lang w:val="lt-LT"/>
        </w:rPr>
        <w:t xml:space="preserve">; </w:t>
      </w:r>
    </w:p>
    <w:p w14:paraId="5EE260F1" w14:textId="77777777" w:rsidR="00AD0150" w:rsidRPr="00200E59" w:rsidRDefault="00AD0150" w:rsidP="00AD0150">
      <w:pPr>
        <w:pStyle w:val="Sraopastraipa"/>
        <w:numPr>
          <w:ilvl w:val="0"/>
          <w:numId w:val="8"/>
        </w:numPr>
        <w:spacing w:after="0" w:line="259" w:lineRule="auto"/>
        <w:ind w:left="0" w:firstLine="851"/>
        <w:contextualSpacing/>
        <w:rPr>
          <w:rStyle w:val="dlxnowrap1"/>
          <w:rFonts w:ascii="Times New Roman" w:hAnsi="Times New Roman" w:cs="Times New Roman"/>
          <w:sz w:val="24"/>
          <w:szCs w:val="24"/>
          <w:lang w:val="lt-LT"/>
        </w:rPr>
      </w:pPr>
      <w:r w:rsidRPr="00200E59">
        <w:rPr>
          <w:rFonts w:ascii="Times New Roman" w:hAnsi="Times New Roman" w:cs="Times New Roman"/>
          <w:sz w:val="24"/>
          <w:szCs w:val="24"/>
          <w:lang w:val="lt-LT"/>
        </w:rPr>
        <w:t>Pateiktas 453 atsakymai (2017 m. 441 atsakymas)</w:t>
      </w:r>
      <w:r w:rsidRPr="00AD0150">
        <w:rPr>
          <w:rStyle w:val="dlxnowrap1"/>
          <w:rFonts w:ascii="Times New Roman" w:hAnsi="Times New Roman" w:cs="Times New Roman"/>
          <w:color w:val="000000"/>
          <w:sz w:val="24"/>
          <w:szCs w:val="24"/>
          <w:lang w:val="lt-LT"/>
        </w:rPr>
        <w:t>;</w:t>
      </w:r>
    </w:p>
    <w:p w14:paraId="2DADDC43" w14:textId="77777777" w:rsidR="00AD0150" w:rsidRPr="00200E59" w:rsidRDefault="00AD0150" w:rsidP="00AD0150">
      <w:pPr>
        <w:pStyle w:val="Sraopastraipa"/>
        <w:numPr>
          <w:ilvl w:val="0"/>
          <w:numId w:val="8"/>
        </w:numPr>
        <w:spacing w:after="0" w:line="259" w:lineRule="auto"/>
        <w:ind w:left="0" w:firstLine="851"/>
        <w:contextualSpacing/>
        <w:rPr>
          <w:rStyle w:val="dlxnowrap1"/>
          <w:rFonts w:ascii="Times New Roman" w:hAnsi="Times New Roman" w:cs="Times New Roman"/>
          <w:sz w:val="24"/>
          <w:szCs w:val="24"/>
          <w:lang w:val="lt-LT"/>
        </w:rPr>
      </w:pPr>
      <w:r w:rsidRPr="00AD0150">
        <w:rPr>
          <w:rStyle w:val="dlxnowrap1"/>
          <w:rFonts w:ascii="Times New Roman" w:hAnsi="Times New Roman" w:cs="Times New Roman"/>
          <w:color w:val="000000"/>
          <w:sz w:val="24"/>
          <w:szCs w:val="24"/>
          <w:lang w:val="lt-LT"/>
        </w:rPr>
        <w:t>Parengti 22 tarybos sprendimai (2018 m. 24 sprendimai);</w:t>
      </w:r>
    </w:p>
    <w:p w14:paraId="01E7C099" w14:textId="77777777" w:rsidR="00AD0150" w:rsidRPr="00200E59" w:rsidRDefault="00AD0150" w:rsidP="00AD0150">
      <w:pPr>
        <w:pStyle w:val="Sraopastraipa"/>
        <w:numPr>
          <w:ilvl w:val="0"/>
          <w:numId w:val="8"/>
        </w:numPr>
        <w:spacing w:after="0" w:line="259" w:lineRule="auto"/>
        <w:ind w:left="0" w:firstLine="851"/>
        <w:contextualSpacing/>
        <w:rPr>
          <w:rStyle w:val="dlxnowrap1"/>
          <w:rFonts w:ascii="Times New Roman" w:hAnsi="Times New Roman" w:cs="Times New Roman"/>
          <w:sz w:val="24"/>
          <w:szCs w:val="24"/>
          <w:lang w:val="lt-LT"/>
        </w:rPr>
      </w:pPr>
      <w:r w:rsidRPr="00AD0150">
        <w:rPr>
          <w:rStyle w:val="dlxnowrap1"/>
          <w:rFonts w:ascii="Times New Roman" w:hAnsi="Times New Roman" w:cs="Times New Roman"/>
          <w:color w:val="000000"/>
          <w:sz w:val="24"/>
          <w:szCs w:val="24"/>
          <w:lang w:val="lt-LT"/>
        </w:rPr>
        <w:t>Dalyvauta 15 komisijų, valdybų;</w:t>
      </w:r>
    </w:p>
    <w:p w14:paraId="32D46149" w14:textId="77777777" w:rsidR="00AD0150" w:rsidRPr="00200E59" w:rsidRDefault="00AD0150" w:rsidP="00AD0150">
      <w:pPr>
        <w:pStyle w:val="Sraopastraipa"/>
        <w:numPr>
          <w:ilvl w:val="0"/>
          <w:numId w:val="8"/>
        </w:numPr>
        <w:spacing w:after="0" w:line="259" w:lineRule="auto"/>
        <w:ind w:left="0" w:firstLine="851"/>
        <w:contextualSpacing/>
        <w:rPr>
          <w:rFonts w:ascii="Times New Roman" w:hAnsi="Times New Roman" w:cs="Times New Roman"/>
          <w:sz w:val="24"/>
          <w:szCs w:val="24"/>
          <w:lang w:val="lt-LT"/>
        </w:rPr>
      </w:pPr>
      <w:r w:rsidRPr="00200E59">
        <w:rPr>
          <w:rFonts w:ascii="Times New Roman" w:hAnsi="Times New Roman" w:cs="Times New Roman"/>
          <w:sz w:val="24"/>
          <w:szCs w:val="24"/>
          <w:lang w:val="lt-LT"/>
        </w:rPr>
        <w:t>Parengti Šalčininkų rajono savivaldybės administracijos direktoriaus įsakymai 36 (2017 metais 47 vnt.</w:t>
      </w:r>
      <w:r w:rsidRPr="00AD0150">
        <w:rPr>
          <w:rStyle w:val="dlxnowrap1"/>
          <w:rFonts w:ascii="Times New Roman" w:hAnsi="Times New Roman" w:cs="Times New Roman"/>
          <w:color w:val="000000"/>
          <w:sz w:val="24"/>
          <w:szCs w:val="24"/>
          <w:lang w:val="lt-LT"/>
        </w:rPr>
        <w:t>;</w:t>
      </w:r>
    </w:p>
    <w:p w14:paraId="18A4EDBD" w14:textId="77777777" w:rsidR="00AD0150" w:rsidRPr="00200E59" w:rsidRDefault="00AD0150" w:rsidP="00AD0150">
      <w:pPr>
        <w:pStyle w:val="Sraopastraipa"/>
        <w:numPr>
          <w:ilvl w:val="0"/>
          <w:numId w:val="8"/>
        </w:numPr>
        <w:spacing w:after="0" w:line="259" w:lineRule="auto"/>
        <w:ind w:left="0" w:firstLine="851"/>
        <w:contextualSpacing/>
        <w:rPr>
          <w:rFonts w:ascii="Times New Roman" w:hAnsi="Times New Roman" w:cs="Times New Roman"/>
          <w:sz w:val="24"/>
          <w:szCs w:val="24"/>
          <w:lang w:val="lt-LT"/>
        </w:rPr>
      </w:pPr>
      <w:r w:rsidRPr="00200E59">
        <w:rPr>
          <w:rFonts w:ascii="Times New Roman" w:hAnsi="Times New Roman" w:cs="Times New Roman"/>
          <w:sz w:val="24"/>
          <w:szCs w:val="24"/>
          <w:lang w:val="lt-LT"/>
        </w:rPr>
        <w:t>Pateikta ir analizuota Vilniaus regiono plėtros tarybos posėdžių informacija, vyko 4 posėdžiai ir 16 rašytinių procedūrų</w:t>
      </w:r>
      <w:r w:rsidRPr="00AD0150">
        <w:rPr>
          <w:rStyle w:val="dlxnowrap1"/>
          <w:rFonts w:ascii="Times New Roman" w:hAnsi="Times New Roman" w:cs="Times New Roman"/>
          <w:color w:val="000000"/>
          <w:sz w:val="24"/>
          <w:szCs w:val="24"/>
          <w:lang w:val="lt-LT"/>
        </w:rPr>
        <w:t>;</w:t>
      </w:r>
    </w:p>
    <w:p w14:paraId="0A412954" w14:textId="77777777" w:rsidR="00AD0150" w:rsidRPr="00200E59" w:rsidRDefault="00AD0150" w:rsidP="00AD0150">
      <w:pPr>
        <w:pStyle w:val="Sraopastraipa"/>
        <w:numPr>
          <w:ilvl w:val="0"/>
          <w:numId w:val="8"/>
        </w:numPr>
        <w:spacing w:after="0" w:line="259" w:lineRule="auto"/>
        <w:ind w:left="0" w:firstLine="851"/>
        <w:contextualSpacing/>
        <w:rPr>
          <w:rFonts w:ascii="Times New Roman" w:hAnsi="Times New Roman" w:cs="Times New Roman"/>
          <w:sz w:val="24"/>
          <w:szCs w:val="24"/>
          <w:lang w:val="lt-LT"/>
        </w:rPr>
      </w:pPr>
      <w:r w:rsidRPr="00200E59">
        <w:rPr>
          <w:rFonts w:ascii="Times New Roman" w:hAnsi="Times New Roman" w:cs="Times New Roman"/>
          <w:sz w:val="24"/>
          <w:szCs w:val="24"/>
          <w:lang w:val="lt-LT"/>
        </w:rPr>
        <w:t xml:space="preserve">Užbaigtų projektų priežiūra, tęstinumo užtikrinimas ir veiklų stebėsena; </w:t>
      </w:r>
    </w:p>
    <w:p w14:paraId="00DB41CD" w14:textId="77777777" w:rsidR="00AD0150" w:rsidRPr="00200E59" w:rsidRDefault="00AD0150" w:rsidP="00AD0150">
      <w:pPr>
        <w:pStyle w:val="Sraopastraipa"/>
        <w:numPr>
          <w:ilvl w:val="0"/>
          <w:numId w:val="8"/>
        </w:numPr>
        <w:spacing w:after="0" w:line="259" w:lineRule="auto"/>
        <w:ind w:left="0" w:firstLine="851"/>
        <w:contextualSpacing/>
        <w:rPr>
          <w:rFonts w:ascii="Times New Roman" w:hAnsi="Times New Roman" w:cs="Times New Roman"/>
          <w:sz w:val="24"/>
          <w:szCs w:val="24"/>
          <w:lang w:val="lt-LT"/>
        </w:rPr>
      </w:pPr>
      <w:r w:rsidRPr="00AD0150">
        <w:rPr>
          <w:rStyle w:val="dlxnowrap1"/>
          <w:rFonts w:ascii="Times New Roman" w:hAnsi="Times New Roman" w:cs="Times New Roman"/>
          <w:color w:val="000000"/>
          <w:sz w:val="24"/>
          <w:szCs w:val="24"/>
          <w:lang w:val="lt-LT"/>
        </w:rPr>
        <w:t>Partnerių tarptautiniams projektams paieška Lenkijos, Lenkijos ir Baltarusijos Respublikose;</w:t>
      </w:r>
    </w:p>
    <w:p w14:paraId="7678177B" w14:textId="77777777" w:rsidR="00AD0150" w:rsidRPr="00200E59" w:rsidRDefault="00AD0150" w:rsidP="00AD0150">
      <w:pPr>
        <w:pStyle w:val="Sraopastraipa"/>
        <w:numPr>
          <w:ilvl w:val="0"/>
          <w:numId w:val="8"/>
        </w:numPr>
        <w:spacing w:after="0" w:line="259" w:lineRule="auto"/>
        <w:ind w:left="0" w:firstLine="851"/>
        <w:contextualSpacing/>
        <w:rPr>
          <w:rFonts w:ascii="Times New Roman" w:hAnsi="Times New Roman" w:cs="Times New Roman"/>
          <w:sz w:val="24"/>
          <w:szCs w:val="24"/>
          <w:lang w:val="lt-LT"/>
        </w:rPr>
      </w:pPr>
      <w:r w:rsidRPr="00200E59">
        <w:rPr>
          <w:rFonts w:ascii="Times New Roman" w:hAnsi="Times New Roman" w:cs="Times New Roman"/>
          <w:sz w:val="24"/>
          <w:szCs w:val="24"/>
          <w:lang w:val="lt-LT"/>
        </w:rPr>
        <w:t>Ataskaitų po projekto užbaigimo pateikimas.</w:t>
      </w:r>
    </w:p>
    <w:p w14:paraId="7829CADC" w14:textId="77777777" w:rsidR="00AD0150" w:rsidRPr="00200E59" w:rsidRDefault="00AD0150" w:rsidP="00AD0150">
      <w:pPr>
        <w:pStyle w:val="Sraopastraipa"/>
        <w:spacing w:after="120" w:line="259" w:lineRule="auto"/>
        <w:ind w:left="0" w:firstLine="851"/>
        <w:contextualSpacing/>
        <w:rPr>
          <w:rFonts w:ascii="Times New Roman" w:hAnsi="Times New Roman" w:cs="Times New Roman"/>
          <w:b/>
          <w:i/>
          <w:sz w:val="24"/>
          <w:szCs w:val="24"/>
          <w:lang w:val="lt-LT"/>
        </w:rPr>
      </w:pPr>
      <w:r w:rsidRPr="00200E59">
        <w:rPr>
          <w:rFonts w:ascii="Times New Roman" w:hAnsi="Times New Roman" w:cs="Times New Roman"/>
          <w:b/>
          <w:i/>
          <w:sz w:val="24"/>
          <w:szCs w:val="24"/>
          <w:lang w:val="lt-LT"/>
        </w:rPr>
        <w:t xml:space="preserve">Programų įgyvendinimas, dalyvavimas komisijose ir darbo grupėse </w:t>
      </w:r>
    </w:p>
    <w:p w14:paraId="765844FE"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sidRPr="00200E59">
        <w:rPr>
          <w:rFonts w:ascii="Times New Roman" w:hAnsi="Times New Roman" w:cs="Times New Roman"/>
          <w:sz w:val="24"/>
          <w:szCs w:val="24"/>
          <w:lang w:val="lt-LT"/>
        </w:rPr>
        <w:t>Užimtumo didinimo programos įgyvendinimas (laikinus darbus turėjo galimyb</w:t>
      </w:r>
      <w:r>
        <w:rPr>
          <w:rFonts w:ascii="Times New Roman" w:hAnsi="Times New Roman" w:cs="Times New Roman"/>
          <w:sz w:val="24"/>
          <w:szCs w:val="24"/>
          <w:lang w:val="lt-LT"/>
        </w:rPr>
        <w:t>ę</w:t>
      </w:r>
      <w:r w:rsidRPr="00200E59">
        <w:rPr>
          <w:rFonts w:ascii="Times New Roman" w:hAnsi="Times New Roman" w:cs="Times New Roman"/>
          <w:sz w:val="24"/>
          <w:szCs w:val="24"/>
          <w:lang w:val="lt-LT"/>
        </w:rPr>
        <w:t xml:space="preserve"> atlikti 117 žmon</w:t>
      </w:r>
      <w:r>
        <w:rPr>
          <w:rFonts w:ascii="Times New Roman" w:hAnsi="Times New Roman" w:cs="Times New Roman"/>
          <w:sz w:val="24"/>
          <w:szCs w:val="24"/>
          <w:lang w:val="lt-LT"/>
        </w:rPr>
        <w:t>ių</w:t>
      </w:r>
      <w:r w:rsidRPr="00200E59">
        <w:rPr>
          <w:rFonts w:ascii="Times New Roman" w:hAnsi="Times New Roman" w:cs="Times New Roman"/>
          <w:sz w:val="24"/>
          <w:szCs w:val="24"/>
          <w:lang w:val="lt-LT"/>
        </w:rPr>
        <w:t>);</w:t>
      </w:r>
    </w:p>
    <w:p w14:paraId="335BB3D8"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sidRPr="00200E59">
        <w:rPr>
          <w:rFonts w:ascii="Times New Roman" w:hAnsi="Times New Roman" w:cs="Times New Roman"/>
          <w:sz w:val="24"/>
          <w:szCs w:val="24"/>
          <w:lang w:val="lt-LT"/>
        </w:rPr>
        <w:t>Nevyriausybinių organizacijų ir bendruomenės veiklos stiprinimo 2018-2020 metų veiksmų plano įgyvendinimas (programos biudžetas 22 675 Eur);</w:t>
      </w:r>
    </w:p>
    <w:p w14:paraId="600F2AC7"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Dalyvavimas s</w:t>
      </w:r>
      <w:r w:rsidRPr="00200E59">
        <w:rPr>
          <w:rFonts w:ascii="Times New Roman" w:hAnsi="Times New Roman" w:cs="Times New Roman"/>
          <w:sz w:val="24"/>
          <w:szCs w:val="24"/>
          <w:lang w:val="lt-LT"/>
        </w:rPr>
        <w:t>ocialinio būsto pirkimo komisijoje;</w:t>
      </w:r>
    </w:p>
    <w:p w14:paraId="40E8EECE"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Dalyvavimas s</w:t>
      </w:r>
      <w:r w:rsidRPr="00200E59">
        <w:rPr>
          <w:rFonts w:ascii="Times New Roman" w:hAnsi="Times New Roman" w:cs="Times New Roman"/>
          <w:sz w:val="24"/>
          <w:szCs w:val="24"/>
          <w:lang w:val="lt-LT"/>
        </w:rPr>
        <w:t>ocialinės reabilitacijos paslaugų neįgaliesiems bendruomenėje projektų vertinimo ir atrankos komisijoje;</w:t>
      </w:r>
    </w:p>
    <w:p w14:paraId="431E3EDC"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bCs/>
          <w:sz w:val="24"/>
          <w:szCs w:val="24"/>
          <w:lang w:val="lt-LT"/>
        </w:rPr>
      </w:pPr>
      <w:r>
        <w:rPr>
          <w:rFonts w:ascii="Times New Roman" w:hAnsi="Times New Roman" w:cs="Times New Roman"/>
          <w:sz w:val="24"/>
          <w:szCs w:val="24"/>
          <w:lang w:val="lt-LT"/>
        </w:rPr>
        <w:t>Dalyvavimas</w:t>
      </w:r>
      <w:r w:rsidRPr="00200E59">
        <w:rPr>
          <w:rFonts w:ascii="Times New Roman" w:hAnsi="Times New Roman" w:cs="Times New Roman"/>
          <w:bCs/>
          <w:sz w:val="24"/>
          <w:szCs w:val="24"/>
          <w:lang w:val="lt-LT"/>
        </w:rPr>
        <w:t xml:space="preserve"> </w:t>
      </w:r>
      <w:r>
        <w:rPr>
          <w:rFonts w:ascii="Times New Roman" w:hAnsi="Times New Roman" w:cs="Times New Roman"/>
          <w:bCs/>
          <w:sz w:val="24"/>
          <w:szCs w:val="24"/>
          <w:lang w:val="lt-LT"/>
        </w:rPr>
        <w:t>m</w:t>
      </w:r>
      <w:r w:rsidRPr="00200E59">
        <w:rPr>
          <w:rFonts w:ascii="Times New Roman" w:hAnsi="Times New Roman" w:cs="Times New Roman"/>
          <w:bCs/>
          <w:sz w:val="24"/>
          <w:szCs w:val="24"/>
          <w:lang w:val="lt-LT"/>
        </w:rPr>
        <w:t>ažos vertės pirkimų organizavimo komisijoje;</w:t>
      </w:r>
    </w:p>
    <w:p w14:paraId="7A5E5895"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bCs/>
          <w:sz w:val="24"/>
          <w:szCs w:val="24"/>
          <w:lang w:val="lt-LT"/>
        </w:rPr>
      </w:pPr>
      <w:r>
        <w:rPr>
          <w:rFonts w:ascii="Times New Roman" w:hAnsi="Times New Roman" w:cs="Times New Roman"/>
          <w:sz w:val="24"/>
          <w:szCs w:val="24"/>
          <w:lang w:val="lt-LT"/>
        </w:rPr>
        <w:t>Dalyvavimas</w:t>
      </w:r>
      <w:r w:rsidRPr="00200E59">
        <w:rPr>
          <w:rFonts w:ascii="Times New Roman" w:hAnsi="Times New Roman" w:cs="Times New Roman"/>
          <w:bCs/>
          <w:sz w:val="24"/>
          <w:szCs w:val="24"/>
          <w:lang w:val="lt-LT"/>
        </w:rPr>
        <w:t xml:space="preserve"> </w:t>
      </w:r>
      <w:r>
        <w:rPr>
          <w:rFonts w:ascii="Times New Roman" w:hAnsi="Times New Roman" w:cs="Times New Roman"/>
          <w:bCs/>
          <w:sz w:val="24"/>
          <w:szCs w:val="24"/>
          <w:lang w:val="lt-LT"/>
        </w:rPr>
        <w:t>v</w:t>
      </w:r>
      <w:r w:rsidRPr="00200E59">
        <w:rPr>
          <w:rFonts w:ascii="Times New Roman" w:hAnsi="Times New Roman" w:cs="Times New Roman"/>
          <w:bCs/>
          <w:sz w:val="24"/>
          <w:szCs w:val="24"/>
          <w:lang w:val="lt-LT"/>
        </w:rPr>
        <w:t>ietinių užimtumo iniciatyvų komisijoje;</w:t>
      </w:r>
    </w:p>
    <w:p w14:paraId="10794418"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bCs/>
          <w:sz w:val="24"/>
          <w:szCs w:val="24"/>
          <w:lang w:val="lt-LT"/>
        </w:rPr>
      </w:pPr>
      <w:r>
        <w:rPr>
          <w:rFonts w:ascii="Times New Roman" w:hAnsi="Times New Roman" w:cs="Times New Roman"/>
          <w:sz w:val="24"/>
          <w:szCs w:val="24"/>
          <w:lang w:val="lt-LT"/>
        </w:rPr>
        <w:t>Dalyvavimas</w:t>
      </w:r>
      <w:r w:rsidRPr="00200E59">
        <w:rPr>
          <w:rFonts w:ascii="Times New Roman" w:hAnsi="Times New Roman" w:cs="Times New Roman"/>
          <w:bCs/>
          <w:sz w:val="24"/>
          <w:szCs w:val="24"/>
          <w:lang w:val="lt-LT"/>
        </w:rPr>
        <w:t xml:space="preserve"> Šalčininkų rajono Jaunimo tarybos veikloje; </w:t>
      </w:r>
    </w:p>
    <w:p w14:paraId="1735F8DB"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Dalyvavimas</w:t>
      </w:r>
      <w:r w:rsidRPr="00200E59">
        <w:rPr>
          <w:rFonts w:ascii="Times New Roman" w:hAnsi="Times New Roman" w:cs="Times New Roman"/>
          <w:sz w:val="24"/>
          <w:szCs w:val="24"/>
          <w:lang w:val="lt-LT"/>
        </w:rPr>
        <w:t xml:space="preserve"> UAB „Šalčininkų šilumos tinklų“ valdyboje;</w:t>
      </w:r>
    </w:p>
    <w:p w14:paraId="0C989C83"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Dalyvavimas</w:t>
      </w:r>
      <w:r w:rsidRPr="00200E59">
        <w:rPr>
          <w:rFonts w:ascii="Times New Roman" w:hAnsi="Times New Roman" w:cs="Times New Roman"/>
          <w:sz w:val="24"/>
          <w:szCs w:val="24"/>
          <w:lang w:val="lt-LT"/>
        </w:rPr>
        <w:t xml:space="preserve"> UAB „Tvarkyba“ valdyboje;</w:t>
      </w:r>
    </w:p>
    <w:p w14:paraId="55B914D8"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sidRPr="00200E59">
        <w:rPr>
          <w:rFonts w:ascii="Times New Roman" w:hAnsi="Times New Roman" w:cs="Times New Roman"/>
          <w:sz w:val="24"/>
          <w:szCs w:val="24"/>
          <w:lang w:val="lt-LT"/>
        </w:rPr>
        <w:t>Dalyvavimas VRM ITI koordinavimo komisijoje;</w:t>
      </w:r>
    </w:p>
    <w:p w14:paraId="386198B5"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sidRPr="00200E59">
        <w:rPr>
          <w:rFonts w:ascii="Times New Roman" w:hAnsi="Times New Roman" w:cs="Times New Roman"/>
          <w:sz w:val="24"/>
          <w:szCs w:val="24"/>
          <w:lang w:val="lt-LT"/>
        </w:rPr>
        <w:t>Dalyvavimas jaunimo projektų vertinimo komisijoje;</w:t>
      </w:r>
    </w:p>
    <w:p w14:paraId="132C235C"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sidRPr="00200E59">
        <w:rPr>
          <w:rFonts w:ascii="Times New Roman" w:hAnsi="Times New Roman" w:cs="Times New Roman"/>
          <w:sz w:val="24"/>
          <w:szCs w:val="24"/>
          <w:lang w:val="lt-LT"/>
        </w:rPr>
        <w:t>Dalyvavimas daugiabučių namų atnaujinimo komisijoje;</w:t>
      </w:r>
    </w:p>
    <w:p w14:paraId="1F553E77" w14:textId="77777777" w:rsidR="00AD0150" w:rsidRPr="00200E59" w:rsidRDefault="00AD0150" w:rsidP="00AD0150">
      <w:pPr>
        <w:pStyle w:val="Sraopastraipa"/>
        <w:numPr>
          <w:ilvl w:val="0"/>
          <w:numId w:val="29"/>
        </w:numPr>
        <w:spacing w:after="0"/>
        <w:ind w:firstLine="851"/>
        <w:contextualSpacing/>
        <w:jc w:val="both"/>
        <w:rPr>
          <w:rFonts w:ascii="Times New Roman" w:hAnsi="Times New Roman" w:cs="Times New Roman"/>
          <w:sz w:val="24"/>
          <w:szCs w:val="24"/>
          <w:lang w:val="lt-LT"/>
        </w:rPr>
      </w:pPr>
      <w:r w:rsidRPr="00200E59">
        <w:rPr>
          <w:rFonts w:ascii="Times New Roman" w:hAnsi="Times New Roman" w:cs="Times New Roman"/>
          <w:sz w:val="24"/>
          <w:szCs w:val="24"/>
          <w:lang w:val="lt-LT"/>
        </w:rPr>
        <w:t>Dalyvavimas rengiant Šalčininkų rajono naštos mažinimo priemones.</w:t>
      </w:r>
    </w:p>
    <w:p w14:paraId="244A1DFE" w14:textId="77777777" w:rsidR="00AD0150" w:rsidRPr="00F358D7" w:rsidRDefault="00AD0150" w:rsidP="00AD0150">
      <w:pPr>
        <w:jc w:val="both"/>
      </w:pPr>
    </w:p>
    <w:p w14:paraId="4A6D6D0B" w14:textId="77777777" w:rsidR="00AD0150" w:rsidRPr="00F358D7" w:rsidRDefault="00AD0150" w:rsidP="00AD0150">
      <w:pPr>
        <w:ind w:firstLine="851"/>
        <w:jc w:val="both"/>
      </w:pPr>
      <w:r w:rsidRPr="00F358D7">
        <w:t xml:space="preserve">Per 2018 m. Investicijų ir strateginio planavimo skyrius pateikė visas suplanuotas per 2014-2020 metus paraiškas. Per 2014-2020 metų finansavimo laikotarpį buvo baigti įgyvendinti 16 projektų. </w:t>
      </w:r>
      <w:r w:rsidRPr="00F358D7">
        <w:lastRenderedPageBreak/>
        <w:t xml:space="preserve">2018 m. įgyvendinamų ES projektų skaičius 35, gautas virš 10 mln. Eur finansavimas. Visi projektai, kuriuose yra pasirašytos finansavimo sutartys sėkmingai pradėti įgyvendinti. 2018 m. realizuoti du projektai iš Valstybės investicijų programos lėšų Kalesninkų L. Narbuto gimnazijos modernizavimas gimnazijos pastato modernizavimas bendrai kvotai 644 000 Eur ir </w:t>
      </w:r>
      <w:r w:rsidRPr="00F358D7">
        <w:rPr>
          <w:rFonts w:eastAsia="Lucida Sans Unicode"/>
          <w:kern w:val="1"/>
          <w:lang w:eastAsia="lt-LT"/>
        </w:rPr>
        <w:t>Šalčininkų ligoninės modernizavimas 213 000 Eur.</w:t>
      </w:r>
    </w:p>
    <w:p w14:paraId="62FD1BAE" w14:textId="77777777" w:rsidR="00AD0150" w:rsidRPr="00F358D7" w:rsidRDefault="00AD0150" w:rsidP="00AD0150">
      <w:pPr>
        <w:ind w:firstLine="851"/>
        <w:jc w:val="both"/>
      </w:pPr>
      <w:r w:rsidRPr="00F358D7">
        <w:t xml:space="preserve">2018 m. buvo statybos rekonstrukcijos ir pagrindinių projektų įgyvendinimo metai. Buvo pradėti tokie svarbūs ir dideli projektai kaip Eišiškių „Vilties“ pastato pritaikymas bendruomenės poreikiams kvota virš 1 600 mln. Eur, Baltosios Vokės teritorijos sutvarkymas projekto vertė apie 700 000 Eur, J. Sniadeckio mokyklos modernizavimas projektas, kurio verte 1 355 mln. Eur, naujai šiuolaikiškai ir inovatyviai įrangai bus skirta apie 900 000 Eur, nuotekų tinklų plėtra ir valyklų rekonstrukcijos projekto vertė virš 2 000 mln. Eur prie projekto savivaldybė turi puse sumos prisidėti nuosavomis lėšomis. </w:t>
      </w:r>
    </w:p>
    <w:p w14:paraId="231BD680" w14:textId="77777777" w:rsidR="00AD0150" w:rsidRPr="001B7580" w:rsidRDefault="00AD0150" w:rsidP="00AD0150">
      <w:pPr>
        <w:spacing w:after="240"/>
        <w:ind w:firstLine="851"/>
        <w:jc w:val="both"/>
      </w:pPr>
      <w:r w:rsidRPr="00F358D7">
        <w:t>Įgyvendinome Bendruomeninių iniciatyvų skatinimo programą, kurios biudžetas buvo 22 675 Eur. Pagal bendruomenių pateiktas paraiškas lėšos buvo skiriamos švenčių organizavimui, smulkiai infrastruktūrai sutvarkyti, vaikų ir jaunimo iniciatyvoms. Sėkmingai įgyvendinome užimtumo didinimo programą</w:t>
      </w:r>
      <w:r>
        <w:t>,</w:t>
      </w:r>
      <w:r w:rsidRPr="00F358D7">
        <w:t xml:space="preserve"> </w:t>
      </w:r>
      <w:r>
        <w:t>pagal kurią</w:t>
      </w:r>
      <w:r w:rsidRPr="00F358D7">
        <w:t xml:space="preserve"> laikinus darbus turėjo galimyb</w:t>
      </w:r>
      <w:r>
        <w:t xml:space="preserve">ę </w:t>
      </w:r>
      <w:r w:rsidRPr="00F358D7">
        <w:t>atlikti 117 žmonių.</w:t>
      </w:r>
    </w:p>
    <w:p w14:paraId="7E00C2BD" w14:textId="77777777" w:rsidR="00AD0150" w:rsidRPr="00F358D7" w:rsidRDefault="00AD0150" w:rsidP="00AD0150">
      <w:pPr>
        <w:spacing w:after="120"/>
        <w:jc w:val="center"/>
        <w:rPr>
          <w:b/>
        </w:rPr>
      </w:pPr>
      <w:r w:rsidRPr="00F358D7">
        <w:rPr>
          <w:b/>
        </w:rPr>
        <w:t>IV. APSKAITOS SKYRIAUS VEIKLA</w:t>
      </w:r>
    </w:p>
    <w:p w14:paraId="7E3BCF7B" w14:textId="77777777" w:rsidR="00AD0150" w:rsidRPr="002908F6" w:rsidRDefault="00AD0150" w:rsidP="00AD0150">
      <w:pPr>
        <w:tabs>
          <w:tab w:val="left" w:pos="3430"/>
        </w:tabs>
        <w:ind w:firstLine="851"/>
        <w:jc w:val="both"/>
      </w:pPr>
      <w:r w:rsidRPr="00F358D7">
        <w:rPr>
          <w:rStyle w:val="FontStyle12"/>
        </w:rPr>
        <w:t>2018 metais priskaičiuotas Administracijos bei seniūnijų darbo užmokests 305 darbuotojams,</w:t>
      </w:r>
      <w:r>
        <w:rPr>
          <w:rStyle w:val="FontStyle12"/>
        </w:rPr>
        <w:t xml:space="preserve"> i</w:t>
      </w:r>
      <w:r w:rsidRPr="00F358D7">
        <w:rPr>
          <w:rStyle w:val="FontStyle12"/>
        </w:rPr>
        <w:t xml:space="preserve">š viso priskaičiuota 2833870,03 EUR, iš jų: savivaldybės administracijos tarnautojams 805426,70 Eur bei darbuotojams pagal </w:t>
      </w:r>
      <w:r>
        <w:rPr>
          <w:rStyle w:val="FontStyle12"/>
        </w:rPr>
        <w:t xml:space="preserve">darbo </w:t>
      </w:r>
      <w:r w:rsidRPr="00F358D7">
        <w:rPr>
          <w:rStyle w:val="FontStyle12"/>
        </w:rPr>
        <w:t>sutartis priskaičiuota 1593078,22 Eur,komunalinio ūkio darbuotojams – 252570,57 Eur, politikams –</w:t>
      </w:r>
      <w:r>
        <w:rPr>
          <w:rStyle w:val="FontStyle12"/>
        </w:rPr>
        <w:t xml:space="preserve"> </w:t>
      </w:r>
      <w:r w:rsidRPr="00F358D7">
        <w:rPr>
          <w:rStyle w:val="FontStyle12"/>
        </w:rPr>
        <w:t>58710,43 Eur, tarybos nariams – 40372,91 Eur</w:t>
      </w:r>
      <w:r>
        <w:rPr>
          <w:rStyle w:val="FontStyle12"/>
        </w:rPr>
        <w:t xml:space="preserve">, </w:t>
      </w:r>
      <w:r w:rsidRPr="00F358D7">
        <w:rPr>
          <w:rStyle w:val="FontStyle12"/>
        </w:rPr>
        <w:t xml:space="preserve">105 </w:t>
      </w:r>
      <w:r>
        <w:rPr>
          <w:rStyle w:val="FontStyle12"/>
        </w:rPr>
        <w:t>d</w:t>
      </w:r>
      <w:r w:rsidRPr="00F358D7">
        <w:rPr>
          <w:rStyle w:val="FontStyle12"/>
        </w:rPr>
        <w:t>arbo biržos darbuotojams, dirbusiems seniūnijose</w:t>
      </w:r>
      <w:r>
        <w:rPr>
          <w:rStyle w:val="FontStyle12"/>
        </w:rPr>
        <w:t>,</w:t>
      </w:r>
      <w:r w:rsidRPr="00F358D7">
        <w:rPr>
          <w:rStyle w:val="FontStyle12"/>
        </w:rPr>
        <w:t xml:space="preserve"> priskaičiuota 83711,20 Eur.</w:t>
      </w:r>
    </w:p>
    <w:p w14:paraId="5793A794" w14:textId="77777777" w:rsidR="00AD0150" w:rsidRPr="00D11114" w:rsidRDefault="00AD0150" w:rsidP="00AD0150">
      <w:pPr>
        <w:pStyle w:val="Sraopastraipa"/>
        <w:ind w:left="0" w:firstLine="851"/>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xml:space="preserve">Darbo rinkos politikos priemonėse bei gyventojų užimtumo programoje (viešieji darbai) dalyvavo 9 įstaigos </w:t>
      </w:r>
      <w:r w:rsidRPr="002908F6">
        <w:rPr>
          <w:rStyle w:val="FontStyle12"/>
          <w:sz w:val="24"/>
          <w:szCs w:val="24"/>
          <w:lang w:val="lt-LT"/>
        </w:rPr>
        <w:t>–</w:t>
      </w:r>
      <w:r w:rsidRPr="00F358D7">
        <w:rPr>
          <w:rFonts w:ascii="Times New Roman" w:hAnsi="Times New Roman" w:cs="Times New Roman"/>
          <w:sz w:val="24"/>
          <w:szCs w:val="24"/>
          <w:lang w:val="lt-LT"/>
        </w:rPr>
        <w:t xml:space="preserve"> 27 ž</w:t>
      </w:r>
      <w:r>
        <w:rPr>
          <w:rFonts w:ascii="Times New Roman" w:hAnsi="Times New Roman" w:cs="Times New Roman"/>
          <w:sz w:val="24"/>
          <w:szCs w:val="24"/>
          <w:lang w:val="lt-LT"/>
        </w:rPr>
        <w:t>monės</w:t>
      </w:r>
      <w:r w:rsidRPr="00F358D7">
        <w:rPr>
          <w:rFonts w:ascii="Times New Roman" w:hAnsi="Times New Roman" w:cs="Times New Roman"/>
          <w:sz w:val="24"/>
          <w:szCs w:val="24"/>
          <w:lang w:val="lt-LT"/>
        </w:rPr>
        <w:t>.</w:t>
      </w:r>
      <w:r w:rsidRPr="00D11114">
        <w:rPr>
          <w:rFonts w:ascii="Times New Roman" w:hAnsi="Times New Roman" w:cs="Times New Roman"/>
          <w:noProof/>
          <w:sz w:val="24"/>
          <w:szCs w:val="24"/>
          <w:lang w:val="lt-LT"/>
        </w:rPr>
        <w:t xml:space="preserve">     </w:t>
      </w:r>
    </w:p>
    <w:tbl>
      <w:tblPr>
        <w:tblpPr w:leftFromText="180" w:rightFromText="180" w:vertAnchor="text" w:horzAnchor="page" w:tblpX="535" w:tblpY="47"/>
        <w:tblW w:w="11963" w:type="dxa"/>
        <w:tblLook w:val="0000" w:firstRow="0" w:lastRow="0" w:firstColumn="0" w:lastColumn="0" w:noHBand="0" w:noVBand="0"/>
      </w:tblPr>
      <w:tblGrid>
        <w:gridCol w:w="2292"/>
        <w:gridCol w:w="238"/>
        <w:gridCol w:w="819"/>
        <w:gridCol w:w="1761"/>
        <w:gridCol w:w="1696"/>
        <w:gridCol w:w="1470"/>
        <w:gridCol w:w="236"/>
        <w:gridCol w:w="236"/>
        <w:gridCol w:w="241"/>
        <w:gridCol w:w="186"/>
        <w:gridCol w:w="155"/>
        <w:gridCol w:w="1201"/>
        <w:gridCol w:w="236"/>
        <w:gridCol w:w="236"/>
        <w:gridCol w:w="276"/>
        <w:gridCol w:w="236"/>
        <w:gridCol w:w="69"/>
        <w:gridCol w:w="167"/>
        <w:gridCol w:w="109"/>
        <w:gridCol w:w="236"/>
        <w:gridCol w:w="236"/>
      </w:tblGrid>
      <w:tr w:rsidR="00AD0150" w:rsidRPr="00F358D7" w14:paraId="7E449621" w14:textId="77777777" w:rsidTr="007847C8">
        <w:trPr>
          <w:gridAfter w:val="10"/>
          <w:wAfter w:w="2879" w:type="dxa"/>
          <w:trHeight w:val="315"/>
        </w:trPr>
        <w:tc>
          <w:tcPr>
            <w:tcW w:w="804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690C962" w14:textId="77777777" w:rsidR="00AD0150" w:rsidRPr="00F358D7" w:rsidRDefault="00AD0150" w:rsidP="007847C8">
            <w:pPr>
              <w:tabs>
                <w:tab w:val="left" w:pos="11880"/>
              </w:tabs>
              <w:ind w:right="-104" w:firstLineChars="200" w:firstLine="482"/>
              <w:jc w:val="both"/>
            </w:pPr>
            <w:r w:rsidRPr="00F358D7">
              <w:rPr>
                <w:b/>
              </w:rPr>
              <w:t>Šalčininkų rajono savivaldybės administracijai priklauso 44 atsiskaitomųjų sąskaitų kurias aptarnavo Apskaitos skyrius ir pagal kurias 2018 metais buvo apyvarta.</w:t>
            </w:r>
            <w:r w:rsidRPr="00F358D7">
              <w:t xml:space="preserve"> </w:t>
            </w:r>
          </w:p>
        </w:tc>
        <w:tc>
          <w:tcPr>
            <w:tcW w:w="236" w:type="dxa"/>
            <w:tcBorders>
              <w:top w:val="nil"/>
              <w:left w:val="single" w:sz="4" w:space="0" w:color="auto"/>
              <w:bottom w:val="nil"/>
              <w:right w:val="nil"/>
            </w:tcBorders>
            <w:shd w:val="clear" w:color="auto" w:fill="auto"/>
            <w:noWrap/>
            <w:vAlign w:val="bottom"/>
          </w:tcPr>
          <w:p w14:paraId="0B8A8EAB" w14:textId="77777777" w:rsidR="00AD0150" w:rsidRPr="00F358D7" w:rsidRDefault="00AD0150" w:rsidP="007847C8">
            <w:pPr>
              <w:jc w:val="both"/>
            </w:pPr>
            <w:r w:rsidRPr="00F358D7">
              <w:t xml:space="preserve">  </w:t>
            </w:r>
          </w:p>
        </w:tc>
        <w:tc>
          <w:tcPr>
            <w:tcW w:w="236" w:type="dxa"/>
            <w:tcBorders>
              <w:top w:val="nil"/>
              <w:left w:val="nil"/>
              <w:bottom w:val="nil"/>
              <w:right w:val="nil"/>
            </w:tcBorders>
            <w:shd w:val="clear" w:color="auto" w:fill="auto"/>
            <w:noWrap/>
            <w:vAlign w:val="bottom"/>
          </w:tcPr>
          <w:p w14:paraId="5D8FF655" w14:textId="77777777" w:rsidR="00AD0150" w:rsidRPr="00F358D7" w:rsidRDefault="00AD0150" w:rsidP="007847C8">
            <w:pPr>
              <w:jc w:val="both"/>
            </w:pPr>
          </w:p>
        </w:tc>
        <w:tc>
          <w:tcPr>
            <w:tcW w:w="241" w:type="dxa"/>
            <w:tcBorders>
              <w:top w:val="nil"/>
              <w:left w:val="nil"/>
              <w:bottom w:val="nil"/>
              <w:right w:val="nil"/>
            </w:tcBorders>
            <w:shd w:val="clear" w:color="auto" w:fill="auto"/>
            <w:noWrap/>
            <w:vAlign w:val="bottom"/>
          </w:tcPr>
          <w:p w14:paraId="76EA0E44" w14:textId="77777777" w:rsidR="00AD0150" w:rsidRPr="00F358D7" w:rsidRDefault="00AD0150" w:rsidP="007847C8">
            <w:pPr>
              <w:jc w:val="both"/>
            </w:pPr>
          </w:p>
        </w:tc>
        <w:tc>
          <w:tcPr>
            <w:tcW w:w="325" w:type="dxa"/>
            <w:gridSpan w:val="2"/>
            <w:tcBorders>
              <w:top w:val="nil"/>
              <w:left w:val="nil"/>
              <w:bottom w:val="nil"/>
              <w:right w:val="nil"/>
            </w:tcBorders>
            <w:shd w:val="clear" w:color="auto" w:fill="auto"/>
            <w:noWrap/>
            <w:vAlign w:val="bottom"/>
          </w:tcPr>
          <w:p w14:paraId="0C323C6B" w14:textId="77777777" w:rsidR="00AD0150" w:rsidRPr="00F358D7" w:rsidRDefault="00AD0150" w:rsidP="007847C8">
            <w:pPr>
              <w:jc w:val="both"/>
            </w:pPr>
          </w:p>
        </w:tc>
      </w:tr>
      <w:tr w:rsidR="00AD0150" w:rsidRPr="00F358D7" w14:paraId="1738312A" w14:textId="77777777" w:rsidTr="007847C8">
        <w:trPr>
          <w:gridAfter w:val="3"/>
          <w:wAfter w:w="581" w:type="dxa"/>
          <w:trHeight w:val="255"/>
        </w:trPr>
        <w:tc>
          <w:tcPr>
            <w:tcW w:w="50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8407836" w14:textId="77777777" w:rsidR="00AD0150" w:rsidRPr="00F358D7" w:rsidRDefault="00AD0150" w:rsidP="007847C8">
            <w:pPr>
              <w:jc w:val="both"/>
            </w:pPr>
            <w:r w:rsidRPr="00F358D7">
              <w:rPr>
                <w:b/>
              </w:rPr>
              <w:t>(iššifravimas pagal bankus pridedamas</w:t>
            </w:r>
            <w:r w:rsidRPr="00F358D7">
              <w:t>)</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06BC9" w14:textId="77777777" w:rsidR="00AD0150" w:rsidRPr="00F358D7" w:rsidRDefault="00AD0150" w:rsidP="007847C8">
            <w:pPr>
              <w:jc w:val="both"/>
            </w:pP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443D264" w14:textId="77777777" w:rsidR="00AD0150" w:rsidRPr="00F358D7" w:rsidRDefault="00AD0150" w:rsidP="007847C8">
            <w:pPr>
              <w:jc w:val="both"/>
            </w:pPr>
          </w:p>
        </w:tc>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EB0E08" w14:textId="77777777" w:rsidR="00AD0150" w:rsidRPr="00F358D7" w:rsidRDefault="00AD0150" w:rsidP="007847C8">
            <w:pPr>
              <w:jc w:val="both"/>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64296" w14:textId="77777777" w:rsidR="00AD0150" w:rsidRPr="00F358D7" w:rsidRDefault="00AD0150" w:rsidP="007847C8">
            <w:pPr>
              <w:jc w:val="both"/>
            </w:pPr>
          </w:p>
        </w:tc>
        <w:tc>
          <w:tcPr>
            <w:tcW w:w="236" w:type="dxa"/>
            <w:tcBorders>
              <w:top w:val="nil"/>
              <w:left w:val="single" w:sz="4" w:space="0" w:color="auto"/>
              <w:bottom w:val="nil"/>
              <w:right w:val="nil"/>
            </w:tcBorders>
            <w:shd w:val="clear" w:color="auto" w:fill="auto"/>
            <w:noWrap/>
            <w:vAlign w:val="bottom"/>
          </w:tcPr>
          <w:p w14:paraId="75B57418" w14:textId="77777777" w:rsidR="00AD0150" w:rsidRPr="00F358D7" w:rsidRDefault="00AD0150" w:rsidP="007847C8">
            <w:pPr>
              <w:jc w:val="both"/>
            </w:pPr>
          </w:p>
        </w:tc>
        <w:tc>
          <w:tcPr>
            <w:tcW w:w="276" w:type="dxa"/>
            <w:tcBorders>
              <w:top w:val="nil"/>
              <w:left w:val="nil"/>
              <w:bottom w:val="nil"/>
              <w:right w:val="nil"/>
            </w:tcBorders>
            <w:shd w:val="clear" w:color="auto" w:fill="auto"/>
            <w:noWrap/>
            <w:vAlign w:val="bottom"/>
          </w:tcPr>
          <w:p w14:paraId="4D33A372" w14:textId="77777777" w:rsidR="00AD0150" w:rsidRPr="00F358D7" w:rsidRDefault="00AD0150" w:rsidP="007847C8">
            <w:pPr>
              <w:jc w:val="both"/>
            </w:pPr>
          </w:p>
        </w:tc>
        <w:tc>
          <w:tcPr>
            <w:tcW w:w="236" w:type="dxa"/>
            <w:tcBorders>
              <w:top w:val="nil"/>
              <w:left w:val="nil"/>
              <w:bottom w:val="nil"/>
              <w:right w:val="nil"/>
            </w:tcBorders>
            <w:shd w:val="clear" w:color="auto" w:fill="auto"/>
            <w:noWrap/>
            <w:vAlign w:val="bottom"/>
          </w:tcPr>
          <w:p w14:paraId="51122774" w14:textId="77777777" w:rsidR="00AD0150" w:rsidRPr="00F358D7" w:rsidRDefault="00AD0150" w:rsidP="007847C8">
            <w:pPr>
              <w:jc w:val="both"/>
            </w:pPr>
          </w:p>
        </w:tc>
        <w:tc>
          <w:tcPr>
            <w:tcW w:w="236" w:type="dxa"/>
            <w:gridSpan w:val="2"/>
            <w:tcBorders>
              <w:top w:val="nil"/>
              <w:left w:val="nil"/>
              <w:bottom w:val="nil"/>
              <w:right w:val="nil"/>
            </w:tcBorders>
            <w:shd w:val="clear" w:color="auto" w:fill="auto"/>
            <w:noWrap/>
            <w:vAlign w:val="bottom"/>
          </w:tcPr>
          <w:p w14:paraId="40805B37" w14:textId="77777777" w:rsidR="00AD0150" w:rsidRPr="00F358D7" w:rsidRDefault="00AD0150" w:rsidP="007847C8">
            <w:pPr>
              <w:jc w:val="both"/>
            </w:pPr>
          </w:p>
        </w:tc>
      </w:tr>
      <w:tr w:rsidR="00AD0150" w:rsidRPr="00F358D7" w14:paraId="431F9BA2" w14:textId="77777777" w:rsidTr="007847C8">
        <w:trPr>
          <w:trHeight w:val="25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2C61D" w14:textId="77777777" w:rsidR="00AD0150" w:rsidRPr="00F358D7" w:rsidRDefault="00AD0150" w:rsidP="007847C8">
            <w:pPr>
              <w:jc w:val="both"/>
              <w:rPr>
                <w:b/>
                <w:bCs/>
              </w:rPr>
            </w:pPr>
            <w:r w:rsidRPr="00F358D7">
              <w:rPr>
                <w:b/>
                <w:bCs/>
              </w:rPr>
              <w:t>Banko pavadinimas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83726AC" w14:textId="77777777" w:rsidR="00AD0150" w:rsidRPr="00F358D7" w:rsidRDefault="00AD0150" w:rsidP="007847C8">
            <w:pPr>
              <w:jc w:val="both"/>
              <w:rPr>
                <w:b/>
                <w:bCs/>
              </w:rPr>
            </w:pPr>
            <w:r w:rsidRPr="00F358D7">
              <w:rPr>
                <w:b/>
                <w:bCs/>
              </w:rPr>
              <w:t xml:space="preserve">A/s sąskaitų </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349AF" w14:textId="77777777" w:rsidR="00AD0150" w:rsidRPr="00F358D7" w:rsidRDefault="00AD0150" w:rsidP="007847C8">
            <w:pPr>
              <w:jc w:val="both"/>
              <w:rPr>
                <w:b/>
                <w:bCs/>
              </w:rPr>
            </w:pPr>
            <w:r w:rsidRPr="00F358D7">
              <w:rPr>
                <w:b/>
                <w:bCs/>
              </w:rPr>
              <w:t>Lėšų likutis</w:t>
            </w:r>
            <w:r w:rsidRPr="00F358D7">
              <w:rPr>
                <w:b/>
              </w:rPr>
              <w:t xml:space="preserve">(Eur)     </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E9711" w14:textId="77777777" w:rsidR="00AD0150" w:rsidRPr="00F358D7" w:rsidRDefault="00AD0150" w:rsidP="007847C8">
            <w:pPr>
              <w:jc w:val="both"/>
              <w:rPr>
                <w:b/>
                <w:bCs/>
              </w:rPr>
            </w:pPr>
            <w:r w:rsidRPr="00F358D7">
              <w:rPr>
                <w:b/>
                <w:bCs/>
              </w:rPr>
              <w:t xml:space="preserve">Gautų lėšų  </w:t>
            </w: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4B62E82" w14:textId="77777777" w:rsidR="00AD0150" w:rsidRPr="00F358D7" w:rsidRDefault="00AD0150" w:rsidP="007847C8">
            <w:pPr>
              <w:jc w:val="both"/>
              <w:rPr>
                <w:b/>
                <w:bCs/>
              </w:rPr>
            </w:pPr>
            <w:r w:rsidRPr="00F358D7">
              <w:rPr>
                <w:b/>
                <w:bCs/>
              </w:rPr>
              <w:t xml:space="preserve">Pervestų lėšų </w:t>
            </w:r>
          </w:p>
        </w:tc>
        <w:tc>
          <w:tcPr>
            <w:tcW w:w="14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C230811" w14:textId="77777777" w:rsidR="00AD0150" w:rsidRPr="00F358D7" w:rsidRDefault="00AD0150" w:rsidP="007847C8">
            <w:pPr>
              <w:jc w:val="both"/>
              <w:rPr>
                <w:b/>
                <w:bCs/>
              </w:rPr>
            </w:pPr>
            <w:r w:rsidRPr="00F358D7">
              <w:rPr>
                <w:b/>
                <w:bCs/>
              </w:rPr>
              <w:t>Lėšų likutis</w:t>
            </w:r>
            <w:r w:rsidRPr="00F358D7">
              <w:rPr>
                <w:b/>
              </w:rPr>
              <w:t xml:space="preserve">(Eur)     </w:t>
            </w:r>
          </w:p>
        </w:tc>
        <w:tc>
          <w:tcPr>
            <w:tcW w:w="817" w:type="dxa"/>
            <w:gridSpan w:val="4"/>
            <w:tcBorders>
              <w:top w:val="nil"/>
              <w:left w:val="single" w:sz="4" w:space="0" w:color="auto"/>
              <w:bottom w:val="nil"/>
              <w:right w:val="nil"/>
            </w:tcBorders>
            <w:shd w:val="clear" w:color="auto" w:fill="auto"/>
            <w:noWrap/>
            <w:vAlign w:val="bottom"/>
          </w:tcPr>
          <w:p w14:paraId="16F96206" w14:textId="77777777" w:rsidR="00AD0150" w:rsidRPr="00F358D7" w:rsidRDefault="00AD0150" w:rsidP="007847C8">
            <w:pPr>
              <w:jc w:val="both"/>
            </w:pPr>
          </w:p>
        </w:tc>
        <w:tc>
          <w:tcPr>
            <w:tcW w:w="276" w:type="dxa"/>
            <w:gridSpan w:val="2"/>
            <w:tcBorders>
              <w:top w:val="nil"/>
              <w:left w:val="nil"/>
              <w:bottom w:val="nil"/>
              <w:right w:val="nil"/>
            </w:tcBorders>
            <w:shd w:val="clear" w:color="auto" w:fill="auto"/>
            <w:noWrap/>
            <w:vAlign w:val="bottom"/>
          </w:tcPr>
          <w:p w14:paraId="78323EBE" w14:textId="77777777" w:rsidR="00AD0150" w:rsidRPr="00F358D7" w:rsidRDefault="00AD0150" w:rsidP="007847C8">
            <w:pPr>
              <w:jc w:val="both"/>
            </w:pPr>
          </w:p>
        </w:tc>
        <w:tc>
          <w:tcPr>
            <w:tcW w:w="236" w:type="dxa"/>
            <w:tcBorders>
              <w:top w:val="nil"/>
              <w:left w:val="nil"/>
              <w:bottom w:val="nil"/>
              <w:right w:val="nil"/>
            </w:tcBorders>
            <w:shd w:val="clear" w:color="auto" w:fill="auto"/>
            <w:noWrap/>
            <w:vAlign w:val="bottom"/>
          </w:tcPr>
          <w:p w14:paraId="3A9DF290" w14:textId="77777777" w:rsidR="00AD0150" w:rsidRPr="00F358D7" w:rsidRDefault="00AD0150" w:rsidP="007847C8">
            <w:pPr>
              <w:jc w:val="both"/>
            </w:pPr>
          </w:p>
        </w:tc>
        <w:tc>
          <w:tcPr>
            <w:tcW w:w="236" w:type="dxa"/>
            <w:tcBorders>
              <w:top w:val="nil"/>
              <w:left w:val="nil"/>
              <w:bottom w:val="nil"/>
              <w:right w:val="nil"/>
            </w:tcBorders>
            <w:shd w:val="clear" w:color="auto" w:fill="auto"/>
            <w:noWrap/>
            <w:vAlign w:val="bottom"/>
          </w:tcPr>
          <w:p w14:paraId="586F5BBF" w14:textId="77777777" w:rsidR="00AD0150" w:rsidRPr="00F358D7" w:rsidRDefault="00AD0150" w:rsidP="007847C8">
            <w:pPr>
              <w:jc w:val="both"/>
            </w:pPr>
          </w:p>
        </w:tc>
      </w:tr>
      <w:tr w:rsidR="00AD0150" w:rsidRPr="00F358D7" w14:paraId="6EDD15F0" w14:textId="77777777" w:rsidTr="007847C8">
        <w:trPr>
          <w:gridAfter w:val="3"/>
          <w:wAfter w:w="581" w:type="dxa"/>
          <w:trHeight w:val="25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26940" w14:textId="77777777" w:rsidR="00AD0150" w:rsidRPr="00F358D7" w:rsidRDefault="00AD0150" w:rsidP="007847C8">
            <w:pPr>
              <w:jc w:val="both"/>
              <w:rPr>
                <w:b/>
                <w:bCs/>
              </w:rPr>
            </w:pPr>
          </w:p>
        </w:tc>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C7619" w14:textId="77777777" w:rsidR="00AD0150" w:rsidRPr="00F358D7" w:rsidRDefault="00AD0150" w:rsidP="007847C8">
            <w:pPr>
              <w:jc w:val="both"/>
              <w:rPr>
                <w:b/>
                <w:bCs/>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B5940" w14:textId="77777777" w:rsidR="00AD0150" w:rsidRPr="00F358D7" w:rsidRDefault="00AD0150" w:rsidP="007847C8">
            <w:pPr>
              <w:jc w:val="both"/>
              <w:rPr>
                <w:b/>
                <w:bCs/>
              </w:rPr>
            </w:pPr>
            <w:r w:rsidRPr="00F358D7">
              <w:rPr>
                <w:b/>
                <w:bCs/>
              </w:rPr>
              <w:t>kiekis</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BC09E" w14:textId="77777777" w:rsidR="00AD0150" w:rsidRPr="00F358D7" w:rsidRDefault="00AD0150" w:rsidP="007847C8">
            <w:pPr>
              <w:jc w:val="both"/>
              <w:rPr>
                <w:b/>
                <w:bCs/>
              </w:rPr>
            </w:pPr>
            <w:r w:rsidRPr="00F358D7">
              <w:rPr>
                <w:b/>
                <w:bCs/>
              </w:rPr>
              <w:t>2018.01.01</w:t>
            </w:r>
            <w:r>
              <w:rPr>
                <w:b/>
                <w:bCs/>
              </w:rPr>
              <w:t>.</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95B78" w14:textId="77777777" w:rsidR="00AD0150" w:rsidRPr="00F358D7" w:rsidRDefault="00AD0150" w:rsidP="007847C8">
            <w:pPr>
              <w:jc w:val="both"/>
              <w:rPr>
                <w:b/>
                <w:bCs/>
              </w:rPr>
            </w:pPr>
            <w:r w:rsidRPr="00F358D7">
              <w:rPr>
                <w:b/>
                <w:bCs/>
              </w:rPr>
              <w:t>apyvarta</w:t>
            </w:r>
            <w:r w:rsidRPr="00F358D7">
              <w:rPr>
                <w:b/>
              </w:rPr>
              <w:t xml:space="preserve">(Eur) </w:t>
            </w:r>
            <w:r w:rsidRPr="00F358D7">
              <w:rPr>
                <w:b/>
                <w:bCs/>
              </w:rPr>
              <w:t xml:space="preserve"> 2018 m.</w:t>
            </w: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CB6DDEA" w14:textId="77777777" w:rsidR="00AD0150" w:rsidRPr="00F358D7" w:rsidRDefault="00AD0150" w:rsidP="007847C8">
            <w:pPr>
              <w:jc w:val="both"/>
              <w:rPr>
                <w:b/>
                <w:bCs/>
              </w:rPr>
            </w:pPr>
            <w:r w:rsidRPr="00F358D7">
              <w:rPr>
                <w:b/>
                <w:bCs/>
              </w:rPr>
              <w:t xml:space="preserve">apyvarta </w:t>
            </w:r>
            <w:r w:rsidRPr="00F358D7">
              <w:rPr>
                <w:b/>
              </w:rPr>
              <w:t xml:space="preserve">(Eur) </w:t>
            </w:r>
            <w:r w:rsidRPr="00F358D7">
              <w:rPr>
                <w:b/>
                <w:bCs/>
              </w:rPr>
              <w:t>2018 m.</w:t>
            </w:r>
          </w:p>
        </w:tc>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6C333F" w14:textId="77777777" w:rsidR="00AD0150" w:rsidRPr="00F358D7" w:rsidRDefault="00AD0150" w:rsidP="007847C8">
            <w:pPr>
              <w:jc w:val="both"/>
              <w:rPr>
                <w:b/>
                <w:bCs/>
              </w:rPr>
            </w:pPr>
            <w:r w:rsidRPr="00F358D7">
              <w:rPr>
                <w:b/>
                <w:bCs/>
              </w:rPr>
              <w:t>2019.01.01</w:t>
            </w:r>
            <w:r>
              <w:rPr>
                <w:b/>
                <w:bCs/>
              </w:rPr>
              <w:t>.</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6DE8A" w14:textId="77777777" w:rsidR="00AD0150" w:rsidRPr="00F358D7" w:rsidRDefault="00AD0150" w:rsidP="007847C8">
            <w:pPr>
              <w:jc w:val="both"/>
            </w:pPr>
          </w:p>
        </w:tc>
        <w:tc>
          <w:tcPr>
            <w:tcW w:w="236" w:type="dxa"/>
            <w:tcBorders>
              <w:top w:val="nil"/>
              <w:left w:val="single" w:sz="4" w:space="0" w:color="auto"/>
              <w:bottom w:val="nil"/>
              <w:right w:val="nil"/>
            </w:tcBorders>
            <w:shd w:val="clear" w:color="auto" w:fill="auto"/>
            <w:noWrap/>
            <w:vAlign w:val="bottom"/>
          </w:tcPr>
          <w:p w14:paraId="64C42846" w14:textId="77777777" w:rsidR="00AD0150" w:rsidRPr="00F358D7" w:rsidRDefault="00AD0150" w:rsidP="007847C8">
            <w:pPr>
              <w:jc w:val="both"/>
            </w:pPr>
          </w:p>
        </w:tc>
        <w:tc>
          <w:tcPr>
            <w:tcW w:w="276" w:type="dxa"/>
            <w:tcBorders>
              <w:top w:val="nil"/>
              <w:left w:val="nil"/>
              <w:bottom w:val="nil"/>
              <w:right w:val="nil"/>
            </w:tcBorders>
            <w:shd w:val="clear" w:color="auto" w:fill="auto"/>
            <w:noWrap/>
            <w:vAlign w:val="bottom"/>
          </w:tcPr>
          <w:p w14:paraId="544A04F5" w14:textId="77777777" w:rsidR="00AD0150" w:rsidRPr="00F358D7" w:rsidRDefault="00AD0150" w:rsidP="007847C8">
            <w:pPr>
              <w:jc w:val="both"/>
            </w:pPr>
          </w:p>
        </w:tc>
        <w:tc>
          <w:tcPr>
            <w:tcW w:w="236" w:type="dxa"/>
            <w:tcBorders>
              <w:top w:val="nil"/>
              <w:left w:val="nil"/>
              <w:bottom w:val="nil"/>
              <w:right w:val="nil"/>
            </w:tcBorders>
            <w:shd w:val="clear" w:color="auto" w:fill="auto"/>
            <w:noWrap/>
            <w:vAlign w:val="bottom"/>
          </w:tcPr>
          <w:p w14:paraId="36AD0AB0" w14:textId="77777777" w:rsidR="00AD0150" w:rsidRPr="00F358D7" w:rsidRDefault="00AD0150" w:rsidP="007847C8">
            <w:pPr>
              <w:jc w:val="both"/>
            </w:pPr>
          </w:p>
        </w:tc>
        <w:tc>
          <w:tcPr>
            <w:tcW w:w="236" w:type="dxa"/>
            <w:gridSpan w:val="2"/>
            <w:tcBorders>
              <w:top w:val="nil"/>
              <w:left w:val="nil"/>
              <w:bottom w:val="nil"/>
              <w:right w:val="nil"/>
            </w:tcBorders>
            <w:shd w:val="clear" w:color="auto" w:fill="auto"/>
            <w:noWrap/>
            <w:vAlign w:val="bottom"/>
          </w:tcPr>
          <w:p w14:paraId="277FDA0E" w14:textId="77777777" w:rsidR="00AD0150" w:rsidRPr="00F358D7" w:rsidRDefault="00AD0150" w:rsidP="007847C8">
            <w:pPr>
              <w:jc w:val="both"/>
            </w:pPr>
          </w:p>
        </w:tc>
      </w:tr>
      <w:tr w:rsidR="00AD0150" w:rsidRPr="00F358D7" w14:paraId="4F857AEF" w14:textId="77777777" w:rsidTr="007847C8">
        <w:trPr>
          <w:gridAfter w:val="3"/>
          <w:wAfter w:w="581" w:type="dxa"/>
          <w:trHeight w:val="25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F83A3" w14:textId="77777777" w:rsidR="00AD0150" w:rsidRPr="00F358D7" w:rsidRDefault="00AD0150" w:rsidP="007847C8">
            <w:pPr>
              <w:jc w:val="both"/>
              <w:rPr>
                <w:b/>
              </w:rPr>
            </w:pPr>
            <w:r w:rsidRPr="00F358D7">
              <w:rPr>
                <w:b/>
              </w:rPr>
              <w:t>UAB</w:t>
            </w:r>
            <w:r>
              <w:rPr>
                <w:b/>
              </w:rPr>
              <w:t xml:space="preserve"> „</w:t>
            </w:r>
            <w:r w:rsidRPr="00F358D7">
              <w:rPr>
                <w:b/>
              </w:rPr>
              <w:t>Medicinos bankas</w:t>
            </w:r>
            <w:r>
              <w:rPr>
                <w:b/>
              </w:rPr>
              <w:t>“</w:t>
            </w:r>
          </w:p>
        </w:tc>
        <w:tc>
          <w:tcPr>
            <w:tcW w:w="1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89C9F9" w14:textId="77777777" w:rsidR="00AD0150" w:rsidRPr="00F358D7" w:rsidRDefault="00AD0150" w:rsidP="007847C8">
            <w:pPr>
              <w:jc w:val="both"/>
              <w:rPr>
                <w:b/>
                <w:lang w:val="en-US"/>
              </w:rPr>
            </w:pPr>
            <w:r w:rsidRPr="00F358D7">
              <w:rPr>
                <w:b/>
                <w:lang w:val="en-US"/>
              </w:rPr>
              <w:t>2</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6336B" w14:textId="77777777" w:rsidR="00AD0150" w:rsidRPr="00F358D7" w:rsidRDefault="00AD0150" w:rsidP="007847C8">
            <w:pPr>
              <w:jc w:val="both"/>
              <w:rPr>
                <w:b/>
              </w:rPr>
            </w:pPr>
            <w:r w:rsidRPr="00F358D7">
              <w:rPr>
                <w:b/>
                <w:lang w:val="en-US"/>
              </w:rPr>
              <w:t>309.11</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F612C" w14:textId="77777777" w:rsidR="00AD0150" w:rsidRPr="00F358D7" w:rsidRDefault="00AD0150" w:rsidP="007847C8">
            <w:pPr>
              <w:jc w:val="both"/>
              <w:rPr>
                <w:b/>
              </w:rPr>
            </w:pPr>
            <w:r w:rsidRPr="00F358D7">
              <w:rPr>
                <w:b/>
              </w:rPr>
              <w:t>147280,22</w:t>
            </w: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3FF8B89" w14:textId="77777777" w:rsidR="00AD0150" w:rsidRPr="00F358D7" w:rsidRDefault="00AD0150" w:rsidP="007847C8">
            <w:pPr>
              <w:jc w:val="both"/>
              <w:rPr>
                <w:b/>
              </w:rPr>
            </w:pPr>
            <w:r w:rsidRPr="00F358D7">
              <w:rPr>
                <w:b/>
              </w:rPr>
              <w:t>147388,37</w:t>
            </w:r>
          </w:p>
        </w:tc>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98C33D" w14:textId="77777777" w:rsidR="00AD0150" w:rsidRPr="00F358D7" w:rsidRDefault="00AD0150" w:rsidP="007847C8">
            <w:pPr>
              <w:jc w:val="both"/>
              <w:rPr>
                <w:b/>
              </w:rPr>
            </w:pPr>
            <w:r w:rsidRPr="00F358D7">
              <w:rPr>
                <w:b/>
              </w:rPr>
              <w:t>200,96</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6C50B" w14:textId="77777777" w:rsidR="00AD0150" w:rsidRPr="00F358D7" w:rsidRDefault="00AD0150" w:rsidP="007847C8">
            <w:pPr>
              <w:jc w:val="both"/>
            </w:pPr>
          </w:p>
        </w:tc>
        <w:tc>
          <w:tcPr>
            <w:tcW w:w="236" w:type="dxa"/>
            <w:tcBorders>
              <w:top w:val="nil"/>
              <w:left w:val="single" w:sz="4" w:space="0" w:color="auto"/>
              <w:bottom w:val="nil"/>
              <w:right w:val="nil"/>
            </w:tcBorders>
            <w:shd w:val="clear" w:color="auto" w:fill="auto"/>
            <w:noWrap/>
            <w:vAlign w:val="bottom"/>
          </w:tcPr>
          <w:p w14:paraId="3541EE38" w14:textId="77777777" w:rsidR="00AD0150" w:rsidRPr="00F358D7" w:rsidRDefault="00AD0150" w:rsidP="007847C8">
            <w:pPr>
              <w:jc w:val="both"/>
            </w:pPr>
          </w:p>
        </w:tc>
        <w:tc>
          <w:tcPr>
            <w:tcW w:w="276" w:type="dxa"/>
            <w:tcBorders>
              <w:top w:val="nil"/>
              <w:left w:val="nil"/>
              <w:bottom w:val="nil"/>
              <w:right w:val="nil"/>
            </w:tcBorders>
            <w:shd w:val="clear" w:color="auto" w:fill="auto"/>
            <w:noWrap/>
            <w:vAlign w:val="bottom"/>
          </w:tcPr>
          <w:p w14:paraId="3D5CAF2A" w14:textId="77777777" w:rsidR="00AD0150" w:rsidRPr="00F358D7" w:rsidRDefault="00AD0150" w:rsidP="007847C8">
            <w:pPr>
              <w:jc w:val="both"/>
            </w:pPr>
          </w:p>
        </w:tc>
        <w:tc>
          <w:tcPr>
            <w:tcW w:w="236" w:type="dxa"/>
            <w:tcBorders>
              <w:top w:val="nil"/>
              <w:left w:val="nil"/>
              <w:bottom w:val="nil"/>
              <w:right w:val="nil"/>
            </w:tcBorders>
            <w:shd w:val="clear" w:color="auto" w:fill="auto"/>
            <w:noWrap/>
            <w:vAlign w:val="bottom"/>
          </w:tcPr>
          <w:p w14:paraId="27B8A96A" w14:textId="77777777" w:rsidR="00AD0150" w:rsidRPr="00F358D7" w:rsidRDefault="00AD0150" w:rsidP="007847C8">
            <w:pPr>
              <w:jc w:val="both"/>
            </w:pPr>
          </w:p>
        </w:tc>
        <w:tc>
          <w:tcPr>
            <w:tcW w:w="236" w:type="dxa"/>
            <w:gridSpan w:val="2"/>
            <w:tcBorders>
              <w:top w:val="nil"/>
              <w:left w:val="nil"/>
              <w:bottom w:val="nil"/>
              <w:right w:val="nil"/>
            </w:tcBorders>
            <w:shd w:val="clear" w:color="auto" w:fill="auto"/>
            <w:noWrap/>
            <w:vAlign w:val="bottom"/>
          </w:tcPr>
          <w:p w14:paraId="72480219" w14:textId="77777777" w:rsidR="00AD0150" w:rsidRPr="00F358D7" w:rsidRDefault="00AD0150" w:rsidP="007847C8">
            <w:pPr>
              <w:jc w:val="both"/>
            </w:pPr>
          </w:p>
        </w:tc>
      </w:tr>
      <w:tr w:rsidR="00AD0150" w:rsidRPr="00F358D7" w14:paraId="3EB6A52D" w14:textId="77777777" w:rsidTr="007847C8">
        <w:trPr>
          <w:gridAfter w:val="3"/>
          <w:wAfter w:w="581" w:type="dxa"/>
          <w:trHeight w:val="25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9F46C" w14:textId="77777777" w:rsidR="00AD0150" w:rsidRPr="00F358D7" w:rsidRDefault="00AD0150" w:rsidP="007847C8">
            <w:pPr>
              <w:jc w:val="both"/>
            </w:pPr>
            <w:r w:rsidRPr="00F358D7">
              <w:t>(t.sk. pagal projektus)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B2A5A8" w14:textId="77777777" w:rsidR="00AD0150" w:rsidRPr="00F358D7" w:rsidRDefault="00AD0150" w:rsidP="007847C8">
            <w:pPr>
              <w:jc w:val="both"/>
            </w:pP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9F061" w14:textId="77777777" w:rsidR="00AD0150" w:rsidRPr="00F358D7" w:rsidRDefault="00AD0150" w:rsidP="007847C8">
            <w:pPr>
              <w:jc w:val="both"/>
              <w:rPr>
                <w:lang w:val="en-US"/>
              </w:rPr>
            </w:pPr>
            <w:r w:rsidRPr="00F358D7">
              <w:rPr>
                <w:lang w:val="en-US"/>
              </w:rPr>
              <w:t>3,95,00</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7849D" w14:textId="77777777" w:rsidR="00AD0150" w:rsidRPr="00F358D7" w:rsidRDefault="00AD0150" w:rsidP="007847C8">
            <w:pPr>
              <w:jc w:val="both"/>
            </w:pP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90770E6" w14:textId="77777777" w:rsidR="00AD0150" w:rsidRPr="00F358D7" w:rsidRDefault="00AD0150" w:rsidP="007847C8">
            <w:pPr>
              <w:jc w:val="both"/>
            </w:pPr>
            <w:r w:rsidRPr="00F358D7">
              <w:t>3,95</w:t>
            </w:r>
          </w:p>
        </w:tc>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82F6C0" w14:textId="77777777" w:rsidR="00AD0150" w:rsidRPr="00F358D7" w:rsidRDefault="00AD0150" w:rsidP="007847C8">
            <w:pPr>
              <w:jc w:val="both"/>
            </w:pPr>
            <w:r w:rsidRPr="00F358D7">
              <w:t>0,00</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123BA" w14:textId="77777777" w:rsidR="00AD0150" w:rsidRPr="00F358D7" w:rsidRDefault="00AD0150" w:rsidP="007847C8">
            <w:pPr>
              <w:jc w:val="both"/>
              <w:rPr>
                <w:lang w:val="en-US"/>
              </w:rPr>
            </w:pPr>
          </w:p>
        </w:tc>
        <w:tc>
          <w:tcPr>
            <w:tcW w:w="236" w:type="dxa"/>
            <w:tcBorders>
              <w:top w:val="nil"/>
              <w:left w:val="single" w:sz="4" w:space="0" w:color="auto"/>
              <w:bottom w:val="nil"/>
              <w:right w:val="nil"/>
            </w:tcBorders>
            <w:shd w:val="clear" w:color="auto" w:fill="auto"/>
            <w:noWrap/>
            <w:vAlign w:val="bottom"/>
          </w:tcPr>
          <w:p w14:paraId="620479B3" w14:textId="77777777" w:rsidR="00AD0150" w:rsidRPr="00F358D7" w:rsidRDefault="00AD0150" w:rsidP="007847C8">
            <w:pPr>
              <w:jc w:val="both"/>
              <w:rPr>
                <w:lang w:val="en-US"/>
              </w:rPr>
            </w:pPr>
          </w:p>
        </w:tc>
        <w:tc>
          <w:tcPr>
            <w:tcW w:w="276" w:type="dxa"/>
            <w:tcBorders>
              <w:top w:val="nil"/>
              <w:left w:val="nil"/>
              <w:bottom w:val="nil"/>
              <w:right w:val="nil"/>
            </w:tcBorders>
            <w:shd w:val="clear" w:color="auto" w:fill="auto"/>
            <w:noWrap/>
            <w:vAlign w:val="bottom"/>
          </w:tcPr>
          <w:p w14:paraId="60BDADC7" w14:textId="77777777" w:rsidR="00AD0150" w:rsidRPr="00F358D7" w:rsidRDefault="00AD0150" w:rsidP="007847C8">
            <w:pPr>
              <w:jc w:val="both"/>
              <w:rPr>
                <w:lang w:val="en-US"/>
              </w:rPr>
            </w:pPr>
          </w:p>
        </w:tc>
        <w:tc>
          <w:tcPr>
            <w:tcW w:w="236" w:type="dxa"/>
            <w:tcBorders>
              <w:top w:val="nil"/>
              <w:left w:val="nil"/>
              <w:bottom w:val="nil"/>
              <w:right w:val="nil"/>
            </w:tcBorders>
            <w:shd w:val="clear" w:color="auto" w:fill="auto"/>
            <w:noWrap/>
            <w:vAlign w:val="bottom"/>
          </w:tcPr>
          <w:p w14:paraId="67C09EC1" w14:textId="77777777" w:rsidR="00AD0150" w:rsidRPr="00F358D7" w:rsidRDefault="00AD0150" w:rsidP="007847C8">
            <w:pPr>
              <w:jc w:val="both"/>
              <w:rPr>
                <w:lang w:val="en-US"/>
              </w:rPr>
            </w:pPr>
          </w:p>
        </w:tc>
        <w:tc>
          <w:tcPr>
            <w:tcW w:w="236" w:type="dxa"/>
            <w:gridSpan w:val="2"/>
            <w:tcBorders>
              <w:top w:val="nil"/>
              <w:left w:val="nil"/>
              <w:bottom w:val="nil"/>
              <w:right w:val="nil"/>
            </w:tcBorders>
            <w:shd w:val="clear" w:color="auto" w:fill="auto"/>
            <w:noWrap/>
            <w:vAlign w:val="bottom"/>
          </w:tcPr>
          <w:p w14:paraId="63974ECB" w14:textId="77777777" w:rsidR="00AD0150" w:rsidRPr="00F358D7" w:rsidRDefault="00AD0150" w:rsidP="007847C8">
            <w:pPr>
              <w:jc w:val="both"/>
              <w:rPr>
                <w:lang w:val="en-US"/>
              </w:rPr>
            </w:pPr>
          </w:p>
        </w:tc>
      </w:tr>
      <w:tr w:rsidR="00AD0150" w:rsidRPr="00F358D7" w14:paraId="5B9B52AE" w14:textId="77777777" w:rsidTr="007847C8">
        <w:trPr>
          <w:gridAfter w:val="3"/>
          <w:wAfter w:w="581" w:type="dxa"/>
          <w:trHeight w:val="25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B8A9B" w14:textId="77777777" w:rsidR="00AD0150" w:rsidRPr="002908F6" w:rsidRDefault="00AD0150" w:rsidP="007847C8">
            <w:pPr>
              <w:jc w:val="both"/>
              <w:rPr>
                <w:b/>
              </w:rPr>
            </w:pPr>
            <w:r w:rsidRPr="00F358D7">
              <w:rPr>
                <w:b/>
                <w:lang w:val="en-US"/>
              </w:rPr>
              <w:t>AB</w:t>
            </w:r>
            <w:r>
              <w:rPr>
                <w:b/>
                <w:lang w:val="en-US"/>
              </w:rPr>
              <w:t xml:space="preserve"> </w:t>
            </w:r>
            <w:r>
              <w:rPr>
                <w:b/>
              </w:rPr>
              <w:t>„</w:t>
            </w:r>
            <w:r w:rsidRPr="00F358D7">
              <w:rPr>
                <w:b/>
                <w:lang w:val="en-US"/>
              </w:rPr>
              <w:t>SWEDBANK</w:t>
            </w:r>
            <w:r>
              <w:rPr>
                <w:b/>
              </w:rPr>
              <w:t>“</w:t>
            </w:r>
          </w:p>
        </w:tc>
        <w:tc>
          <w:tcPr>
            <w:tcW w:w="1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A3165A8" w14:textId="77777777" w:rsidR="00AD0150" w:rsidRPr="00F358D7" w:rsidRDefault="00AD0150" w:rsidP="007847C8">
            <w:pPr>
              <w:jc w:val="both"/>
              <w:rPr>
                <w:b/>
              </w:rPr>
            </w:pPr>
            <w:r w:rsidRPr="00F358D7">
              <w:rPr>
                <w:b/>
              </w:rPr>
              <w:t>2</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58F90" w14:textId="77777777" w:rsidR="00AD0150" w:rsidRPr="00F358D7" w:rsidRDefault="00AD0150" w:rsidP="007847C8">
            <w:pPr>
              <w:jc w:val="both"/>
              <w:rPr>
                <w:b/>
                <w:lang w:val="en-US"/>
              </w:rPr>
            </w:pPr>
            <w:r w:rsidRPr="00F358D7">
              <w:rPr>
                <w:b/>
                <w:lang w:val="en-US"/>
              </w:rPr>
              <w:t>1105,79</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13D42" w14:textId="77777777" w:rsidR="00AD0150" w:rsidRPr="00F358D7" w:rsidRDefault="00AD0150" w:rsidP="007847C8">
            <w:pPr>
              <w:jc w:val="both"/>
              <w:rPr>
                <w:b/>
              </w:rPr>
            </w:pPr>
            <w:r w:rsidRPr="00F358D7">
              <w:rPr>
                <w:b/>
              </w:rPr>
              <w:t>3399605,27</w:t>
            </w: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E0804C9" w14:textId="77777777" w:rsidR="00AD0150" w:rsidRPr="00F358D7" w:rsidRDefault="00AD0150" w:rsidP="007847C8">
            <w:pPr>
              <w:jc w:val="both"/>
              <w:rPr>
                <w:b/>
              </w:rPr>
            </w:pPr>
            <w:r w:rsidRPr="00F358D7">
              <w:rPr>
                <w:b/>
              </w:rPr>
              <w:t>3400450,08</w:t>
            </w:r>
          </w:p>
        </w:tc>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AC7DDF" w14:textId="77777777" w:rsidR="00AD0150" w:rsidRPr="00F358D7" w:rsidRDefault="00AD0150" w:rsidP="007847C8">
            <w:pPr>
              <w:jc w:val="both"/>
              <w:rPr>
                <w:b/>
              </w:rPr>
            </w:pPr>
            <w:r w:rsidRPr="00F358D7">
              <w:rPr>
                <w:b/>
              </w:rPr>
              <w:t>260,98</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58863" w14:textId="77777777" w:rsidR="00AD0150" w:rsidRPr="00F358D7" w:rsidRDefault="00AD0150" w:rsidP="007847C8">
            <w:pPr>
              <w:jc w:val="both"/>
              <w:rPr>
                <w:lang w:val="en-US"/>
              </w:rPr>
            </w:pPr>
          </w:p>
        </w:tc>
        <w:tc>
          <w:tcPr>
            <w:tcW w:w="236" w:type="dxa"/>
            <w:tcBorders>
              <w:top w:val="nil"/>
              <w:left w:val="single" w:sz="4" w:space="0" w:color="auto"/>
              <w:bottom w:val="nil"/>
              <w:right w:val="nil"/>
            </w:tcBorders>
            <w:shd w:val="clear" w:color="auto" w:fill="auto"/>
            <w:noWrap/>
            <w:vAlign w:val="bottom"/>
          </w:tcPr>
          <w:p w14:paraId="2A2E1688" w14:textId="77777777" w:rsidR="00AD0150" w:rsidRPr="00F358D7" w:rsidRDefault="00AD0150" w:rsidP="007847C8">
            <w:pPr>
              <w:jc w:val="both"/>
              <w:rPr>
                <w:lang w:val="en-US"/>
              </w:rPr>
            </w:pPr>
          </w:p>
        </w:tc>
        <w:tc>
          <w:tcPr>
            <w:tcW w:w="276" w:type="dxa"/>
            <w:tcBorders>
              <w:top w:val="nil"/>
              <w:left w:val="nil"/>
              <w:bottom w:val="nil"/>
              <w:right w:val="nil"/>
            </w:tcBorders>
            <w:shd w:val="clear" w:color="auto" w:fill="auto"/>
            <w:noWrap/>
            <w:vAlign w:val="bottom"/>
          </w:tcPr>
          <w:p w14:paraId="45232DB5" w14:textId="77777777" w:rsidR="00AD0150" w:rsidRPr="00F358D7" w:rsidRDefault="00AD0150" w:rsidP="007847C8">
            <w:pPr>
              <w:jc w:val="both"/>
              <w:rPr>
                <w:lang w:val="en-US"/>
              </w:rPr>
            </w:pPr>
          </w:p>
        </w:tc>
        <w:tc>
          <w:tcPr>
            <w:tcW w:w="236" w:type="dxa"/>
            <w:tcBorders>
              <w:top w:val="nil"/>
              <w:left w:val="nil"/>
              <w:bottom w:val="nil"/>
              <w:right w:val="nil"/>
            </w:tcBorders>
            <w:shd w:val="clear" w:color="auto" w:fill="auto"/>
            <w:noWrap/>
            <w:vAlign w:val="bottom"/>
          </w:tcPr>
          <w:p w14:paraId="719D4B79" w14:textId="77777777" w:rsidR="00AD0150" w:rsidRPr="00F358D7" w:rsidRDefault="00AD0150" w:rsidP="007847C8">
            <w:pPr>
              <w:jc w:val="both"/>
              <w:rPr>
                <w:lang w:val="en-US"/>
              </w:rPr>
            </w:pPr>
          </w:p>
        </w:tc>
        <w:tc>
          <w:tcPr>
            <w:tcW w:w="236" w:type="dxa"/>
            <w:gridSpan w:val="2"/>
            <w:tcBorders>
              <w:top w:val="nil"/>
              <w:left w:val="nil"/>
              <w:bottom w:val="nil"/>
              <w:right w:val="nil"/>
            </w:tcBorders>
            <w:shd w:val="clear" w:color="auto" w:fill="auto"/>
            <w:noWrap/>
            <w:vAlign w:val="bottom"/>
          </w:tcPr>
          <w:p w14:paraId="3A654F2D" w14:textId="77777777" w:rsidR="00AD0150" w:rsidRPr="00F358D7" w:rsidRDefault="00AD0150" w:rsidP="007847C8">
            <w:pPr>
              <w:jc w:val="both"/>
              <w:rPr>
                <w:lang w:val="en-US"/>
              </w:rPr>
            </w:pPr>
          </w:p>
        </w:tc>
      </w:tr>
      <w:tr w:rsidR="00AD0150" w:rsidRPr="00F358D7" w14:paraId="0CAFAAE0" w14:textId="77777777" w:rsidTr="007847C8">
        <w:trPr>
          <w:gridAfter w:val="3"/>
          <w:wAfter w:w="581" w:type="dxa"/>
          <w:trHeight w:val="25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FB52D" w14:textId="77777777" w:rsidR="00AD0150" w:rsidRPr="00F358D7" w:rsidRDefault="00AD0150" w:rsidP="007847C8">
            <w:pPr>
              <w:jc w:val="both"/>
              <w:rPr>
                <w:b/>
                <w:lang w:val="en-US"/>
              </w:rPr>
            </w:pPr>
            <w:r w:rsidRPr="00F358D7">
              <w:rPr>
                <w:b/>
                <w:lang w:val="en-US"/>
              </w:rPr>
              <w:t>Luminor bank AB</w:t>
            </w:r>
          </w:p>
        </w:tc>
        <w:tc>
          <w:tcPr>
            <w:tcW w:w="1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9662A2" w14:textId="77777777" w:rsidR="00AD0150" w:rsidRPr="00F358D7" w:rsidRDefault="00AD0150" w:rsidP="007847C8">
            <w:pPr>
              <w:jc w:val="both"/>
              <w:rPr>
                <w:b/>
              </w:rPr>
            </w:pPr>
            <w:r w:rsidRPr="00F358D7">
              <w:rPr>
                <w:b/>
              </w:rPr>
              <w:t>38</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287E3" w14:textId="77777777" w:rsidR="00AD0150" w:rsidRPr="00F358D7" w:rsidRDefault="00AD0150" w:rsidP="007847C8">
            <w:pPr>
              <w:jc w:val="both"/>
              <w:rPr>
                <w:b/>
                <w:lang w:val="en-US"/>
              </w:rPr>
            </w:pPr>
            <w:r w:rsidRPr="00F358D7">
              <w:rPr>
                <w:b/>
                <w:lang w:val="en-US"/>
              </w:rPr>
              <w:t>788651,18</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401A7" w14:textId="77777777" w:rsidR="00AD0150" w:rsidRPr="00F358D7" w:rsidRDefault="00AD0150" w:rsidP="007847C8">
            <w:pPr>
              <w:jc w:val="both"/>
              <w:rPr>
                <w:b/>
              </w:rPr>
            </w:pPr>
            <w:r w:rsidRPr="00F358D7">
              <w:rPr>
                <w:b/>
              </w:rPr>
              <w:t>30333103,56</w:t>
            </w: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8305CFA" w14:textId="77777777" w:rsidR="00AD0150" w:rsidRPr="00F358D7" w:rsidRDefault="00AD0150" w:rsidP="007847C8">
            <w:pPr>
              <w:jc w:val="both"/>
              <w:rPr>
                <w:b/>
              </w:rPr>
            </w:pPr>
            <w:r w:rsidRPr="00F358D7">
              <w:rPr>
                <w:b/>
              </w:rPr>
              <w:t>30235052,22</w:t>
            </w:r>
          </w:p>
        </w:tc>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6BBFA8" w14:textId="77777777" w:rsidR="00AD0150" w:rsidRPr="00F358D7" w:rsidRDefault="00AD0150" w:rsidP="007847C8">
            <w:pPr>
              <w:jc w:val="both"/>
              <w:rPr>
                <w:b/>
              </w:rPr>
            </w:pPr>
            <w:r w:rsidRPr="00F358D7">
              <w:rPr>
                <w:b/>
              </w:rPr>
              <w:t>886486,45</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46BE4" w14:textId="77777777" w:rsidR="00AD0150" w:rsidRPr="00F358D7" w:rsidRDefault="00AD0150" w:rsidP="007847C8">
            <w:pPr>
              <w:jc w:val="both"/>
              <w:rPr>
                <w:b/>
              </w:rPr>
            </w:pPr>
          </w:p>
        </w:tc>
        <w:tc>
          <w:tcPr>
            <w:tcW w:w="236" w:type="dxa"/>
            <w:tcBorders>
              <w:top w:val="nil"/>
              <w:left w:val="single" w:sz="4" w:space="0" w:color="auto"/>
              <w:bottom w:val="nil"/>
              <w:right w:val="nil"/>
            </w:tcBorders>
            <w:shd w:val="clear" w:color="auto" w:fill="auto"/>
            <w:noWrap/>
            <w:vAlign w:val="bottom"/>
          </w:tcPr>
          <w:p w14:paraId="40CBFE31" w14:textId="77777777" w:rsidR="00AD0150" w:rsidRPr="00F358D7" w:rsidRDefault="00AD0150" w:rsidP="007847C8">
            <w:pPr>
              <w:jc w:val="both"/>
            </w:pPr>
          </w:p>
        </w:tc>
        <w:tc>
          <w:tcPr>
            <w:tcW w:w="276" w:type="dxa"/>
            <w:tcBorders>
              <w:top w:val="nil"/>
              <w:left w:val="nil"/>
              <w:bottom w:val="nil"/>
              <w:right w:val="nil"/>
            </w:tcBorders>
            <w:shd w:val="clear" w:color="auto" w:fill="auto"/>
            <w:noWrap/>
            <w:vAlign w:val="bottom"/>
          </w:tcPr>
          <w:p w14:paraId="6CE37B02" w14:textId="77777777" w:rsidR="00AD0150" w:rsidRPr="00F358D7" w:rsidRDefault="00AD0150" w:rsidP="007847C8">
            <w:pPr>
              <w:jc w:val="both"/>
            </w:pPr>
          </w:p>
        </w:tc>
        <w:tc>
          <w:tcPr>
            <w:tcW w:w="236" w:type="dxa"/>
            <w:tcBorders>
              <w:top w:val="nil"/>
              <w:left w:val="nil"/>
              <w:bottom w:val="nil"/>
              <w:right w:val="nil"/>
            </w:tcBorders>
            <w:shd w:val="clear" w:color="auto" w:fill="auto"/>
            <w:noWrap/>
            <w:vAlign w:val="bottom"/>
          </w:tcPr>
          <w:p w14:paraId="6DF2FA6E" w14:textId="77777777" w:rsidR="00AD0150" w:rsidRPr="00F358D7" w:rsidRDefault="00AD0150" w:rsidP="007847C8">
            <w:pPr>
              <w:jc w:val="both"/>
            </w:pPr>
          </w:p>
        </w:tc>
        <w:tc>
          <w:tcPr>
            <w:tcW w:w="236" w:type="dxa"/>
            <w:gridSpan w:val="2"/>
            <w:tcBorders>
              <w:top w:val="nil"/>
              <w:left w:val="nil"/>
              <w:bottom w:val="nil"/>
              <w:right w:val="nil"/>
            </w:tcBorders>
            <w:shd w:val="clear" w:color="auto" w:fill="auto"/>
            <w:noWrap/>
            <w:vAlign w:val="bottom"/>
          </w:tcPr>
          <w:p w14:paraId="1D7E2DCC" w14:textId="77777777" w:rsidR="00AD0150" w:rsidRPr="00F358D7" w:rsidRDefault="00AD0150" w:rsidP="007847C8">
            <w:pPr>
              <w:jc w:val="both"/>
            </w:pPr>
          </w:p>
        </w:tc>
      </w:tr>
      <w:tr w:rsidR="00AD0150" w:rsidRPr="00F358D7" w14:paraId="679305FB" w14:textId="77777777" w:rsidTr="007847C8">
        <w:trPr>
          <w:gridAfter w:val="3"/>
          <w:wAfter w:w="581" w:type="dxa"/>
          <w:trHeight w:val="25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B1CF4" w14:textId="77777777" w:rsidR="00AD0150" w:rsidRPr="00F358D7" w:rsidRDefault="00AD0150" w:rsidP="007847C8">
            <w:pPr>
              <w:jc w:val="both"/>
              <w:rPr>
                <w:bCs/>
                <w:lang w:val="en-US"/>
              </w:rPr>
            </w:pPr>
            <w:r w:rsidRPr="00F358D7">
              <w:rPr>
                <w:bCs/>
                <w:lang w:val="en-US"/>
              </w:rPr>
              <w:t>(t.sk. pagal projekrus)</w:t>
            </w:r>
          </w:p>
        </w:tc>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2A4B7" w14:textId="77777777" w:rsidR="00AD0150" w:rsidRPr="00F358D7" w:rsidRDefault="00AD0150" w:rsidP="007847C8">
            <w:pPr>
              <w:jc w:val="both"/>
              <w:rPr>
                <w:bCs/>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5E5C9" w14:textId="77777777" w:rsidR="00AD0150" w:rsidRPr="00F358D7" w:rsidRDefault="00AD0150" w:rsidP="007847C8">
            <w:pPr>
              <w:jc w:val="both"/>
              <w:rPr>
                <w:bCs/>
                <w:lang w:val="en-US"/>
              </w:rPr>
            </w:pPr>
            <w:r w:rsidRPr="00F358D7">
              <w:rPr>
                <w:bCs/>
                <w:lang w:val="en-US"/>
              </w:rPr>
              <w:t>12</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D19AD" w14:textId="77777777" w:rsidR="00AD0150" w:rsidRPr="00F358D7" w:rsidRDefault="00AD0150" w:rsidP="007847C8">
            <w:pPr>
              <w:jc w:val="both"/>
              <w:rPr>
                <w:bCs/>
                <w:lang w:val="en-US"/>
              </w:rPr>
            </w:pPr>
            <w:r w:rsidRPr="00F358D7">
              <w:rPr>
                <w:bCs/>
                <w:lang w:val="en-US"/>
              </w:rPr>
              <w:t>502871,59</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ECA87" w14:textId="77777777" w:rsidR="00AD0150" w:rsidRPr="00F358D7" w:rsidRDefault="00AD0150" w:rsidP="007847C8">
            <w:pPr>
              <w:jc w:val="both"/>
              <w:rPr>
                <w:bCs/>
              </w:rPr>
            </w:pPr>
            <w:r w:rsidRPr="00F358D7">
              <w:rPr>
                <w:bCs/>
              </w:rPr>
              <w:t>6801569,65</w:t>
            </w: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F0C7E39" w14:textId="77777777" w:rsidR="00AD0150" w:rsidRPr="00F358D7" w:rsidRDefault="00AD0150" w:rsidP="007847C8">
            <w:pPr>
              <w:jc w:val="both"/>
              <w:rPr>
                <w:bCs/>
              </w:rPr>
            </w:pPr>
            <w:r w:rsidRPr="00F358D7">
              <w:rPr>
                <w:bCs/>
              </w:rPr>
              <w:t>6670369,55</w:t>
            </w:r>
          </w:p>
        </w:tc>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534119" w14:textId="77777777" w:rsidR="00AD0150" w:rsidRPr="00F358D7" w:rsidRDefault="00AD0150" w:rsidP="007847C8">
            <w:pPr>
              <w:jc w:val="both"/>
              <w:rPr>
                <w:bCs/>
              </w:rPr>
            </w:pPr>
            <w:r w:rsidRPr="00F358D7">
              <w:rPr>
                <w:bCs/>
              </w:rPr>
              <w:t>634075,64</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5479A" w14:textId="77777777" w:rsidR="00AD0150" w:rsidRPr="00F358D7" w:rsidRDefault="00AD0150" w:rsidP="007847C8">
            <w:pPr>
              <w:ind w:right="884"/>
              <w:jc w:val="both"/>
              <w:rPr>
                <w:lang w:val="en-US"/>
              </w:rPr>
            </w:pPr>
          </w:p>
        </w:tc>
        <w:tc>
          <w:tcPr>
            <w:tcW w:w="236" w:type="dxa"/>
            <w:tcBorders>
              <w:top w:val="nil"/>
              <w:left w:val="single" w:sz="4" w:space="0" w:color="auto"/>
              <w:bottom w:val="nil"/>
              <w:right w:val="nil"/>
            </w:tcBorders>
            <w:shd w:val="clear" w:color="auto" w:fill="auto"/>
            <w:noWrap/>
            <w:vAlign w:val="bottom"/>
          </w:tcPr>
          <w:p w14:paraId="45C8D1F6" w14:textId="77777777" w:rsidR="00AD0150" w:rsidRPr="00F358D7" w:rsidRDefault="00AD0150" w:rsidP="007847C8">
            <w:pPr>
              <w:jc w:val="both"/>
              <w:rPr>
                <w:lang w:val="en-US"/>
              </w:rPr>
            </w:pPr>
          </w:p>
        </w:tc>
        <w:tc>
          <w:tcPr>
            <w:tcW w:w="276" w:type="dxa"/>
            <w:tcBorders>
              <w:top w:val="nil"/>
              <w:left w:val="nil"/>
              <w:bottom w:val="nil"/>
              <w:right w:val="nil"/>
            </w:tcBorders>
            <w:shd w:val="clear" w:color="auto" w:fill="auto"/>
            <w:noWrap/>
            <w:vAlign w:val="bottom"/>
          </w:tcPr>
          <w:p w14:paraId="442B9D50" w14:textId="77777777" w:rsidR="00AD0150" w:rsidRPr="00F358D7" w:rsidRDefault="00AD0150" w:rsidP="007847C8">
            <w:pPr>
              <w:jc w:val="both"/>
              <w:rPr>
                <w:lang w:val="en-US"/>
              </w:rPr>
            </w:pPr>
          </w:p>
        </w:tc>
        <w:tc>
          <w:tcPr>
            <w:tcW w:w="236" w:type="dxa"/>
            <w:tcBorders>
              <w:top w:val="nil"/>
              <w:left w:val="nil"/>
              <w:bottom w:val="nil"/>
              <w:right w:val="nil"/>
            </w:tcBorders>
            <w:shd w:val="clear" w:color="auto" w:fill="auto"/>
            <w:noWrap/>
            <w:vAlign w:val="bottom"/>
          </w:tcPr>
          <w:p w14:paraId="583EE2D3" w14:textId="77777777" w:rsidR="00AD0150" w:rsidRPr="00F358D7" w:rsidRDefault="00AD0150" w:rsidP="007847C8">
            <w:pPr>
              <w:jc w:val="both"/>
              <w:rPr>
                <w:lang w:val="en-US"/>
              </w:rPr>
            </w:pPr>
          </w:p>
        </w:tc>
        <w:tc>
          <w:tcPr>
            <w:tcW w:w="236" w:type="dxa"/>
            <w:gridSpan w:val="2"/>
            <w:tcBorders>
              <w:top w:val="nil"/>
              <w:left w:val="nil"/>
              <w:bottom w:val="nil"/>
              <w:right w:val="nil"/>
            </w:tcBorders>
            <w:shd w:val="clear" w:color="auto" w:fill="auto"/>
            <w:noWrap/>
            <w:vAlign w:val="bottom"/>
          </w:tcPr>
          <w:p w14:paraId="7F908D8B" w14:textId="77777777" w:rsidR="00AD0150" w:rsidRPr="00F358D7" w:rsidRDefault="00AD0150" w:rsidP="007847C8">
            <w:pPr>
              <w:jc w:val="both"/>
              <w:rPr>
                <w:lang w:val="en-US"/>
              </w:rPr>
            </w:pPr>
          </w:p>
        </w:tc>
      </w:tr>
      <w:tr w:rsidR="00AD0150" w:rsidRPr="00F358D7" w14:paraId="2B64BA71" w14:textId="77777777" w:rsidTr="007847C8">
        <w:trPr>
          <w:gridAfter w:val="3"/>
          <w:wAfter w:w="581" w:type="dxa"/>
          <w:trHeight w:val="25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94B06" w14:textId="77777777" w:rsidR="00AD0150" w:rsidRPr="00F358D7" w:rsidRDefault="00AD0150" w:rsidP="007847C8">
            <w:pPr>
              <w:jc w:val="both"/>
              <w:rPr>
                <w:b/>
                <w:bCs/>
                <w:lang w:val="en-US"/>
              </w:rPr>
            </w:pPr>
            <w:r w:rsidRPr="00F358D7">
              <w:rPr>
                <w:b/>
                <w:bCs/>
                <w:lang w:val="en-US"/>
              </w:rPr>
              <w:t>UAB Perlo paslaugos</w:t>
            </w:r>
          </w:p>
        </w:tc>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FDAAE" w14:textId="77777777" w:rsidR="00AD0150" w:rsidRPr="00F358D7" w:rsidRDefault="00AD0150" w:rsidP="007847C8">
            <w:pPr>
              <w:jc w:val="both"/>
              <w:rPr>
                <w:b/>
                <w:bCs/>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51337" w14:textId="77777777" w:rsidR="00AD0150" w:rsidRPr="00F358D7" w:rsidRDefault="00AD0150" w:rsidP="007847C8">
            <w:pPr>
              <w:jc w:val="both"/>
              <w:rPr>
                <w:b/>
                <w:bCs/>
                <w:lang w:val="en-US"/>
              </w:rPr>
            </w:pPr>
            <w:r w:rsidRPr="00F358D7">
              <w:rPr>
                <w:b/>
                <w:bCs/>
                <w:lang w:val="en-US"/>
              </w:rPr>
              <w:t>2</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EDBD5" w14:textId="77777777" w:rsidR="00AD0150" w:rsidRPr="00F358D7" w:rsidRDefault="00AD0150" w:rsidP="007847C8">
            <w:pPr>
              <w:jc w:val="both"/>
              <w:rPr>
                <w:b/>
                <w:bCs/>
                <w:lang w:val="en-US"/>
              </w:rPr>
            </w:pPr>
            <w:r w:rsidRPr="00F358D7">
              <w:rPr>
                <w:b/>
                <w:bCs/>
                <w:lang w:val="en-US"/>
              </w:rPr>
              <w:t>7,80</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42C5B" w14:textId="77777777" w:rsidR="00AD0150" w:rsidRPr="00F358D7" w:rsidRDefault="00AD0150" w:rsidP="007847C8">
            <w:pPr>
              <w:jc w:val="both"/>
              <w:rPr>
                <w:b/>
                <w:bCs/>
              </w:rPr>
            </w:pPr>
            <w:r w:rsidRPr="00F358D7">
              <w:rPr>
                <w:b/>
                <w:bCs/>
              </w:rPr>
              <w:t>63820,78</w:t>
            </w: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0F67ED2" w14:textId="77777777" w:rsidR="00AD0150" w:rsidRPr="00F358D7" w:rsidRDefault="00AD0150" w:rsidP="007847C8">
            <w:pPr>
              <w:jc w:val="both"/>
              <w:rPr>
                <w:b/>
                <w:bCs/>
              </w:rPr>
            </w:pPr>
            <w:r w:rsidRPr="00F358D7">
              <w:rPr>
                <w:b/>
                <w:bCs/>
              </w:rPr>
              <w:t>63816,43</w:t>
            </w:r>
          </w:p>
        </w:tc>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6BF703" w14:textId="77777777" w:rsidR="00AD0150" w:rsidRPr="00F358D7" w:rsidRDefault="00AD0150" w:rsidP="007847C8">
            <w:pPr>
              <w:jc w:val="both"/>
              <w:rPr>
                <w:b/>
                <w:bCs/>
              </w:rPr>
            </w:pPr>
            <w:r w:rsidRPr="00F358D7">
              <w:rPr>
                <w:b/>
                <w:bCs/>
              </w:rPr>
              <w:t>12,15</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FF4D3" w14:textId="77777777" w:rsidR="00AD0150" w:rsidRPr="00F358D7" w:rsidRDefault="00AD0150" w:rsidP="007847C8">
            <w:pPr>
              <w:jc w:val="both"/>
              <w:rPr>
                <w:lang w:val="en-US"/>
              </w:rPr>
            </w:pPr>
          </w:p>
        </w:tc>
        <w:tc>
          <w:tcPr>
            <w:tcW w:w="236" w:type="dxa"/>
            <w:tcBorders>
              <w:top w:val="nil"/>
              <w:left w:val="single" w:sz="4" w:space="0" w:color="auto"/>
              <w:bottom w:val="nil"/>
              <w:right w:val="nil"/>
            </w:tcBorders>
            <w:shd w:val="clear" w:color="auto" w:fill="auto"/>
            <w:noWrap/>
            <w:vAlign w:val="bottom"/>
          </w:tcPr>
          <w:p w14:paraId="5B90139C" w14:textId="77777777" w:rsidR="00AD0150" w:rsidRPr="00F358D7" w:rsidRDefault="00AD0150" w:rsidP="007847C8">
            <w:pPr>
              <w:jc w:val="both"/>
              <w:rPr>
                <w:lang w:val="en-US"/>
              </w:rPr>
            </w:pPr>
          </w:p>
        </w:tc>
        <w:tc>
          <w:tcPr>
            <w:tcW w:w="276" w:type="dxa"/>
            <w:tcBorders>
              <w:top w:val="nil"/>
              <w:left w:val="nil"/>
              <w:bottom w:val="nil"/>
              <w:right w:val="nil"/>
            </w:tcBorders>
            <w:shd w:val="clear" w:color="auto" w:fill="auto"/>
            <w:noWrap/>
            <w:vAlign w:val="bottom"/>
          </w:tcPr>
          <w:p w14:paraId="414D3ECF" w14:textId="77777777" w:rsidR="00AD0150" w:rsidRPr="00F358D7" w:rsidRDefault="00AD0150" w:rsidP="007847C8">
            <w:pPr>
              <w:jc w:val="both"/>
              <w:rPr>
                <w:lang w:val="en-US"/>
              </w:rPr>
            </w:pPr>
          </w:p>
        </w:tc>
        <w:tc>
          <w:tcPr>
            <w:tcW w:w="236" w:type="dxa"/>
            <w:tcBorders>
              <w:top w:val="nil"/>
              <w:left w:val="nil"/>
              <w:bottom w:val="nil"/>
              <w:right w:val="nil"/>
            </w:tcBorders>
            <w:shd w:val="clear" w:color="auto" w:fill="auto"/>
            <w:noWrap/>
            <w:vAlign w:val="bottom"/>
          </w:tcPr>
          <w:p w14:paraId="4B6F5DB2" w14:textId="77777777" w:rsidR="00AD0150" w:rsidRPr="00F358D7" w:rsidRDefault="00AD0150" w:rsidP="007847C8">
            <w:pPr>
              <w:jc w:val="both"/>
              <w:rPr>
                <w:lang w:val="en-US"/>
              </w:rPr>
            </w:pPr>
          </w:p>
        </w:tc>
        <w:tc>
          <w:tcPr>
            <w:tcW w:w="236" w:type="dxa"/>
            <w:gridSpan w:val="2"/>
            <w:tcBorders>
              <w:top w:val="nil"/>
              <w:left w:val="nil"/>
              <w:bottom w:val="nil"/>
              <w:right w:val="nil"/>
            </w:tcBorders>
            <w:shd w:val="clear" w:color="auto" w:fill="auto"/>
            <w:noWrap/>
            <w:vAlign w:val="bottom"/>
          </w:tcPr>
          <w:p w14:paraId="0A6A4EFB" w14:textId="77777777" w:rsidR="00AD0150" w:rsidRPr="00F358D7" w:rsidRDefault="00AD0150" w:rsidP="007847C8">
            <w:pPr>
              <w:jc w:val="both"/>
              <w:rPr>
                <w:lang w:val="en-US"/>
              </w:rPr>
            </w:pPr>
          </w:p>
        </w:tc>
      </w:tr>
      <w:tr w:rsidR="00AD0150" w:rsidRPr="00F358D7" w14:paraId="49E305FE" w14:textId="77777777" w:rsidTr="007847C8">
        <w:trPr>
          <w:gridAfter w:val="3"/>
          <w:wAfter w:w="581" w:type="dxa"/>
          <w:trHeight w:val="25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150EC" w14:textId="77777777" w:rsidR="00AD0150" w:rsidRPr="00F358D7" w:rsidRDefault="00AD0150" w:rsidP="007847C8">
            <w:pPr>
              <w:jc w:val="both"/>
              <w:rPr>
                <w:b/>
                <w:bCs/>
              </w:rPr>
            </w:pPr>
            <w:r w:rsidRPr="00F358D7">
              <w:rPr>
                <w:b/>
                <w:bCs/>
              </w:rPr>
              <w:t>IŠ VISO:</w:t>
            </w:r>
          </w:p>
        </w:tc>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A5FB4" w14:textId="77777777" w:rsidR="00AD0150" w:rsidRPr="00F358D7" w:rsidRDefault="00AD0150" w:rsidP="007847C8">
            <w:pPr>
              <w:jc w:val="both"/>
              <w:rPr>
                <w:b/>
                <w:bCs/>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63A6F" w14:textId="77777777" w:rsidR="00AD0150" w:rsidRPr="00F358D7" w:rsidRDefault="00AD0150" w:rsidP="007847C8">
            <w:pPr>
              <w:jc w:val="both"/>
              <w:rPr>
                <w:b/>
                <w:bCs/>
              </w:rPr>
            </w:pPr>
            <w:r w:rsidRPr="00F358D7">
              <w:rPr>
                <w:b/>
                <w:bCs/>
              </w:rPr>
              <w:t>44</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C7715" w14:textId="77777777" w:rsidR="00AD0150" w:rsidRPr="00F358D7" w:rsidRDefault="00AD0150" w:rsidP="007847C8">
            <w:pPr>
              <w:jc w:val="both"/>
              <w:rPr>
                <w:b/>
                <w:bCs/>
              </w:rPr>
            </w:pPr>
            <w:r w:rsidRPr="00F358D7">
              <w:rPr>
                <w:b/>
                <w:bCs/>
              </w:rPr>
              <w:t>789.857,81</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15AC3" w14:textId="77777777" w:rsidR="00AD0150" w:rsidRPr="00F358D7" w:rsidRDefault="00AD0150" w:rsidP="007847C8">
            <w:pPr>
              <w:jc w:val="both"/>
              <w:rPr>
                <w:b/>
                <w:bCs/>
              </w:rPr>
            </w:pPr>
            <w:r w:rsidRPr="00F358D7">
              <w:rPr>
                <w:b/>
                <w:bCs/>
              </w:rPr>
              <w:t>33.943.809,83</w:t>
            </w:r>
          </w:p>
        </w:tc>
        <w:tc>
          <w:tcPr>
            <w:tcW w:w="23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F43D2FD" w14:textId="77777777" w:rsidR="00AD0150" w:rsidRPr="00F358D7" w:rsidRDefault="00AD0150" w:rsidP="007847C8">
            <w:pPr>
              <w:jc w:val="both"/>
              <w:rPr>
                <w:b/>
                <w:bCs/>
              </w:rPr>
            </w:pPr>
            <w:r w:rsidRPr="00F358D7">
              <w:rPr>
                <w:b/>
                <w:bCs/>
              </w:rPr>
              <w:t>33.846.707,10</w:t>
            </w:r>
          </w:p>
        </w:tc>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02202E" w14:textId="77777777" w:rsidR="00AD0150" w:rsidRPr="00F358D7" w:rsidRDefault="00AD0150" w:rsidP="007847C8">
            <w:pPr>
              <w:jc w:val="both"/>
              <w:rPr>
                <w:b/>
                <w:bCs/>
              </w:rPr>
            </w:pPr>
            <w:r w:rsidRPr="00F358D7">
              <w:rPr>
                <w:b/>
                <w:bCs/>
              </w:rPr>
              <w:t>886.960,54</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9709C" w14:textId="77777777" w:rsidR="00AD0150" w:rsidRPr="00F358D7" w:rsidRDefault="00AD0150" w:rsidP="007847C8">
            <w:pPr>
              <w:jc w:val="both"/>
            </w:pPr>
          </w:p>
        </w:tc>
        <w:tc>
          <w:tcPr>
            <w:tcW w:w="236" w:type="dxa"/>
            <w:tcBorders>
              <w:top w:val="nil"/>
              <w:left w:val="single" w:sz="4" w:space="0" w:color="auto"/>
              <w:bottom w:val="nil"/>
              <w:right w:val="nil"/>
            </w:tcBorders>
            <w:shd w:val="clear" w:color="auto" w:fill="auto"/>
            <w:noWrap/>
            <w:vAlign w:val="bottom"/>
          </w:tcPr>
          <w:p w14:paraId="5D81D9BA" w14:textId="77777777" w:rsidR="00AD0150" w:rsidRPr="00F358D7" w:rsidRDefault="00AD0150" w:rsidP="007847C8">
            <w:pPr>
              <w:jc w:val="both"/>
            </w:pPr>
          </w:p>
        </w:tc>
        <w:tc>
          <w:tcPr>
            <w:tcW w:w="276" w:type="dxa"/>
            <w:tcBorders>
              <w:top w:val="nil"/>
              <w:left w:val="nil"/>
              <w:bottom w:val="nil"/>
              <w:right w:val="nil"/>
            </w:tcBorders>
            <w:shd w:val="clear" w:color="auto" w:fill="auto"/>
            <w:noWrap/>
            <w:vAlign w:val="bottom"/>
          </w:tcPr>
          <w:p w14:paraId="598A923B" w14:textId="77777777" w:rsidR="00AD0150" w:rsidRPr="00F358D7" w:rsidRDefault="00AD0150" w:rsidP="007847C8">
            <w:pPr>
              <w:jc w:val="both"/>
            </w:pPr>
          </w:p>
        </w:tc>
        <w:tc>
          <w:tcPr>
            <w:tcW w:w="236" w:type="dxa"/>
            <w:tcBorders>
              <w:top w:val="nil"/>
              <w:left w:val="nil"/>
              <w:bottom w:val="nil"/>
              <w:right w:val="nil"/>
            </w:tcBorders>
            <w:shd w:val="clear" w:color="auto" w:fill="auto"/>
            <w:noWrap/>
            <w:vAlign w:val="bottom"/>
          </w:tcPr>
          <w:p w14:paraId="3418BD39" w14:textId="77777777" w:rsidR="00AD0150" w:rsidRPr="00F358D7" w:rsidRDefault="00AD0150" w:rsidP="007847C8">
            <w:pPr>
              <w:jc w:val="both"/>
            </w:pPr>
          </w:p>
        </w:tc>
        <w:tc>
          <w:tcPr>
            <w:tcW w:w="236" w:type="dxa"/>
            <w:gridSpan w:val="2"/>
            <w:tcBorders>
              <w:top w:val="nil"/>
              <w:left w:val="nil"/>
              <w:bottom w:val="nil"/>
              <w:right w:val="nil"/>
            </w:tcBorders>
            <w:shd w:val="clear" w:color="auto" w:fill="auto"/>
            <w:noWrap/>
            <w:vAlign w:val="bottom"/>
          </w:tcPr>
          <w:p w14:paraId="341FFABD" w14:textId="77777777" w:rsidR="00AD0150" w:rsidRPr="00F358D7" w:rsidRDefault="00AD0150" w:rsidP="007847C8">
            <w:pPr>
              <w:jc w:val="both"/>
            </w:pPr>
          </w:p>
        </w:tc>
      </w:tr>
      <w:tr w:rsidR="00AD0150" w:rsidRPr="00F358D7" w14:paraId="0F8C122D" w14:textId="77777777" w:rsidTr="007847C8">
        <w:trPr>
          <w:gridAfter w:val="3"/>
          <w:wAfter w:w="581" w:type="dxa"/>
          <w:trHeight w:val="255"/>
        </w:trPr>
        <w:tc>
          <w:tcPr>
            <w:tcW w:w="2292" w:type="dxa"/>
            <w:tcBorders>
              <w:top w:val="single" w:sz="4" w:space="0" w:color="auto"/>
              <w:left w:val="nil"/>
              <w:bottom w:val="nil"/>
              <w:right w:val="nil"/>
            </w:tcBorders>
            <w:shd w:val="clear" w:color="auto" w:fill="auto"/>
            <w:noWrap/>
            <w:vAlign w:val="bottom"/>
          </w:tcPr>
          <w:p w14:paraId="2569B93E" w14:textId="77777777" w:rsidR="00AD0150" w:rsidRPr="00F358D7" w:rsidRDefault="00AD0150" w:rsidP="007847C8">
            <w:pPr>
              <w:jc w:val="both"/>
              <w:rPr>
                <w:b/>
                <w:bCs/>
              </w:rPr>
            </w:pPr>
          </w:p>
        </w:tc>
        <w:tc>
          <w:tcPr>
            <w:tcW w:w="238" w:type="dxa"/>
            <w:tcBorders>
              <w:top w:val="single" w:sz="4" w:space="0" w:color="auto"/>
              <w:left w:val="nil"/>
              <w:bottom w:val="nil"/>
              <w:right w:val="nil"/>
            </w:tcBorders>
            <w:shd w:val="clear" w:color="auto" w:fill="auto"/>
            <w:noWrap/>
            <w:vAlign w:val="bottom"/>
          </w:tcPr>
          <w:p w14:paraId="63F43C70" w14:textId="77777777" w:rsidR="00AD0150" w:rsidRPr="00F358D7" w:rsidRDefault="00AD0150" w:rsidP="007847C8">
            <w:pPr>
              <w:jc w:val="both"/>
              <w:rPr>
                <w:b/>
                <w:bCs/>
              </w:rPr>
            </w:pPr>
          </w:p>
        </w:tc>
        <w:tc>
          <w:tcPr>
            <w:tcW w:w="779" w:type="dxa"/>
            <w:tcBorders>
              <w:top w:val="single" w:sz="4" w:space="0" w:color="auto"/>
              <w:left w:val="nil"/>
              <w:bottom w:val="nil"/>
              <w:right w:val="nil"/>
            </w:tcBorders>
            <w:shd w:val="clear" w:color="auto" w:fill="auto"/>
            <w:noWrap/>
            <w:vAlign w:val="bottom"/>
          </w:tcPr>
          <w:p w14:paraId="2BBF8861" w14:textId="77777777" w:rsidR="00AD0150" w:rsidRPr="00F358D7" w:rsidRDefault="00AD0150" w:rsidP="007847C8">
            <w:pPr>
              <w:jc w:val="both"/>
              <w:rPr>
                <w:b/>
                <w:bCs/>
              </w:rPr>
            </w:pPr>
          </w:p>
        </w:tc>
        <w:tc>
          <w:tcPr>
            <w:tcW w:w="1761" w:type="dxa"/>
            <w:tcBorders>
              <w:top w:val="single" w:sz="4" w:space="0" w:color="auto"/>
              <w:left w:val="nil"/>
              <w:bottom w:val="nil"/>
              <w:right w:val="nil"/>
            </w:tcBorders>
            <w:shd w:val="clear" w:color="auto" w:fill="auto"/>
            <w:noWrap/>
            <w:vAlign w:val="bottom"/>
          </w:tcPr>
          <w:p w14:paraId="6DDFB618" w14:textId="77777777" w:rsidR="00AD0150" w:rsidRPr="00F358D7" w:rsidRDefault="00AD0150" w:rsidP="007847C8">
            <w:pPr>
              <w:jc w:val="both"/>
              <w:rPr>
                <w:b/>
                <w:bCs/>
              </w:rPr>
            </w:pPr>
          </w:p>
        </w:tc>
        <w:tc>
          <w:tcPr>
            <w:tcW w:w="1506" w:type="dxa"/>
            <w:tcBorders>
              <w:top w:val="single" w:sz="4" w:space="0" w:color="auto"/>
              <w:left w:val="nil"/>
              <w:bottom w:val="nil"/>
              <w:right w:val="nil"/>
            </w:tcBorders>
            <w:shd w:val="clear" w:color="auto" w:fill="auto"/>
            <w:noWrap/>
            <w:vAlign w:val="bottom"/>
          </w:tcPr>
          <w:p w14:paraId="3A59B426" w14:textId="77777777" w:rsidR="00AD0150" w:rsidRPr="00F358D7" w:rsidRDefault="00AD0150" w:rsidP="007847C8">
            <w:pPr>
              <w:jc w:val="both"/>
              <w:rPr>
                <w:b/>
                <w:bCs/>
              </w:rPr>
            </w:pPr>
          </w:p>
        </w:tc>
        <w:tc>
          <w:tcPr>
            <w:tcW w:w="2369" w:type="dxa"/>
            <w:gridSpan w:val="5"/>
            <w:tcBorders>
              <w:top w:val="single" w:sz="4" w:space="0" w:color="auto"/>
              <w:left w:val="nil"/>
              <w:bottom w:val="nil"/>
              <w:right w:val="nil"/>
            </w:tcBorders>
            <w:shd w:val="clear" w:color="auto" w:fill="auto"/>
            <w:noWrap/>
            <w:vAlign w:val="bottom"/>
          </w:tcPr>
          <w:p w14:paraId="1E60F258" w14:textId="77777777" w:rsidR="00AD0150" w:rsidRPr="00F358D7" w:rsidRDefault="00AD0150" w:rsidP="007847C8">
            <w:pPr>
              <w:jc w:val="both"/>
            </w:pPr>
          </w:p>
        </w:tc>
        <w:tc>
          <w:tcPr>
            <w:tcW w:w="1217" w:type="dxa"/>
            <w:gridSpan w:val="2"/>
            <w:tcBorders>
              <w:top w:val="single" w:sz="4" w:space="0" w:color="auto"/>
              <w:left w:val="nil"/>
              <w:bottom w:val="nil"/>
              <w:right w:val="nil"/>
            </w:tcBorders>
            <w:shd w:val="clear" w:color="auto" w:fill="auto"/>
            <w:noWrap/>
            <w:vAlign w:val="bottom"/>
          </w:tcPr>
          <w:p w14:paraId="083DD9F6" w14:textId="77777777" w:rsidR="00AD0150" w:rsidRPr="00F358D7" w:rsidRDefault="00AD0150" w:rsidP="007847C8">
            <w:pPr>
              <w:jc w:val="both"/>
            </w:pPr>
          </w:p>
        </w:tc>
        <w:tc>
          <w:tcPr>
            <w:tcW w:w="236" w:type="dxa"/>
            <w:tcBorders>
              <w:top w:val="single" w:sz="4" w:space="0" w:color="auto"/>
              <w:left w:val="nil"/>
              <w:bottom w:val="nil"/>
              <w:right w:val="nil"/>
            </w:tcBorders>
            <w:shd w:val="clear" w:color="auto" w:fill="auto"/>
            <w:noWrap/>
            <w:vAlign w:val="bottom"/>
          </w:tcPr>
          <w:p w14:paraId="47DF6A7D" w14:textId="77777777" w:rsidR="00AD0150" w:rsidRPr="00F358D7" w:rsidRDefault="00AD0150" w:rsidP="007847C8">
            <w:pPr>
              <w:jc w:val="both"/>
            </w:pPr>
          </w:p>
        </w:tc>
        <w:tc>
          <w:tcPr>
            <w:tcW w:w="236" w:type="dxa"/>
            <w:tcBorders>
              <w:top w:val="nil"/>
              <w:left w:val="nil"/>
              <w:bottom w:val="nil"/>
              <w:right w:val="nil"/>
            </w:tcBorders>
            <w:shd w:val="clear" w:color="auto" w:fill="auto"/>
            <w:noWrap/>
            <w:vAlign w:val="bottom"/>
          </w:tcPr>
          <w:p w14:paraId="6105191F" w14:textId="77777777" w:rsidR="00AD0150" w:rsidRPr="00F358D7" w:rsidRDefault="00AD0150" w:rsidP="007847C8">
            <w:pPr>
              <w:jc w:val="both"/>
            </w:pPr>
          </w:p>
        </w:tc>
        <w:tc>
          <w:tcPr>
            <w:tcW w:w="276" w:type="dxa"/>
            <w:tcBorders>
              <w:top w:val="nil"/>
              <w:left w:val="nil"/>
              <w:bottom w:val="nil"/>
              <w:right w:val="nil"/>
            </w:tcBorders>
            <w:shd w:val="clear" w:color="auto" w:fill="auto"/>
            <w:noWrap/>
            <w:vAlign w:val="bottom"/>
          </w:tcPr>
          <w:p w14:paraId="1BA1A0B1" w14:textId="77777777" w:rsidR="00AD0150" w:rsidRPr="00F358D7" w:rsidRDefault="00AD0150" w:rsidP="007847C8">
            <w:pPr>
              <w:jc w:val="both"/>
            </w:pPr>
          </w:p>
        </w:tc>
        <w:tc>
          <w:tcPr>
            <w:tcW w:w="236" w:type="dxa"/>
            <w:tcBorders>
              <w:top w:val="nil"/>
              <w:left w:val="nil"/>
              <w:bottom w:val="nil"/>
              <w:right w:val="nil"/>
            </w:tcBorders>
            <w:shd w:val="clear" w:color="auto" w:fill="auto"/>
            <w:noWrap/>
            <w:vAlign w:val="bottom"/>
          </w:tcPr>
          <w:p w14:paraId="229E6564" w14:textId="77777777" w:rsidR="00AD0150" w:rsidRPr="00F358D7" w:rsidRDefault="00AD0150" w:rsidP="007847C8">
            <w:pPr>
              <w:jc w:val="both"/>
            </w:pPr>
          </w:p>
        </w:tc>
        <w:tc>
          <w:tcPr>
            <w:tcW w:w="236" w:type="dxa"/>
            <w:gridSpan w:val="2"/>
            <w:tcBorders>
              <w:top w:val="nil"/>
              <w:left w:val="nil"/>
              <w:bottom w:val="nil"/>
              <w:right w:val="nil"/>
            </w:tcBorders>
            <w:shd w:val="clear" w:color="auto" w:fill="auto"/>
            <w:noWrap/>
            <w:vAlign w:val="bottom"/>
          </w:tcPr>
          <w:p w14:paraId="31A484EC" w14:textId="77777777" w:rsidR="00AD0150" w:rsidRPr="00F358D7" w:rsidRDefault="00AD0150" w:rsidP="007847C8">
            <w:pPr>
              <w:jc w:val="both"/>
            </w:pPr>
          </w:p>
        </w:tc>
      </w:tr>
    </w:tbl>
    <w:p w14:paraId="0BA203EB" w14:textId="77777777" w:rsidR="00AD0150" w:rsidRPr="00F358D7" w:rsidRDefault="00AD0150" w:rsidP="00AD0150">
      <w:pPr>
        <w:ind w:firstLine="851"/>
        <w:jc w:val="both"/>
      </w:pPr>
      <w:r w:rsidRPr="00F358D7">
        <w:t>Per 2018 metus padaryta 8,4 tūkst. mokėjimų pervedimų, įregistruota apie 3,6 tūkstančių dokumentų už gautas pajamas (lėšos, gautos į banko sąskaitas: už patalpų nuomą ,už komunalines paslaugas, vietin</w:t>
      </w:r>
      <w:r>
        <w:t>ę</w:t>
      </w:r>
      <w:r w:rsidRPr="00F358D7">
        <w:t xml:space="preserve"> rinkliav</w:t>
      </w:r>
      <w:r>
        <w:t>ą</w:t>
      </w:r>
      <w:r w:rsidRPr="00F358D7">
        <w:t>, paramos lėšos, finansavimas  iš valstybės ,savivaldybės ir kitų šaltinių.)</w:t>
      </w:r>
    </w:p>
    <w:p w14:paraId="617D115B" w14:textId="77777777" w:rsidR="00AD0150" w:rsidRPr="00F358D7" w:rsidRDefault="00AD0150" w:rsidP="00AD0150">
      <w:pPr>
        <w:ind w:firstLine="851"/>
        <w:jc w:val="both"/>
      </w:pPr>
      <w:r w:rsidRPr="00F358D7">
        <w:lastRenderedPageBreak/>
        <w:t xml:space="preserve">Visi mokėjimai </w:t>
      </w:r>
      <w:r w:rsidRPr="00F358D7">
        <w:rPr>
          <w:b/>
        </w:rPr>
        <w:t>vietiniai ir tarptautiniai</w:t>
      </w:r>
      <w:r w:rsidRPr="00F358D7">
        <w:t xml:space="preserve"> pavedimai (išdavimai atsiskaitymui,atlyginimai administracijos darbuotojams, darbo biržos darbuotojams,socialinės pašalpos, šalpos išmokos, išmokos vaikams, mokesčiai biudžetui, mokesčiai tiekėjams) užpildomi ir pateikiami bankui elektroniniu būdu (internetu).</w:t>
      </w:r>
    </w:p>
    <w:p w14:paraId="160FB8BC" w14:textId="77777777" w:rsidR="00AD0150" w:rsidRPr="00F358D7" w:rsidRDefault="00AD0150" w:rsidP="00AD0150">
      <w:pPr>
        <w:ind w:firstLine="851"/>
        <w:jc w:val="both"/>
      </w:pPr>
      <w:r w:rsidRPr="00F358D7">
        <w:t>Atskirai failai perduodami bankams (SWEDBANK, Medicinos bankas, Luminor bank) su nurodytomis sumomis paskirstymui darbuotojų atlyginimams arba avansui ir  išmokoms vaikams, šalpos pensijoms, socialinėms pašalpoms rajono gyventojams.</w:t>
      </w:r>
    </w:p>
    <w:p w14:paraId="742ED49E" w14:textId="77777777" w:rsidR="00AD0150" w:rsidRPr="00F358D7" w:rsidRDefault="00AD0150" w:rsidP="00AD0150">
      <w:pPr>
        <w:ind w:firstLine="851"/>
        <w:jc w:val="both"/>
      </w:pPr>
      <w:r w:rsidRPr="00F358D7">
        <w:t>Atskirai failai importuojami iš bankų arba sistemos PERLO PASLAUGOS į LABBIS programa (gautos įmokos:</w:t>
      </w:r>
      <w:r>
        <w:t xml:space="preserve"> </w:t>
      </w:r>
      <w:r w:rsidRPr="00F358D7">
        <w:t>rinkliava prekiauti, rinkliava už komunalinių atliekų tvarkymą)</w:t>
      </w:r>
      <w:r>
        <w:t>.</w:t>
      </w:r>
    </w:p>
    <w:p w14:paraId="439FA6D0" w14:textId="77777777" w:rsidR="00AD0150" w:rsidRDefault="00AD0150" w:rsidP="00AD0150">
      <w:pPr>
        <w:ind w:firstLine="851"/>
        <w:jc w:val="both"/>
        <w:rPr>
          <w:b/>
        </w:rPr>
      </w:pPr>
    </w:p>
    <w:p w14:paraId="5ECF4550" w14:textId="77777777" w:rsidR="00AD0150" w:rsidRPr="00F358D7" w:rsidRDefault="00AD0150" w:rsidP="00AD0150">
      <w:pPr>
        <w:ind w:firstLine="851"/>
        <w:jc w:val="both"/>
        <w:rPr>
          <w:b/>
        </w:rPr>
      </w:pPr>
      <w:r w:rsidRPr="00F358D7">
        <w:rPr>
          <w:b/>
        </w:rPr>
        <w:t>2018 metais vedama 4 kompiuterinių kasos knygų –</w:t>
      </w:r>
      <w:r>
        <w:rPr>
          <w:b/>
        </w:rPr>
        <w:t xml:space="preserve"> </w:t>
      </w:r>
      <w:r w:rsidRPr="00F358D7">
        <w:rPr>
          <w:b/>
        </w:rPr>
        <w:t xml:space="preserve">kontrolinių suvestinių dokumentų visoms kasos operacijoms per dieną.  </w:t>
      </w:r>
    </w:p>
    <w:p w14:paraId="50A30067" w14:textId="77777777" w:rsidR="00AD0150" w:rsidRDefault="00AD0150" w:rsidP="00AD0150">
      <w:pPr>
        <w:ind w:left="360"/>
        <w:jc w:val="both"/>
      </w:pPr>
    </w:p>
    <w:p w14:paraId="1853504E" w14:textId="77777777" w:rsidR="00AD0150" w:rsidRDefault="00AD0150" w:rsidP="00AD0150">
      <w:pPr>
        <w:ind w:left="360"/>
        <w:jc w:val="both"/>
      </w:pPr>
    </w:p>
    <w:p w14:paraId="4F3C6E7E" w14:textId="77777777" w:rsidR="00AD0150" w:rsidRDefault="00AD0150" w:rsidP="00AD0150">
      <w:pPr>
        <w:ind w:left="360"/>
        <w:jc w:val="both"/>
      </w:pPr>
    </w:p>
    <w:p w14:paraId="5C67AD6A" w14:textId="77777777" w:rsidR="00AD0150" w:rsidRPr="00F358D7" w:rsidRDefault="00AD0150" w:rsidP="00AD0150">
      <w:pPr>
        <w:ind w:left="360"/>
        <w:jc w:val="both"/>
      </w:pPr>
    </w:p>
    <w:p w14:paraId="1074ACF4" w14:textId="77777777" w:rsidR="00AD0150" w:rsidRPr="00F358D7" w:rsidRDefault="00AD0150" w:rsidP="00AD0150">
      <w:p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b/>
        </w:rPr>
      </w:pPr>
      <w:r w:rsidRPr="00F358D7">
        <w:rPr>
          <w:b/>
        </w:rPr>
        <w:t xml:space="preserve">Likutis kasose(Eur)         Gautų lėšų apyvarta  (Eur)              Išmokėtų lėšų apyvarta  (Eur)              Likutis kasose(Eur)     </w:t>
      </w:r>
    </w:p>
    <w:p w14:paraId="671BC044" w14:textId="77777777" w:rsidR="00AD0150" w:rsidRPr="00F358D7" w:rsidRDefault="00AD0150" w:rsidP="00AD0150">
      <w:p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b/>
        </w:rPr>
      </w:pPr>
      <w:r w:rsidRPr="00F358D7">
        <w:rPr>
          <w:b/>
        </w:rPr>
        <w:t>2018.01.01</w:t>
      </w:r>
      <w:r>
        <w:rPr>
          <w:b/>
        </w:rPr>
        <w:t>.</w:t>
      </w:r>
      <w:r w:rsidRPr="00F358D7">
        <w:rPr>
          <w:b/>
        </w:rPr>
        <w:t xml:space="preserve">                        2018 metais                                                2018 metais                                          2019.01.01</w:t>
      </w:r>
      <w:r>
        <w:rPr>
          <w:b/>
        </w:rPr>
        <w:t>.</w:t>
      </w:r>
    </w:p>
    <w:p w14:paraId="2EABD050" w14:textId="77777777" w:rsidR="00AD0150" w:rsidRPr="00F358D7" w:rsidRDefault="00AD0150" w:rsidP="00AD0150">
      <w:p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pPr>
    </w:p>
    <w:p w14:paraId="10635E37" w14:textId="77777777" w:rsidR="00AD0150" w:rsidRPr="00F358D7" w:rsidRDefault="00AD0150" w:rsidP="00AD0150">
      <w:p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b/>
        </w:rPr>
      </w:pPr>
      <w:r w:rsidRPr="00F358D7">
        <w:rPr>
          <w:b/>
        </w:rPr>
        <w:t xml:space="preserve">0,00                                  17111,89                                                        17111,89                                                     0,00   </w:t>
      </w:r>
    </w:p>
    <w:p w14:paraId="4F220C97" w14:textId="77777777" w:rsidR="00AD0150" w:rsidRPr="00F358D7" w:rsidRDefault="00AD0150" w:rsidP="00AD0150">
      <w:pPr>
        <w:spacing w:before="120" w:after="120"/>
        <w:ind w:firstLine="851"/>
        <w:jc w:val="both"/>
        <w:rPr>
          <w:b/>
        </w:rPr>
      </w:pPr>
      <w:r w:rsidRPr="00F358D7">
        <w:rPr>
          <w:b/>
        </w:rPr>
        <w:t>Per metus išrašyta 91 kasos išlaidų orderi</w:t>
      </w:r>
      <w:r>
        <w:rPr>
          <w:b/>
        </w:rPr>
        <w:t>s</w:t>
      </w:r>
      <w:r w:rsidRPr="00F358D7">
        <w:rPr>
          <w:b/>
        </w:rPr>
        <w:t xml:space="preserve"> ir 33 kasos pajamų orderi</w:t>
      </w:r>
      <w:r>
        <w:rPr>
          <w:b/>
        </w:rPr>
        <w:t>ai</w:t>
      </w:r>
      <w:r w:rsidRPr="00F358D7">
        <w:rPr>
          <w:b/>
        </w:rPr>
        <w:t>.</w:t>
      </w:r>
    </w:p>
    <w:p w14:paraId="6849E7ED" w14:textId="77777777" w:rsidR="00AD0150" w:rsidRPr="00F358D7" w:rsidRDefault="00AD0150" w:rsidP="00AD0150">
      <w:pPr>
        <w:spacing w:after="120"/>
        <w:ind w:firstLine="851"/>
        <w:jc w:val="both"/>
      </w:pPr>
      <w:r w:rsidRPr="00F358D7">
        <w:rPr>
          <w:b/>
        </w:rPr>
        <w:t xml:space="preserve">Šalčininkų rajono savivaldybės administracijos Kontrolės ir audito tarnybos </w:t>
      </w:r>
      <w:r w:rsidRPr="00F358D7">
        <w:t>1 banko sąskaita LUMINOR AB banke, kurį aptarnavo Apskaitos skyrius. Padaryta 81 mokėjimų pervedimų</w:t>
      </w:r>
      <w:r>
        <w:t>.</w:t>
      </w:r>
    </w:p>
    <w:p w14:paraId="76535E97" w14:textId="77777777" w:rsidR="00AD0150" w:rsidRPr="00F358D7" w:rsidRDefault="00AD0150" w:rsidP="00AD015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rPr>
      </w:pPr>
      <w:r w:rsidRPr="00F358D7">
        <w:t xml:space="preserve">    </w:t>
      </w:r>
      <w:r w:rsidRPr="00F358D7">
        <w:rPr>
          <w:b/>
        </w:rPr>
        <w:t xml:space="preserve">KAT lėšų likutis banke (Eur)   Gautų lėšų apyvarta (Eur)     Pervestų lėšų apyvarta  (Eur)        KAT lėšų likutis banke (Eur)                               </w:t>
      </w:r>
    </w:p>
    <w:p w14:paraId="7760AB7B" w14:textId="77777777" w:rsidR="00AD0150" w:rsidRPr="00F358D7" w:rsidRDefault="00AD0150" w:rsidP="00AD015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rPr>
      </w:pPr>
      <w:r w:rsidRPr="00F358D7">
        <w:rPr>
          <w:b/>
        </w:rPr>
        <w:t xml:space="preserve">     2018.01.01                                    2018 metais                              2018 metais                                                 2019.01.01</w:t>
      </w:r>
    </w:p>
    <w:p w14:paraId="529F8BC9" w14:textId="77777777" w:rsidR="00AD0150" w:rsidRPr="00F358D7" w:rsidRDefault="00AD0150" w:rsidP="00AD015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rPr>
      </w:pPr>
      <w:r w:rsidRPr="00F358D7">
        <w:rPr>
          <w:b/>
        </w:rPr>
        <w:t xml:space="preserve">     </w:t>
      </w:r>
    </w:p>
    <w:p w14:paraId="4DC292D5" w14:textId="77777777" w:rsidR="00AD0150" w:rsidRPr="00F358D7" w:rsidRDefault="00AD0150" w:rsidP="00AD0150">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F358D7">
        <w:rPr>
          <w:b/>
        </w:rPr>
        <w:t xml:space="preserve">        0,00                                              76321,35                                  76320,94                                                            0,41</w:t>
      </w:r>
    </w:p>
    <w:p w14:paraId="3C87D609" w14:textId="77777777" w:rsidR="00AD0150" w:rsidRPr="00F358D7" w:rsidRDefault="00AD0150" w:rsidP="00AD0150">
      <w:pPr>
        <w:jc w:val="both"/>
      </w:pPr>
    </w:p>
    <w:p w14:paraId="422AFD3F" w14:textId="77777777" w:rsidR="00AD0150" w:rsidRPr="00F358D7" w:rsidRDefault="00AD0150" w:rsidP="00AD0150">
      <w:pPr>
        <w:ind w:firstLine="851"/>
        <w:jc w:val="both"/>
      </w:pPr>
      <w:r w:rsidRPr="00F358D7">
        <w:t>2018 m. buvo įvesta rinkliava už komunalinės atliekas, už kur</w:t>
      </w:r>
      <w:r>
        <w:t>ias</w:t>
      </w:r>
      <w:r w:rsidRPr="00F358D7">
        <w:t xml:space="preserve"> surinkta 729523,22 Eur, pervesta – 728574,76 Eur.</w:t>
      </w:r>
    </w:p>
    <w:p w14:paraId="06423BE6" w14:textId="77777777" w:rsidR="00AD0150" w:rsidRPr="00F358D7" w:rsidRDefault="00AD0150" w:rsidP="00AD0150">
      <w:pPr>
        <w:jc w:val="both"/>
      </w:pPr>
      <w:r w:rsidRPr="00F358D7">
        <w:t>Žemės nuomos mokesčio surinkta ir pervesta į savivaldybės biudžetą 150615,67 Eur.</w:t>
      </w:r>
    </w:p>
    <w:p w14:paraId="36008A26" w14:textId="77777777" w:rsidR="00AD0150" w:rsidRPr="00F358D7" w:rsidRDefault="00AD0150" w:rsidP="00AD0150">
      <w:pPr>
        <w:jc w:val="both"/>
      </w:pPr>
      <w:r w:rsidRPr="00F358D7">
        <w:t>Socialinio būsto bei administracinių pastatų nuomos mokesčio pervesta į Mokesčių inspekciją 47357,08 Eur.</w:t>
      </w:r>
    </w:p>
    <w:p w14:paraId="4DC091FF" w14:textId="77777777" w:rsidR="00AD0150" w:rsidRPr="00F358D7" w:rsidRDefault="00AD0150" w:rsidP="00AD0150">
      <w:pPr>
        <w:jc w:val="both"/>
      </w:pPr>
    </w:p>
    <w:p w14:paraId="6FADB455" w14:textId="77777777" w:rsidR="00AD0150" w:rsidRPr="00F358D7" w:rsidRDefault="00AD0150" w:rsidP="00AD0150">
      <w:pPr>
        <w:spacing w:line="276" w:lineRule="auto"/>
        <w:jc w:val="both"/>
      </w:pPr>
      <w:r w:rsidRPr="00F358D7">
        <w:t xml:space="preserve">Vykdant 36 projektus per metus gauta sąskaitų </w:t>
      </w:r>
      <w:r w:rsidRPr="00F358D7">
        <w:rPr>
          <w:b/>
        </w:rPr>
        <w:t>6180819,63</w:t>
      </w:r>
      <w:r w:rsidRPr="00F358D7">
        <w:t xml:space="preserve"> Eur, apmokėta </w:t>
      </w:r>
      <w:r w:rsidRPr="00F358D7">
        <w:rPr>
          <w:b/>
        </w:rPr>
        <w:t>6575894,84</w:t>
      </w:r>
      <w:r w:rsidRPr="00F358D7">
        <w:t xml:space="preserve"> Eur</w:t>
      </w:r>
      <w:r>
        <w:t xml:space="preserve"> </w:t>
      </w:r>
      <w:r w:rsidRPr="00F358D7">
        <w:t>(priedas –projektų suvestinė).</w:t>
      </w:r>
    </w:p>
    <w:p w14:paraId="75EC12C4" w14:textId="77777777" w:rsidR="00AD0150" w:rsidRPr="00F358D7" w:rsidRDefault="00AD0150" w:rsidP="00AD0150">
      <w:pPr>
        <w:spacing w:line="276" w:lineRule="auto"/>
        <w:jc w:val="both"/>
      </w:pPr>
    </w:p>
    <w:tbl>
      <w:tblPr>
        <w:tblW w:w="918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566"/>
        <w:gridCol w:w="1181"/>
        <w:gridCol w:w="447"/>
        <w:gridCol w:w="98"/>
        <w:gridCol w:w="291"/>
        <w:gridCol w:w="545"/>
        <w:gridCol w:w="652"/>
        <w:gridCol w:w="545"/>
        <w:gridCol w:w="713"/>
        <w:gridCol w:w="1338"/>
        <w:gridCol w:w="187"/>
        <w:gridCol w:w="1151"/>
        <w:gridCol w:w="20"/>
        <w:gridCol w:w="78"/>
        <w:gridCol w:w="269"/>
        <w:gridCol w:w="98"/>
        <w:gridCol w:w="464"/>
        <w:gridCol w:w="78"/>
        <w:gridCol w:w="367"/>
        <w:gridCol w:w="100"/>
      </w:tblGrid>
      <w:tr w:rsidR="00AD0150" w:rsidRPr="00F358D7" w14:paraId="11C90653" w14:textId="77777777" w:rsidTr="007847C8">
        <w:trPr>
          <w:gridAfter w:val="3"/>
          <w:wAfter w:w="545" w:type="dxa"/>
          <w:trHeight w:val="148"/>
        </w:trPr>
        <w:tc>
          <w:tcPr>
            <w:tcW w:w="8643" w:type="dxa"/>
            <w:gridSpan w:val="17"/>
            <w:tcBorders>
              <w:top w:val="single" w:sz="1" w:space="0" w:color="000000"/>
              <w:left w:val="single" w:sz="1" w:space="0" w:color="000000"/>
              <w:bottom w:val="single" w:sz="1" w:space="0" w:color="000000"/>
              <w:right w:val="single" w:sz="1" w:space="0" w:color="000000"/>
            </w:tcBorders>
            <w:tcMar>
              <w:top w:w="39" w:type="dxa"/>
              <w:left w:w="39" w:type="dxa"/>
              <w:bottom w:w="39" w:type="dxa"/>
              <w:right w:w="39" w:type="dxa"/>
            </w:tcMar>
          </w:tcPr>
          <w:p w14:paraId="7C98ED00" w14:textId="77777777" w:rsidR="00AD0150" w:rsidRPr="00F358D7" w:rsidRDefault="00AD0150" w:rsidP="007847C8">
            <w:pPr>
              <w:jc w:val="both"/>
              <w:rPr>
                <w:lang w:eastAsia="lt-LT"/>
              </w:rPr>
            </w:pPr>
            <w:r w:rsidRPr="00F358D7">
              <w:rPr>
                <w:b/>
                <w:color w:val="000000"/>
                <w:lang w:eastAsia="lt-LT"/>
              </w:rPr>
              <w:t>Projektas (kodas,pavadinimas)</w:t>
            </w:r>
          </w:p>
        </w:tc>
      </w:tr>
      <w:tr w:rsidR="00AD0150" w:rsidRPr="00F358D7" w14:paraId="2978F613" w14:textId="77777777" w:rsidTr="007847C8">
        <w:trPr>
          <w:gridAfter w:val="1"/>
          <w:wAfter w:w="100" w:type="dxa"/>
          <w:trHeight w:val="148"/>
        </w:trPr>
        <w:tc>
          <w:tcPr>
            <w:tcW w:w="566" w:type="dxa"/>
            <w:tcBorders>
              <w:top w:val="single" w:sz="1" w:space="0" w:color="000000"/>
              <w:left w:val="single" w:sz="1" w:space="0" w:color="000000"/>
              <w:bottom w:val="single" w:sz="1" w:space="0" w:color="000000"/>
              <w:right w:val="single" w:sz="1" w:space="0" w:color="000000"/>
            </w:tcBorders>
            <w:tcMar>
              <w:top w:w="39" w:type="dxa"/>
              <w:left w:w="39" w:type="dxa"/>
              <w:bottom w:w="39" w:type="dxa"/>
              <w:right w:w="39" w:type="dxa"/>
            </w:tcMar>
          </w:tcPr>
          <w:p w14:paraId="6804523A" w14:textId="77777777" w:rsidR="00AD0150" w:rsidRPr="00F358D7" w:rsidRDefault="00AD0150" w:rsidP="007847C8">
            <w:pPr>
              <w:jc w:val="both"/>
              <w:rPr>
                <w:lang w:eastAsia="lt-LT"/>
              </w:rPr>
            </w:pPr>
            <w:r w:rsidRPr="00F358D7">
              <w:rPr>
                <w:b/>
                <w:color w:val="000000"/>
                <w:lang w:eastAsia="lt-LT"/>
              </w:rPr>
              <w:t>Kodas</w:t>
            </w:r>
          </w:p>
        </w:tc>
        <w:tc>
          <w:tcPr>
            <w:tcW w:w="3214" w:type="dxa"/>
            <w:gridSpan w:val="6"/>
            <w:tcBorders>
              <w:top w:val="single" w:sz="1" w:space="0" w:color="000000"/>
              <w:left w:val="single" w:sz="1" w:space="0" w:color="000000"/>
              <w:bottom w:val="single" w:sz="1" w:space="0" w:color="000000"/>
              <w:right w:val="single" w:sz="1" w:space="0" w:color="000000"/>
            </w:tcBorders>
            <w:tcMar>
              <w:top w:w="39" w:type="dxa"/>
              <w:left w:w="39" w:type="dxa"/>
              <w:bottom w:w="39" w:type="dxa"/>
              <w:right w:w="39" w:type="dxa"/>
            </w:tcMar>
          </w:tcPr>
          <w:p w14:paraId="08D35E21" w14:textId="77777777" w:rsidR="00AD0150" w:rsidRPr="00F358D7" w:rsidRDefault="00AD0150" w:rsidP="007847C8">
            <w:pPr>
              <w:jc w:val="both"/>
              <w:rPr>
                <w:lang w:eastAsia="lt-LT"/>
              </w:rPr>
            </w:pPr>
            <w:r w:rsidRPr="00F358D7">
              <w:rPr>
                <w:b/>
                <w:color w:val="000000"/>
                <w:lang w:eastAsia="lt-LT"/>
              </w:rPr>
              <w:t>Pavadinimas</w:t>
            </w:r>
          </w:p>
        </w:tc>
        <w:tc>
          <w:tcPr>
            <w:tcW w:w="1258" w:type="dxa"/>
            <w:gridSpan w:val="2"/>
            <w:tcBorders>
              <w:top w:val="single" w:sz="1" w:space="0" w:color="000000"/>
              <w:left w:val="single" w:sz="1" w:space="0" w:color="000000"/>
              <w:bottom w:val="single" w:sz="1" w:space="0" w:color="000000"/>
              <w:right w:val="single" w:sz="1" w:space="0" w:color="000000"/>
            </w:tcBorders>
            <w:tcMar>
              <w:top w:w="39" w:type="dxa"/>
              <w:left w:w="39" w:type="dxa"/>
              <w:bottom w:w="39" w:type="dxa"/>
              <w:right w:w="39" w:type="dxa"/>
            </w:tcMar>
          </w:tcPr>
          <w:p w14:paraId="2FCED069" w14:textId="77777777" w:rsidR="00AD0150" w:rsidRPr="00F358D7" w:rsidRDefault="00AD0150" w:rsidP="007847C8">
            <w:pPr>
              <w:jc w:val="both"/>
              <w:rPr>
                <w:lang w:eastAsia="lt-LT"/>
              </w:rPr>
            </w:pPr>
            <w:r w:rsidRPr="00F358D7">
              <w:rPr>
                <w:b/>
                <w:color w:val="000000"/>
                <w:lang w:eastAsia="lt-LT"/>
              </w:rPr>
              <w:t xml:space="preserve">Pradžios  likutis </w:t>
            </w:r>
            <w:r w:rsidRPr="00F358D7">
              <w:rPr>
                <w:b/>
                <w:color w:val="000000"/>
                <w:lang w:eastAsia="lt-LT"/>
              </w:rPr>
              <w:lastRenderedPageBreak/>
              <w:t>kredite</w:t>
            </w:r>
          </w:p>
        </w:tc>
        <w:tc>
          <w:tcPr>
            <w:tcW w:w="1525" w:type="dxa"/>
            <w:gridSpan w:val="2"/>
            <w:tcBorders>
              <w:top w:val="single" w:sz="1" w:space="0" w:color="000000"/>
              <w:left w:val="single" w:sz="1" w:space="0" w:color="000000"/>
              <w:bottom w:val="single" w:sz="1" w:space="0" w:color="000000"/>
              <w:right w:val="single" w:sz="1" w:space="0" w:color="000000"/>
            </w:tcBorders>
            <w:tcMar>
              <w:top w:w="39" w:type="dxa"/>
              <w:left w:w="39" w:type="dxa"/>
              <w:bottom w:w="39" w:type="dxa"/>
              <w:right w:w="39" w:type="dxa"/>
            </w:tcMar>
          </w:tcPr>
          <w:p w14:paraId="2C1E1D5E" w14:textId="77777777" w:rsidR="00AD0150" w:rsidRPr="00F358D7" w:rsidRDefault="00AD0150" w:rsidP="007847C8">
            <w:pPr>
              <w:jc w:val="both"/>
              <w:rPr>
                <w:lang w:eastAsia="lt-LT"/>
              </w:rPr>
            </w:pPr>
            <w:r w:rsidRPr="00F358D7">
              <w:rPr>
                <w:b/>
                <w:color w:val="000000"/>
                <w:lang w:eastAsia="lt-LT"/>
              </w:rPr>
              <w:lastRenderedPageBreak/>
              <w:t>Skola</w:t>
            </w:r>
          </w:p>
        </w:tc>
        <w:tc>
          <w:tcPr>
            <w:tcW w:w="1518" w:type="dxa"/>
            <w:gridSpan w:val="4"/>
            <w:tcBorders>
              <w:top w:val="single" w:sz="1" w:space="0" w:color="000000"/>
              <w:left w:val="single" w:sz="1" w:space="0" w:color="000000"/>
              <w:bottom w:val="single" w:sz="1" w:space="0" w:color="000000"/>
              <w:right w:val="single" w:sz="1" w:space="0" w:color="000000"/>
            </w:tcBorders>
            <w:tcMar>
              <w:top w:w="39" w:type="dxa"/>
              <w:left w:w="39" w:type="dxa"/>
              <w:bottom w:w="39" w:type="dxa"/>
              <w:right w:w="39" w:type="dxa"/>
            </w:tcMar>
          </w:tcPr>
          <w:p w14:paraId="1A597518" w14:textId="77777777" w:rsidR="00AD0150" w:rsidRPr="00F358D7" w:rsidRDefault="00AD0150" w:rsidP="007847C8">
            <w:pPr>
              <w:jc w:val="both"/>
              <w:rPr>
                <w:lang w:eastAsia="lt-LT"/>
              </w:rPr>
            </w:pPr>
            <w:r w:rsidRPr="00F358D7">
              <w:rPr>
                <w:b/>
                <w:color w:val="000000"/>
                <w:lang w:eastAsia="lt-LT"/>
              </w:rPr>
              <w:t>Apmokėjimas</w:t>
            </w:r>
          </w:p>
        </w:tc>
        <w:tc>
          <w:tcPr>
            <w:tcW w:w="98" w:type="dxa"/>
            <w:tcBorders>
              <w:top w:val="single" w:sz="1" w:space="0" w:color="000000"/>
              <w:left w:val="single" w:sz="1" w:space="0" w:color="000000"/>
              <w:bottom w:val="single" w:sz="1" w:space="0" w:color="000000"/>
              <w:right w:val="single" w:sz="1" w:space="0" w:color="000000"/>
            </w:tcBorders>
            <w:tcMar>
              <w:top w:w="39" w:type="dxa"/>
              <w:left w:w="39" w:type="dxa"/>
              <w:bottom w:w="39" w:type="dxa"/>
              <w:right w:w="39" w:type="dxa"/>
            </w:tcMar>
          </w:tcPr>
          <w:p w14:paraId="74EDDA4E" w14:textId="77777777" w:rsidR="00AD0150" w:rsidRPr="00F358D7" w:rsidRDefault="00AD0150" w:rsidP="007847C8">
            <w:pPr>
              <w:jc w:val="both"/>
              <w:rPr>
                <w:lang w:eastAsia="lt-LT"/>
              </w:rPr>
            </w:pPr>
          </w:p>
        </w:tc>
        <w:tc>
          <w:tcPr>
            <w:tcW w:w="909" w:type="dxa"/>
            <w:gridSpan w:val="3"/>
            <w:tcBorders>
              <w:top w:val="single" w:sz="1" w:space="0" w:color="000000"/>
              <w:left w:val="single" w:sz="1" w:space="0" w:color="000000"/>
              <w:bottom w:val="single" w:sz="1" w:space="0" w:color="000000"/>
              <w:right w:val="single" w:sz="1" w:space="0" w:color="000000"/>
            </w:tcBorders>
            <w:tcMar>
              <w:top w:w="39" w:type="dxa"/>
              <w:left w:w="39" w:type="dxa"/>
              <w:bottom w:w="39" w:type="dxa"/>
              <w:right w:w="39" w:type="dxa"/>
            </w:tcMar>
          </w:tcPr>
          <w:p w14:paraId="63DCD234" w14:textId="77777777" w:rsidR="00AD0150" w:rsidRPr="00F358D7" w:rsidRDefault="00AD0150" w:rsidP="007847C8">
            <w:pPr>
              <w:jc w:val="both"/>
              <w:rPr>
                <w:lang w:eastAsia="lt-LT"/>
              </w:rPr>
            </w:pPr>
            <w:r w:rsidRPr="00F358D7">
              <w:rPr>
                <w:b/>
                <w:color w:val="000000"/>
                <w:lang w:eastAsia="lt-LT"/>
              </w:rPr>
              <w:t xml:space="preserve">Pabaigos likutis </w:t>
            </w:r>
            <w:r w:rsidRPr="00F358D7">
              <w:rPr>
                <w:b/>
                <w:color w:val="000000"/>
                <w:lang w:eastAsia="lt-LT"/>
              </w:rPr>
              <w:lastRenderedPageBreak/>
              <w:t>kredite</w:t>
            </w:r>
          </w:p>
        </w:tc>
      </w:tr>
      <w:tr w:rsidR="00AD0150" w:rsidRPr="00F358D7" w14:paraId="6B63B11F"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208500EF" w14:textId="77777777" w:rsidR="00AD0150" w:rsidRPr="00F358D7" w:rsidRDefault="00AD0150" w:rsidP="007847C8">
            <w:pPr>
              <w:jc w:val="both"/>
              <w:rPr>
                <w:lang w:eastAsia="lt-LT"/>
              </w:rPr>
            </w:pPr>
            <w:r w:rsidRPr="00F358D7">
              <w:rPr>
                <w:b/>
                <w:color w:val="000000"/>
                <w:lang w:eastAsia="lt-LT"/>
              </w:rPr>
              <w:lastRenderedPageBreak/>
              <w:t>EUR</w:t>
            </w:r>
          </w:p>
        </w:tc>
        <w:tc>
          <w:tcPr>
            <w:tcW w:w="8077" w:type="dxa"/>
            <w:gridSpan w:val="16"/>
            <w:tcBorders>
              <w:top w:val="nil"/>
              <w:left w:val="nil"/>
              <w:bottom w:val="nil"/>
              <w:right w:val="nil"/>
            </w:tcBorders>
            <w:tcMar>
              <w:top w:w="39" w:type="dxa"/>
              <w:left w:w="39" w:type="dxa"/>
              <w:bottom w:w="39" w:type="dxa"/>
              <w:right w:w="39" w:type="dxa"/>
            </w:tcMar>
          </w:tcPr>
          <w:p w14:paraId="298195FC" w14:textId="77777777" w:rsidR="00AD0150" w:rsidRPr="00F358D7" w:rsidRDefault="00AD0150" w:rsidP="007847C8">
            <w:pPr>
              <w:jc w:val="both"/>
              <w:rPr>
                <w:lang w:eastAsia="lt-LT"/>
              </w:rPr>
            </w:pPr>
            <w:r w:rsidRPr="00F358D7">
              <w:rPr>
                <w:b/>
                <w:color w:val="000000"/>
                <w:lang w:eastAsia="lt-LT"/>
              </w:rPr>
              <w:t>EUR</w:t>
            </w:r>
          </w:p>
        </w:tc>
      </w:tr>
      <w:tr w:rsidR="00AD0150" w:rsidRPr="00F358D7" w14:paraId="70ADE69F"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6A8EE486" w14:textId="77777777" w:rsidR="00AD0150" w:rsidRPr="00F358D7" w:rsidRDefault="00AD0150" w:rsidP="007847C8">
            <w:pPr>
              <w:jc w:val="both"/>
              <w:rPr>
                <w:lang w:eastAsia="lt-LT"/>
              </w:rPr>
            </w:pPr>
            <w:r w:rsidRPr="00F358D7">
              <w:rPr>
                <w:color w:val="000000"/>
                <w:lang w:eastAsia="lt-LT"/>
              </w:rPr>
              <w:t>1042</w:t>
            </w:r>
          </w:p>
        </w:tc>
        <w:tc>
          <w:tcPr>
            <w:tcW w:w="3214" w:type="dxa"/>
            <w:gridSpan w:val="6"/>
            <w:tcBorders>
              <w:top w:val="nil"/>
              <w:left w:val="nil"/>
              <w:bottom w:val="nil"/>
              <w:right w:val="nil"/>
            </w:tcBorders>
            <w:tcMar>
              <w:top w:w="39" w:type="dxa"/>
              <w:left w:w="39" w:type="dxa"/>
              <w:bottom w:w="39" w:type="dxa"/>
              <w:right w:w="39" w:type="dxa"/>
            </w:tcMar>
          </w:tcPr>
          <w:p w14:paraId="06E1E909" w14:textId="77777777" w:rsidR="00AD0150" w:rsidRPr="00F358D7" w:rsidRDefault="00AD0150" w:rsidP="007847C8">
            <w:pPr>
              <w:jc w:val="both"/>
              <w:rPr>
                <w:lang w:eastAsia="lt-LT"/>
              </w:rPr>
            </w:pPr>
            <w:r w:rsidRPr="00F358D7">
              <w:rPr>
                <w:color w:val="000000"/>
                <w:lang w:eastAsia="lt-LT"/>
              </w:rPr>
              <w:t>Mišrių socialinių paslaugų įstaigos įkūrimas Šalčininkų rajone</w:t>
            </w:r>
          </w:p>
        </w:tc>
        <w:tc>
          <w:tcPr>
            <w:tcW w:w="1258" w:type="dxa"/>
            <w:gridSpan w:val="2"/>
          </w:tcPr>
          <w:p w14:paraId="23B5B784"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0D4E141B" w14:textId="77777777" w:rsidR="00AD0150" w:rsidRPr="00F358D7" w:rsidRDefault="00AD0150" w:rsidP="007847C8">
            <w:pPr>
              <w:jc w:val="both"/>
              <w:rPr>
                <w:lang w:eastAsia="lt-LT"/>
              </w:rPr>
            </w:pPr>
            <w:r w:rsidRPr="00F358D7">
              <w:rPr>
                <w:color w:val="000000"/>
                <w:lang w:eastAsia="lt-LT"/>
              </w:rPr>
              <w:t>434,43</w:t>
            </w:r>
          </w:p>
        </w:tc>
        <w:tc>
          <w:tcPr>
            <w:tcW w:w="1338" w:type="dxa"/>
            <w:gridSpan w:val="2"/>
            <w:tcBorders>
              <w:top w:val="nil"/>
              <w:left w:val="nil"/>
              <w:bottom w:val="nil"/>
              <w:right w:val="nil"/>
            </w:tcBorders>
            <w:tcMar>
              <w:top w:w="39" w:type="dxa"/>
              <w:left w:w="39" w:type="dxa"/>
              <w:bottom w:w="39" w:type="dxa"/>
              <w:right w:w="39" w:type="dxa"/>
            </w:tcMar>
          </w:tcPr>
          <w:p w14:paraId="0765F86C" w14:textId="77777777" w:rsidR="00AD0150" w:rsidRPr="00F358D7" w:rsidRDefault="00AD0150" w:rsidP="007847C8">
            <w:pPr>
              <w:jc w:val="both"/>
              <w:rPr>
                <w:lang w:eastAsia="lt-LT"/>
              </w:rPr>
            </w:pPr>
            <w:r w:rsidRPr="00F358D7">
              <w:rPr>
                <w:color w:val="000000"/>
                <w:lang w:eastAsia="lt-LT"/>
              </w:rPr>
              <w:t>434,43</w:t>
            </w:r>
          </w:p>
        </w:tc>
        <w:tc>
          <w:tcPr>
            <w:tcW w:w="20" w:type="dxa"/>
          </w:tcPr>
          <w:p w14:paraId="6DF80BF1" w14:textId="77777777" w:rsidR="00AD0150" w:rsidRPr="00F358D7" w:rsidRDefault="00AD0150" w:rsidP="007847C8">
            <w:pPr>
              <w:jc w:val="both"/>
              <w:rPr>
                <w:lang w:eastAsia="lt-LT"/>
              </w:rPr>
            </w:pPr>
          </w:p>
        </w:tc>
        <w:tc>
          <w:tcPr>
            <w:tcW w:w="909" w:type="dxa"/>
            <w:gridSpan w:val="4"/>
          </w:tcPr>
          <w:p w14:paraId="5FEF0C0B" w14:textId="77777777" w:rsidR="00AD0150" w:rsidRPr="00F358D7" w:rsidRDefault="00AD0150" w:rsidP="007847C8">
            <w:pPr>
              <w:jc w:val="both"/>
              <w:rPr>
                <w:lang w:eastAsia="lt-LT"/>
              </w:rPr>
            </w:pPr>
          </w:p>
        </w:tc>
      </w:tr>
      <w:tr w:rsidR="00AD0150" w:rsidRPr="00F358D7" w14:paraId="27EE7498" w14:textId="77777777" w:rsidTr="007847C8">
        <w:tc>
          <w:tcPr>
            <w:tcW w:w="566" w:type="dxa"/>
            <w:tcBorders>
              <w:top w:val="nil"/>
              <w:left w:val="nil"/>
              <w:bottom w:val="nil"/>
              <w:right w:val="nil"/>
            </w:tcBorders>
            <w:tcMar>
              <w:top w:w="39" w:type="dxa"/>
              <w:left w:w="39" w:type="dxa"/>
              <w:bottom w:w="39" w:type="dxa"/>
              <w:right w:w="39" w:type="dxa"/>
            </w:tcMar>
          </w:tcPr>
          <w:p w14:paraId="5A755FCA"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63E8B64D"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71A693B8"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1E7DDB54"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5D53E521"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768A04FE" w14:textId="77777777" w:rsidR="00AD0150" w:rsidRPr="00F358D7" w:rsidRDefault="00AD0150" w:rsidP="007847C8">
            <w:pPr>
              <w:jc w:val="both"/>
              <w:rPr>
                <w:lang w:eastAsia="lt-LT"/>
              </w:rPr>
            </w:pPr>
          </w:p>
        </w:tc>
      </w:tr>
      <w:tr w:rsidR="00AD0150" w:rsidRPr="00F358D7" w14:paraId="0CCD7F01"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01FBA97D" w14:textId="77777777" w:rsidR="00AD0150" w:rsidRPr="00F358D7" w:rsidRDefault="00AD0150" w:rsidP="007847C8">
            <w:pPr>
              <w:jc w:val="both"/>
              <w:rPr>
                <w:lang w:eastAsia="lt-LT"/>
              </w:rPr>
            </w:pPr>
            <w:r w:rsidRPr="00F358D7">
              <w:rPr>
                <w:color w:val="000000"/>
                <w:lang w:eastAsia="lt-LT"/>
              </w:rPr>
              <w:t>2001</w:t>
            </w:r>
          </w:p>
        </w:tc>
        <w:tc>
          <w:tcPr>
            <w:tcW w:w="3214" w:type="dxa"/>
            <w:gridSpan w:val="6"/>
            <w:tcBorders>
              <w:top w:val="nil"/>
              <w:left w:val="nil"/>
              <w:bottom w:val="nil"/>
              <w:right w:val="nil"/>
            </w:tcBorders>
            <w:tcMar>
              <w:top w:w="39" w:type="dxa"/>
              <w:left w:w="39" w:type="dxa"/>
              <w:bottom w:w="39" w:type="dxa"/>
              <w:right w:w="39" w:type="dxa"/>
            </w:tcMar>
          </w:tcPr>
          <w:p w14:paraId="2EA1D1B7" w14:textId="77777777" w:rsidR="00AD0150" w:rsidRPr="00F358D7" w:rsidRDefault="00AD0150" w:rsidP="007847C8">
            <w:pPr>
              <w:jc w:val="both"/>
              <w:rPr>
                <w:lang w:eastAsia="lt-LT"/>
              </w:rPr>
            </w:pPr>
            <w:r w:rsidRPr="00F358D7">
              <w:rPr>
                <w:color w:val="000000"/>
                <w:lang w:eastAsia="lt-LT"/>
              </w:rPr>
              <w:t>Eišiškių Stanislavo Rapolionio gimnazijos "Vilties" skyriaus pastato pritaikymas bendruomenės poreikiams</w:t>
            </w:r>
          </w:p>
        </w:tc>
        <w:tc>
          <w:tcPr>
            <w:tcW w:w="1258" w:type="dxa"/>
            <w:gridSpan w:val="2"/>
          </w:tcPr>
          <w:p w14:paraId="10F720E5"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73B59946" w14:textId="77777777" w:rsidR="00AD0150" w:rsidRPr="00F358D7" w:rsidRDefault="00AD0150" w:rsidP="007847C8">
            <w:pPr>
              <w:jc w:val="both"/>
              <w:rPr>
                <w:lang w:eastAsia="lt-LT"/>
              </w:rPr>
            </w:pPr>
            <w:r w:rsidRPr="00F358D7">
              <w:rPr>
                <w:color w:val="000000"/>
                <w:lang w:eastAsia="lt-LT"/>
              </w:rPr>
              <w:t>428.474,67</w:t>
            </w:r>
          </w:p>
        </w:tc>
        <w:tc>
          <w:tcPr>
            <w:tcW w:w="1338" w:type="dxa"/>
            <w:gridSpan w:val="2"/>
            <w:tcBorders>
              <w:top w:val="nil"/>
              <w:left w:val="nil"/>
              <w:bottom w:val="nil"/>
              <w:right w:val="nil"/>
            </w:tcBorders>
            <w:tcMar>
              <w:top w:w="39" w:type="dxa"/>
              <w:left w:w="39" w:type="dxa"/>
              <w:bottom w:w="39" w:type="dxa"/>
              <w:right w:w="39" w:type="dxa"/>
            </w:tcMar>
          </w:tcPr>
          <w:p w14:paraId="18C61974" w14:textId="77777777" w:rsidR="00AD0150" w:rsidRPr="00F358D7" w:rsidRDefault="00AD0150" w:rsidP="007847C8">
            <w:pPr>
              <w:jc w:val="both"/>
              <w:rPr>
                <w:lang w:eastAsia="lt-LT"/>
              </w:rPr>
            </w:pPr>
            <w:r w:rsidRPr="00F358D7">
              <w:rPr>
                <w:color w:val="000000"/>
                <w:lang w:eastAsia="lt-LT"/>
              </w:rPr>
              <w:t>428.474,67</w:t>
            </w:r>
          </w:p>
        </w:tc>
        <w:tc>
          <w:tcPr>
            <w:tcW w:w="20" w:type="dxa"/>
          </w:tcPr>
          <w:p w14:paraId="02CB36E9" w14:textId="77777777" w:rsidR="00AD0150" w:rsidRPr="00F358D7" w:rsidRDefault="00AD0150" w:rsidP="007847C8">
            <w:pPr>
              <w:jc w:val="both"/>
              <w:rPr>
                <w:lang w:eastAsia="lt-LT"/>
              </w:rPr>
            </w:pPr>
          </w:p>
        </w:tc>
        <w:tc>
          <w:tcPr>
            <w:tcW w:w="909" w:type="dxa"/>
            <w:gridSpan w:val="4"/>
          </w:tcPr>
          <w:p w14:paraId="49062BDC" w14:textId="77777777" w:rsidR="00AD0150" w:rsidRPr="00F358D7" w:rsidRDefault="00AD0150" w:rsidP="007847C8">
            <w:pPr>
              <w:jc w:val="both"/>
              <w:rPr>
                <w:lang w:eastAsia="lt-LT"/>
              </w:rPr>
            </w:pPr>
          </w:p>
        </w:tc>
      </w:tr>
      <w:tr w:rsidR="00AD0150" w:rsidRPr="00F358D7" w14:paraId="389B615C" w14:textId="77777777" w:rsidTr="007847C8">
        <w:tc>
          <w:tcPr>
            <w:tcW w:w="566" w:type="dxa"/>
            <w:tcBorders>
              <w:top w:val="nil"/>
              <w:left w:val="nil"/>
              <w:bottom w:val="nil"/>
              <w:right w:val="nil"/>
            </w:tcBorders>
            <w:tcMar>
              <w:top w:w="39" w:type="dxa"/>
              <w:left w:w="39" w:type="dxa"/>
              <w:bottom w:w="39" w:type="dxa"/>
              <w:right w:w="39" w:type="dxa"/>
            </w:tcMar>
          </w:tcPr>
          <w:p w14:paraId="428DF8F1"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5B941C80"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5C164A5E"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5E2FD941"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6CAE7C09"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7CD954E9" w14:textId="77777777" w:rsidR="00AD0150" w:rsidRPr="00F358D7" w:rsidRDefault="00AD0150" w:rsidP="007847C8">
            <w:pPr>
              <w:jc w:val="both"/>
              <w:rPr>
                <w:lang w:eastAsia="lt-LT"/>
              </w:rPr>
            </w:pPr>
          </w:p>
        </w:tc>
      </w:tr>
      <w:tr w:rsidR="00AD0150" w:rsidRPr="00F358D7" w14:paraId="2E256374"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3BF2E3DC" w14:textId="77777777" w:rsidR="00AD0150" w:rsidRPr="00F358D7" w:rsidRDefault="00AD0150" w:rsidP="007847C8">
            <w:pPr>
              <w:jc w:val="both"/>
              <w:rPr>
                <w:lang w:eastAsia="lt-LT"/>
              </w:rPr>
            </w:pPr>
            <w:r w:rsidRPr="00F358D7">
              <w:rPr>
                <w:color w:val="000000"/>
                <w:lang w:eastAsia="lt-LT"/>
              </w:rPr>
              <w:t>2002</w:t>
            </w:r>
          </w:p>
        </w:tc>
        <w:tc>
          <w:tcPr>
            <w:tcW w:w="3214" w:type="dxa"/>
            <w:gridSpan w:val="6"/>
            <w:tcBorders>
              <w:top w:val="nil"/>
              <w:left w:val="nil"/>
              <w:bottom w:val="nil"/>
              <w:right w:val="nil"/>
            </w:tcBorders>
            <w:tcMar>
              <w:top w:w="39" w:type="dxa"/>
              <w:left w:w="39" w:type="dxa"/>
              <w:bottom w:w="39" w:type="dxa"/>
              <w:right w:w="39" w:type="dxa"/>
            </w:tcMar>
          </w:tcPr>
          <w:p w14:paraId="701C35CD" w14:textId="77777777" w:rsidR="00AD0150" w:rsidRPr="00F358D7" w:rsidRDefault="00AD0150" w:rsidP="007847C8">
            <w:pPr>
              <w:jc w:val="both"/>
              <w:rPr>
                <w:lang w:eastAsia="lt-LT"/>
              </w:rPr>
            </w:pPr>
            <w:r w:rsidRPr="00F358D7">
              <w:rPr>
                <w:color w:val="000000"/>
                <w:lang w:eastAsia="lt-LT"/>
              </w:rPr>
              <w:t>Baltosios Vokės daugiabučių gyvenamųjų namų kvartalo viešosios infrastruktūros sutvarkymas</w:t>
            </w:r>
          </w:p>
        </w:tc>
        <w:tc>
          <w:tcPr>
            <w:tcW w:w="1258" w:type="dxa"/>
            <w:gridSpan w:val="2"/>
          </w:tcPr>
          <w:p w14:paraId="0548F33C"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5AA7FEB7" w14:textId="77777777" w:rsidR="00AD0150" w:rsidRPr="00F358D7" w:rsidRDefault="00AD0150" w:rsidP="007847C8">
            <w:pPr>
              <w:jc w:val="both"/>
              <w:rPr>
                <w:lang w:eastAsia="lt-LT"/>
              </w:rPr>
            </w:pPr>
            <w:r w:rsidRPr="00F358D7">
              <w:rPr>
                <w:color w:val="000000"/>
                <w:lang w:eastAsia="lt-LT"/>
              </w:rPr>
              <w:t>599.095,35</w:t>
            </w:r>
          </w:p>
        </w:tc>
        <w:tc>
          <w:tcPr>
            <w:tcW w:w="1338" w:type="dxa"/>
            <w:gridSpan w:val="2"/>
            <w:tcBorders>
              <w:top w:val="nil"/>
              <w:left w:val="nil"/>
              <w:bottom w:val="nil"/>
              <w:right w:val="nil"/>
            </w:tcBorders>
            <w:tcMar>
              <w:top w:w="39" w:type="dxa"/>
              <w:left w:w="39" w:type="dxa"/>
              <w:bottom w:w="39" w:type="dxa"/>
              <w:right w:w="39" w:type="dxa"/>
            </w:tcMar>
          </w:tcPr>
          <w:p w14:paraId="79E39BFA" w14:textId="77777777" w:rsidR="00AD0150" w:rsidRPr="00F358D7" w:rsidRDefault="00AD0150" w:rsidP="007847C8">
            <w:pPr>
              <w:jc w:val="both"/>
              <w:rPr>
                <w:lang w:eastAsia="lt-LT"/>
              </w:rPr>
            </w:pPr>
            <w:r w:rsidRPr="00F358D7">
              <w:rPr>
                <w:color w:val="000000"/>
                <w:lang w:eastAsia="lt-LT"/>
              </w:rPr>
              <w:t>588.646,05</w:t>
            </w:r>
          </w:p>
        </w:tc>
        <w:tc>
          <w:tcPr>
            <w:tcW w:w="20" w:type="dxa"/>
          </w:tcPr>
          <w:p w14:paraId="2BE3BC6F"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5AC0B67B" w14:textId="77777777" w:rsidR="00AD0150" w:rsidRPr="00F358D7" w:rsidRDefault="00AD0150" w:rsidP="007847C8">
            <w:pPr>
              <w:jc w:val="both"/>
              <w:rPr>
                <w:lang w:eastAsia="lt-LT"/>
              </w:rPr>
            </w:pPr>
            <w:r w:rsidRPr="00F358D7">
              <w:rPr>
                <w:color w:val="000000"/>
                <w:lang w:eastAsia="lt-LT"/>
              </w:rPr>
              <w:t>10.449,30</w:t>
            </w:r>
          </w:p>
        </w:tc>
      </w:tr>
      <w:tr w:rsidR="00AD0150" w:rsidRPr="00F358D7" w14:paraId="61251E6B" w14:textId="77777777" w:rsidTr="007847C8">
        <w:tc>
          <w:tcPr>
            <w:tcW w:w="566" w:type="dxa"/>
            <w:tcBorders>
              <w:top w:val="nil"/>
              <w:left w:val="nil"/>
              <w:bottom w:val="nil"/>
              <w:right w:val="nil"/>
            </w:tcBorders>
            <w:tcMar>
              <w:top w:w="39" w:type="dxa"/>
              <w:left w:w="39" w:type="dxa"/>
              <w:bottom w:w="39" w:type="dxa"/>
              <w:right w:w="39" w:type="dxa"/>
            </w:tcMar>
          </w:tcPr>
          <w:p w14:paraId="6B6519A7"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20960492"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363A13E8"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6D1A6DF7"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29F98FE6"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66122512" w14:textId="77777777" w:rsidR="00AD0150" w:rsidRPr="00F358D7" w:rsidRDefault="00AD0150" w:rsidP="007847C8">
            <w:pPr>
              <w:jc w:val="both"/>
              <w:rPr>
                <w:lang w:eastAsia="lt-LT"/>
              </w:rPr>
            </w:pPr>
          </w:p>
        </w:tc>
      </w:tr>
      <w:tr w:rsidR="00AD0150" w:rsidRPr="00F358D7" w14:paraId="09D8D346"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680CEAE0" w14:textId="77777777" w:rsidR="00AD0150" w:rsidRPr="00F358D7" w:rsidRDefault="00AD0150" w:rsidP="007847C8">
            <w:pPr>
              <w:jc w:val="both"/>
              <w:rPr>
                <w:lang w:eastAsia="lt-LT"/>
              </w:rPr>
            </w:pPr>
            <w:r w:rsidRPr="00F358D7">
              <w:rPr>
                <w:color w:val="000000"/>
                <w:lang w:eastAsia="lt-LT"/>
              </w:rPr>
              <w:t>2003</w:t>
            </w:r>
          </w:p>
        </w:tc>
        <w:tc>
          <w:tcPr>
            <w:tcW w:w="3214" w:type="dxa"/>
            <w:gridSpan w:val="6"/>
            <w:tcBorders>
              <w:top w:val="nil"/>
              <w:left w:val="nil"/>
              <w:bottom w:val="nil"/>
              <w:right w:val="nil"/>
            </w:tcBorders>
            <w:tcMar>
              <w:top w:w="39" w:type="dxa"/>
              <w:left w:w="39" w:type="dxa"/>
              <w:bottom w:w="39" w:type="dxa"/>
              <w:right w:w="39" w:type="dxa"/>
            </w:tcMar>
          </w:tcPr>
          <w:p w14:paraId="529B84D1" w14:textId="77777777" w:rsidR="00AD0150" w:rsidRPr="00F358D7" w:rsidRDefault="00AD0150" w:rsidP="007847C8">
            <w:pPr>
              <w:jc w:val="both"/>
              <w:rPr>
                <w:lang w:eastAsia="lt-LT"/>
              </w:rPr>
            </w:pPr>
            <w:r w:rsidRPr="00F358D7">
              <w:rPr>
                <w:color w:val="000000"/>
                <w:lang w:eastAsia="lt-LT"/>
              </w:rPr>
              <w:t>Šalčininkų miesto gyvenamojo rajono tarp Mokyklos ir Pramonės gatvių viešosios infrastruktrūros sutvarkymas</w:t>
            </w:r>
          </w:p>
        </w:tc>
        <w:tc>
          <w:tcPr>
            <w:tcW w:w="1258" w:type="dxa"/>
            <w:gridSpan w:val="2"/>
            <w:tcBorders>
              <w:top w:val="nil"/>
              <w:left w:val="nil"/>
              <w:bottom w:val="nil"/>
              <w:right w:val="nil"/>
            </w:tcBorders>
            <w:tcMar>
              <w:top w:w="39" w:type="dxa"/>
              <w:left w:w="39" w:type="dxa"/>
              <w:bottom w:w="39" w:type="dxa"/>
              <w:right w:w="39" w:type="dxa"/>
            </w:tcMar>
          </w:tcPr>
          <w:p w14:paraId="33431FEA" w14:textId="77777777" w:rsidR="00AD0150" w:rsidRPr="00F358D7" w:rsidRDefault="00AD0150" w:rsidP="007847C8">
            <w:pPr>
              <w:jc w:val="both"/>
              <w:rPr>
                <w:lang w:eastAsia="lt-LT"/>
              </w:rPr>
            </w:pPr>
            <w:r w:rsidRPr="00F358D7">
              <w:rPr>
                <w:color w:val="000000"/>
                <w:lang w:eastAsia="lt-LT"/>
              </w:rPr>
              <w:t>19.481,00</w:t>
            </w:r>
          </w:p>
        </w:tc>
        <w:tc>
          <w:tcPr>
            <w:tcW w:w="1338" w:type="dxa"/>
            <w:tcBorders>
              <w:top w:val="nil"/>
              <w:left w:val="nil"/>
              <w:bottom w:val="nil"/>
              <w:right w:val="nil"/>
            </w:tcBorders>
            <w:tcMar>
              <w:top w:w="39" w:type="dxa"/>
              <w:left w:w="39" w:type="dxa"/>
              <w:bottom w:w="39" w:type="dxa"/>
              <w:right w:w="39" w:type="dxa"/>
            </w:tcMar>
          </w:tcPr>
          <w:p w14:paraId="312C339E" w14:textId="77777777" w:rsidR="00AD0150" w:rsidRPr="00F358D7" w:rsidRDefault="00AD0150" w:rsidP="007847C8">
            <w:pPr>
              <w:jc w:val="both"/>
              <w:rPr>
                <w:lang w:eastAsia="lt-LT"/>
              </w:rPr>
            </w:pPr>
            <w:r w:rsidRPr="00F358D7">
              <w:rPr>
                <w:color w:val="000000"/>
                <w:lang w:eastAsia="lt-LT"/>
              </w:rPr>
              <w:t>973.201,81</w:t>
            </w:r>
          </w:p>
        </w:tc>
        <w:tc>
          <w:tcPr>
            <w:tcW w:w="1338" w:type="dxa"/>
            <w:gridSpan w:val="2"/>
            <w:tcBorders>
              <w:top w:val="nil"/>
              <w:left w:val="nil"/>
              <w:bottom w:val="nil"/>
              <w:right w:val="nil"/>
            </w:tcBorders>
            <w:tcMar>
              <w:top w:w="39" w:type="dxa"/>
              <w:left w:w="39" w:type="dxa"/>
              <w:bottom w:w="39" w:type="dxa"/>
              <w:right w:w="39" w:type="dxa"/>
            </w:tcMar>
          </w:tcPr>
          <w:p w14:paraId="07C5058D" w14:textId="77777777" w:rsidR="00AD0150" w:rsidRPr="00F358D7" w:rsidRDefault="00AD0150" w:rsidP="007847C8">
            <w:pPr>
              <w:jc w:val="both"/>
              <w:rPr>
                <w:lang w:eastAsia="lt-LT"/>
              </w:rPr>
            </w:pPr>
            <w:r w:rsidRPr="00F358D7">
              <w:rPr>
                <w:color w:val="000000"/>
                <w:lang w:eastAsia="lt-LT"/>
              </w:rPr>
              <w:t>958.957,78</w:t>
            </w:r>
          </w:p>
        </w:tc>
        <w:tc>
          <w:tcPr>
            <w:tcW w:w="20" w:type="dxa"/>
          </w:tcPr>
          <w:p w14:paraId="2C729AD6"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43AAC874" w14:textId="77777777" w:rsidR="00AD0150" w:rsidRPr="00F358D7" w:rsidRDefault="00AD0150" w:rsidP="007847C8">
            <w:pPr>
              <w:jc w:val="both"/>
              <w:rPr>
                <w:lang w:eastAsia="lt-LT"/>
              </w:rPr>
            </w:pPr>
            <w:r w:rsidRPr="00F358D7">
              <w:rPr>
                <w:color w:val="000000"/>
                <w:lang w:eastAsia="lt-LT"/>
              </w:rPr>
              <w:t>33.725,03</w:t>
            </w:r>
          </w:p>
        </w:tc>
      </w:tr>
      <w:tr w:rsidR="00AD0150" w:rsidRPr="00F358D7" w14:paraId="64EDB424" w14:textId="77777777" w:rsidTr="007847C8">
        <w:tc>
          <w:tcPr>
            <w:tcW w:w="566" w:type="dxa"/>
            <w:tcBorders>
              <w:top w:val="nil"/>
              <w:left w:val="nil"/>
              <w:bottom w:val="nil"/>
              <w:right w:val="nil"/>
            </w:tcBorders>
            <w:tcMar>
              <w:top w:w="39" w:type="dxa"/>
              <w:left w:w="39" w:type="dxa"/>
              <w:bottom w:w="39" w:type="dxa"/>
              <w:right w:w="39" w:type="dxa"/>
            </w:tcMar>
          </w:tcPr>
          <w:p w14:paraId="5E2DE2B2"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215E9E55"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5ECEA49"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2CE4D055"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6119103D"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1990D951" w14:textId="77777777" w:rsidR="00AD0150" w:rsidRPr="00F358D7" w:rsidRDefault="00AD0150" w:rsidP="007847C8">
            <w:pPr>
              <w:jc w:val="both"/>
              <w:rPr>
                <w:lang w:eastAsia="lt-LT"/>
              </w:rPr>
            </w:pPr>
          </w:p>
        </w:tc>
      </w:tr>
      <w:tr w:rsidR="00AD0150" w:rsidRPr="00F358D7" w14:paraId="2814D6AB"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0E24C05E" w14:textId="77777777" w:rsidR="00AD0150" w:rsidRPr="00F358D7" w:rsidRDefault="00AD0150" w:rsidP="007847C8">
            <w:pPr>
              <w:jc w:val="both"/>
              <w:rPr>
                <w:lang w:eastAsia="lt-LT"/>
              </w:rPr>
            </w:pPr>
            <w:r w:rsidRPr="00F358D7">
              <w:rPr>
                <w:color w:val="000000"/>
                <w:lang w:eastAsia="lt-LT"/>
              </w:rPr>
              <w:t>2004</w:t>
            </w:r>
          </w:p>
        </w:tc>
        <w:tc>
          <w:tcPr>
            <w:tcW w:w="3214" w:type="dxa"/>
            <w:gridSpan w:val="6"/>
            <w:tcBorders>
              <w:top w:val="nil"/>
              <w:left w:val="nil"/>
              <w:bottom w:val="nil"/>
              <w:right w:val="nil"/>
            </w:tcBorders>
            <w:tcMar>
              <w:top w:w="39" w:type="dxa"/>
              <w:left w:w="39" w:type="dxa"/>
              <w:bottom w:w="39" w:type="dxa"/>
              <w:right w:w="39" w:type="dxa"/>
            </w:tcMar>
          </w:tcPr>
          <w:p w14:paraId="32F49038" w14:textId="77777777" w:rsidR="00AD0150" w:rsidRPr="00F358D7" w:rsidRDefault="00AD0150" w:rsidP="007847C8">
            <w:pPr>
              <w:jc w:val="both"/>
              <w:rPr>
                <w:lang w:eastAsia="lt-LT"/>
              </w:rPr>
            </w:pPr>
            <w:r w:rsidRPr="00F358D7">
              <w:rPr>
                <w:color w:val="000000"/>
                <w:lang w:eastAsia="lt-LT"/>
              </w:rPr>
              <w:t>Socialinio būsto fondo plėtra Šalčininkų rajone</w:t>
            </w:r>
          </w:p>
        </w:tc>
        <w:tc>
          <w:tcPr>
            <w:tcW w:w="1258" w:type="dxa"/>
            <w:gridSpan w:val="2"/>
          </w:tcPr>
          <w:p w14:paraId="6B4D856A"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180421E1" w14:textId="77777777" w:rsidR="00AD0150" w:rsidRPr="00F358D7" w:rsidRDefault="00AD0150" w:rsidP="007847C8">
            <w:pPr>
              <w:jc w:val="both"/>
              <w:rPr>
                <w:lang w:eastAsia="lt-LT"/>
              </w:rPr>
            </w:pPr>
            <w:r w:rsidRPr="00F358D7">
              <w:rPr>
                <w:color w:val="000000"/>
                <w:lang w:eastAsia="lt-LT"/>
              </w:rPr>
              <w:t>176.829,21</w:t>
            </w:r>
          </w:p>
        </w:tc>
        <w:tc>
          <w:tcPr>
            <w:tcW w:w="1338" w:type="dxa"/>
            <w:gridSpan w:val="2"/>
            <w:tcBorders>
              <w:top w:val="nil"/>
              <w:left w:val="nil"/>
              <w:bottom w:val="nil"/>
              <w:right w:val="nil"/>
            </w:tcBorders>
            <w:tcMar>
              <w:top w:w="39" w:type="dxa"/>
              <w:left w:w="39" w:type="dxa"/>
              <w:bottom w:w="39" w:type="dxa"/>
              <w:right w:w="39" w:type="dxa"/>
            </w:tcMar>
          </w:tcPr>
          <w:p w14:paraId="71947DA4" w14:textId="77777777" w:rsidR="00AD0150" w:rsidRPr="00F358D7" w:rsidRDefault="00AD0150" w:rsidP="007847C8">
            <w:pPr>
              <w:jc w:val="both"/>
              <w:rPr>
                <w:lang w:eastAsia="lt-LT"/>
              </w:rPr>
            </w:pPr>
            <w:r w:rsidRPr="00F358D7">
              <w:rPr>
                <w:color w:val="000000"/>
                <w:lang w:eastAsia="lt-LT"/>
              </w:rPr>
              <w:t>176.829,21</w:t>
            </w:r>
          </w:p>
        </w:tc>
        <w:tc>
          <w:tcPr>
            <w:tcW w:w="20" w:type="dxa"/>
          </w:tcPr>
          <w:p w14:paraId="68A4F2AA" w14:textId="77777777" w:rsidR="00AD0150" w:rsidRPr="00F358D7" w:rsidRDefault="00AD0150" w:rsidP="007847C8">
            <w:pPr>
              <w:jc w:val="both"/>
              <w:rPr>
                <w:lang w:eastAsia="lt-LT"/>
              </w:rPr>
            </w:pPr>
          </w:p>
        </w:tc>
        <w:tc>
          <w:tcPr>
            <w:tcW w:w="909" w:type="dxa"/>
            <w:gridSpan w:val="4"/>
          </w:tcPr>
          <w:p w14:paraId="1AFE47CA" w14:textId="77777777" w:rsidR="00AD0150" w:rsidRPr="00F358D7" w:rsidRDefault="00AD0150" w:rsidP="007847C8">
            <w:pPr>
              <w:jc w:val="both"/>
              <w:rPr>
                <w:lang w:eastAsia="lt-LT"/>
              </w:rPr>
            </w:pPr>
          </w:p>
        </w:tc>
      </w:tr>
      <w:tr w:rsidR="00AD0150" w:rsidRPr="00F358D7" w14:paraId="4E73AE27" w14:textId="77777777" w:rsidTr="007847C8">
        <w:tc>
          <w:tcPr>
            <w:tcW w:w="566" w:type="dxa"/>
            <w:tcBorders>
              <w:top w:val="nil"/>
              <w:left w:val="nil"/>
              <w:bottom w:val="nil"/>
              <w:right w:val="nil"/>
            </w:tcBorders>
            <w:tcMar>
              <w:top w:w="39" w:type="dxa"/>
              <w:left w:w="39" w:type="dxa"/>
              <w:bottom w:w="39" w:type="dxa"/>
              <w:right w:w="39" w:type="dxa"/>
            </w:tcMar>
          </w:tcPr>
          <w:p w14:paraId="427C2022"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2EE9932B"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51BF91CA"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3D48E2ED"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30367132"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33A14F80" w14:textId="77777777" w:rsidR="00AD0150" w:rsidRPr="00F358D7" w:rsidRDefault="00AD0150" w:rsidP="007847C8">
            <w:pPr>
              <w:jc w:val="both"/>
              <w:rPr>
                <w:lang w:eastAsia="lt-LT"/>
              </w:rPr>
            </w:pPr>
          </w:p>
        </w:tc>
      </w:tr>
      <w:tr w:rsidR="00AD0150" w:rsidRPr="00F358D7" w14:paraId="2BA1B4E3"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46ECE10A" w14:textId="77777777" w:rsidR="00AD0150" w:rsidRPr="00F358D7" w:rsidRDefault="00AD0150" w:rsidP="007847C8">
            <w:pPr>
              <w:jc w:val="both"/>
              <w:rPr>
                <w:lang w:eastAsia="lt-LT"/>
              </w:rPr>
            </w:pPr>
            <w:r w:rsidRPr="00F358D7">
              <w:rPr>
                <w:color w:val="000000"/>
                <w:lang w:eastAsia="lt-LT"/>
              </w:rPr>
              <w:t>2005</w:t>
            </w:r>
          </w:p>
        </w:tc>
        <w:tc>
          <w:tcPr>
            <w:tcW w:w="3214" w:type="dxa"/>
            <w:gridSpan w:val="6"/>
            <w:tcBorders>
              <w:top w:val="nil"/>
              <w:left w:val="nil"/>
              <w:bottom w:val="nil"/>
              <w:right w:val="nil"/>
            </w:tcBorders>
            <w:tcMar>
              <w:top w:w="39" w:type="dxa"/>
              <w:left w:w="39" w:type="dxa"/>
              <w:bottom w:w="39" w:type="dxa"/>
              <w:right w:w="39" w:type="dxa"/>
            </w:tcMar>
          </w:tcPr>
          <w:p w14:paraId="0882126E" w14:textId="77777777" w:rsidR="00AD0150" w:rsidRPr="00F358D7" w:rsidRDefault="00AD0150" w:rsidP="007847C8">
            <w:pPr>
              <w:jc w:val="both"/>
              <w:rPr>
                <w:lang w:eastAsia="lt-LT"/>
              </w:rPr>
            </w:pPr>
            <w:r w:rsidRPr="00F358D7">
              <w:rPr>
                <w:color w:val="000000"/>
                <w:lang w:eastAsia="lt-LT"/>
              </w:rPr>
              <w:t>Geriamojo vandens tiekimo ir nuotekų tvarkymo sistemų renovavimas ir plėtra Šalčininkų rajone (Šalčininkų m., Baltojoje Vokėje ir Jašiūnuose)"</w:t>
            </w:r>
          </w:p>
        </w:tc>
        <w:tc>
          <w:tcPr>
            <w:tcW w:w="1258" w:type="dxa"/>
            <w:gridSpan w:val="2"/>
          </w:tcPr>
          <w:p w14:paraId="0109B89E"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6CFC30C8" w14:textId="77777777" w:rsidR="00AD0150" w:rsidRPr="00F358D7" w:rsidRDefault="00AD0150" w:rsidP="007847C8">
            <w:pPr>
              <w:jc w:val="both"/>
              <w:rPr>
                <w:lang w:eastAsia="lt-LT"/>
              </w:rPr>
            </w:pPr>
            <w:r w:rsidRPr="00F358D7">
              <w:rPr>
                <w:color w:val="000000"/>
                <w:lang w:eastAsia="lt-LT"/>
              </w:rPr>
              <w:t>2.783,00</w:t>
            </w:r>
          </w:p>
        </w:tc>
        <w:tc>
          <w:tcPr>
            <w:tcW w:w="1338" w:type="dxa"/>
            <w:gridSpan w:val="2"/>
            <w:tcBorders>
              <w:top w:val="nil"/>
              <w:left w:val="nil"/>
              <w:bottom w:val="nil"/>
              <w:right w:val="nil"/>
            </w:tcBorders>
            <w:tcMar>
              <w:top w:w="39" w:type="dxa"/>
              <w:left w:w="39" w:type="dxa"/>
              <w:bottom w:w="39" w:type="dxa"/>
              <w:right w:w="39" w:type="dxa"/>
            </w:tcMar>
          </w:tcPr>
          <w:p w14:paraId="21E84904" w14:textId="77777777" w:rsidR="00AD0150" w:rsidRPr="00F358D7" w:rsidRDefault="00AD0150" w:rsidP="007847C8">
            <w:pPr>
              <w:jc w:val="both"/>
              <w:rPr>
                <w:lang w:eastAsia="lt-LT"/>
              </w:rPr>
            </w:pPr>
            <w:r w:rsidRPr="00F358D7">
              <w:rPr>
                <w:color w:val="000000"/>
                <w:lang w:eastAsia="lt-LT"/>
              </w:rPr>
              <w:t>2.783,00</w:t>
            </w:r>
          </w:p>
        </w:tc>
        <w:tc>
          <w:tcPr>
            <w:tcW w:w="20" w:type="dxa"/>
          </w:tcPr>
          <w:p w14:paraId="6745F418" w14:textId="77777777" w:rsidR="00AD0150" w:rsidRPr="00F358D7" w:rsidRDefault="00AD0150" w:rsidP="007847C8">
            <w:pPr>
              <w:jc w:val="both"/>
              <w:rPr>
                <w:lang w:eastAsia="lt-LT"/>
              </w:rPr>
            </w:pPr>
          </w:p>
        </w:tc>
        <w:tc>
          <w:tcPr>
            <w:tcW w:w="909" w:type="dxa"/>
            <w:gridSpan w:val="4"/>
          </w:tcPr>
          <w:p w14:paraId="01B22E2A" w14:textId="77777777" w:rsidR="00AD0150" w:rsidRPr="00F358D7" w:rsidRDefault="00AD0150" w:rsidP="007847C8">
            <w:pPr>
              <w:jc w:val="both"/>
              <w:rPr>
                <w:lang w:eastAsia="lt-LT"/>
              </w:rPr>
            </w:pPr>
          </w:p>
        </w:tc>
      </w:tr>
      <w:tr w:rsidR="00AD0150" w:rsidRPr="00F358D7" w14:paraId="44FD49B0" w14:textId="77777777" w:rsidTr="007847C8">
        <w:tc>
          <w:tcPr>
            <w:tcW w:w="566" w:type="dxa"/>
            <w:tcBorders>
              <w:top w:val="nil"/>
              <w:left w:val="nil"/>
              <w:bottom w:val="nil"/>
              <w:right w:val="nil"/>
            </w:tcBorders>
            <w:tcMar>
              <w:top w:w="39" w:type="dxa"/>
              <w:left w:w="39" w:type="dxa"/>
              <w:bottom w:w="39" w:type="dxa"/>
              <w:right w:w="39" w:type="dxa"/>
            </w:tcMar>
          </w:tcPr>
          <w:p w14:paraId="75A521B6"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5B0B2B44"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5687BC20"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3048EB19"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786FDEE4"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76C6D599" w14:textId="77777777" w:rsidR="00AD0150" w:rsidRPr="00F358D7" w:rsidRDefault="00AD0150" w:rsidP="007847C8">
            <w:pPr>
              <w:jc w:val="both"/>
              <w:rPr>
                <w:lang w:eastAsia="lt-LT"/>
              </w:rPr>
            </w:pPr>
          </w:p>
        </w:tc>
      </w:tr>
      <w:tr w:rsidR="00AD0150" w:rsidRPr="00F358D7" w14:paraId="2303B314"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4400CF8F" w14:textId="77777777" w:rsidR="00AD0150" w:rsidRPr="00F358D7" w:rsidRDefault="00AD0150" w:rsidP="007847C8">
            <w:pPr>
              <w:jc w:val="both"/>
              <w:rPr>
                <w:lang w:eastAsia="lt-LT"/>
              </w:rPr>
            </w:pPr>
            <w:r w:rsidRPr="00F358D7">
              <w:rPr>
                <w:color w:val="000000"/>
                <w:lang w:eastAsia="lt-LT"/>
              </w:rPr>
              <w:t>2009</w:t>
            </w:r>
          </w:p>
        </w:tc>
        <w:tc>
          <w:tcPr>
            <w:tcW w:w="3214" w:type="dxa"/>
            <w:gridSpan w:val="6"/>
            <w:tcBorders>
              <w:top w:val="nil"/>
              <w:left w:val="nil"/>
              <w:bottom w:val="nil"/>
              <w:right w:val="nil"/>
            </w:tcBorders>
            <w:tcMar>
              <w:top w:w="39" w:type="dxa"/>
              <w:left w:w="39" w:type="dxa"/>
              <w:bottom w:w="39" w:type="dxa"/>
              <w:right w:w="39" w:type="dxa"/>
            </w:tcMar>
          </w:tcPr>
          <w:p w14:paraId="6E278CFE" w14:textId="77777777" w:rsidR="00AD0150" w:rsidRPr="00F358D7" w:rsidRDefault="00AD0150" w:rsidP="007847C8">
            <w:pPr>
              <w:jc w:val="both"/>
              <w:rPr>
                <w:lang w:eastAsia="lt-LT"/>
              </w:rPr>
            </w:pPr>
            <w:r w:rsidRPr="00F358D7">
              <w:rPr>
                <w:color w:val="000000"/>
                <w:lang w:eastAsia="lt-LT"/>
              </w:rPr>
              <w:t>Šalčininkų rajono kultūros paveldo objekto Jašiūnų dvaro sodybos rūmų restauravimas III etapas.</w:t>
            </w:r>
          </w:p>
        </w:tc>
        <w:tc>
          <w:tcPr>
            <w:tcW w:w="1258" w:type="dxa"/>
            <w:gridSpan w:val="2"/>
          </w:tcPr>
          <w:p w14:paraId="7E58E9A0"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34079AFC" w14:textId="77777777" w:rsidR="00AD0150" w:rsidRPr="00F358D7" w:rsidRDefault="00AD0150" w:rsidP="007847C8">
            <w:pPr>
              <w:jc w:val="both"/>
              <w:rPr>
                <w:lang w:eastAsia="lt-LT"/>
              </w:rPr>
            </w:pPr>
            <w:r w:rsidRPr="00F358D7">
              <w:rPr>
                <w:color w:val="000000"/>
                <w:lang w:eastAsia="lt-LT"/>
              </w:rPr>
              <w:t>234.710,68</w:t>
            </w:r>
          </w:p>
        </w:tc>
        <w:tc>
          <w:tcPr>
            <w:tcW w:w="1338" w:type="dxa"/>
            <w:gridSpan w:val="2"/>
            <w:tcBorders>
              <w:top w:val="nil"/>
              <w:left w:val="nil"/>
              <w:bottom w:val="nil"/>
              <w:right w:val="nil"/>
            </w:tcBorders>
            <w:tcMar>
              <w:top w:w="39" w:type="dxa"/>
              <w:left w:w="39" w:type="dxa"/>
              <w:bottom w:w="39" w:type="dxa"/>
              <w:right w:w="39" w:type="dxa"/>
            </w:tcMar>
          </w:tcPr>
          <w:p w14:paraId="22D172C4" w14:textId="77777777" w:rsidR="00AD0150" w:rsidRPr="00F358D7" w:rsidRDefault="00AD0150" w:rsidP="007847C8">
            <w:pPr>
              <w:jc w:val="both"/>
              <w:rPr>
                <w:lang w:eastAsia="lt-LT"/>
              </w:rPr>
            </w:pPr>
            <w:r w:rsidRPr="00F358D7">
              <w:rPr>
                <w:color w:val="000000"/>
                <w:lang w:eastAsia="lt-LT"/>
              </w:rPr>
              <w:t>234.710,68</w:t>
            </w:r>
          </w:p>
        </w:tc>
        <w:tc>
          <w:tcPr>
            <w:tcW w:w="20" w:type="dxa"/>
          </w:tcPr>
          <w:p w14:paraId="582C8C0A" w14:textId="77777777" w:rsidR="00AD0150" w:rsidRPr="00F358D7" w:rsidRDefault="00AD0150" w:rsidP="007847C8">
            <w:pPr>
              <w:jc w:val="both"/>
              <w:rPr>
                <w:lang w:eastAsia="lt-LT"/>
              </w:rPr>
            </w:pPr>
          </w:p>
        </w:tc>
        <w:tc>
          <w:tcPr>
            <w:tcW w:w="909" w:type="dxa"/>
            <w:gridSpan w:val="4"/>
          </w:tcPr>
          <w:p w14:paraId="4005365F" w14:textId="77777777" w:rsidR="00AD0150" w:rsidRPr="00F358D7" w:rsidRDefault="00AD0150" w:rsidP="007847C8">
            <w:pPr>
              <w:jc w:val="both"/>
              <w:rPr>
                <w:lang w:eastAsia="lt-LT"/>
              </w:rPr>
            </w:pPr>
          </w:p>
        </w:tc>
      </w:tr>
      <w:tr w:rsidR="00AD0150" w:rsidRPr="00F358D7" w14:paraId="78DE22F7" w14:textId="77777777" w:rsidTr="007847C8">
        <w:tc>
          <w:tcPr>
            <w:tcW w:w="566" w:type="dxa"/>
            <w:tcBorders>
              <w:top w:val="nil"/>
              <w:left w:val="nil"/>
              <w:bottom w:val="nil"/>
              <w:right w:val="nil"/>
            </w:tcBorders>
            <w:tcMar>
              <w:top w:w="39" w:type="dxa"/>
              <w:left w:w="39" w:type="dxa"/>
              <w:bottom w:w="39" w:type="dxa"/>
              <w:right w:w="39" w:type="dxa"/>
            </w:tcMar>
          </w:tcPr>
          <w:p w14:paraId="5FF9D490"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0E5C9166"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1042BDEA"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6B7C74E6"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209D92EB"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581A027C" w14:textId="77777777" w:rsidR="00AD0150" w:rsidRPr="00F358D7" w:rsidRDefault="00AD0150" w:rsidP="007847C8">
            <w:pPr>
              <w:jc w:val="both"/>
              <w:rPr>
                <w:lang w:eastAsia="lt-LT"/>
              </w:rPr>
            </w:pPr>
          </w:p>
        </w:tc>
      </w:tr>
      <w:tr w:rsidR="00AD0150" w:rsidRPr="00F358D7" w14:paraId="56FD1C38"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7CF0485A" w14:textId="77777777" w:rsidR="00AD0150" w:rsidRPr="00F358D7" w:rsidRDefault="00AD0150" w:rsidP="007847C8">
            <w:pPr>
              <w:jc w:val="both"/>
              <w:rPr>
                <w:lang w:eastAsia="lt-LT"/>
              </w:rPr>
            </w:pPr>
            <w:r w:rsidRPr="00F358D7">
              <w:rPr>
                <w:color w:val="000000"/>
                <w:lang w:eastAsia="lt-LT"/>
              </w:rPr>
              <w:t>2010</w:t>
            </w:r>
          </w:p>
        </w:tc>
        <w:tc>
          <w:tcPr>
            <w:tcW w:w="3214" w:type="dxa"/>
            <w:gridSpan w:val="6"/>
            <w:tcBorders>
              <w:top w:val="nil"/>
              <w:left w:val="nil"/>
              <w:bottom w:val="nil"/>
              <w:right w:val="nil"/>
            </w:tcBorders>
            <w:tcMar>
              <w:top w:w="39" w:type="dxa"/>
              <w:left w:w="39" w:type="dxa"/>
              <w:bottom w:w="39" w:type="dxa"/>
              <w:right w:w="39" w:type="dxa"/>
            </w:tcMar>
          </w:tcPr>
          <w:p w14:paraId="291490D2" w14:textId="77777777" w:rsidR="00AD0150" w:rsidRPr="00F358D7" w:rsidRDefault="00AD0150" w:rsidP="007847C8">
            <w:pPr>
              <w:jc w:val="both"/>
              <w:rPr>
                <w:lang w:eastAsia="lt-LT"/>
              </w:rPr>
            </w:pPr>
            <w:r w:rsidRPr="00F358D7">
              <w:rPr>
                <w:color w:val="000000"/>
                <w:lang w:eastAsia="lt-LT"/>
              </w:rPr>
              <w:t>Socialinių paslaugų infrastruktūros plėtra Šalčininkų rajone</w:t>
            </w:r>
          </w:p>
        </w:tc>
        <w:tc>
          <w:tcPr>
            <w:tcW w:w="1258" w:type="dxa"/>
            <w:gridSpan w:val="2"/>
            <w:tcBorders>
              <w:top w:val="nil"/>
              <w:left w:val="nil"/>
              <w:bottom w:val="nil"/>
              <w:right w:val="nil"/>
            </w:tcBorders>
            <w:tcMar>
              <w:top w:w="39" w:type="dxa"/>
              <w:left w:w="39" w:type="dxa"/>
              <w:bottom w:w="39" w:type="dxa"/>
              <w:right w:w="39" w:type="dxa"/>
            </w:tcMar>
          </w:tcPr>
          <w:p w14:paraId="15047FF7" w14:textId="77777777" w:rsidR="00AD0150" w:rsidRPr="00F358D7" w:rsidRDefault="00AD0150" w:rsidP="007847C8">
            <w:pPr>
              <w:jc w:val="both"/>
              <w:rPr>
                <w:lang w:eastAsia="lt-LT"/>
              </w:rPr>
            </w:pPr>
            <w:r w:rsidRPr="00F358D7">
              <w:rPr>
                <w:color w:val="000000"/>
                <w:lang w:eastAsia="lt-LT"/>
              </w:rPr>
              <w:t>859,10</w:t>
            </w:r>
          </w:p>
        </w:tc>
        <w:tc>
          <w:tcPr>
            <w:tcW w:w="1338" w:type="dxa"/>
            <w:tcBorders>
              <w:top w:val="nil"/>
              <w:left w:val="nil"/>
              <w:bottom w:val="nil"/>
              <w:right w:val="nil"/>
            </w:tcBorders>
            <w:tcMar>
              <w:top w:w="39" w:type="dxa"/>
              <w:left w:w="39" w:type="dxa"/>
              <w:bottom w:w="39" w:type="dxa"/>
              <w:right w:w="39" w:type="dxa"/>
            </w:tcMar>
          </w:tcPr>
          <w:p w14:paraId="68ADD8A1" w14:textId="77777777" w:rsidR="00AD0150" w:rsidRPr="00F358D7" w:rsidRDefault="00AD0150" w:rsidP="007847C8">
            <w:pPr>
              <w:jc w:val="both"/>
              <w:rPr>
                <w:lang w:eastAsia="lt-LT"/>
              </w:rPr>
            </w:pPr>
            <w:r w:rsidRPr="00F358D7">
              <w:rPr>
                <w:color w:val="000000"/>
                <w:lang w:eastAsia="lt-LT"/>
              </w:rPr>
              <w:t>253.602,40</w:t>
            </w:r>
          </w:p>
        </w:tc>
        <w:tc>
          <w:tcPr>
            <w:tcW w:w="1338" w:type="dxa"/>
            <w:gridSpan w:val="2"/>
            <w:tcBorders>
              <w:top w:val="nil"/>
              <w:left w:val="nil"/>
              <w:bottom w:val="nil"/>
              <w:right w:val="nil"/>
            </w:tcBorders>
            <w:tcMar>
              <w:top w:w="39" w:type="dxa"/>
              <w:left w:w="39" w:type="dxa"/>
              <w:bottom w:w="39" w:type="dxa"/>
              <w:right w:w="39" w:type="dxa"/>
            </w:tcMar>
          </w:tcPr>
          <w:p w14:paraId="705C97A4" w14:textId="77777777" w:rsidR="00AD0150" w:rsidRPr="00F358D7" w:rsidRDefault="00AD0150" w:rsidP="007847C8">
            <w:pPr>
              <w:jc w:val="both"/>
              <w:rPr>
                <w:lang w:eastAsia="lt-LT"/>
              </w:rPr>
            </w:pPr>
            <w:r w:rsidRPr="00F358D7">
              <w:rPr>
                <w:color w:val="000000"/>
                <w:lang w:eastAsia="lt-LT"/>
              </w:rPr>
              <w:t>234.908,04</w:t>
            </w:r>
          </w:p>
        </w:tc>
        <w:tc>
          <w:tcPr>
            <w:tcW w:w="20" w:type="dxa"/>
          </w:tcPr>
          <w:p w14:paraId="2B3251C9"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44785261" w14:textId="77777777" w:rsidR="00AD0150" w:rsidRPr="00F358D7" w:rsidRDefault="00AD0150" w:rsidP="007847C8">
            <w:pPr>
              <w:jc w:val="both"/>
              <w:rPr>
                <w:lang w:eastAsia="lt-LT"/>
              </w:rPr>
            </w:pPr>
            <w:r w:rsidRPr="00F358D7">
              <w:rPr>
                <w:color w:val="000000"/>
                <w:lang w:eastAsia="lt-LT"/>
              </w:rPr>
              <w:t>19.553,46</w:t>
            </w:r>
          </w:p>
        </w:tc>
      </w:tr>
      <w:tr w:rsidR="00AD0150" w:rsidRPr="00F358D7" w14:paraId="62D71059" w14:textId="77777777" w:rsidTr="007847C8">
        <w:tc>
          <w:tcPr>
            <w:tcW w:w="566" w:type="dxa"/>
            <w:tcBorders>
              <w:top w:val="nil"/>
              <w:left w:val="nil"/>
              <w:bottom w:val="nil"/>
              <w:right w:val="nil"/>
            </w:tcBorders>
            <w:tcMar>
              <w:top w:w="39" w:type="dxa"/>
              <w:left w:w="39" w:type="dxa"/>
              <w:bottom w:w="39" w:type="dxa"/>
              <w:right w:w="39" w:type="dxa"/>
            </w:tcMar>
          </w:tcPr>
          <w:p w14:paraId="47306709"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26EDA42E"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05C03F5F"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3B4BDE01"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68909292"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0D53CC73" w14:textId="77777777" w:rsidR="00AD0150" w:rsidRPr="00F358D7" w:rsidRDefault="00AD0150" w:rsidP="007847C8">
            <w:pPr>
              <w:jc w:val="both"/>
              <w:rPr>
                <w:lang w:eastAsia="lt-LT"/>
              </w:rPr>
            </w:pPr>
          </w:p>
        </w:tc>
      </w:tr>
      <w:tr w:rsidR="00AD0150" w:rsidRPr="00F358D7" w14:paraId="1273FD77"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6F9B057D" w14:textId="77777777" w:rsidR="00AD0150" w:rsidRPr="00F358D7" w:rsidRDefault="00AD0150" w:rsidP="007847C8">
            <w:pPr>
              <w:jc w:val="both"/>
              <w:rPr>
                <w:lang w:eastAsia="lt-LT"/>
              </w:rPr>
            </w:pPr>
            <w:r w:rsidRPr="00F358D7">
              <w:rPr>
                <w:color w:val="000000"/>
                <w:lang w:eastAsia="lt-LT"/>
              </w:rPr>
              <w:t>2011</w:t>
            </w:r>
          </w:p>
        </w:tc>
        <w:tc>
          <w:tcPr>
            <w:tcW w:w="3214" w:type="dxa"/>
            <w:gridSpan w:val="6"/>
            <w:tcBorders>
              <w:top w:val="nil"/>
              <w:left w:val="nil"/>
              <w:bottom w:val="nil"/>
              <w:right w:val="nil"/>
            </w:tcBorders>
            <w:tcMar>
              <w:top w:w="39" w:type="dxa"/>
              <w:left w:w="39" w:type="dxa"/>
              <w:bottom w:w="39" w:type="dxa"/>
              <w:right w:w="39" w:type="dxa"/>
            </w:tcMar>
          </w:tcPr>
          <w:p w14:paraId="292E807A" w14:textId="77777777" w:rsidR="00AD0150" w:rsidRPr="00F358D7" w:rsidRDefault="00AD0150" w:rsidP="007847C8">
            <w:pPr>
              <w:jc w:val="both"/>
              <w:rPr>
                <w:lang w:eastAsia="lt-LT"/>
              </w:rPr>
            </w:pPr>
            <w:r w:rsidRPr="00F358D7">
              <w:rPr>
                <w:color w:val="000000"/>
                <w:lang w:eastAsia="lt-LT"/>
              </w:rPr>
              <w:t>Vietinių kelių vystymas Šalčininkų rajone. A. Mickevičiaus ir M. Balinskio gatvių atkarpų rekonstrukcija Šalčininkų mieste</w:t>
            </w:r>
          </w:p>
        </w:tc>
        <w:tc>
          <w:tcPr>
            <w:tcW w:w="1258" w:type="dxa"/>
            <w:gridSpan w:val="2"/>
            <w:tcBorders>
              <w:top w:val="nil"/>
              <w:left w:val="nil"/>
              <w:bottom w:val="nil"/>
              <w:right w:val="nil"/>
            </w:tcBorders>
            <w:tcMar>
              <w:top w:w="39" w:type="dxa"/>
              <w:left w:w="39" w:type="dxa"/>
              <w:bottom w:w="39" w:type="dxa"/>
              <w:right w:w="39" w:type="dxa"/>
            </w:tcMar>
          </w:tcPr>
          <w:p w14:paraId="780389BB" w14:textId="77777777" w:rsidR="00AD0150" w:rsidRPr="00F358D7" w:rsidRDefault="00AD0150" w:rsidP="007847C8">
            <w:pPr>
              <w:jc w:val="both"/>
              <w:rPr>
                <w:lang w:eastAsia="lt-LT"/>
              </w:rPr>
            </w:pPr>
            <w:r w:rsidRPr="00F358D7">
              <w:rPr>
                <w:color w:val="000000"/>
                <w:lang w:eastAsia="lt-LT"/>
              </w:rPr>
              <w:t>452.221,77</w:t>
            </w:r>
          </w:p>
        </w:tc>
        <w:tc>
          <w:tcPr>
            <w:tcW w:w="1338" w:type="dxa"/>
            <w:tcBorders>
              <w:top w:val="nil"/>
              <w:left w:val="nil"/>
              <w:bottom w:val="nil"/>
              <w:right w:val="nil"/>
            </w:tcBorders>
            <w:tcMar>
              <w:top w:w="39" w:type="dxa"/>
              <w:left w:w="39" w:type="dxa"/>
              <w:bottom w:w="39" w:type="dxa"/>
              <w:right w:w="39" w:type="dxa"/>
            </w:tcMar>
          </w:tcPr>
          <w:p w14:paraId="3AC7BABA" w14:textId="77777777" w:rsidR="00AD0150" w:rsidRPr="00F358D7" w:rsidRDefault="00AD0150" w:rsidP="007847C8">
            <w:pPr>
              <w:jc w:val="both"/>
              <w:rPr>
                <w:lang w:eastAsia="lt-LT"/>
              </w:rPr>
            </w:pPr>
            <w:r w:rsidRPr="00F358D7">
              <w:rPr>
                <w:color w:val="000000"/>
                <w:lang w:eastAsia="lt-LT"/>
              </w:rPr>
              <w:t>110.541,65</w:t>
            </w:r>
          </w:p>
        </w:tc>
        <w:tc>
          <w:tcPr>
            <w:tcW w:w="1338" w:type="dxa"/>
            <w:gridSpan w:val="2"/>
            <w:tcBorders>
              <w:top w:val="nil"/>
              <w:left w:val="nil"/>
              <w:bottom w:val="nil"/>
              <w:right w:val="nil"/>
            </w:tcBorders>
            <w:tcMar>
              <w:top w:w="39" w:type="dxa"/>
              <w:left w:w="39" w:type="dxa"/>
              <w:bottom w:w="39" w:type="dxa"/>
              <w:right w:w="39" w:type="dxa"/>
            </w:tcMar>
          </w:tcPr>
          <w:p w14:paraId="1B534BB6" w14:textId="77777777" w:rsidR="00AD0150" w:rsidRPr="00F358D7" w:rsidRDefault="00AD0150" w:rsidP="007847C8">
            <w:pPr>
              <w:jc w:val="both"/>
              <w:rPr>
                <w:lang w:eastAsia="lt-LT"/>
              </w:rPr>
            </w:pPr>
            <w:r w:rsidRPr="00F358D7">
              <w:rPr>
                <w:color w:val="000000"/>
                <w:lang w:eastAsia="lt-LT"/>
              </w:rPr>
              <w:t>554.801,87</w:t>
            </w:r>
          </w:p>
        </w:tc>
        <w:tc>
          <w:tcPr>
            <w:tcW w:w="20" w:type="dxa"/>
          </w:tcPr>
          <w:p w14:paraId="658C4C4C"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5257EEE1" w14:textId="77777777" w:rsidR="00AD0150" w:rsidRPr="00F358D7" w:rsidRDefault="00AD0150" w:rsidP="007847C8">
            <w:pPr>
              <w:jc w:val="both"/>
              <w:rPr>
                <w:lang w:eastAsia="lt-LT"/>
              </w:rPr>
            </w:pPr>
            <w:r w:rsidRPr="00F358D7">
              <w:rPr>
                <w:color w:val="000000"/>
                <w:lang w:eastAsia="lt-LT"/>
              </w:rPr>
              <w:t>7.961,55</w:t>
            </w:r>
          </w:p>
        </w:tc>
      </w:tr>
      <w:tr w:rsidR="00AD0150" w:rsidRPr="00F358D7" w14:paraId="148A27CD" w14:textId="77777777" w:rsidTr="007847C8">
        <w:tc>
          <w:tcPr>
            <w:tcW w:w="566" w:type="dxa"/>
            <w:tcBorders>
              <w:top w:val="nil"/>
              <w:left w:val="nil"/>
              <w:bottom w:val="nil"/>
              <w:right w:val="nil"/>
            </w:tcBorders>
            <w:tcMar>
              <w:top w:w="39" w:type="dxa"/>
              <w:left w:w="39" w:type="dxa"/>
              <w:bottom w:w="39" w:type="dxa"/>
              <w:right w:w="39" w:type="dxa"/>
            </w:tcMar>
          </w:tcPr>
          <w:p w14:paraId="06CF7BE6"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60D0ECD6"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A1AB61E"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7DC977B5"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350260A7"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3742B0EC" w14:textId="77777777" w:rsidR="00AD0150" w:rsidRPr="00F358D7" w:rsidRDefault="00AD0150" w:rsidP="007847C8">
            <w:pPr>
              <w:jc w:val="both"/>
              <w:rPr>
                <w:lang w:eastAsia="lt-LT"/>
              </w:rPr>
            </w:pPr>
          </w:p>
        </w:tc>
      </w:tr>
      <w:tr w:rsidR="00AD0150" w:rsidRPr="00F358D7" w14:paraId="42836144"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1325A3B0" w14:textId="77777777" w:rsidR="00AD0150" w:rsidRPr="00F358D7" w:rsidRDefault="00AD0150" w:rsidP="007847C8">
            <w:pPr>
              <w:jc w:val="both"/>
              <w:rPr>
                <w:lang w:eastAsia="lt-LT"/>
              </w:rPr>
            </w:pPr>
            <w:r w:rsidRPr="00F358D7">
              <w:rPr>
                <w:color w:val="000000"/>
                <w:lang w:eastAsia="lt-LT"/>
              </w:rPr>
              <w:t>2012</w:t>
            </w:r>
          </w:p>
        </w:tc>
        <w:tc>
          <w:tcPr>
            <w:tcW w:w="3214" w:type="dxa"/>
            <w:gridSpan w:val="6"/>
            <w:tcBorders>
              <w:top w:val="nil"/>
              <w:left w:val="nil"/>
              <w:bottom w:val="nil"/>
              <w:right w:val="nil"/>
            </w:tcBorders>
            <w:tcMar>
              <w:top w:w="39" w:type="dxa"/>
              <w:left w:w="39" w:type="dxa"/>
              <w:bottom w:w="39" w:type="dxa"/>
              <w:right w:w="39" w:type="dxa"/>
            </w:tcMar>
          </w:tcPr>
          <w:p w14:paraId="260563F7" w14:textId="77777777" w:rsidR="00AD0150" w:rsidRPr="00F358D7" w:rsidRDefault="00AD0150" w:rsidP="007847C8">
            <w:pPr>
              <w:jc w:val="both"/>
              <w:rPr>
                <w:lang w:eastAsia="lt-LT"/>
              </w:rPr>
            </w:pPr>
            <w:r w:rsidRPr="00F358D7">
              <w:rPr>
                <w:color w:val="000000"/>
                <w:lang w:eastAsia="lt-LT"/>
              </w:rPr>
              <w:t>Konteinerių aikštelių įrengimas ir konteinerių pirkimas Šalčininkų rajone</w:t>
            </w:r>
          </w:p>
        </w:tc>
        <w:tc>
          <w:tcPr>
            <w:tcW w:w="1258" w:type="dxa"/>
            <w:gridSpan w:val="2"/>
          </w:tcPr>
          <w:p w14:paraId="37D8CA15"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12CD48D2" w14:textId="77777777" w:rsidR="00AD0150" w:rsidRPr="00F358D7" w:rsidRDefault="00AD0150" w:rsidP="007847C8">
            <w:pPr>
              <w:jc w:val="both"/>
              <w:rPr>
                <w:lang w:eastAsia="lt-LT"/>
              </w:rPr>
            </w:pPr>
            <w:r w:rsidRPr="00F358D7">
              <w:rPr>
                <w:color w:val="000000"/>
                <w:lang w:eastAsia="lt-LT"/>
              </w:rPr>
              <w:t>747.120,47</w:t>
            </w:r>
          </w:p>
        </w:tc>
        <w:tc>
          <w:tcPr>
            <w:tcW w:w="1338" w:type="dxa"/>
            <w:gridSpan w:val="2"/>
            <w:tcBorders>
              <w:top w:val="nil"/>
              <w:left w:val="nil"/>
              <w:bottom w:val="nil"/>
              <w:right w:val="nil"/>
            </w:tcBorders>
            <w:tcMar>
              <w:top w:w="39" w:type="dxa"/>
              <w:left w:w="39" w:type="dxa"/>
              <w:bottom w:w="39" w:type="dxa"/>
              <w:right w:w="39" w:type="dxa"/>
            </w:tcMar>
          </w:tcPr>
          <w:p w14:paraId="686F54D0" w14:textId="77777777" w:rsidR="00AD0150" w:rsidRPr="00F358D7" w:rsidRDefault="00AD0150" w:rsidP="007847C8">
            <w:pPr>
              <w:jc w:val="both"/>
              <w:rPr>
                <w:lang w:eastAsia="lt-LT"/>
              </w:rPr>
            </w:pPr>
            <w:r w:rsidRPr="00F358D7">
              <w:rPr>
                <w:color w:val="000000"/>
                <w:lang w:eastAsia="lt-LT"/>
              </w:rPr>
              <w:t>747.120,47</w:t>
            </w:r>
          </w:p>
        </w:tc>
        <w:tc>
          <w:tcPr>
            <w:tcW w:w="20" w:type="dxa"/>
          </w:tcPr>
          <w:p w14:paraId="12159611" w14:textId="77777777" w:rsidR="00AD0150" w:rsidRPr="00F358D7" w:rsidRDefault="00AD0150" w:rsidP="007847C8">
            <w:pPr>
              <w:jc w:val="both"/>
              <w:rPr>
                <w:lang w:eastAsia="lt-LT"/>
              </w:rPr>
            </w:pPr>
          </w:p>
        </w:tc>
        <w:tc>
          <w:tcPr>
            <w:tcW w:w="909" w:type="dxa"/>
            <w:gridSpan w:val="4"/>
          </w:tcPr>
          <w:p w14:paraId="612AD03B" w14:textId="77777777" w:rsidR="00AD0150" w:rsidRPr="00F358D7" w:rsidRDefault="00AD0150" w:rsidP="007847C8">
            <w:pPr>
              <w:jc w:val="both"/>
              <w:rPr>
                <w:lang w:eastAsia="lt-LT"/>
              </w:rPr>
            </w:pPr>
          </w:p>
        </w:tc>
      </w:tr>
      <w:tr w:rsidR="00AD0150" w:rsidRPr="00F358D7" w14:paraId="5F4AE084" w14:textId="77777777" w:rsidTr="007847C8">
        <w:tc>
          <w:tcPr>
            <w:tcW w:w="566" w:type="dxa"/>
            <w:tcBorders>
              <w:top w:val="nil"/>
              <w:left w:val="nil"/>
              <w:bottom w:val="nil"/>
              <w:right w:val="nil"/>
            </w:tcBorders>
            <w:tcMar>
              <w:top w:w="39" w:type="dxa"/>
              <w:left w:w="39" w:type="dxa"/>
              <w:bottom w:w="39" w:type="dxa"/>
              <w:right w:w="39" w:type="dxa"/>
            </w:tcMar>
          </w:tcPr>
          <w:p w14:paraId="453754E1"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76C01A25"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2B7F88C"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26C6FD7C"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3AF743BB"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3AEE33ED" w14:textId="77777777" w:rsidR="00AD0150" w:rsidRPr="00F358D7" w:rsidRDefault="00AD0150" w:rsidP="007847C8">
            <w:pPr>
              <w:jc w:val="both"/>
              <w:rPr>
                <w:lang w:eastAsia="lt-LT"/>
              </w:rPr>
            </w:pPr>
          </w:p>
        </w:tc>
      </w:tr>
      <w:tr w:rsidR="00AD0150" w:rsidRPr="00F358D7" w14:paraId="175C0909"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5694047D" w14:textId="77777777" w:rsidR="00AD0150" w:rsidRPr="00F358D7" w:rsidRDefault="00AD0150" w:rsidP="007847C8">
            <w:pPr>
              <w:jc w:val="both"/>
              <w:rPr>
                <w:lang w:eastAsia="lt-LT"/>
              </w:rPr>
            </w:pPr>
            <w:r w:rsidRPr="00F358D7">
              <w:rPr>
                <w:color w:val="000000"/>
                <w:lang w:eastAsia="lt-LT"/>
              </w:rPr>
              <w:t>2017</w:t>
            </w:r>
          </w:p>
        </w:tc>
        <w:tc>
          <w:tcPr>
            <w:tcW w:w="3214" w:type="dxa"/>
            <w:gridSpan w:val="6"/>
            <w:tcBorders>
              <w:top w:val="nil"/>
              <w:left w:val="nil"/>
              <w:bottom w:val="nil"/>
              <w:right w:val="nil"/>
            </w:tcBorders>
            <w:tcMar>
              <w:top w:w="39" w:type="dxa"/>
              <w:left w:w="39" w:type="dxa"/>
              <w:bottom w:w="39" w:type="dxa"/>
              <w:right w:w="39" w:type="dxa"/>
            </w:tcMar>
          </w:tcPr>
          <w:p w14:paraId="077D15C4" w14:textId="77777777" w:rsidR="00AD0150" w:rsidRPr="00F358D7" w:rsidRDefault="00AD0150" w:rsidP="007847C8">
            <w:pPr>
              <w:jc w:val="both"/>
              <w:rPr>
                <w:lang w:eastAsia="lt-LT"/>
              </w:rPr>
            </w:pPr>
            <w:r w:rsidRPr="00F358D7">
              <w:rPr>
                <w:color w:val="000000"/>
                <w:lang w:eastAsia="lt-LT"/>
              </w:rPr>
              <w:t xml:space="preserve">Baltosios Vokės </w:t>
            </w:r>
            <w:r>
              <w:rPr>
                <w:color w:val="000000"/>
                <w:lang w:eastAsia="lt-LT"/>
              </w:rPr>
              <w:t>„</w:t>
            </w:r>
            <w:r w:rsidRPr="00F358D7">
              <w:rPr>
                <w:color w:val="000000"/>
                <w:lang w:eastAsia="lt-LT"/>
              </w:rPr>
              <w:t>Šilo</w:t>
            </w:r>
            <w:r>
              <w:rPr>
                <w:color w:val="000000"/>
                <w:lang w:eastAsia="lt-LT"/>
              </w:rPr>
              <w:t>“</w:t>
            </w:r>
            <w:r w:rsidRPr="00F358D7">
              <w:rPr>
                <w:color w:val="000000"/>
                <w:lang w:eastAsia="lt-LT"/>
              </w:rPr>
              <w:t xml:space="preserve"> gimnazijos renovacija</w:t>
            </w:r>
          </w:p>
        </w:tc>
        <w:tc>
          <w:tcPr>
            <w:tcW w:w="1258" w:type="dxa"/>
            <w:gridSpan w:val="2"/>
            <w:tcBorders>
              <w:top w:val="nil"/>
              <w:left w:val="nil"/>
              <w:bottom w:val="nil"/>
              <w:right w:val="nil"/>
            </w:tcBorders>
            <w:tcMar>
              <w:top w:w="39" w:type="dxa"/>
              <w:left w:w="39" w:type="dxa"/>
              <w:bottom w:w="39" w:type="dxa"/>
              <w:right w:w="39" w:type="dxa"/>
            </w:tcMar>
          </w:tcPr>
          <w:p w14:paraId="64B8B853" w14:textId="77777777" w:rsidR="00AD0150" w:rsidRPr="00F358D7" w:rsidRDefault="00AD0150" w:rsidP="007847C8">
            <w:pPr>
              <w:jc w:val="both"/>
              <w:rPr>
                <w:lang w:eastAsia="lt-LT"/>
              </w:rPr>
            </w:pPr>
            <w:r w:rsidRPr="00F358D7">
              <w:rPr>
                <w:color w:val="000000"/>
                <w:lang w:eastAsia="lt-LT"/>
              </w:rPr>
              <w:t>2.613,78</w:t>
            </w:r>
          </w:p>
        </w:tc>
        <w:tc>
          <w:tcPr>
            <w:tcW w:w="1338" w:type="dxa"/>
          </w:tcPr>
          <w:p w14:paraId="1D8423DE" w14:textId="77777777" w:rsidR="00AD0150" w:rsidRPr="00F358D7" w:rsidRDefault="00AD0150" w:rsidP="007847C8">
            <w:pPr>
              <w:jc w:val="both"/>
              <w:rPr>
                <w:lang w:eastAsia="lt-LT"/>
              </w:rPr>
            </w:pPr>
          </w:p>
        </w:tc>
        <w:tc>
          <w:tcPr>
            <w:tcW w:w="1338" w:type="dxa"/>
            <w:gridSpan w:val="2"/>
            <w:tcBorders>
              <w:top w:val="nil"/>
              <w:left w:val="nil"/>
              <w:bottom w:val="nil"/>
              <w:right w:val="nil"/>
            </w:tcBorders>
            <w:tcMar>
              <w:top w:w="39" w:type="dxa"/>
              <w:left w:w="39" w:type="dxa"/>
              <w:bottom w:w="39" w:type="dxa"/>
              <w:right w:w="39" w:type="dxa"/>
            </w:tcMar>
          </w:tcPr>
          <w:p w14:paraId="7160BBB6" w14:textId="77777777" w:rsidR="00AD0150" w:rsidRPr="00F358D7" w:rsidRDefault="00AD0150" w:rsidP="007847C8">
            <w:pPr>
              <w:jc w:val="both"/>
              <w:rPr>
                <w:lang w:eastAsia="lt-LT"/>
              </w:rPr>
            </w:pPr>
            <w:r w:rsidRPr="00F358D7">
              <w:rPr>
                <w:color w:val="000000"/>
                <w:lang w:eastAsia="lt-LT"/>
              </w:rPr>
              <w:t>2.613,78</w:t>
            </w:r>
          </w:p>
        </w:tc>
        <w:tc>
          <w:tcPr>
            <w:tcW w:w="20" w:type="dxa"/>
          </w:tcPr>
          <w:p w14:paraId="270E1A92" w14:textId="77777777" w:rsidR="00AD0150" w:rsidRPr="00F358D7" w:rsidRDefault="00AD0150" w:rsidP="007847C8">
            <w:pPr>
              <w:jc w:val="both"/>
              <w:rPr>
                <w:lang w:eastAsia="lt-LT"/>
              </w:rPr>
            </w:pPr>
          </w:p>
        </w:tc>
        <w:tc>
          <w:tcPr>
            <w:tcW w:w="909" w:type="dxa"/>
            <w:gridSpan w:val="4"/>
          </w:tcPr>
          <w:p w14:paraId="631E2AC7" w14:textId="77777777" w:rsidR="00AD0150" w:rsidRPr="00F358D7" w:rsidRDefault="00AD0150" w:rsidP="007847C8">
            <w:pPr>
              <w:jc w:val="both"/>
              <w:rPr>
                <w:lang w:eastAsia="lt-LT"/>
              </w:rPr>
            </w:pPr>
          </w:p>
        </w:tc>
      </w:tr>
      <w:tr w:rsidR="00AD0150" w:rsidRPr="00F358D7" w14:paraId="68F59375" w14:textId="77777777" w:rsidTr="007847C8">
        <w:tc>
          <w:tcPr>
            <w:tcW w:w="566" w:type="dxa"/>
            <w:tcBorders>
              <w:top w:val="nil"/>
              <w:left w:val="nil"/>
              <w:bottom w:val="nil"/>
              <w:right w:val="nil"/>
            </w:tcBorders>
            <w:tcMar>
              <w:top w:w="39" w:type="dxa"/>
              <w:left w:w="39" w:type="dxa"/>
              <w:bottom w:w="39" w:type="dxa"/>
              <w:right w:w="39" w:type="dxa"/>
            </w:tcMar>
          </w:tcPr>
          <w:p w14:paraId="40D35198"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05EE1E52"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1B0DEB0F"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7FFF6BEC"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04DC35E6"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0F0C6118" w14:textId="77777777" w:rsidR="00AD0150" w:rsidRPr="00F358D7" w:rsidRDefault="00AD0150" w:rsidP="007847C8">
            <w:pPr>
              <w:jc w:val="both"/>
              <w:rPr>
                <w:lang w:eastAsia="lt-LT"/>
              </w:rPr>
            </w:pPr>
          </w:p>
        </w:tc>
      </w:tr>
      <w:tr w:rsidR="00AD0150" w:rsidRPr="00F358D7" w14:paraId="6651372C"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3026E31F" w14:textId="77777777" w:rsidR="00AD0150" w:rsidRPr="00F358D7" w:rsidRDefault="00AD0150" w:rsidP="007847C8">
            <w:pPr>
              <w:jc w:val="both"/>
              <w:rPr>
                <w:lang w:eastAsia="lt-LT"/>
              </w:rPr>
            </w:pPr>
            <w:r w:rsidRPr="00F358D7">
              <w:rPr>
                <w:color w:val="000000"/>
                <w:lang w:eastAsia="lt-LT"/>
              </w:rPr>
              <w:t>2018</w:t>
            </w:r>
          </w:p>
        </w:tc>
        <w:tc>
          <w:tcPr>
            <w:tcW w:w="3214" w:type="dxa"/>
            <w:gridSpan w:val="6"/>
            <w:tcBorders>
              <w:top w:val="nil"/>
              <w:left w:val="nil"/>
              <w:bottom w:val="nil"/>
              <w:right w:val="nil"/>
            </w:tcBorders>
            <w:tcMar>
              <w:top w:w="39" w:type="dxa"/>
              <w:left w:w="39" w:type="dxa"/>
              <w:bottom w:w="39" w:type="dxa"/>
              <w:right w:w="39" w:type="dxa"/>
            </w:tcMar>
          </w:tcPr>
          <w:p w14:paraId="5EE3DA27" w14:textId="77777777" w:rsidR="00AD0150" w:rsidRPr="00F358D7" w:rsidRDefault="00AD0150" w:rsidP="007847C8">
            <w:pPr>
              <w:jc w:val="both"/>
              <w:rPr>
                <w:lang w:eastAsia="lt-LT"/>
              </w:rPr>
            </w:pPr>
            <w:r w:rsidRPr="00F358D7">
              <w:rPr>
                <w:color w:val="000000"/>
                <w:lang w:eastAsia="lt-LT"/>
              </w:rPr>
              <w:t>Vietinių kelių sutvarkymas Šalčininkų ir Gerviškių seniūnijose</w:t>
            </w:r>
          </w:p>
        </w:tc>
        <w:tc>
          <w:tcPr>
            <w:tcW w:w="1258" w:type="dxa"/>
            <w:gridSpan w:val="2"/>
          </w:tcPr>
          <w:p w14:paraId="6634E55B"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164FB013" w14:textId="77777777" w:rsidR="00AD0150" w:rsidRPr="00F358D7" w:rsidRDefault="00AD0150" w:rsidP="007847C8">
            <w:pPr>
              <w:jc w:val="both"/>
              <w:rPr>
                <w:lang w:eastAsia="lt-LT"/>
              </w:rPr>
            </w:pPr>
            <w:r w:rsidRPr="00F358D7">
              <w:rPr>
                <w:color w:val="000000"/>
                <w:lang w:eastAsia="lt-LT"/>
              </w:rPr>
              <w:t>1.089,00</w:t>
            </w:r>
          </w:p>
        </w:tc>
        <w:tc>
          <w:tcPr>
            <w:tcW w:w="1338" w:type="dxa"/>
            <w:gridSpan w:val="2"/>
            <w:tcBorders>
              <w:top w:val="nil"/>
              <w:left w:val="nil"/>
              <w:bottom w:val="nil"/>
              <w:right w:val="nil"/>
            </w:tcBorders>
            <w:tcMar>
              <w:top w:w="39" w:type="dxa"/>
              <w:left w:w="39" w:type="dxa"/>
              <w:bottom w:w="39" w:type="dxa"/>
              <w:right w:w="39" w:type="dxa"/>
            </w:tcMar>
          </w:tcPr>
          <w:p w14:paraId="0A227E7B" w14:textId="77777777" w:rsidR="00AD0150" w:rsidRPr="00F358D7" w:rsidRDefault="00AD0150" w:rsidP="007847C8">
            <w:pPr>
              <w:jc w:val="both"/>
              <w:rPr>
                <w:lang w:eastAsia="lt-LT"/>
              </w:rPr>
            </w:pPr>
            <w:r w:rsidRPr="00F358D7">
              <w:rPr>
                <w:color w:val="000000"/>
                <w:lang w:eastAsia="lt-LT"/>
              </w:rPr>
              <w:t>1.089,00</w:t>
            </w:r>
          </w:p>
        </w:tc>
        <w:tc>
          <w:tcPr>
            <w:tcW w:w="20" w:type="dxa"/>
          </w:tcPr>
          <w:p w14:paraId="685AE349" w14:textId="77777777" w:rsidR="00AD0150" w:rsidRPr="00F358D7" w:rsidRDefault="00AD0150" w:rsidP="007847C8">
            <w:pPr>
              <w:jc w:val="both"/>
              <w:rPr>
                <w:lang w:eastAsia="lt-LT"/>
              </w:rPr>
            </w:pPr>
          </w:p>
        </w:tc>
        <w:tc>
          <w:tcPr>
            <w:tcW w:w="909" w:type="dxa"/>
            <w:gridSpan w:val="4"/>
          </w:tcPr>
          <w:p w14:paraId="01CE66FA" w14:textId="77777777" w:rsidR="00AD0150" w:rsidRPr="00F358D7" w:rsidRDefault="00AD0150" w:rsidP="007847C8">
            <w:pPr>
              <w:jc w:val="both"/>
              <w:rPr>
                <w:lang w:eastAsia="lt-LT"/>
              </w:rPr>
            </w:pPr>
          </w:p>
        </w:tc>
      </w:tr>
      <w:tr w:rsidR="00AD0150" w:rsidRPr="00F358D7" w14:paraId="0DB06593" w14:textId="77777777" w:rsidTr="007847C8">
        <w:tc>
          <w:tcPr>
            <w:tcW w:w="566" w:type="dxa"/>
            <w:tcBorders>
              <w:top w:val="nil"/>
              <w:left w:val="nil"/>
              <w:bottom w:val="nil"/>
              <w:right w:val="nil"/>
            </w:tcBorders>
            <w:tcMar>
              <w:top w:w="39" w:type="dxa"/>
              <w:left w:w="39" w:type="dxa"/>
              <w:bottom w:w="39" w:type="dxa"/>
              <w:right w:w="39" w:type="dxa"/>
            </w:tcMar>
          </w:tcPr>
          <w:p w14:paraId="54BE6F39"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28BDBF31"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125C7A58"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00CE36A6"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02132605"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33A64BA2" w14:textId="77777777" w:rsidR="00AD0150" w:rsidRPr="00F358D7" w:rsidRDefault="00AD0150" w:rsidP="007847C8">
            <w:pPr>
              <w:jc w:val="both"/>
              <w:rPr>
                <w:lang w:eastAsia="lt-LT"/>
              </w:rPr>
            </w:pPr>
          </w:p>
        </w:tc>
      </w:tr>
      <w:tr w:rsidR="00AD0150" w:rsidRPr="00F358D7" w14:paraId="346249AC"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433569D1" w14:textId="77777777" w:rsidR="00AD0150" w:rsidRPr="00F358D7" w:rsidRDefault="00AD0150" w:rsidP="007847C8">
            <w:pPr>
              <w:jc w:val="both"/>
              <w:rPr>
                <w:lang w:eastAsia="lt-LT"/>
              </w:rPr>
            </w:pPr>
            <w:r w:rsidRPr="00F358D7">
              <w:rPr>
                <w:color w:val="000000"/>
                <w:lang w:eastAsia="lt-LT"/>
              </w:rPr>
              <w:t>2019</w:t>
            </w:r>
          </w:p>
        </w:tc>
        <w:tc>
          <w:tcPr>
            <w:tcW w:w="3214" w:type="dxa"/>
            <w:gridSpan w:val="6"/>
            <w:tcBorders>
              <w:top w:val="nil"/>
              <w:left w:val="nil"/>
              <w:bottom w:val="nil"/>
              <w:right w:val="nil"/>
            </w:tcBorders>
            <w:tcMar>
              <w:top w:w="39" w:type="dxa"/>
              <w:left w:w="39" w:type="dxa"/>
              <w:bottom w:w="39" w:type="dxa"/>
              <w:right w:w="39" w:type="dxa"/>
            </w:tcMar>
          </w:tcPr>
          <w:p w14:paraId="73295BF7" w14:textId="77777777" w:rsidR="00AD0150" w:rsidRPr="00F358D7" w:rsidRDefault="00AD0150" w:rsidP="007847C8">
            <w:pPr>
              <w:jc w:val="both"/>
              <w:rPr>
                <w:lang w:eastAsia="lt-LT"/>
              </w:rPr>
            </w:pPr>
            <w:r w:rsidRPr="00F358D7">
              <w:rPr>
                <w:color w:val="000000"/>
                <w:lang w:eastAsia="lt-LT"/>
              </w:rPr>
              <w:t xml:space="preserve">pr. </w:t>
            </w:r>
            <w:r>
              <w:rPr>
                <w:color w:val="000000"/>
                <w:lang w:eastAsia="lt-LT"/>
              </w:rPr>
              <w:t>„</w:t>
            </w:r>
            <w:r w:rsidRPr="00F358D7">
              <w:rPr>
                <w:color w:val="000000"/>
                <w:lang w:eastAsia="lt-LT"/>
              </w:rPr>
              <w:t>Pramonės g. pėsčiųjų ir dviračių tako nuo sankryžos su Mickevičiaus g. iki Krantynės g.</w:t>
            </w:r>
            <w:r>
              <w:rPr>
                <w:color w:val="000000"/>
                <w:lang w:eastAsia="lt-LT"/>
              </w:rPr>
              <w:t>“</w:t>
            </w:r>
          </w:p>
        </w:tc>
        <w:tc>
          <w:tcPr>
            <w:tcW w:w="1258" w:type="dxa"/>
            <w:gridSpan w:val="2"/>
          </w:tcPr>
          <w:p w14:paraId="14B9FD95"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3E41F181" w14:textId="77777777" w:rsidR="00AD0150" w:rsidRPr="00F358D7" w:rsidRDefault="00AD0150" w:rsidP="007847C8">
            <w:pPr>
              <w:jc w:val="both"/>
              <w:rPr>
                <w:lang w:eastAsia="lt-LT"/>
              </w:rPr>
            </w:pPr>
            <w:r w:rsidRPr="00F358D7">
              <w:rPr>
                <w:color w:val="000000"/>
                <w:lang w:eastAsia="lt-LT"/>
              </w:rPr>
              <w:t>200.585,10</w:t>
            </w:r>
          </w:p>
        </w:tc>
        <w:tc>
          <w:tcPr>
            <w:tcW w:w="1338" w:type="dxa"/>
            <w:gridSpan w:val="2"/>
            <w:tcBorders>
              <w:top w:val="nil"/>
              <w:left w:val="nil"/>
              <w:bottom w:val="nil"/>
              <w:right w:val="nil"/>
            </w:tcBorders>
            <w:tcMar>
              <w:top w:w="39" w:type="dxa"/>
              <w:left w:w="39" w:type="dxa"/>
              <w:bottom w:w="39" w:type="dxa"/>
              <w:right w:w="39" w:type="dxa"/>
            </w:tcMar>
          </w:tcPr>
          <w:p w14:paraId="02DABA6F" w14:textId="77777777" w:rsidR="00AD0150" w:rsidRPr="00F358D7" w:rsidRDefault="00AD0150" w:rsidP="007847C8">
            <w:pPr>
              <w:jc w:val="both"/>
              <w:rPr>
                <w:lang w:eastAsia="lt-LT"/>
              </w:rPr>
            </w:pPr>
            <w:r w:rsidRPr="00F358D7">
              <w:rPr>
                <w:color w:val="000000"/>
                <w:lang w:eastAsia="lt-LT"/>
              </w:rPr>
              <w:t>178.104,55</w:t>
            </w:r>
          </w:p>
        </w:tc>
        <w:tc>
          <w:tcPr>
            <w:tcW w:w="20" w:type="dxa"/>
          </w:tcPr>
          <w:p w14:paraId="1C2EDC43"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4CC4C910" w14:textId="77777777" w:rsidR="00AD0150" w:rsidRPr="00F358D7" w:rsidRDefault="00AD0150" w:rsidP="007847C8">
            <w:pPr>
              <w:jc w:val="both"/>
              <w:rPr>
                <w:lang w:eastAsia="lt-LT"/>
              </w:rPr>
            </w:pPr>
            <w:r w:rsidRPr="00F358D7">
              <w:rPr>
                <w:color w:val="000000"/>
                <w:lang w:eastAsia="lt-LT"/>
              </w:rPr>
              <w:t>22.480,55</w:t>
            </w:r>
          </w:p>
        </w:tc>
      </w:tr>
      <w:tr w:rsidR="00AD0150" w:rsidRPr="00F358D7" w14:paraId="30C999F4" w14:textId="77777777" w:rsidTr="007847C8">
        <w:tc>
          <w:tcPr>
            <w:tcW w:w="566" w:type="dxa"/>
            <w:tcBorders>
              <w:top w:val="nil"/>
              <w:left w:val="nil"/>
              <w:bottom w:val="nil"/>
              <w:right w:val="nil"/>
            </w:tcBorders>
            <w:tcMar>
              <w:top w:w="39" w:type="dxa"/>
              <w:left w:w="39" w:type="dxa"/>
              <w:bottom w:w="39" w:type="dxa"/>
              <w:right w:w="39" w:type="dxa"/>
            </w:tcMar>
          </w:tcPr>
          <w:p w14:paraId="39B123AD"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5BB275AB"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68590872"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3AA5E9C3"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0A05AA58"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1664B6E8" w14:textId="77777777" w:rsidR="00AD0150" w:rsidRPr="00F358D7" w:rsidRDefault="00AD0150" w:rsidP="007847C8">
            <w:pPr>
              <w:jc w:val="both"/>
              <w:rPr>
                <w:lang w:eastAsia="lt-LT"/>
              </w:rPr>
            </w:pPr>
          </w:p>
        </w:tc>
      </w:tr>
      <w:tr w:rsidR="00AD0150" w:rsidRPr="00F358D7" w14:paraId="15F4C7FC"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4123FDE8" w14:textId="77777777" w:rsidR="00AD0150" w:rsidRPr="00F358D7" w:rsidRDefault="00AD0150" w:rsidP="007847C8">
            <w:pPr>
              <w:jc w:val="both"/>
              <w:rPr>
                <w:lang w:eastAsia="lt-LT"/>
              </w:rPr>
            </w:pPr>
            <w:r w:rsidRPr="00F358D7">
              <w:rPr>
                <w:color w:val="000000"/>
                <w:lang w:eastAsia="lt-LT"/>
              </w:rPr>
              <w:t>2020</w:t>
            </w:r>
          </w:p>
        </w:tc>
        <w:tc>
          <w:tcPr>
            <w:tcW w:w="3214" w:type="dxa"/>
            <w:gridSpan w:val="6"/>
            <w:tcBorders>
              <w:top w:val="nil"/>
              <w:left w:val="nil"/>
              <w:bottom w:val="nil"/>
              <w:right w:val="nil"/>
            </w:tcBorders>
            <w:tcMar>
              <w:top w:w="39" w:type="dxa"/>
              <w:left w:w="39" w:type="dxa"/>
              <w:bottom w:w="39" w:type="dxa"/>
              <w:right w:w="39" w:type="dxa"/>
            </w:tcMar>
          </w:tcPr>
          <w:p w14:paraId="1CD08613" w14:textId="77777777" w:rsidR="00AD0150" w:rsidRPr="00F358D7" w:rsidRDefault="00AD0150" w:rsidP="007847C8">
            <w:pPr>
              <w:jc w:val="both"/>
              <w:rPr>
                <w:lang w:eastAsia="lt-LT"/>
              </w:rPr>
            </w:pPr>
            <w:r w:rsidRPr="00F358D7">
              <w:rPr>
                <w:color w:val="000000"/>
                <w:lang w:eastAsia="lt-LT"/>
              </w:rPr>
              <w:t>pr. Poškonių p.m. dalies esančio Mokyklos g. 7 vidaus patalpų kap.remontas</w:t>
            </w:r>
          </w:p>
        </w:tc>
        <w:tc>
          <w:tcPr>
            <w:tcW w:w="1258" w:type="dxa"/>
            <w:gridSpan w:val="2"/>
            <w:tcBorders>
              <w:top w:val="nil"/>
              <w:left w:val="nil"/>
              <w:bottom w:val="nil"/>
              <w:right w:val="nil"/>
            </w:tcBorders>
            <w:tcMar>
              <w:top w:w="39" w:type="dxa"/>
              <w:left w:w="39" w:type="dxa"/>
              <w:bottom w:w="39" w:type="dxa"/>
              <w:right w:w="39" w:type="dxa"/>
            </w:tcMar>
          </w:tcPr>
          <w:p w14:paraId="06B443BF" w14:textId="77777777" w:rsidR="00AD0150" w:rsidRPr="00F358D7" w:rsidRDefault="00AD0150" w:rsidP="007847C8">
            <w:pPr>
              <w:jc w:val="both"/>
              <w:rPr>
                <w:lang w:eastAsia="lt-LT"/>
              </w:rPr>
            </w:pPr>
            <w:r w:rsidRPr="00F358D7">
              <w:rPr>
                <w:color w:val="000000"/>
                <w:lang w:eastAsia="lt-LT"/>
              </w:rPr>
              <w:t>31.672,32</w:t>
            </w:r>
          </w:p>
        </w:tc>
        <w:tc>
          <w:tcPr>
            <w:tcW w:w="1338" w:type="dxa"/>
            <w:tcBorders>
              <w:top w:val="nil"/>
              <w:left w:val="nil"/>
              <w:bottom w:val="nil"/>
              <w:right w:val="nil"/>
            </w:tcBorders>
            <w:tcMar>
              <w:top w:w="39" w:type="dxa"/>
              <w:left w:w="39" w:type="dxa"/>
              <w:bottom w:w="39" w:type="dxa"/>
              <w:right w:w="39" w:type="dxa"/>
            </w:tcMar>
          </w:tcPr>
          <w:p w14:paraId="4C97BCBE" w14:textId="77777777" w:rsidR="00AD0150" w:rsidRPr="00F358D7" w:rsidRDefault="00AD0150" w:rsidP="007847C8">
            <w:pPr>
              <w:jc w:val="both"/>
              <w:rPr>
                <w:lang w:eastAsia="lt-LT"/>
              </w:rPr>
            </w:pPr>
            <w:r w:rsidRPr="00F358D7">
              <w:rPr>
                <w:color w:val="000000"/>
                <w:lang w:eastAsia="lt-LT"/>
              </w:rPr>
              <w:t>65.809,57</w:t>
            </w:r>
          </w:p>
        </w:tc>
        <w:tc>
          <w:tcPr>
            <w:tcW w:w="1338" w:type="dxa"/>
            <w:gridSpan w:val="2"/>
            <w:tcBorders>
              <w:top w:val="nil"/>
              <w:left w:val="nil"/>
              <w:bottom w:val="nil"/>
              <w:right w:val="nil"/>
            </w:tcBorders>
            <w:tcMar>
              <w:top w:w="39" w:type="dxa"/>
              <w:left w:w="39" w:type="dxa"/>
              <w:bottom w:w="39" w:type="dxa"/>
              <w:right w:w="39" w:type="dxa"/>
            </w:tcMar>
          </w:tcPr>
          <w:p w14:paraId="7430B45D" w14:textId="77777777" w:rsidR="00AD0150" w:rsidRPr="00F358D7" w:rsidRDefault="00AD0150" w:rsidP="007847C8">
            <w:pPr>
              <w:jc w:val="both"/>
              <w:rPr>
                <w:lang w:eastAsia="lt-LT"/>
              </w:rPr>
            </w:pPr>
            <w:r w:rsidRPr="00F358D7">
              <w:rPr>
                <w:color w:val="000000"/>
                <w:lang w:eastAsia="lt-LT"/>
              </w:rPr>
              <w:t>97.481,89</w:t>
            </w:r>
          </w:p>
        </w:tc>
        <w:tc>
          <w:tcPr>
            <w:tcW w:w="20" w:type="dxa"/>
          </w:tcPr>
          <w:p w14:paraId="0B8450D8" w14:textId="77777777" w:rsidR="00AD0150" w:rsidRPr="00F358D7" w:rsidRDefault="00AD0150" w:rsidP="007847C8">
            <w:pPr>
              <w:jc w:val="both"/>
              <w:rPr>
                <w:lang w:eastAsia="lt-LT"/>
              </w:rPr>
            </w:pPr>
          </w:p>
        </w:tc>
        <w:tc>
          <w:tcPr>
            <w:tcW w:w="909" w:type="dxa"/>
            <w:gridSpan w:val="4"/>
          </w:tcPr>
          <w:p w14:paraId="6E1E2816" w14:textId="77777777" w:rsidR="00AD0150" w:rsidRPr="00F358D7" w:rsidRDefault="00AD0150" w:rsidP="007847C8">
            <w:pPr>
              <w:jc w:val="both"/>
              <w:rPr>
                <w:lang w:eastAsia="lt-LT"/>
              </w:rPr>
            </w:pPr>
          </w:p>
        </w:tc>
      </w:tr>
      <w:tr w:rsidR="00AD0150" w:rsidRPr="00F358D7" w14:paraId="0485E90C" w14:textId="77777777" w:rsidTr="007847C8">
        <w:tc>
          <w:tcPr>
            <w:tcW w:w="566" w:type="dxa"/>
            <w:tcBorders>
              <w:top w:val="nil"/>
              <w:left w:val="nil"/>
              <w:bottom w:val="nil"/>
              <w:right w:val="nil"/>
            </w:tcBorders>
            <w:tcMar>
              <w:top w:w="39" w:type="dxa"/>
              <w:left w:w="39" w:type="dxa"/>
              <w:bottom w:w="39" w:type="dxa"/>
              <w:right w:w="39" w:type="dxa"/>
            </w:tcMar>
          </w:tcPr>
          <w:p w14:paraId="6AA8C8EA"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6830A5F4"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2D5B5F87"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256C8860"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4FB8858B"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74E807F3" w14:textId="77777777" w:rsidR="00AD0150" w:rsidRPr="00F358D7" w:rsidRDefault="00AD0150" w:rsidP="007847C8">
            <w:pPr>
              <w:jc w:val="both"/>
              <w:rPr>
                <w:lang w:eastAsia="lt-LT"/>
              </w:rPr>
            </w:pPr>
          </w:p>
        </w:tc>
      </w:tr>
      <w:tr w:rsidR="00AD0150" w:rsidRPr="00F358D7" w14:paraId="0F9839BF"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204A16E7" w14:textId="77777777" w:rsidR="00AD0150" w:rsidRPr="00F358D7" w:rsidRDefault="00AD0150" w:rsidP="007847C8">
            <w:pPr>
              <w:jc w:val="both"/>
              <w:rPr>
                <w:lang w:eastAsia="lt-LT"/>
              </w:rPr>
            </w:pPr>
            <w:r w:rsidRPr="00F358D7">
              <w:rPr>
                <w:color w:val="000000"/>
                <w:lang w:eastAsia="lt-LT"/>
              </w:rPr>
              <w:t>2021</w:t>
            </w:r>
          </w:p>
        </w:tc>
        <w:tc>
          <w:tcPr>
            <w:tcW w:w="3214" w:type="dxa"/>
            <w:gridSpan w:val="6"/>
            <w:tcBorders>
              <w:top w:val="nil"/>
              <w:left w:val="nil"/>
              <w:bottom w:val="nil"/>
              <w:right w:val="nil"/>
            </w:tcBorders>
            <w:tcMar>
              <w:top w:w="39" w:type="dxa"/>
              <w:left w:w="39" w:type="dxa"/>
              <w:bottom w:w="39" w:type="dxa"/>
              <w:right w:w="39" w:type="dxa"/>
            </w:tcMar>
          </w:tcPr>
          <w:p w14:paraId="555D4F78" w14:textId="77777777" w:rsidR="00AD0150" w:rsidRPr="00F358D7" w:rsidRDefault="00AD0150" w:rsidP="007847C8">
            <w:pPr>
              <w:jc w:val="both"/>
              <w:rPr>
                <w:lang w:eastAsia="lt-LT"/>
              </w:rPr>
            </w:pPr>
            <w:r w:rsidRPr="00F358D7">
              <w:rPr>
                <w:color w:val="000000"/>
                <w:lang w:eastAsia="lt-LT"/>
              </w:rPr>
              <w:t>pr. Butrimonių km., Rakliškių g.10 pastato pritaikant bendruomenės reikmėms vidaus patalpų kap.remontas</w:t>
            </w:r>
          </w:p>
        </w:tc>
        <w:tc>
          <w:tcPr>
            <w:tcW w:w="1258" w:type="dxa"/>
            <w:gridSpan w:val="2"/>
            <w:tcBorders>
              <w:top w:val="nil"/>
              <w:left w:val="nil"/>
              <w:bottom w:val="nil"/>
              <w:right w:val="nil"/>
            </w:tcBorders>
            <w:tcMar>
              <w:top w:w="39" w:type="dxa"/>
              <w:left w:w="39" w:type="dxa"/>
              <w:bottom w:w="39" w:type="dxa"/>
              <w:right w:w="39" w:type="dxa"/>
            </w:tcMar>
          </w:tcPr>
          <w:p w14:paraId="77BE873B" w14:textId="77777777" w:rsidR="00AD0150" w:rsidRPr="00F358D7" w:rsidRDefault="00AD0150" w:rsidP="007847C8">
            <w:pPr>
              <w:jc w:val="both"/>
              <w:rPr>
                <w:lang w:eastAsia="lt-LT"/>
              </w:rPr>
            </w:pPr>
            <w:r w:rsidRPr="00F358D7">
              <w:rPr>
                <w:color w:val="000000"/>
                <w:lang w:eastAsia="lt-LT"/>
              </w:rPr>
              <w:t>67,69</w:t>
            </w:r>
          </w:p>
        </w:tc>
        <w:tc>
          <w:tcPr>
            <w:tcW w:w="1338" w:type="dxa"/>
            <w:tcBorders>
              <w:top w:val="nil"/>
              <w:left w:val="nil"/>
              <w:bottom w:val="nil"/>
              <w:right w:val="nil"/>
            </w:tcBorders>
            <w:tcMar>
              <w:top w:w="39" w:type="dxa"/>
              <w:left w:w="39" w:type="dxa"/>
              <w:bottom w:w="39" w:type="dxa"/>
              <w:right w:w="39" w:type="dxa"/>
            </w:tcMar>
          </w:tcPr>
          <w:p w14:paraId="6356DE10" w14:textId="77777777" w:rsidR="00AD0150" w:rsidRPr="00F358D7" w:rsidRDefault="00AD0150" w:rsidP="007847C8">
            <w:pPr>
              <w:jc w:val="both"/>
              <w:rPr>
                <w:lang w:eastAsia="lt-LT"/>
              </w:rPr>
            </w:pPr>
            <w:r w:rsidRPr="00F358D7">
              <w:rPr>
                <w:color w:val="000000"/>
                <w:lang w:eastAsia="lt-LT"/>
              </w:rPr>
              <w:t>253.392,97</w:t>
            </w:r>
          </w:p>
        </w:tc>
        <w:tc>
          <w:tcPr>
            <w:tcW w:w="1338" w:type="dxa"/>
            <w:gridSpan w:val="2"/>
            <w:tcBorders>
              <w:top w:val="nil"/>
              <w:left w:val="nil"/>
              <w:bottom w:val="nil"/>
              <w:right w:val="nil"/>
            </w:tcBorders>
            <w:tcMar>
              <w:top w:w="39" w:type="dxa"/>
              <w:left w:w="39" w:type="dxa"/>
              <w:bottom w:w="39" w:type="dxa"/>
              <w:right w:w="39" w:type="dxa"/>
            </w:tcMar>
          </w:tcPr>
          <w:p w14:paraId="169200EE" w14:textId="77777777" w:rsidR="00AD0150" w:rsidRPr="00F358D7" w:rsidRDefault="00AD0150" w:rsidP="007847C8">
            <w:pPr>
              <w:jc w:val="both"/>
              <w:rPr>
                <w:lang w:eastAsia="lt-LT"/>
              </w:rPr>
            </w:pPr>
            <w:r w:rsidRPr="00F358D7">
              <w:rPr>
                <w:color w:val="000000"/>
                <w:lang w:eastAsia="lt-LT"/>
              </w:rPr>
              <w:t>253.460,66</w:t>
            </w:r>
          </w:p>
        </w:tc>
        <w:tc>
          <w:tcPr>
            <w:tcW w:w="20" w:type="dxa"/>
          </w:tcPr>
          <w:p w14:paraId="7A3A5A43" w14:textId="77777777" w:rsidR="00AD0150" w:rsidRPr="00F358D7" w:rsidRDefault="00AD0150" w:rsidP="007847C8">
            <w:pPr>
              <w:jc w:val="both"/>
              <w:rPr>
                <w:lang w:eastAsia="lt-LT"/>
              </w:rPr>
            </w:pPr>
          </w:p>
        </w:tc>
        <w:tc>
          <w:tcPr>
            <w:tcW w:w="909" w:type="dxa"/>
            <w:gridSpan w:val="4"/>
          </w:tcPr>
          <w:p w14:paraId="2BA5B833" w14:textId="77777777" w:rsidR="00AD0150" w:rsidRPr="00F358D7" w:rsidRDefault="00AD0150" w:rsidP="007847C8">
            <w:pPr>
              <w:jc w:val="both"/>
              <w:rPr>
                <w:lang w:eastAsia="lt-LT"/>
              </w:rPr>
            </w:pPr>
          </w:p>
        </w:tc>
      </w:tr>
      <w:tr w:rsidR="00AD0150" w:rsidRPr="00F358D7" w14:paraId="5FB23C7D" w14:textId="77777777" w:rsidTr="007847C8">
        <w:tc>
          <w:tcPr>
            <w:tcW w:w="566" w:type="dxa"/>
            <w:tcBorders>
              <w:top w:val="nil"/>
              <w:left w:val="nil"/>
              <w:bottom w:val="nil"/>
              <w:right w:val="nil"/>
            </w:tcBorders>
            <w:tcMar>
              <w:top w:w="39" w:type="dxa"/>
              <w:left w:w="39" w:type="dxa"/>
              <w:bottom w:w="39" w:type="dxa"/>
              <w:right w:w="39" w:type="dxa"/>
            </w:tcMar>
          </w:tcPr>
          <w:p w14:paraId="5DEC1739"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4543C072"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533AADFA"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0D31447D"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361D1BC5"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15BF1C6D" w14:textId="77777777" w:rsidR="00AD0150" w:rsidRPr="00F358D7" w:rsidRDefault="00AD0150" w:rsidP="007847C8">
            <w:pPr>
              <w:jc w:val="both"/>
              <w:rPr>
                <w:lang w:eastAsia="lt-LT"/>
              </w:rPr>
            </w:pPr>
          </w:p>
        </w:tc>
      </w:tr>
      <w:tr w:rsidR="00AD0150" w:rsidRPr="00F358D7" w14:paraId="14B47541"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53C77EC5" w14:textId="77777777" w:rsidR="00AD0150" w:rsidRPr="00F358D7" w:rsidRDefault="00AD0150" w:rsidP="007847C8">
            <w:pPr>
              <w:jc w:val="both"/>
              <w:rPr>
                <w:lang w:eastAsia="lt-LT"/>
              </w:rPr>
            </w:pPr>
            <w:r w:rsidRPr="00F358D7">
              <w:rPr>
                <w:color w:val="000000"/>
                <w:lang w:eastAsia="lt-LT"/>
              </w:rPr>
              <w:t>2022</w:t>
            </w:r>
          </w:p>
        </w:tc>
        <w:tc>
          <w:tcPr>
            <w:tcW w:w="3214" w:type="dxa"/>
            <w:gridSpan w:val="6"/>
            <w:tcBorders>
              <w:top w:val="nil"/>
              <w:left w:val="nil"/>
              <w:bottom w:val="nil"/>
              <w:right w:val="nil"/>
            </w:tcBorders>
            <w:tcMar>
              <w:top w:w="39" w:type="dxa"/>
              <w:left w:w="39" w:type="dxa"/>
              <w:bottom w:w="39" w:type="dxa"/>
              <w:right w:w="39" w:type="dxa"/>
            </w:tcMar>
          </w:tcPr>
          <w:p w14:paraId="275732F8" w14:textId="77777777" w:rsidR="00AD0150" w:rsidRPr="00F358D7" w:rsidRDefault="00AD0150" w:rsidP="007847C8">
            <w:pPr>
              <w:jc w:val="both"/>
              <w:rPr>
                <w:lang w:eastAsia="lt-LT"/>
              </w:rPr>
            </w:pPr>
            <w:r w:rsidRPr="00F358D7">
              <w:rPr>
                <w:color w:val="000000"/>
                <w:lang w:eastAsia="lt-LT"/>
              </w:rPr>
              <w:t>Turgelių laisvalaikio salės akmenymės g. kaitalinio remonto I etapas.</w:t>
            </w:r>
          </w:p>
        </w:tc>
        <w:tc>
          <w:tcPr>
            <w:tcW w:w="1258" w:type="dxa"/>
            <w:gridSpan w:val="2"/>
          </w:tcPr>
          <w:p w14:paraId="574B210B"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783F91BD" w14:textId="77777777" w:rsidR="00AD0150" w:rsidRPr="00F358D7" w:rsidRDefault="00AD0150" w:rsidP="007847C8">
            <w:pPr>
              <w:jc w:val="both"/>
              <w:rPr>
                <w:lang w:eastAsia="lt-LT"/>
              </w:rPr>
            </w:pPr>
            <w:r w:rsidRPr="00F358D7">
              <w:rPr>
                <w:color w:val="000000"/>
                <w:lang w:eastAsia="lt-LT"/>
              </w:rPr>
              <w:t>227.512,46</w:t>
            </w:r>
          </w:p>
        </w:tc>
        <w:tc>
          <w:tcPr>
            <w:tcW w:w="1338" w:type="dxa"/>
            <w:gridSpan w:val="2"/>
            <w:tcBorders>
              <w:top w:val="nil"/>
              <w:left w:val="nil"/>
              <w:bottom w:val="nil"/>
              <w:right w:val="nil"/>
            </w:tcBorders>
            <w:tcMar>
              <w:top w:w="39" w:type="dxa"/>
              <w:left w:w="39" w:type="dxa"/>
              <w:bottom w:w="39" w:type="dxa"/>
              <w:right w:w="39" w:type="dxa"/>
            </w:tcMar>
          </w:tcPr>
          <w:p w14:paraId="39C6EB55" w14:textId="77777777" w:rsidR="00AD0150" w:rsidRPr="00F358D7" w:rsidRDefault="00AD0150" w:rsidP="007847C8">
            <w:pPr>
              <w:jc w:val="both"/>
              <w:rPr>
                <w:lang w:eastAsia="lt-LT"/>
              </w:rPr>
            </w:pPr>
            <w:r w:rsidRPr="00F358D7">
              <w:rPr>
                <w:color w:val="000000"/>
                <w:lang w:eastAsia="lt-LT"/>
              </w:rPr>
              <w:t>227.043,97</w:t>
            </w:r>
          </w:p>
        </w:tc>
        <w:tc>
          <w:tcPr>
            <w:tcW w:w="20" w:type="dxa"/>
          </w:tcPr>
          <w:p w14:paraId="1F3EF678"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4D822439" w14:textId="77777777" w:rsidR="00AD0150" w:rsidRPr="00F358D7" w:rsidRDefault="00AD0150" w:rsidP="007847C8">
            <w:pPr>
              <w:jc w:val="both"/>
              <w:rPr>
                <w:lang w:eastAsia="lt-LT"/>
              </w:rPr>
            </w:pPr>
            <w:r w:rsidRPr="00F358D7">
              <w:rPr>
                <w:color w:val="000000"/>
                <w:lang w:eastAsia="lt-LT"/>
              </w:rPr>
              <w:t>468,49</w:t>
            </w:r>
          </w:p>
        </w:tc>
      </w:tr>
      <w:tr w:rsidR="00AD0150" w:rsidRPr="00F358D7" w14:paraId="09454C05" w14:textId="77777777" w:rsidTr="007847C8">
        <w:tc>
          <w:tcPr>
            <w:tcW w:w="566" w:type="dxa"/>
            <w:tcBorders>
              <w:top w:val="nil"/>
              <w:left w:val="nil"/>
              <w:bottom w:val="nil"/>
              <w:right w:val="nil"/>
            </w:tcBorders>
            <w:tcMar>
              <w:top w:w="39" w:type="dxa"/>
              <w:left w:w="39" w:type="dxa"/>
              <w:bottom w:w="39" w:type="dxa"/>
              <w:right w:w="39" w:type="dxa"/>
            </w:tcMar>
          </w:tcPr>
          <w:p w14:paraId="6A02EA38"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0CE05B9C"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16272D6A"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780608C1"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1A8ADEBC"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5C8F8745" w14:textId="77777777" w:rsidR="00AD0150" w:rsidRPr="00F358D7" w:rsidRDefault="00AD0150" w:rsidP="007847C8">
            <w:pPr>
              <w:jc w:val="both"/>
              <w:rPr>
                <w:lang w:eastAsia="lt-LT"/>
              </w:rPr>
            </w:pPr>
          </w:p>
        </w:tc>
      </w:tr>
      <w:tr w:rsidR="00AD0150" w:rsidRPr="00F358D7" w14:paraId="0ECE2FDE"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42820926" w14:textId="77777777" w:rsidR="00AD0150" w:rsidRPr="00F358D7" w:rsidRDefault="00AD0150" w:rsidP="007847C8">
            <w:pPr>
              <w:jc w:val="both"/>
              <w:rPr>
                <w:lang w:eastAsia="lt-LT"/>
              </w:rPr>
            </w:pPr>
            <w:r w:rsidRPr="00F358D7">
              <w:rPr>
                <w:color w:val="000000"/>
                <w:lang w:eastAsia="lt-LT"/>
              </w:rPr>
              <w:t>2026</w:t>
            </w:r>
          </w:p>
        </w:tc>
        <w:tc>
          <w:tcPr>
            <w:tcW w:w="3214" w:type="dxa"/>
            <w:gridSpan w:val="6"/>
            <w:tcBorders>
              <w:top w:val="nil"/>
              <w:left w:val="nil"/>
              <w:bottom w:val="nil"/>
              <w:right w:val="nil"/>
            </w:tcBorders>
            <w:tcMar>
              <w:top w:w="39" w:type="dxa"/>
              <w:left w:w="39" w:type="dxa"/>
              <w:bottom w:w="39" w:type="dxa"/>
              <w:right w:w="39" w:type="dxa"/>
            </w:tcMar>
          </w:tcPr>
          <w:p w14:paraId="11A5CC87" w14:textId="77777777" w:rsidR="00AD0150" w:rsidRPr="00F358D7" w:rsidRDefault="00AD0150" w:rsidP="007847C8">
            <w:pPr>
              <w:jc w:val="both"/>
              <w:rPr>
                <w:lang w:eastAsia="lt-LT"/>
              </w:rPr>
            </w:pPr>
            <w:r w:rsidRPr="00F358D7">
              <w:rPr>
                <w:color w:val="000000"/>
                <w:lang w:eastAsia="lt-LT"/>
              </w:rPr>
              <w:t>Rekreacinių teritorijų sutvarkymas Šalčininkų raj</w:t>
            </w:r>
          </w:p>
        </w:tc>
        <w:tc>
          <w:tcPr>
            <w:tcW w:w="1258" w:type="dxa"/>
            <w:gridSpan w:val="2"/>
          </w:tcPr>
          <w:p w14:paraId="20A402BA"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4F096F70" w14:textId="77777777" w:rsidR="00AD0150" w:rsidRPr="00F358D7" w:rsidRDefault="00AD0150" w:rsidP="007847C8">
            <w:pPr>
              <w:jc w:val="both"/>
              <w:rPr>
                <w:lang w:eastAsia="lt-LT"/>
              </w:rPr>
            </w:pPr>
            <w:r w:rsidRPr="00F358D7">
              <w:rPr>
                <w:color w:val="000000"/>
                <w:lang w:eastAsia="lt-LT"/>
              </w:rPr>
              <w:t>93.910,07</w:t>
            </w:r>
          </w:p>
        </w:tc>
        <w:tc>
          <w:tcPr>
            <w:tcW w:w="1338" w:type="dxa"/>
            <w:gridSpan w:val="2"/>
            <w:tcBorders>
              <w:top w:val="nil"/>
              <w:left w:val="nil"/>
              <w:bottom w:val="nil"/>
              <w:right w:val="nil"/>
            </w:tcBorders>
            <w:tcMar>
              <w:top w:w="39" w:type="dxa"/>
              <w:left w:w="39" w:type="dxa"/>
              <w:bottom w:w="39" w:type="dxa"/>
              <w:right w:w="39" w:type="dxa"/>
            </w:tcMar>
          </w:tcPr>
          <w:p w14:paraId="3804FBAC" w14:textId="77777777" w:rsidR="00AD0150" w:rsidRPr="00F358D7" w:rsidRDefault="00AD0150" w:rsidP="007847C8">
            <w:pPr>
              <w:jc w:val="both"/>
              <w:rPr>
                <w:lang w:eastAsia="lt-LT"/>
              </w:rPr>
            </w:pPr>
            <w:r w:rsidRPr="00F358D7">
              <w:rPr>
                <w:color w:val="000000"/>
                <w:lang w:eastAsia="lt-LT"/>
              </w:rPr>
              <w:t>93.910,07</w:t>
            </w:r>
          </w:p>
        </w:tc>
        <w:tc>
          <w:tcPr>
            <w:tcW w:w="20" w:type="dxa"/>
          </w:tcPr>
          <w:p w14:paraId="3237C31C" w14:textId="77777777" w:rsidR="00AD0150" w:rsidRPr="00F358D7" w:rsidRDefault="00AD0150" w:rsidP="007847C8">
            <w:pPr>
              <w:jc w:val="both"/>
              <w:rPr>
                <w:lang w:eastAsia="lt-LT"/>
              </w:rPr>
            </w:pPr>
          </w:p>
        </w:tc>
        <w:tc>
          <w:tcPr>
            <w:tcW w:w="909" w:type="dxa"/>
            <w:gridSpan w:val="4"/>
          </w:tcPr>
          <w:p w14:paraId="2044E9E8" w14:textId="77777777" w:rsidR="00AD0150" w:rsidRPr="00F358D7" w:rsidRDefault="00AD0150" w:rsidP="007847C8">
            <w:pPr>
              <w:jc w:val="both"/>
              <w:rPr>
                <w:lang w:eastAsia="lt-LT"/>
              </w:rPr>
            </w:pPr>
          </w:p>
        </w:tc>
      </w:tr>
      <w:tr w:rsidR="00AD0150" w:rsidRPr="00F358D7" w14:paraId="6355A6B6" w14:textId="77777777" w:rsidTr="007847C8">
        <w:tc>
          <w:tcPr>
            <w:tcW w:w="566" w:type="dxa"/>
            <w:tcBorders>
              <w:top w:val="nil"/>
              <w:left w:val="nil"/>
              <w:bottom w:val="nil"/>
              <w:right w:val="nil"/>
            </w:tcBorders>
            <w:tcMar>
              <w:top w:w="39" w:type="dxa"/>
              <w:left w:w="39" w:type="dxa"/>
              <w:bottom w:w="39" w:type="dxa"/>
              <w:right w:w="39" w:type="dxa"/>
            </w:tcMar>
          </w:tcPr>
          <w:p w14:paraId="170F0F2C"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37C5D550"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3B953F18"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67A25E2C"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5B03B1BF"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37C6DE94" w14:textId="77777777" w:rsidR="00AD0150" w:rsidRPr="00F358D7" w:rsidRDefault="00AD0150" w:rsidP="007847C8">
            <w:pPr>
              <w:jc w:val="both"/>
              <w:rPr>
                <w:lang w:eastAsia="lt-LT"/>
              </w:rPr>
            </w:pPr>
          </w:p>
        </w:tc>
      </w:tr>
      <w:tr w:rsidR="00AD0150" w:rsidRPr="00F358D7" w14:paraId="0884149B"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67E970E0" w14:textId="77777777" w:rsidR="00AD0150" w:rsidRPr="00F358D7" w:rsidRDefault="00AD0150" w:rsidP="007847C8">
            <w:pPr>
              <w:jc w:val="both"/>
              <w:rPr>
                <w:lang w:eastAsia="lt-LT"/>
              </w:rPr>
            </w:pPr>
            <w:r w:rsidRPr="00F358D7">
              <w:rPr>
                <w:color w:val="000000"/>
                <w:lang w:eastAsia="lt-LT"/>
              </w:rPr>
              <w:t>2027</w:t>
            </w:r>
          </w:p>
        </w:tc>
        <w:tc>
          <w:tcPr>
            <w:tcW w:w="3214" w:type="dxa"/>
            <w:gridSpan w:val="6"/>
            <w:tcBorders>
              <w:top w:val="nil"/>
              <w:left w:val="nil"/>
              <w:bottom w:val="nil"/>
              <w:right w:val="nil"/>
            </w:tcBorders>
            <w:tcMar>
              <w:top w:w="39" w:type="dxa"/>
              <w:left w:w="39" w:type="dxa"/>
              <w:bottom w:w="39" w:type="dxa"/>
              <w:right w:w="39" w:type="dxa"/>
            </w:tcMar>
          </w:tcPr>
          <w:p w14:paraId="019C3CA3" w14:textId="77777777" w:rsidR="00AD0150" w:rsidRPr="00F358D7" w:rsidRDefault="00AD0150" w:rsidP="007847C8">
            <w:pPr>
              <w:jc w:val="both"/>
              <w:rPr>
                <w:lang w:eastAsia="lt-LT"/>
              </w:rPr>
            </w:pPr>
            <w:r w:rsidRPr="00F358D7">
              <w:rPr>
                <w:color w:val="000000"/>
                <w:lang w:eastAsia="lt-LT"/>
              </w:rPr>
              <w:t>pr. "Pietryčių Lietuvos turizmas"</w:t>
            </w:r>
          </w:p>
        </w:tc>
        <w:tc>
          <w:tcPr>
            <w:tcW w:w="1258" w:type="dxa"/>
            <w:gridSpan w:val="2"/>
            <w:tcBorders>
              <w:top w:val="nil"/>
              <w:left w:val="nil"/>
              <w:bottom w:val="nil"/>
              <w:right w:val="nil"/>
            </w:tcBorders>
            <w:tcMar>
              <w:top w:w="39" w:type="dxa"/>
              <w:left w:w="39" w:type="dxa"/>
              <w:bottom w:w="39" w:type="dxa"/>
              <w:right w:w="39" w:type="dxa"/>
            </w:tcMar>
          </w:tcPr>
          <w:p w14:paraId="61CEE4F9" w14:textId="77777777" w:rsidR="00AD0150" w:rsidRPr="00F358D7" w:rsidRDefault="00AD0150" w:rsidP="007847C8">
            <w:pPr>
              <w:jc w:val="both"/>
              <w:rPr>
                <w:lang w:eastAsia="lt-LT"/>
              </w:rPr>
            </w:pPr>
            <w:r w:rsidRPr="00F358D7">
              <w:rPr>
                <w:color w:val="000000"/>
                <w:lang w:eastAsia="lt-LT"/>
              </w:rPr>
              <w:t>3.735,81</w:t>
            </w:r>
          </w:p>
        </w:tc>
        <w:tc>
          <w:tcPr>
            <w:tcW w:w="1338" w:type="dxa"/>
            <w:tcBorders>
              <w:top w:val="nil"/>
              <w:left w:val="nil"/>
              <w:bottom w:val="nil"/>
              <w:right w:val="nil"/>
            </w:tcBorders>
            <w:tcMar>
              <w:top w:w="39" w:type="dxa"/>
              <w:left w:w="39" w:type="dxa"/>
              <w:bottom w:w="39" w:type="dxa"/>
              <w:right w:w="39" w:type="dxa"/>
            </w:tcMar>
          </w:tcPr>
          <w:p w14:paraId="5933014B" w14:textId="77777777" w:rsidR="00AD0150" w:rsidRPr="00F358D7" w:rsidRDefault="00AD0150" w:rsidP="007847C8">
            <w:pPr>
              <w:jc w:val="both"/>
              <w:rPr>
                <w:lang w:eastAsia="lt-LT"/>
              </w:rPr>
            </w:pPr>
            <w:r w:rsidRPr="00F358D7">
              <w:rPr>
                <w:color w:val="000000"/>
                <w:lang w:eastAsia="lt-LT"/>
              </w:rPr>
              <w:t>103.662,88</w:t>
            </w:r>
          </w:p>
        </w:tc>
        <w:tc>
          <w:tcPr>
            <w:tcW w:w="1338" w:type="dxa"/>
            <w:gridSpan w:val="2"/>
            <w:tcBorders>
              <w:top w:val="nil"/>
              <w:left w:val="nil"/>
              <w:bottom w:val="nil"/>
              <w:right w:val="nil"/>
            </w:tcBorders>
            <w:tcMar>
              <w:top w:w="39" w:type="dxa"/>
              <w:left w:w="39" w:type="dxa"/>
              <w:bottom w:w="39" w:type="dxa"/>
              <w:right w:w="39" w:type="dxa"/>
            </w:tcMar>
          </w:tcPr>
          <w:p w14:paraId="14C58193" w14:textId="77777777" w:rsidR="00AD0150" w:rsidRPr="00F358D7" w:rsidRDefault="00AD0150" w:rsidP="007847C8">
            <w:pPr>
              <w:jc w:val="both"/>
              <w:rPr>
                <w:lang w:eastAsia="lt-LT"/>
              </w:rPr>
            </w:pPr>
            <w:r w:rsidRPr="00F358D7">
              <w:rPr>
                <w:color w:val="000000"/>
                <w:lang w:eastAsia="lt-LT"/>
              </w:rPr>
              <w:t>8.556,15</w:t>
            </w:r>
          </w:p>
        </w:tc>
        <w:tc>
          <w:tcPr>
            <w:tcW w:w="20" w:type="dxa"/>
          </w:tcPr>
          <w:p w14:paraId="7808AA62"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7F7D6477" w14:textId="77777777" w:rsidR="00AD0150" w:rsidRPr="00F358D7" w:rsidRDefault="00AD0150" w:rsidP="007847C8">
            <w:pPr>
              <w:jc w:val="both"/>
              <w:rPr>
                <w:lang w:eastAsia="lt-LT"/>
              </w:rPr>
            </w:pPr>
            <w:r w:rsidRPr="00F358D7">
              <w:rPr>
                <w:color w:val="000000"/>
                <w:lang w:eastAsia="lt-LT"/>
              </w:rPr>
              <w:t>98.842,54</w:t>
            </w:r>
          </w:p>
        </w:tc>
      </w:tr>
      <w:tr w:rsidR="00AD0150" w:rsidRPr="00F358D7" w14:paraId="3DB28623" w14:textId="77777777" w:rsidTr="007847C8">
        <w:tc>
          <w:tcPr>
            <w:tcW w:w="566" w:type="dxa"/>
            <w:tcBorders>
              <w:top w:val="nil"/>
              <w:left w:val="nil"/>
              <w:bottom w:val="nil"/>
              <w:right w:val="nil"/>
            </w:tcBorders>
            <w:tcMar>
              <w:top w:w="39" w:type="dxa"/>
              <w:left w:w="39" w:type="dxa"/>
              <w:bottom w:w="39" w:type="dxa"/>
              <w:right w:w="39" w:type="dxa"/>
            </w:tcMar>
          </w:tcPr>
          <w:p w14:paraId="4E173D06"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6C8CEA4A"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75051449"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5EE83B04"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0E2CE418"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6B3725D0" w14:textId="77777777" w:rsidR="00AD0150" w:rsidRPr="00F358D7" w:rsidRDefault="00AD0150" w:rsidP="007847C8">
            <w:pPr>
              <w:jc w:val="both"/>
              <w:rPr>
                <w:lang w:eastAsia="lt-LT"/>
              </w:rPr>
            </w:pPr>
          </w:p>
        </w:tc>
      </w:tr>
      <w:tr w:rsidR="00AD0150" w:rsidRPr="00F358D7" w14:paraId="394151AB"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04D0C403" w14:textId="77777777" w:rsidR="00AD0150" w:rsidRPr="00F358D7" w:rsidRDefault="00AD0150" w:rsidP="007847C8">
            <w:pPr>
              <w:jc w:val="both"/>
              <w:rPr>
                <w:lang w:eastAsia="lt-LT"/>
              </w:rPr>
            </w:pPr>
            <w:r w:rsidRPr="00F358D7">
              <w:rPr>
                <w:color w:val="000000"/>
                <w:lang w:eastAsia="lt-LT"/>
              </w:rPr>
              <w:t>2028</w:t>
            </w:r>
          </w:p>
        </w:tc>
        <w:tc>
          <w:tcPr>
            <w:tcW w:w="3214" w:type="dxa"/>
            <w:gridSpan w:val="6"/>
            <w:tcBorders>
              <w:top w:val="nil"/>
              <w:left w:val="nil"/>
              <w:bottom w:val="nil"/>
              <w:right w:val="nil"/>
            </w:tcBorders>
            <w:tcMar>
              <w:top w:w="39" w:type="dxa"/>
              <w:left w:w="39" w:type="dxa"/>
              <w:bottom w:w="39" w:type="dxa"/>
              <w:right w:w="39" w:type="dxa"/>
            </w:tcMar>
          </w:tcPr>
          <w:p w14:paraId="57FC4BA7" w14:textId="77777777" w:rsidR="00AD0150" w:rsidRPr="00F358D7" w:rsidRDefault="00AD0150" w:rsidP="007847C8">
            <w:pPr>
              <w:jc w:val="both"/>
              <w:rPr>
                <w:lang w:eastAsia="lt-LT"/>
              </w:rPr>
            </w:pPr>
            <w:r w:rsidRPr="00F358D7">
              <w:rPr>
                <w:color w:val="000000"/>
                <w:lang w:eastAsia="lt-LT"/>
              </w:rPr>
              <w:t>Šalčininkų Jano Sniadeckio gimnazijos ugdymo aplinkos modernizavimas</w:t>
            </w:r>
          </w:p>
        </w:tc>
        <w:tc>
          <w:tcPr>
            <w:tcW w:w="1258" w:type="dxa"/>
            <w:gridSpan w:val="2"/>
          </w:tcPr>
          <w:p w14:paraId="04EF3816"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6847657A" w14:textId="77777777" w:rsidR="00AD0150" w:rsidRPr="00F358D7" w:rsidRDefault="00AD0150" w:rsidP="007847C8">
            <w:pPr>
              <w:jc w:val="both"/>
              <w:rPr>
                <w:lang w:eastAsia="lt-LT"/>
              </w:rPr>
            </w:pPr>
            <w:r w:rsidRPr="00F358D7">
              <w:rPr>
                <w:color w:val="000000"/>
                <w:lang w:eastAsia="lt-LT"/>
              </w:rPr>
              <w:t>91.488,01</w:t>
            </w:r>
          </w:p>
        </w:tc>
        <w:tc>
          <w:tcPr>
            <w:tcW w:w="1338" w:type="dxa"/>
            <w:gridSpan w:val="2"/>
            <w:tcBorders>
              <w:top w:val="nil"/>
              <w:left w:val="nil"/>
              <w:bottom w:val="nil"/>
              <w:right w:val="nil"/>
            </w:tcBorders>
            <w:tcMar>
              <w:top w:w="39" w:type="dxa"/>
              <w:left w:w="39" w:type="dxa"/>
              <w:bottom w:w="39" w:type="dxa"/>
              <w:right w:w="39" w:type="dxa"/>
            </w:tcMar>
          </w:tcPr>
          <w:p w14:paraId="160CF016" w14:textId="77777777" w:rsidR="00AD0150" w:rsidRPr="00F358D7" w:rsidRDefault="00AD0150" w:rsidP="007847C8">
            <w:pPr>
              <w:jc w:val="both"/>
              <w:rPr>
                <w:lang w:eastAsia="lt-LT"/>
              </w:rPr>
            </w:pPr>
            <w:r w:rsidRPr="00F358D7">
              <w:rPr>
                <w:color w:val="000000"/>
                <w:lang w:eastAsia="lt-LT"/>
              </w:rPr>
              <w:t>91.488,01</w:t>
            </w:r>
          </w:p>
        </w:tc>
        <w:tc>
          <w:tcPr>
            <w:tcW w:w="20" w:type="dxa"/>
          </w:tcPr>
          <w:p w14:paraId="09632BA6" w14:textId="77777777" w:rsidR="00AD0150" w:rsidRPr="00F358D7" w:rsidRDefault="00AD0150" w:rsidP="007847C8">
            <w:pPr>
              <w:jc w:val="both"/>
              <w:rPr>
                <w:lang w:eastAsia="lt-LT"/>
              </w:rPr>
            </w:pPr>
          </w:p>
        </w:tc>
        <w:tc>
          <w:tcPr>
            <w:tcW w:w="909" w:type="dxa"/>
            <w:gridSpan w:val="4"/>
          </w:tcPr>
          <w:p w14:paraId="3C8E46DD" w14:textId="77777777" w:rsidR="00AD0150" w:rsidRPr="00F358D7" w:rsidRDefault="00AD0150" w:rsidP="007847C8">
            <w:pPr>
              <w:jc w:val="both"/>
              <w:rPr>
                <w:lang w:eastAsia="lt-LT"/>
              </w:rPr>
            </w:pPr>
          </w:p>
        </w:tc>
      </w:tr>
      <w:tr w:rsidR="00AD0150" w:rsidRPr="00F358D7" w14:paraId="5F1CE5E5" w14:textId="77777777" w:rsidTr="007847C8">
        <w:tc>
          <w:tcPr>
            <w:tcW w:w="566" w:type="dxa"/>
            <w:tcBorders>
              <w:top w:val="nil"/>
              <w:left w:val="nil"/>
              <w:bottom w:val="nil"/>
              <w:right w:val="nil"/>
            </w:tcBorders>
            <w:tcMar>
              <w:top w:w="39" w:type="dxa"/>
              <w:left w:w="39" w:type="dxa"/>
              <w:bottom w:w="39" w:type="dxa"/>
              <w:right w:w="39" w:type="dxa"/>
            </w:tcMar>
          </w:tcPr>
          <w:p w14:paraId="19E6EE9B"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4B5C6FD9"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343BB2DF"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7149E316"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3A99A72C"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33AF1748" w14:textId="77777777" w:rsidR="00AD0150" w:rsidRPr="00F358D7" w:rsidRDefault="00AD0150" w:rsidP="007847C8">
            <w:pPr>
              <w:jc w:val="both"/>
              <w:rPr>
                <w:lang w:eastAsia="lt-LT"/>
              </w:rPr>
            </w:pPr>
          </w:p>
        </w:tc>
      </w:tr>
      <w:tr w:rsidR="00AD0150" w:rsidRPr="00F358D7" w14:paraId="6D511A55"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72AC59A1" w14:textId="77777777" w:rsidR="00AD0150" w:rsidRPr="00F358D7" w:rsidRDefault="00AD0150" w:rsidP="007847C8">
            <w:pPr>
              <w:jc w:val="both"/>
              <w:rPr>
                <w:lang w:eastAsia="lt-LT"/>
              </w:rPr>
            </w:pPr>
            <w:r w:rsidRPr="00F358D7">
              <w:rPr>
                <w:color w:val="000000"/>
                <w:lang w:eastAsia="lt-LT"/>
              </w:rPr>
              <w:t>2030</w:t>
            </w:r>
          </w:p>
        </w:tc>
        <w:tc>
          <w:tcPr>
            <w:tcW w:w="3214" w:type="dxa"/>
            <w:gridSpan w:val="6"/>
            <w:tcBorders>
              <w:top w:val="nil"/>
              <w:left w:val="nil"/>
              <w:bottom w:val="nil"/>
              <w:right w:val="nil"/>
            </w:tcBorders>
            <w:tcMar>
              <w:top w:w="39" w:type="dxa"/>
              <w:left w:w="39" w:type="dxa"/>
              <w:bottom w:w="39" w:type="dxa"/>
              <w:right w:w="39" w:type="dxa"/>
            </w:tcMar>
          </w:tcPr>
          <w:p w14:paraId="58F774B7" w14:textId="77777777" w:rsidR="00AD0150" w:rsidRPr="00F358D7" w:rsidRDefault="00AD0150" w:rsidP="007847C8">
            <w:pPr>
              <w:jc w:val="both"/>
              <w:rPr>
                <w:lang w:eastAsia="lt-LT"/>
              </w:rPr>
            </w:pPr>
            <w:r w:rsidRPr="00F358D7">
              <w:rPr>
                <w:color w:val="000000"/>
                <w:lang w:eastAsia="lt-LT"/>
              </w:rPr>
              <w:t>Šalčininkų Kultūros centro pastato modernizavimas (131 tuks)</w:t>
            </w:r>
          </w:p>
        </w:tc>
        <w:tc>
          <w:tcPr>
            <w:tcW w:w="1258" w:type="dxa"/>
            <w:gridSpan w:val="2"/>
            <w:tcBorders>
              <w:top w:val="nil"/>
              <w:left w:val="nil"/>
              <w:bottom w:val="nil"/>
              <w:right w:val="nil"/>
            </w:tcBorders>
            <w:tcMar>
              <w:top w:w="39" w:type="dxa"/>
              <w:left w:w="39" w:type="dxa"/>
              <w:bottom w:w="39" w:type="dxa"/>
              <w:right w:w="39" w:type="dxa"/>
            </w:tcMar>
          </w:tcPr>
          <w:p w14:paraId="28457ACE" w14:textId="77777777" w:rsidR="00AD0150" w:rsidRPr="00F358D7" w:rsidRDefault="00AD0150" w:rsidP="007847C8">
            <w:pPr>
              <w:jc w:val="both"/>
              <w:rPr>
                <w:lang w:eastAsia="lt-LT"/>
              </w:rPr>
            </w:pPr>
            <w:r w:rsidRPr="00F358D7">
              <w:rPr>
                <w:color w:val="000000"/>
                <w:lang w:eastAsia="lt-LT"/>
              </w:rPr>
              <w:t>15.382,18</w:t>
            </w:r>
          </w:p>
        </w:tc>
        <w:tc>
          <w:tcPr>
            <w:tcW w:w="1338" w:type="dxa"/>
            <w:tcBorders>
              <w:top w:val="nil"/>
              <w:left w:val="nil"/>
              <w:bottom w:val="nil"/>
              <w:right w:val="nil"/>
            </w:tcBorders>
            <w:tcMar>
              <w:top w:w="39" w:type="dxa"/>
              <w:left w:w="39" w:type="dxa"/>
              <w:bottom w:w="39" w:type="dxa"/>
              <w:right w:w="39" w:type="dxa"/>
            </w:tcMar>
          </w:tcPr>
          <w:p w14:paraId="0C850103" w14:textId="77777777" w:rsidR="00AD0150" w:rsidRPr="00F358D7" w:rsidRDefault="00AD0150" w:rsidP="007847C8">
            <w:pPr>
              <w:jc w:val="both"/>
              <w:rPr>
                <w:lang w:eastAsia="lt-LT"/>
              </w:rPr>
            </w:pPr>
            <w:r w:rsidRPr="00F358D7">
              <w:rPr>
                <w:color w:val="000000"/>
                <w:lang w:eastAsia="lt-LT"/>
              </w:rPr>
              <w:t>1.144,14</w:t>
            </w:r>
          </w:p>
        </w:tc>
        <w:tc>
          <w:tcPr>
            <w:tcW w:w="1338" w:type="dxa"/>
            <w:gridSpan w:val="2"/>
            <w:tcBorders>
              <w:top w:val="nil"/>
              <w:left w:val="nil"/>
              <w:bottom w:val="nil"/>
              <w:right w:val="nil"/>
            </w:tcBorders>
            <w:tcMar>
              <w:top w:w="39" w:type="dxa"/>
              <w:left w:w="39" w:type="dxa"/>
              <w:bottom w:w="39" w:type="dxa"/>
              <w:right w:w="39" w:type="dxa"/>
            </w:tcMar>
          </w:tcPr>
          <w:p w14:paraId="65849133" w14:textId="77777777" w:rsidR="00AD0150" w:rsidRPr="00F358D7" w:rsidRDefault="00AD0150" w:rsidP="007847C8">
            <w:pPr>
              <w:jc w:val="both"/>
              <w:rPr>
                <w:lang w:eastAsia="lt-LT"/>
              </w:rPr>
            </w:pPr>
            <w:r w:rsidRPr="00F358D7">
              <w:rPr>
                <w:color w:val="000000"/>
                <w:lang w:eastAsia="lt-LT"/>
              </w:rPr>
              <w:t>16.526,32</w:t>
            </w:r>
          </w:p>
        </w:tc>
        <w:tc>
          <w:tcPr>
            <w:tcW w:w="20" w:type="dxa"/>
          </w:tcPr>
          <w:p w14:paraId="29C34BD0" w14:textId="77777777" w:rsidR="00AD0150" w:rsidRPr="00F358D7" w:rsidRDefault="00AD0150" w:rsidP="007847C8">
            <w:pPr>
              <w:jc w:val="both"/>
              <w:rPr>
                <w:lang w:eastAsia="lt-LT"/>
              </w:rPr>
            </w:pPr>
          </w:p>
        </w:tc>
        <w:tc>
          <w:tcPr>
            <w:tcW w:w="909" w:type="dxa"/>
            <w:gridSpan w:val="4"/>
          </w:tcPr>
          <w:p w14:paraId="44402ED2" w14:textId="77777777" w:rsidR="00AD0150" w:rsidRPr="00F358D7" w:rsidRDefault="00AD0150" w:rsidP="007847C8">
            <w:pPr>
              <w:jc w:val="both"/>
              <w:rPr>
                <w:lang w:eastAsia="lt-LT"/>
              </w:rPr>
            </w:pPr>
          </w:p>
        </w:tc>
      </w:tr>
      <w:tr w:rsidR="00AD0150" w:rsidRPr="00F358D7" w14:paraId="34DF6E56" w14:textId="77777777" w:rsidTr="007847C8">
        <w:tc>
          <w:tcPr>
            <w:tcW w:w="566" w:type="dxa"/>
            <w:tcBorders>
              <w:top w:val="nil"/>
              <w:left w:val="nil"/>
              <w:bottom w:val="nil"/>
              <w:right w:val="nil"/>
            </w:tcBorders>
            <w:tcMar>
              <w:top w:w="39" w:type="dxa"/>
              <w:left w:w="39" w:type="dxa"/>
              <w:bottom w:w="39" w:type="dxa"/>
              <w:right w:w="39" w:type="dxa"/>
            </w:tcMar>
          </w:tcPr>
          <w:p w14:paraId="5B6C2C3C"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5FE9CF4A"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27C22D64"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5F541132"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37248A06"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0FCFE060" w14:textId="77777777" w:rsidR="00AD0150" w:rsidRPr="00F358D7" w:rsidRDefault="00AD0150" w:rsidP="007847C8">
            <w:pPr>
              <w:jc w:val="both"/>
              <w:rPr>
                <w:lang w:eastAsia="lt-LT"/>
              </w:rPr>
            </w:pPr>
          </w:p>
        </w:tc>
      </w:tr>
      <w:tr w:rsidR="00AD0150" w:rsidRPr="00F358D7" w14:paraId="27B29C79"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7A989A34" w14:textId="77777777" w:rsidR="00AD0150" w:rsidRPr="00F358D7" w:rsidRDefault="00AD0150" w:rsidP="007847C8">
            <w:pPr>
              <w:jc w:val="both"/>
              <w:rPr>
                <w:lang w:eastAsia="lt-LT"/>
              </w:rPr>
            </w:pPr>
            <w:r w:rsidRPr="00F358D7">
              <w:rPr>
                <w:color w:val="000000"/>
                <w:lang w:eastAsia="lt-LT"/>
              </w:rPr>
              <w:t>2032</w:t>
            </w:r>
          </w:p>
        </w:tc>
        <w:tc>
          <w:tcPr>
            <w:tcW w:w="3214" w:type="dxa"/>
            <w:gridSpan w:val="6"/>
            <w:tcBorders>
              <w:top w:val="nil"/>
              <w:left w:val="nil"/>
              <w:bottom w:val="nil"/>
              <w:right w:val="nil"/>
            </w:tcBorders>
            <w:tcMar>
              <w:top w:w="39" w:type="dxa"/>
              <w:left w:w="39" w:type="dxa"/>
              <w:bottom w:w="39" w:type="dxa"/>
              <w:right w:w="39" w:type="dxa"/>
            </w:tcMar>
          </w:tcPr>
          <w:p w14:paraId="4B60A93D" w14:textId="77777777" w:rsidR="00AD0150" w:rsidRPr="00F358D7" w:rsidRDefault="00AD0150" w:rsidP="007847C8">
            <w:pPr>
              <w:jc w:val="both"/>
              <w:rPr>
                <w:lang w:eastAsia="lt-LT"/>
              </w:rPr>
            </w:pPr>
            <w:r w:rsidRPr="00F358D7">
              <w:rPr>
                <w:color w:val="000000"/>
                <w:lang w:eastAsia="lt-LT"/>
              </w:rPr>
              <w:t>pr. Komplektiškai teikiamų paslaugų plėtra Šalčininkų raj.</w:t>
            </w:r>
          </w:p>
        </w:tc>
        <w:tc>
          <w:tcPr>
            <w:tcW w:w="1258" w:type="dxa"/>
            <w:gridSpan w:val="2"/>
          </w:tcPr>
          <w:p w14:paraId="564955D0"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566DDF6F" w14:textId="77777777" w:rsidR="00AD0150" w:rsidRPr="00F358D7" w:rsidRDefault="00AD0150" w:rsidP="007847C8">
            <w:pPr>
              <w:jc w:val="both"/>
              <w:rPr>
                <w:lang w:eastAsia="lt-LT"/>
              </w:rPr>
            </w:pPr>
            <w:r w:rsidRPr="00F358D7">
              <w:rPr>
                <w:color w:val="000000"/>
                <w:lang w:eastAsia="lt-LT"/>
              </w:rPr>
              <w:t>80.955,91</w:t>
            </w:r>
          </w:p>
        </w:tc>
        <w:tc>
          <w:tcPr>
            <w:tcW w:w="1338" w:type="dxa"/>
            <w:gridSpan w:val="2"/>
            <w:tcBorders>
              <w:top w:val="nil"/>
              <w:left w:val="nil"/>
              <w:bottom w:val="nil"/>
              <w:right w:val="nil"/>
            </w:tcBorders>
            <w:tcMar>
              <w:top w:w="39" w:type="dxa"/>
              <w:left w:w="39" w:type="dxa"/>
              <w:bottom w:w="39" w:type="dxa"/>
              <w:right w:w="39" w:type="dxa"/>
            </w:tcMar>
          </w:tcPr>
          <w:p w14:paraId="50217B1E" w14:textId="77777777" w:rsidR="00AD0150" w:rsidRPr="00F358D7" w:rsidRDefault="00AD0150" w:rsidP="007847C8">
            <w:pPr>
              <w:jc w:val="both"/>
              <w:rPr>
                <w:lang w:eastAsia="lt-LT"/>
              </w:rPr>
            </w:pPr>
            <w:r w:rsidRPr="00F358D7">
              <w:rPr>
                <w:color w:val="000000"/>
                <w:lang w:eastAsia="lt-LT"/>
              </w:rPr>
              <w:t>80.955,91</w:t>
            </w:r>
          </w:p>
        </w:tc>
        <w:tc>
          <w:tcPr>
            <w:tcW w:w="20" w:type="dxa"/>
          </w:tcPr>
          <w:p w14:paraId="2F7D06EA" w14:textId="77777777" w:rsidR="00AD0150" w:rsidRPr="00F358D7" w:rsidRDefault="00AD0150" w:rsidP="007847C8">
            <w:pPr>
              <w:jc w:val="both"/>
              <w:rPr>
                <w:lang w:eastAsia="lt-LT"/>
              </w:rPr>
            </w:pPr>
          </w:p>
        </w:tc>
        <w:tc>
          <w:tcPr>
            <w:tcW w:w="909" w:type="dxa"/>
            <w:gridSpan w:val="4"/>
          </w:tcPr>
          <w:p w14:paraId="6A7F10C1" w14:textId="77777777" w:rsidR="00AD0150" w:rsidRPr="00F358D7" w:rsidRDefault="00AD0150" w:rsidP="007847C8">
            <w:pPr>
              <w:jc w:val="both"/>
              <w:rPr>
                <w:lang w:eastAsia="lt-LT"/>
              </w:rPr>
            </w:pPr>
          </w:p>
        </w:tc>
      </w:tr>
      <w:tr w:rsidR="00AD0150" w:rsidRPr="00F358D7" w14:paraId="4B7CDAEF" w14:textId="77777777" w:rsidTr="007847C8">
        <w:tc>
          <w:tcPr>
            <w:tcW w:w="566" w:type="dxa"/>
            <w:tcBorders>
              <w:top w:val="nil"/>
              <w:left w:val="nil"/>
              <w:bottom w:val="nil"/>
              <w:right w:val="nil"/>
            </w:tcBorders>
            <w:tcMar>
              <w:top w:w="39" w:type="dxa"/>
              <w:left w:w="39" w:type="dxa"/>
              <w:bottom w:w="39" w:type="dxa"/>
              <w:right w:w="39" w:type="dxa"/>
            </w:tcMar>
          </w:tcPr>
          <w:p w14:paraId="0A299811"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78BB69F0"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8DC0B02"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3C9F1814"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3E6B94A0"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4031A467" w14:textId="77777777" w:rsidR="00AD0150" w:rsidRPr="00F358D7" w:rsidRDefault="00AD0150" w:rsidP="007847C8">
            <w:pPr>
              <w:jc w:val="both"/>
              <w:rPr>
                <w:lang w:eastAsia="lt-LT"/>
              </w:rPr>
            </w:pPr>
          </w:p>
        </w:tc>
      </w:tr>
      <w:tr w:rsidR="00AD0150" w:rsidRPr="00F358D7" w14:paraId="38F3C733"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0FE7E2A9" w14:textId="77777777" w:rsidR="00AD0150" w:rsidRPr="00F358D7" w:rsidRDefault="00AD0150" w:rsidP="007847C8">
            <w:pPr>
              <w:jc w:val="both"/>
              <w:rPr>
                <w:lang w:eastAsia="lt-LT"/>
              </w:rPr>
            </w:pPr>
            <w:r w:rsidRPr="00F358D7">
              <w:rPr>
                <w:color w:val="000000"/>
                <w:lang w:eastAsia="lt-LT"/>
              </w:rPr>
              <w:t>2033</w:t>
            </w:r>
          </w:p>
        </w:tc>
        <w:tc>
          <w:tcPr>
            <w:tcW w:w="3214" w:type="dxa"/>
            <w:gridSpan w:val="6"/>
            <w:tcBorders>
              <w:top w:val="nil"/>
              <w:left w:val="nil"/>
              <w:bottom w:val="nil"/>
              <w:right w:val="nil"/>
            </w:tcBorders>
            <w:tcMar>
              <w:top w:w="39" w:type="dxa"/>
              <w:left w:w="39" w:type="dxa"/>
              <w:bottom w:w="39" w:type="dxa"/>
              <w:right w:w="39" w:type="dxa"/>
            </w:tcMar>
          </w:tcPr>
          <w:p w14:paraId="4DEF2D15" w14:textId="77777777" w:rsidR="00AD0150" w:rsidRPr="00F358D7" w:rsidRDefault="00AD0150" w:rsidP="007847C8">
            <w:pPr>
              <w:jc w:val="both"/>
              <w:rPr>
                <w:lang w:eastAsia="lt-LT"/>
              </w:rPr>
            </w:pPr>
            <w:r w:rsidRPr="00F358D7">
              <w:rPr>
                <w:color w:val="000000"/>
                <w:lang w:eastAsia="lt-LT"/>
              </w:rPr>
              <w:t>pr. Šalčios skg. Šalčininkuose rekonstrukcija</w:t>
            </w:r>
          </w:p>
        </w:tc>
        <w:tc>
          <w:tcPr>
            <w:tcW w:w="1258" w:type="dxa"/>
            <w:gridSpan w:val="2"/>
          </w:tcPr>
          <w:p w14:paraId="6BA1679A"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2A106B25" w14:textId="77777777" w:rsidR="00AD0150" w:rsidRPr="00F358D7" w:rsidRDefault="00AD0150" w:rsidP="007847C8">
            <w:pPr>
              <w:jc w:val="both"/>
              <w:rPr>
                <w:lang w:eastAsia="lt-LT"/>
              </w:rPr>
            </w:pPr>
            <w:r w:rsidRPr="00F358D7">
              <w:rPr>
                <w:color w:val="000000"/>
                <w:lang w:eastAsia="lt-LT"/>
              </w:rPr>
              <w:t>12.375,00</w:t>
            </w:r>
          </w:p>
        </w:tc>
        <w:tc>
          <w:tcPr>
            <w:tcW w:w="1338" w:type="dxa"/>
            <w:gridSpan w:val="2"/>
            <w:tcBorders>
              <w:top w:val="nil"/>
              <w:left w:val="nil"/>
              <w:bottom w:val="nil"/>
              <w:right w:val="nil"/>
            </w:tcBorders>
            <w:tcMar>
              <w:top w:w="39" w:type="dxa"/>
              <w:left w:w="39" w:type="dxa"/>
              <w:bottom w:w="39" w:type="dxa"/>
              <w:right w:w="39" w:type="dxa"/>
            </w:tcMar>
          </w:tcPr>
          <w:p w14:paraId="52EB2901" w14:textId="77777777" w:rsidR="00AD0150" w:rsidRPr="00F358D7" w:rsidRDefault="00AD0150" w:rsidP="007847C8">
            <w:pPr>
              <w:jc w:val="both"/>
              <w:rPr>
                <w:lang w:eastAsia="lt-LT"/>
              </w:rPr>
            </w:pPr>
            <w:r w:rsidRPr="00F358D7">
              <w:rPr>
                <w:color w:val="000000"/>
                <w:lang w:eastAsia="lt-LT"/>
              </w:rPr>
              <w:t>12.375,00</w:t>
            </w:r>
          </w:p>
        </w:tc>
        <w:tc>
          <w:tcPr>
            <w:tcW w:w="20" w:type="dxa"/>
          </w:tcPr>
          <w:p w14:paraId="2290FEE8" w14:textId="77777777" w:rsidR="00AD0150" w:rsidRPr="00F358D7" w:rsidRDefault="00AD0150" w:rsidP="007847C8">
            <w:pPr>
              <w:jc w:val="both"/>
              <w:rPr>
                <w:lang w:eastAsia="lt-LT"/>
              </w:rPr>
            </w:pPr>
          </w:p>
        </w:tc>
        <w:tc>
          <w:tcPr>
            <w:tcW w:w="909" w:type="dxa"/>
            <w:gridSpan w:val="4"/>
          </w:tcPr>
          <w:p w14:paraId="2F8FC134" w14:textId="77777777" w:rsidR="00AD0150" w:rsidRPr="00F358D7" w:rsidRDefault="00AD0150" w:rsidP="007847C8">
            <w:pPr>
              <w:jc w:val="both"/>
              <w:rPr>
                <w:lang w:eastAsia="lt-LT"/>
              </w:rPr>
            </w:pPr>
          </w:p>
        </w:tc>
      </w:tr>
      <w:tr w:rsidR="00AD0150" w:rsidRPr="00F358D7" w14:paraId="03F1C4E0" w14:textId="77777777" w:rsidTr="007847C8">
        <w:tc>
          <w:tcPr>
            <w:tcW w:w="566" w:type="dxa"/>
            <w:tcBorders>
              <w:top w:val="nil"/>
              <w:left w:val="nil"/>
              <w:bottom w:val="nil"/>
              <w:right w:val="nil"/>
            </w:tcBorders>
            <w:tcMar>
              <w:top w:w="39" w:type="dxa"/>
              <w:left w:w="39" w:type="dxa"/>
              <w:bottom w:w="39" w:type="dxa"/>
              <w:right w:w="39" w:type="dxa"/>
            </w:tcMar>
          </w:tcPr>
          <w:p w14:paraId="7B2DCB29"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26D7E9B8"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42DFB34"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330ADF0C"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431B8B14"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12B34F31" w14:textId="77777777" w:rsidR="00AD0150" w:rsidRPr="00F358D7" w:rsidRDefault="00AD0150" w:rsidP="007847C8">
            <w:pPr>
              <w:jc w:val="both"/>
              <w:rPr>
                <w:lang w:eastAsia="lt-LT"/>
              </w:rPr>
            </w:pPr>
          </w:p>
        </w:tc>
      </w:tr>
      <w:tr w:rsidR="00AD0150" w:rsidRPr="00F358D7" w14:paraId="37EA0215"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6D1A7015" w14:textId="77777777" w:rsidR="00AD0150" w:rsidRPr="00F358D7" w:rsidRDefault="00AD0150" w:rsidP="007847C8">
            <w:pPr>
              <w:jc w:val="both"/>
              <w:rPr>
                <w:lang w:eastAsia="lt-LT"/>
              </w:rPr>
            </w:pPr>
            <w:r w:rsidRPr="00F358D7">
              <w:rPr>
                <w:color w:val="000000"/>
                <w:lang w:eastAsia="lt-LT"/>
              </w:rPr>
              <w:t>2034</w:t>
            </w:r>
          </w:p>
        </w:tc>
        <w:tc>
          <w:tcPr>
            <w:tcW w:w="3214" w:type="dxa"/>
            <w:gridSpan w:val="6"/>
            <w:tcBorders>
              <w:top w:val="nil"/>
              <w:left w:val="nil"/>
              <w:bottom w:val="nil"/>
              <w:right w:val="nil"/>
            </w:tcBorders>
            <w:tcMar>
              <w:top w:w="39" w:type="dxa"/>
              <w:left w:w="39" w:type="dxa"/>
              <w:bottom w:w="39" w:type="dxa"/>
              <w:right w:w="39" w:type="dxa"/>
            </w:tcMar>
          </w:tcPr>
          <w:p w14:paraId="2A4AC400" w14:textId="77777777" w:rsidR="00AD0150" w:rsidRPr="00F358D7" w:rsidRDefault="00AD0150" w:rsidP="007847C8">
            <w:pPr>
              <w:jc w:val="both"/>
              <w:rPr>
                <w:lang w:eastAsia="lt-LT"/>
              </w:rPr>
            </w:pPr>
            <w:r w:rsidRPr="00F358D7">
              <w:rPr>
                <w:color w:val="000000"/>
                <w:lang w:eastAsia="lt-LT"/>
              </w:rPr>
              <w:t>pr. Šalčininkų raj. savivaldybės ligoninės teikiamų paslaugų kokybės gerinimas.</w:t>
            </w:r>
          </w:p>
        </w:tc>
        <w:tc>
          <w:tcPr>
            <w:tcW w:w="1258" w:type="dxa"/>
            <w:gridSpan w:val="2"/>
          </w:tcPr>
          <w:p w14:paraId="114DFCE9"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77EC2000" w14:textId="77777777" w:rsidR="00AD0150" w:rsidRPr="00F358D7" w:rsidRDefault="00AD0150" w:rsidP="007847C8">
            <w:pPr>
              <w:jc w:val="both"/>
              <w:rPr>
                <w:lang w:eastAsia="lt-LT"/>
              </w:rPr>
            </w:pPr>
            <w:r w:rsidRPr="00F358D7">
              <w:rPr>
                <w:color w:val="000000"/>
                <w:lang w:eastAsia="lt-LT"/>
              </w:rPr>
              <w:t>212.996,11</w:t>
            </w:r>
          </w:p>
        </w:tc>
        <w:tc>
          <w:tcPr>
            <w:tcW w:w="1338" w:type="dxa"/>
            <w:gridSpan w:val="2"/>
            <w:tcBorders>
              <w:top w:val="nil"/>
              <w:left w:val="nil"/>
              <w:bottom w:val="nil"/>
              <w:right w:val="nil"/>
            </w:tcBorders>
            <w:tcMar>
              <w:top w:w="39" w:type="dxa"/>
              <w:left w:w="39" w:type="dxa"/>
              <w:bottom w:w="39" w:type="dxa"/>
              <w:right w:w="39" w:type="dxa"/>
            </w:tcMar>
          </w:tcPr>
          <w:p w14:paraId="3894AA65" w14:textId="77777777" w:rsidR="00AD0150" w:rsidRPr="00F358D7" w:rsidRDefault="00AD0150" w:rsidP="007847C8">
            <w:pPr>
              <w:jc w:val="both"/>
              <w:rPr>
                <w:lang w:eastAsia="lt-LT"/>
              </w:rPr>
            </w:pPr>
            <w:r w:rsidRPr="00F358D7">
              <w:rPr>
                <w:color w:val="000000"/>
                <w:lang w:eastAsia="lt-LT"/>
              </w:rPr>
              <w:t>212.996,11</w:t>
            </w:r>
          </w:p>
        </w:tc>
        <w:tc>
          <w:tcPr>
            <w:tcW w:w="20" w:type="dxa"/>
          </w:tcPr>
          <w:p w14:paraId="3A59AB0D" w14:textId="77777777" w:rsidR="00AD0150" w:rsidRPr="00F358D7" w:rsidRDefault="00AD0150" w:rsidP="007847C8">
            <w:pPr>
              <w:jc w:val="both"/>
              <w:rPr>
                <w:lang w:eastAsia="lt-LT"/>
              </w:rPr>
            </w:pPr>
          </w:p>
        </w:tc>
        <w:tc>
          <w:tcPr>
            <w:tcW w:w="909" w:type="dxa"/>
            <w:gridSpan w:val="4"/>
          </w:tcPr>
          <w:p w14:paraId="1D03DAB5" w14:textId="77777777" w:rsidR="00AD0150" w:rsidRPr="00F358D7" w:rsidRDefault="00AD0150" w:rsidP="007847C8">
            <w:pPr>
              <w:jc w:val="both"/>
              <w:rPr>
                <w:lang w:eastAsia="lt-LT"/>
              </w:rPr>
            </w:pPr>
          </w:p>
        </w:tc>
      </w:tr>
      <w:tr w:rsidR="00AD0150" w:rsidRPr="00F358D7" w14:paraId="6E4611E1" w14:textId="77777777" w:rsidTr="007847C8">
        <w:tc>
          <w:tcPr>
            <w:tcW w:w="566" w:type="dxa"/>
            <w:tcBorders>
              <w:top w:val="nil"/>
              <w:left w:val="nil"/>
              <w:bottom w:val="nil"/>
              <w:right w:val="nil"/>
            </w:tcBorders>
            <w:tcMar>
              <w:top w:w="39" w:type="dxa"/>
              <w:left w:w="39" w:type="dxa"/>
              <w:bottom w:w="39" w:type="dxa"/>
              <w:right w:w="39" w:type="dxa"/>
            </w:tcMar>
          </w:tcPr>
          <w:p w14:paraId="275EBF8A"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78E6D7C9"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AF1453C"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24F9FB85"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2532E64C"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2CB9C84E" w14:textId="77777777" w:rsidR="00AD0150" w:rsidRPr="00F358D7" w:rsidRDefault="00AD0150" w:rsidP="007847C8">
            <w:pPr>
              <w:jc w:val="both"/>
              <w:rPr>
                <w:lang w:eastAsia="lt-LT"/>
              </w:rPr>
            </w:pPr>
          </w:p>
        </w:tc>
      </w:tr>
      <w:tr w:rsidR="00AD0150" w:rsidRPr="00F358D7" w14:paraId="5DD92804"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1128D1C3" w14:textId="77777777" w:rsidR="00AD0150" w:rsidRPr="00F358D7" w:rsidRDefault="00AD0150" w:rsidP="007847C8">
            <w:pPr>
              <w:jc w:val="both"/>
              <w:rPr>
                <w:lang w:eastAsia="lt-LT"/>
              </w:rPr>
            </w:pPr>
            <w:r w:rsidRPr="00F358D7">
              <w:rPr>
                <w:color w:val="000000"/>
                <w:lang w:eastAsia="lt-LT"/>
              </w:rPr>
              <w:t>2035</w:t>
            </w:r>
          </w:p>
        </w:tc>
        <w:tc>
          <w:tcPr>
            <w:tcW w:w="3214" w:type="dxa"/>
            <w:gridSpan w:val="6"/>
            <w:tcBorders>
              <w:top w:val="nil"/>
              <w:left w:val="nil"/>
              <w:bottom w:val="nil"/>
              <w:right w:val="nil"/>
            </w:tcBorders>
            <w:tcMar>
              <w:top w:w="39" w:type="dxa"/>
              <w:left w:w="39" w:type="dxa"/>
              <w:bottom w:w="39" w:type="dxa"/>
              <w:right w:w="39" w:type="dxa"/>
            </w:tcMar>
          </w:tcPr>
          <w:p w14:paraId="6603E467" w14:textId="77777777" w:rsidR="00AD0150" w:rsidRPr="00F358D7" w:rsidRDefault="00AD0150" w:rsidP="007847C8">
            <w:pPr>
              <w:jc w:val="both"/>
              <w:rPr>
                <w:lang w:eastAsia="lt-LT"/>
              </w:rPr>
            </w:pPr>
            <w:r w:rsidRPr="00F358D7">
              <w:rPr>
                <w:color w:val="000000"/>
                <w:lang w:eastAsia="lt-LT"/>
              </w:rPr>
              <w:t>Užterštos teritorijos Tabariškių kaimo Turgelių sen. Šalčinin. raj., sutvarkymas</w:t>
            </w:r>
          </w:p>
        </w:tc>
        <w:tc>
          <w:tcPr>
            <w:tcW w:w="1258" w:type="dxa"/>
            <w:gridSpan w:val="2"/>
          </w:tcPr>
          <w:p w14:paraId="3E5E36F5"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3F6F324A" w14:textId="77777777" w:rsidR="00AD0150" w:rsidRPr="00F358D7" w:rsidRDefault="00AD0150" w:rsidP="007847C8">
            <w:pPr>
              <w:jc w:val="both"/>
              <w:rPr>
                <w:lang w:eastAsia="lt-LT"/>
              </w:rPr>
            </w:pPr>
            <w:r w:rsidRPr="00F358D7">
              <w:rPr>
                <w:color w:val="000000"/>
                <w:lang w:eastAsia="lt-LT"/>
              </w:rPr>
              <w:t>99.132,96</w:t>
            </w:r>
          </w:p>
        </w:tc>
        <w:tc>
          <w:tcPr>
            <w:tcW w:w="1338" w:type="dxa"/>
            <w:gridSpan w:val="2"/>
            <w:tcBorders>
              <w:top w:val="nil"/>
              <w:left w:val="nil"/>
              <w:bottom w:val="nil"/>
              <w:right w:val="nil"/>
            </w:tcBorders>
            <w:tcMar>
              <w:top w:w="39" w:type="dxa"/>
              <w:left w:w="39" w:type="dxa"/>
              <w:bottom w:w="39" w:type="dxa"/>
              <w:right w:w="39" w:type="dxa"/>
            </w:tcMar>
          </w:tcPr>
          <w:p w14:paraId="27E92032" w14:textId="77777777" w:rsidR="00AD0150" w:rsidRPr="00F358D7" w:rsidRDefault="00AD0150" w:rsidP="007847C8">
            <w:pPr>
              <w:jc w:val="both"/>
              <w:rPr>
                <w:lang w:eastAsia="lt-LT"/>
              </w:rPr>
            </w:pPr>
            <w:r w:rsidRPr="00F358D7">
              <w:rPr>
                <w:color w:val="000000"/>
                <w:lang w:eastAsia="lt-LT"/>
              </w:rPr>
              <w:t>99.132,96</w:t>
            </w:r>
          </w:p>
        </w:tc>
        <w:tc>
          <w:tcPr>
            <w:tcW w:w="20" w:type="dxa"/>
          </w:tcPr>
          <w:p w14:paraId="3584D370" w14:textId="77777777" w:rsidR="00AD0150" w:rsidRPr="00F358D7" w:rsidRDefault="00AD0150" w:rsidP="007847C8">
            <w:pPr>
              <w:jc w:val="both"/>
              <w:rPr>
                <w:lang w:eastAsia="lt-LT"/>
              </w:rPr>
            </w:pPr>
          </w:p>
        </w:tc>
        <w:tc>
          <w:tcPr>
            <w:tcW w:w="909" w:type="dxa"/>
            <w:gridSpan w:val="4"/>
          </w:tcPr>
          <w:p w14:paraId="43B04F25" w14:textId="77777777" w:rsidR="00AD0150" w:rsidRPr="00F358D7" w:rsidRDefault="00AD0150" w:rsidP="007847C8">
            <w:pPr>
              <w:jc w:val="both"/>
              <w:rPr>
                <w:lang w:eastAsia="lt-LT"/>
              </w:rPr>
            </w:pPr>
          </w:p>
        </w:tc>
      </w:tr>
      <w:tr w:rsidR="00AD0150" w:rsidRPr="00F358D7" w14:paraId="50BCF467" w14:textId="77777777" w:rsidTr="007847C8">
        <w:tc>
          <w:tcPr>
            <w:tcW w:w="566" w:type="dxa"/>
            <w:tcBorders>
              <w:top w:val="nil"/>
              <w:left w:val="nil"/>
              <w:bottom w:val="nil"/>
              <w:right w:val="nil"/>
            </w:tcBorders>
            <w:tcMar>
              <w:top w:w="39" w:type="dxa"/>
              <w:left w:w="39" w:type="dxa"/>
              <w:bottom w:w="39" w:type="dxa"/>
              <w:right w:w="39" w:type="dxa"/>
            </w:tcMar>
          </w:tcPr>
          <w:p w14:paraId="6EE0F8AB"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47B0A272"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5E54BFA9"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7449A4D6"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48459BE7"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317AD7FE" w14:textId="77777777" w:rsidR="00AD0150" w:rsidRPr="00F358D7" w:rsidRDefault="00AD0150" w:rsidP="007847C8">
            <w:pPr>
              <w:jc w:val="both"/>
              <w:rPr>
                <w:lang w:eastAsia="lt-LT"/>
              </w:rPr>
            </w:pPr>
          </w:p>
        </w:tc>
      </w:tr>
      <w:tr w:rsidR="00AD0150" w:rsidRPr="00F358D7" w14:paraId="5330CC8F"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7BF8F80B" w14:textId="77777777" w:rsidR="00AD0150" w:rsidRPr="00F358D7" w:rsidRDefault="00AD0150" w:rsidP="007847C8">
            <w:pPr>
              <w:jc w:val="both"/>
              <w:rPr>
                <w:lang w:eastAsia="lt-LT"/>
              </w:rPr>
            </w:pPr>
            <w:r w:rsidRPr="00F358D7">
              <w:rPr>
                <w:color w:val="000000"/>
                <w:lang w:eastAsia="lt-LT"/>
              </w:rPr>
              <w:t>2036</w:t>
            </w:r>
          </w:p>
        </w:tc>
        <w:tc>
          <w:tcPr>
            <w:tcW w:w="3214" w:type="dxa"/>
            <w:gridSpan w:val="6"/>
            <w:tcBorders>
              <w:top w:val="nil"/>
              <w:left w:val="nil"/>
              <w:bottom w:val="nil"/>
              <w:right w:val="nil"/>
            </w:tcBorders>
            <w:tcMar>
              <w:top w:w="39" w:type="dxa"/>
              <w:left w:w="39" w:type="dxa"/>
              <w:bottom w:w="39" w:type="dxa"/>
              <w:right w:w="39" w:type="dxa"/>
            </w:tcMar>
          </w:tcPr>
          <w:p w14:paraId="1950BC07" w14:textId="77777777" w:rsidR="00AD0150" w:rsidRPr="00F358D7" w:rsidRDefault="00AD0150" w:rsidP="007847C8">
            <w:pPr>
              <w:jc w:val="both"/>
              <w:rPr>
                <w:lang w:eastAsia="lt-LT"/>
              </w:rPr>
            </w:pPr>
            <w:r w:rsidRPr="00F358D7">
              <w:rPr>
                <w:color w:val="000000"/>
                <w:lang w:eastAsia="lt-LT"/>
              </w:rPr>
              <w:t>Sveikatų ugdymo priemonių gerinimas</w:t>
            </w:r>
          </w:p>
        </w:tc>
        <w:tc>
          <w:tcPr>
            <w:tcW w:w="1258" w:type="dxa"/>
            <w:gridSpan w:val="2"/>
          </w:tcPr>
          <w:p w14:paraId="494A2019"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3BBE4AD4" w14:textId="77777777" w:rsidR="00AD0150" w:rsidRPr="00F358D7" w:rsidRDefault="00AD0150" w:rsidP="007847C8">
            <w:pPr>
              <w:jc w:val="both"/>
              <w:rPr>
                <w:lang w:eastAsia="lt-LT"/>
              </w:rPr>
            </w:pPr>
            <w:r w:rsidRPr="00F358D7">
              <w:rPr>
                <w:color w:val="000000"/>
                <w:lang w:eastAsia="lt-LT"/>
              </w:rPr>
              <w:t>111.616,62</w:t>
            </w:r>
          </w:p>
        </w:tc>
        <w:tc>
          <w:tcPr>
            <w:tcW w:w="1338" w:type="dxa"/>
            <w:gridSpan w:val="2"/>
            <w:tcBorders>
              <w:top w:val="nil"/>
              <w:left w:val="nil"/>
              <w:bottom w:val="nil"/>
              <w:right w:val="nil"/>
            </w:tcBorders>
            <w:tcMar>
              <w:top w:w="39" w:type="dxa"/>
              <w:left w:w="39" w:type="dxa"/>
              <w:bottom w:w="39" w:type="dxa"/>
              <w:right w:w="39" w:type="dxa"/>
            </w:tcMar>
          </w:tcPr>
          <w:p w14:paraId="0E498880" w14:textId="77777777" w:rsidR="00AD0150" w:rsidRPr="00F358D7" w:rsidRDefault="00AD0150" w:rsidP="007847C8">
            <w:pPr>
              <w:jc w:val="both"/>
              <w:rPr>
                <w:lang w:eastAsia="lt-LT"/>
              </w:rPr>
            </w:pPr>
            <w:r w:rsidRPr="00F358D7">
              <w:rPr>
                <w:color w:val="000000"/>
                <w:lang w:eastAsia="lt-LT"/>
              </w:rPr>
              <w:t>111.289,87</w:t>
            </w:r>
          </w:p>
        </w:tc>
        <w:tc>
          <w:tcPr>
            <w:tcW w:w="20" w:type="dxa"/>
          </w:tcPr>
          <w:p w14:paraId="3606560A"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2C1F98AC" w14:textId="77777777" w:rsidR="00AD0150" w:rsidRPr="00F358D7" w:rsidRDefault="00AD0150" w:rsidP="007847C8">
            <w:pPr>
              <w:jc w:val="both"/>
              <w:rPr>
                <w:lang w:eastAsia="lt-LT"/>
              </w:rPr>
            </w:pPr>
            <w:r w:rsidRPr="00F358D7">
              <w:rPr>
                <w:color w:val="000000"/>
                <w:lang w:eastAsia="lt-LT"/>
              </w:rPr>
              <w:t>326,75</w:t>
            </w:r>
          </w:p>
        </w:tc>
      </w:tr>
      <w:tr w:rsidR="00AD0150" w:rsidRPr="00F358D7" w14:paraId="2B967C4A" w14:textId="77777777" w:rsidTr="007847C8">
        <w:tc>
          <w:tcPr>
            <w:tcW w:w="566" w:type="dxa"/>
            <w:tcBorders>
              <w:top w:val="nil"/>
              <w:left w:val="nil"/>
              <w:bottom w:val="nil"/>
              <w:right w:val="nil"/>
            </w:tcBorders>
            <w:tcMar>
              <w:top w:w="39" w:type="dxa"/>
              <w:left w:w="39" w:type="dxa"/>
              <w:bottom w:w="39" w:type="dxa"/>
              <w:right w:w="39" w:type="dxa"/>
            </w:tcMar>
          </w:tcPr>
          <w:p w14:paraId="12246E22"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1AA1BC36"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9BE1D63"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1D7A3A88"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75242588"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06C0C01B" w14:textId="77777777" w:rsidR="00AD0150" w:rsidRPr="00F358D7" w:rsidRDefault="00AD0150" w:rsidP="007847C8">
            <w:pPr>
              <w:jc w:val="both"/>
              <w:rPr>
                <w:lang w:eastAsia="lt-LT"/>
              </w:rPr>
            </w:pPr>
          </w:p>
        </w:tc>
      </w:tr>
      <w:tr w:rsidR="00AD0150" w:rsidRPr="00F358D7" w14:paraId="1BF6614B"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472AEA5D" w14:textId="77777777" w:rsidR="00AD0150" w:rsidRPr="00F358D7" w:rsidRDefault="00AD0150" w:rsidP="007847C8">
            <w:pPr>
              <w:jc w:val="both"/>
              <w:rPr>
                <w:lang w:eastAsia="lt-LT"/>
              </w:rPr>
            </w:pPr>
            <w:r w:rsidRPr="00F358D7">
              <w:rPr>
                <w:color w:val="000000"/>
                <w:lang w:eastAsia="lt-LT"/>
              </w:rPr>
              <w:t>2037</w:t>
            </w:r>
          </w:p>
        </w:tc>
        <w:tc>
          <w:tcPr>
            <w:tcW w:w="3214" w:type="dxa"/>
            <w:gridSpan w:val="6"/>
            <w:tcBorders>
              <w:top w:val="nil"/>
              <w:left w:val="nil"/>
              <w:bottom w:val="nil"/>
              <w:right w:val="nil"/>
            </w:tcBorders>
            <w:tcMar>
              <w:top w:w="39" w:type="dxa"/>
              <w:left w:w="39" w:type="dxa"/>
              <w:bottom w:w="39" w:type="dxa"/>
              <w:right w:w="39" w:type="dxa"/>
            </w:tcMar>
          </w:tcPr>
          <w:p w14:paraId="546DD690" w14:textId="77777777" w:rsidR="00AD0150" w:rsidRPr="00F358D7" w:rsidRDefault="00AD0150" w:rsidP="007847C8">
            <w:pPr>
              <w:jc w:val="both"/>
              <w:rPr>
                <w:lang w:eastAsia="lt-LT"/>
              </w:rPr>
            </w:pPr>
            <w:r w:rsidRPr="00F358D7">
              <w:rPr>
                <w:color w:val="000000"/>
                <w:lang w:eastAsia="lt-LT"/>
              </w:rPr>
              <w:t>pr.„Jašiūnų l./d. „Žilvitis“ ugd aplink II etapas</w:t>
            </w:r>
            <w:r>
              <w:rPr>
                <w:color w:val="000000"/>
                <w:lang w:eastAsia="lt-LT"/>
              </w:rPr>
              <w:t>“</w:t>
            </w:r>
          </w:p>
        </w:tc>
        <w:tc>
          <w:tcPr>
            <w:tcW w:w="1258" w:type="dxa"/>
            <w:gridSpan w:val="2"/>
          </w:tcPr>
          <w:p w14:paraId="14CD37EB"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1FE6F18A" w14:textId="77777777" w:rsidR="00AD0150" w:rsidRPr="00F358D7" w:rsidRDefault="00AD0150" w:rsidP="007847C8">
            <w:pPr>
              <w:jc w:val="both"/>
              <w:rPr>
                <w:lang w:eastAsia="lt-LT"/>
              </w:rPr>
            </w:pPr>
            <w:r w:rsidRPr="00F358D7">
              <w:rPr>
                <w:color w:val="000000"/>
                <w:lang w:eastAsia="lt-LT"/>
              </w:rPr>
              <w:t>113.626,38</w:t>
            </w:r>
          </w:p>
        </w:tc>
        <w:tc>
          <w:tcPr>
            <w:tcW w:w="1338" w:type="dxa"/>
            <w:gridSpan w:val="2"/>
            <w:tcBorders>
              <w:top w:val="nil"/>
              <w:left w:val="nil"/>
              <w:bottom w:val="nil"/>
              <w:right w:val="nil"/>
            </w:tcBorders>
            <w:tcMar>
              <w:top w:w="39" w:type="dxa"/>
              <w:left w:w="39" w:type="dxa"/>
              <w:bottom w:w="39" w:type="dxa"/>
              <w:right w:w="39" w:type="dxa"/>
            </w:tcMar>
          </w:tcPr>
          <w:p w14:paraId="79CCF353" w14:textId="77777777" w:rsidR="00AD0150" w:rsidRPr="00F358D7" w:rsidRDefault="00AD0150" w:rsidP="007847C8">
            <w:pPr>
              <w:jc w:val="both"/>
              <w:rPr>
                <w:lang w:eastAsia="lt-LT"/>
              </w:rPr>
            </w:pPr>
            <w:r w:rsidRPr="00F358D7">
              <w:rPr>
                <w:color w:val="000000"/>
                <w:lang w:eastAsia="lt-LT"/>
              </w:rPr>
              <w:t>105.527,05</w:t>
            </w:r>
          </w:p>
        </w:tc>
        <w:tc>
          <w:tcPr>
            <w:tcW w:w="20" w:type="dxa"/>
          </w:tcPr>
          <w:p w14:paraId="469FC032"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799D208B" w14:textId="77777777" w:rsidR="00AD0150" w:rsidRPr="00F358D7" w:rsidRDefault="00AD0150" w:rsidP="007847C8">
            <w:pPr>
              <w:jc w:val="both"/>
              <w:rPr>
                <w:lang w:eastAsia="lt-LT"/>
              </w:rPr>
            </w:pPr>
            <w:r w:rsidRPr="00F358D7">
              <w:rPr>
                <w:color w:val="000000"/>
                <w:lang w:eastAsia="lt-LT"/>
              </w:rPr>
              <w:t>8.099,33</w:t>
            </w:r>
          </w:p>
        </w:tc>
      </w:tr>
      <w:tr w:rsidR="00AD0150" w:rsidRPr="00F358D7" w14:paraId="46CF0A01" w14:textId="77777777" w:rsidTr="007847C8">
        <w:tc>
          <w:tcPr>
            <w:tcW w:w="566" w:type="dxa"/>
            <w:tcBorders>
              <w:top w:val="nil"/>
              <w:left w:val="nil"/>
              <w:bottom w:val="nil"/>
              <w:right w:val="nil"/>
            </w:tcBorders>
            <w:tcMar>
              <w:top w:w="39" w:type="dxa"/>
              <w:left w:w="39" w:type="dxa"/>
              <w:bottom w:w="39" w:type="dxa"/>
              <w:right w:w="39" w:type="dxa"/>
            </w:tcMar>
          </w:tcPr>
          <w:p w14:paraId="55FF4A32"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3DCE32BC"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2A7D3695"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20A3B544"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436DC1F4"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64B675B8" w14:textId="77777777" w:rsidR="00AD0150" w:rsidRPr="00F358D7" w:rsidRDefault="00AD0150" w:rsidP="007847C8">
            <w:pPr>
              <w:jc w:val="both"/>
              <w:rPr>
                <w:lang w:eastAsia="lt-LT"/>
              </w:rPr>
            </w:pPr>
          </w:p>
        </w:tc>
      </w:tr>
      <w:tr w:rsidR="00AD0150" w:rsidRPr="00F358D7" w14:paraId="5ABC3710"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0FBFB35D" w14:textId="77777777" w:rsidR="00AD0150" w:rsidRPr="00F358D7" w:rsidRDefault="00AD0150" w:rsidP="007847C8">
            <w:pPr>
              <w:jc w:val="both"/>
              <w:rPr>
                <w:lang w:eastAsia="lt-LT"/>
              </w:rPr>
            </w:pPr>
            <w:r w:rsidRPr="00F358D7">
              <w:rPr>
                <w:color w:val="000000"/>
                <w:lang w:eastAsia="lt-LT"/>
              </w:rPr>
              <w:t>2041</w:t>
            </w:r>
          </w:p>
        </w:tc>
        <w:tc>
          <w:tcPr>
            <w:tcW w:w="3214" w:type="dxa"/>
            <w:gridSpan w:val="6"/>
            <w:tcBorders>
              <w:top w:val="nil"/>
              <w:left w:val="nil"/>
              <w:bottom w:val="nil"/>
              <w:right w:val="nil"/>
            </w:tcBorders>
            <w:tcMar>
              <w:top w:w="39" w:type="dxa"/>
              <w:left w:w="39" w:type="dxa"/>
              <w:bottom w:w="39" w:type="dxa"/>
              <w:right w:w="39" w:type="dxa"/>
            </w:tcMar>
          </w:tcPr>
          <w:p w14:paraId="4850B8F2" w14:textId="77777777" w:rsidR="00AD0150" w:rsidRPr="00F358D7" w:rsidRDefault="00AD0150" w:rsidP="007847C8">
            <w:pPr>
              <w:jc w:val="both"/>
              <w:rPr>
                <w:lang w:eastAsia="lt-LT"/>
              </w:rPr>
            </w:pPr>
            <w:r w:rsidRPr="00F358D7">
              <w:rPr>
                <w:color w:val="000000"/>
                <w:lang w:eastAsia="lt-LT"/>
              </w:rPr>
              <w:t>Turgelių laisvalaikio salės akmenymės g. kaitalinio remonto II etapas.</w:t>
            </w:r>
          </w:p>
        </w:tc>
        <w:tc>
          <w:tcPr>
            <w:tcW w:w="1258" w:type="dxa"/>
            <w:gridSpan w:val="2"/>
          </w:tcPr>
          <w:p w14:paraId="5BD404AA"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6FC3C50C" w14:textId="77777777" w:rsidR="00AD0150" w:rsidRPr="00F358D7" w:rsidRDefault="00AD0150" w:rsidP="007847C8">
            <w:pPr>
              <w:jc w:val="both"/>
              <w:rPr>
                <w:lang w:eastAsia="lt-LT"/>
              </w:rPr>
            </w:pPr>
            <w:r w:rsidRPr="00F358D7">
              <w:rPr>
                <w:color w:val="000000"/>
                <w:lang w:eastAsia="lt-LT"/>
              </w:rPr>
              <w:t>128.416,25</w:t>
            </w:r>
          </w:p>
        </w:tc>
        <w:tc>
          <w:tcPr>
            <w:tcW w:w="1338" w:type="dxa"/>
            <w:gridSpan w:val="2"/>
            <w:tcBorders>
              <w:top w:val="nil"/>
              <w:left w:val="nil"/>
              <w:bottom w:val="nil"/>
              <w:right w:val="nil"/>
            </w:tcBorders>
            <w:tcMar>
              <w:top w:w="39" w:type="dxa"/>
              <w:left w:w="39" w:type="dxa"/>
              <w:bottom w:w="39" w:type="dxa"/>
              <w:right w:w="39" w:type="dxa"/>
            </w:tcMar>
          </w:tcPr>
          <w:p w14:paraId="446B4EA7" w14:textId="77777777" w:rsidR="00AD0150" w:rsidRPr="00F358D7" w:rsidRDefault="00AD0150" w:rsidP="007847C8">
            <w:pPr>
              <w:jc w:val="both"/>
              <w:rPr>
                <w:lang w:eastAsia="lt-LT"/>
              </w:rPr>
            </w:pPr>
            <w:r w:rsidRPr="00F358D7">
              <w:rPr>
                <w:color w:val="000000"/>
                <w:lang w:eastAsia="lt-LT"/>
              </w:rPr>
              <w:t>128.416,25</w:t>
            </w:r>
          </w:p>
        </w:tc>
        <w:tc>
          <w:tcPr>
            <w:tcW w:w="20" w:type="dxa"/>
          </w:tcPr>
          <w:p w14:paraId="63B528B8" w14:textId="77777777" w:rsidR="00AD0150" w:rsidRPr="00F358D7" w:rsidRDefault="00AD0150" w:rsidP="007847C8">
            <w:pPr>
              <w:jc w:val="both"/>
              <w:rPr>
                <w:lang w:eastAsia="lt-LT"/>
              </w:rPr>
            </w:pPr>
          </w:p>
        </w:tc>
        <w:tc>
          <w:tcPr>
            <w:tcW w:w="909" w:type="dxa"/>
            <w:gridSpan w:val="4"/>
          </w:tcPr>
          <w:p w14:paraId="37E802B2" w14:textId="77777777" w:rsidR="00AD0150" w:rsidRPr="00F358D7" w:rsidRDefault="00AD0150" w:rsidP="007847C8">
            <w:pPr>
              <w:jc w:val="both"/>
              <w:rPr>
                <w:lang w:eastAsia="lt-LT"/>
              </w:rPr>
            </w:pPr>
          </w:p>
        </w:tc>
      </w:tr>
      <w:tr w:rsidR="00AD0150" w:rsidRPr="00F358D7" w14:paraId="56FA69E7" w14:textId="77777777" w:rsidTr="007847C8">
        <w:tc>
          <w:tcPr>
            <w:tcW w:w="566" w:type="dxa"/>
            <w:tcBorders>
              <w:top w:val="nil"/>
              <w:left w:val="nil"/>
              <w:bottom w:val="nil"/>
              <w:right w:val="nil"/>
            </w:tcBorders>
            <w:tcMar>
              <w:top w:w="39" w:type="dxa"/>
              <w:left w:w="39" w:type="dxa"/>
              <w:bottom w:w="39" w:type="dxa"/>
              <w:right w:w="39" w:type="dxa"/>
            </w:tcMar>
          </w:tcPr>
          <w:p w14:paraId="019936D6"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6DD950EF"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502CC93"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176EEA10"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1516264E"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0DC8448C" w14:textId="77777777" w:rsidR="00AD0150" w:rsidRPr="00F358D7" w:rsidRDefault="00AD0150" w:rsidP="007847C8">
            <w:pPr>
              <w:jc w:val="both"/>
              <w:rPr>
                <w:lang w:eastAsia="lt-LT"/>
              </w:rPr>
            </w:pPr>
          </w:p>
        </w:tc>
      </w:tr>
      <w:tr w:rsidR="00AD0150" w:rsidRPr="00F358D7" w14:paraId="1B07E47B"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5FBDA1DA" w14:textId="77777777" w:rsidR="00AD0150" w:rsidRPr="00F358D7" w:rsidRDefault="00AD0150" w:rsidP="007847C8">
            <w:pPr>
              <w:jc w:val="both"/>
              <w:rPr>
                <w:lang w:eastAsia="lt-LT"/>
              </w:rPr>
            </w:pPr>
            <w:r w:rsidRPr="00F358D7">
              <w:rPr>
                <w:color w:val="000000"/>
                <w:lang w:eastAsia="lt-LT"/>
              </w:rPr>
              <w:t>2042</w:t>
            </w:r>
          </w:p>
        </w:tc>
        <w:tc>
          <w:tcPr>
            <w:tcW w:w="3214" w:type="dxa"/>
            <w:gridSpan w:val="6"/>
            <w:tcBorders>
              <w:top w:val="nil"/>
              <w:left w:val="nil"/>
              <w:bottom w:val="nil"/>
              <w:right w:val="nil"/>
            </w:tcBorders>
            <w:tcMar>
              <w:top w:w="39" w:type="dxa"/>
              <w:left w:w="39" w:type="dxa"/>
              <w:bottom w:w="39" w:type="dxa"/>
              <w:right w:w="39" w:type="dxa"/>
            </w:tcMar>
          </w:tcPr>
          <w:p w14:paraId="08F7075C" w14:textId="77777777" w:rsidR="00AD0150" w:rsidRPr="00F358D7" w:rsidRDefault="00AD0150" w:rsidP="007847C8">
            <w:pPr>
              <w:jc w:val="both"/>
              <w:rPr>
                <w:lang w:eastAsia="lt-LT"/>
              </w:rPr>
            </w:pPr>
            <w:r w:rsidRPr="00F358D7">
              <w:rPr>
                <w:color w:val="000000"/>
                <w:lang w:eastAsia="lt-LT"/>
              </w:rPr>
              <w:t>Interreg V-A Lietuvių ir lenkų bendradarbiavimas siekiant išsaugoti kultūros išteklius ir kurti pagrindą turizmui</w:t>
            </w:r>
          </w:p>
        </w:tc>
        <w:tc>
          <w:tcPr>
            <w:tcW w:w="1258" w:type="dxa"/>
            <w:gridSpan w:val="2"/>
          </w:tcPr>
          <w:p w14:paraId="07E1FBC3"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0384292E" w14:textId="77777777" w:rsidR="00AD0150" w:rsidRPr="00F358D7" w:rsidRDefault="00AD0150" w:rsidP="007847C8">
            <w:pPr>
              <w:jc w:val="both"/>
              <w:rPr>
                <w:lang w:eastAsia="lt-LT"/>
              </w:rPr>
            </w:pPr>
            <w:r w:rsidRPr="00F358D7">
              <w:rPr>
                <w:color w:val="000000"/>
                <w:lang w:eastAsia="lt-LT"/>
              </w:rPr>
              <w:t>1.000,00</w:t>
            </w:r>
          </w:p>
        </w:tc>
        <w:tc>
          <w:tcPr>
            <w:tcW w:w="1338" w:type="dxa"/>
            <w:gridSpan w:val="2"/>
            <w:tcBorders>
              <w:top w:val="nil"/>
              <w:left w:val="nil"/>
              <w:bottom w:val="nil"/>
              <w:right w:val="nil"/>
            </w:tcBorders>
            <w:tcMar>
              <w:top w:w="39" w:type="dxa"/>
              <w:left w:w="39" w:type="dxa"/>
              <w:bottom w:w="39" w:type="dxa"/>
              <w:right w:w="39" w:type="dxa"/>
            </w:tcMar>
          </w:tcPr>
          <w:p w14:paraId="002C8C2D" w14:textId="77777777" w:rsidR="00AD0150" w:rsidRPr="00F358D7" w:rsidRDefault="00AD0150" w:rsidP="007847C8">
            <w:pPr>
              <w:jc w:val="both"/>
              <w:rPr>
                <w:lang w:eastAsia="lt-LT"/>
              </w:rPr>
            </w:pPr>
            <w:r w:rsidRPr="00F358D7">
              <w:rPr>
                <w:color w:val="000000"/>
                <w:lang w:eastAsia="lt-LT"/>
              </w:rPr>
              <w:t>1.000,00</w:t>
            </w:r>
          </w:p>
        </w:tc>
        <w:tc>
          <w:tcPr>
            <w:tcW w:w="20" w:type="dxa"/>
          </w:tcPr>
          <w:p w14:paraId="480A523E" w14:textId="77777777" w:rsidR="00AD0150" w:rsidRPr="00F358D7" w:rsidRDefault="00AD0150" w:rsidP="007847C8">
            <w:pPr>
              <w:jc w:val="both"/>
              <w:rPr>
                <w:lang w:eastAsia="lt-LT"/>
              </w:rPr>
            </w:pPr>
          </w:p>
        </w:tc>
        <w:tc>
          <w:tcPr>
            <w:tcW w:w="909" w:type="dxa"/>
            <w:gridSpan w:val="4"/>
          </w:tcPr>
          <w:p w14:paraId="4F0201B2" w14:textId="77777777" w:rsidR="00AD0150" w:rsidRPr="00F358D7" w:rsidRDefault="00AD0150" w:rsidP="007847C8">
            <w:pPr>
              <w:jc w:val="both"/>
              <w:rPr>
                <w:lang w:eastAsia="lt-LT"/>
              </w:rPr>
            </w:pPr>
          </w:p>
        </w:tc>
      </w:tr>
      <w:tr w:rsidR="00AD0150" w:rsidRPr="00F358D7" w14:paraId="3A194DDC" w14:textId="77777777" w:rsidTr="007847C8">
        <w:tc>
          <w:tcPr>
            <w:tcW w:w="566" w:type="dxa"/>
            <w:tcBorders>
              <w:top w:val="nil"/>
              <w:left w:val="nil"/>
              <w:bottom w:val="nil"/>
              <w:right w:val="nil"/>
            </w:tcBorders>
            <w:tcMar>
              <w:top w:w="39" w:type="dxa"/>
              <w:left w:w="39" w:type="dxa"/>
              <w:bottom w:w="39" w:type="dxa"/>
              <w:right w:w="39" w:type="dxa"/>
            </w:tcMar>
          </w:tcPr>
          <w:p w14:paraId="18D4FBDB"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3DCECABD"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14487C2"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7D18E1CF"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3E9BB537"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7683D1EC" w14:textId="77777777" w:rsidR="00AD0150" w:rsidRPr="00F358D7" w:rsidRDefault="00AD0150" w:rsidP="007847C8">
            <w:pPr>
              <w:jc w:val="both"/>
              <w:rPr>
                <w:lang w:eastAsia="lt-LT"/>
              </w:rPr>
            </w:pPr>
          </w:p>
        </w:tc>
      </w:tr>
      <w:tr w:rsidR="00AD0150" w:rsidRPr="00F358D7" w14:paraId="49B04736"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77CCC5F6" w14:textId="77777777" w:rsidR="00AD0150" w:rsidRPr="00F358D7" w:rsidRDefault="00AD0150" w:rsidP="007847C8">
            <w:pPr>
              <w:jc w:val="both"/>
              <w:rPr>
                <w:lang w:eastAsia="lt-LT"/>
              </w:rPr>
            </w:pPr>
            <w:r w:rsidRPr="00F358D7">
              <w:rPr>
                <w:color w:val="000000"/>
                <w:lang w:eastAsia="lt-LT"/>
              </w:rPr>
              <w:t>2043</w:t>
            </w:r>
          </w:p>
        </w:tc>
        <w:tc>
          <w:tcPr>
            <w:tcW w:w="3214" w:type="dxa"/>
            <w:gridSpan w:val="6"/>
            <w:tcBorders>
              <w:top w:val="nil"/>
              <w:left w:val="nil"/>
              <w:bottom w:val="nil"/>
              <w:right w:val="nil"/>
            </w:tcBorders>
            <w:tcMar>
              <w:top w:w="39" w:type="dxa"/>
              <w:left w:w="39" w:type="dxa"/>
              <w:bottom w:w="39" w:type="dxa"/>
              <w:right w:w="39" w:type="dxa"/>
            </w:tcMar>
          </w:tcPr>
          <w:p w14:paraId="05D374CB" w14:textId="77777777" w:rsidR="00AD0150" w:rsidRPr="00F358D7" w:rsidRDefault="00AD0150" w:rsidP="007847C8">
            <w:pPr>
              <w:jc w:val="both"/>
              <w:rPr>
                <w:lang w:eastAsia="lt-LT"/>
              </w:rPr>
            </w:pPr>
            <w:r w:rsidRPr="00F358D7">
              <w:rPr>
                <w:color w:val="000000"/>
                <w:lang w:eastAsia="lt-LT"/>
              </w:rPr>
              <w:t xml:space="preserve">pr.Lopšelio-darželio </w:t>
            </w:r>
            <w:r>
              <w:rPr>
                <w:color w:val="000000"/>
                <w:lang w:eastAsia="lt-LT"/>
              </w:rPr>
              <w:t>„</w:t>
            </w:r>
            <w:r w:rsidRPr="00F358D7">
              <w:rPr>
                <w:color w:val="000000"/>
                <w:lang w:eastAsia="lt-LT"/>
              </w:rPr>
              <w:t>Žilvitis</w:t>
            </w:r>
            <w:r>
              <w:rPr>
                <w:color w:val="000000"/>
                <w:lang w:eastAsia="lt-LT"/>
              </w:rPr>
              <w:t>“</w:t>
            </w:r>
            <w:r w:rsidRPr="00F358D7">
              <w:rPr>
                <w:color w:val="000000"/>
                <w:lang w:eastAsia="lt-LT"/>
              </w:rPr>
              <w:t xml:space="preserve"> pastato modernizavimas I etapas</w:t>
            </w:r>
          </w:p>
        </w:tc>
        <w:tc>
          <w:tcPr>
            <w:tcW w:w="1258" w:type="dxa"/>
            <w:gridSpan w:val="2"/>
          </w:tcPr>
          <w:p w14:paraId="1C343E21"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1B403C2D" w14:textId="77777777" w:rsidR="00AD0150" w:rsidRPr="00F358D7" w:rsidRDefault="00AD0150" w:rsidP="007847C8">
            <w:pPr>
              <w:jc w:val="both"/>
              <w:rPr>
                <w:lang w:eastAsia="lt-LT"/>
              </w:rPr>
            </w:pPr>
            <w:r w:rsidRPr="00F358D7">
              <w:rPr>
                <w:color w:val="000000"/>
                <w:lang w:eastAsia="lt-LT"/>
              </w:rPr>
              <w:t>96.156,21</w:t>
            </w:r>
          </w:p>
        </w:tc>
        <w:tc>
          <w:tcPr>
            <w:tcW w:w="1338" w:type="dxa"/>
            <w:gridSpan w:val="2"/>
            <w:tcBorders>
              <w:top w:val="nil"/>
              <w:left w:val="nil"/>
              <w:bottom w:val="nil"/>
              <w:right w:val="nil"/>
            </w:tcBorders>
            <w:tcMar>
              <w:top w:w="39" w:type="dxa"/>
              <w:left w:w="39" w:type="dxa"/>
              <w:bottom w:w="39" w:type="dxa"/>
              <w:right w:w="39" w:type="dxa"/>
            </w:tcMar>
          </w:tcPr>
          <w:p w14:paraId="0A514911" w14:textId="77777777" w:rsidR="00AD0150" w:rsidRPr="00F358D7" w:rsidRDefault="00AD0150" w:rsidP="007847C8">
            <w:pPr>
              <w:jc w:val="both"/>
              <w:rPr>
                <w:lang w:eastAsia="lt-LT"/>
              </w:rPr>
            </w:pPr>
            <w:r w:rsidRPr="00F358D7">
              <w:rPr>
                <w:color w:val="000000"/>
                <w:lang w:eastAsia="lt-LT"/>
              </w:rPr>
              <w:t>78.853,10</w:t>
            </w:r>
          </w:p>
        </w:tc>
        <w:tc>
          <w:tcPr>
            <w:tcW w:w="20" w:type="dxa"/>
          </w:tcPr>
          <w:p w14:paraId="6B6CC5EC" w14:textId="77777777" w:rsidR="00AD0150" w:rsidRPr="00F358D7" w:rsidRDefault="00AD0150" w:rsidP="007847C8">
            <w:pPr>
              <w:jc w:val="both"/>
              <w:rPr>
                <w:lang w:eastAsia="lt-LT"/>
              </w:rPr>
            </w:pPr>
          </w:p>
        </w:tc>
        <w:tc>
          <w:tcPr>
            <w:tcW w:w="909" w:type="dxa"/>
            <w:gridSpan w:val="4"/>
            <w:tcBorders>
              <w:top w:val="nil"/>
              <w:left w:val="nil"/>
              <w:bottom w:val="nil"/>
              <w:right w:val="nil"/>
            </w:tcBorders>
            <w:tcMar>
              <w:top w:w="39" w:type="dxa"/>
              <w:left w:w="39" w:type="dxa"/>
              <w:bottom w:w="39" w:type="dxa"/>
              <w:right w:w="39" w:type="dxa"/>
            </w:tcMar>
          </w:tcPr>
          <w:p w14:paraId="46F1EA24" w14:textId="77777777" w:rsidR="00AD0150" w:rsidRPr="00F358D7" w:rsidRDefault="00AD0150" w:rsidP="007847C8">
            <w:pPr>
              <w:jc w:val="both"/>
              <w:rPr>
                <w:lang w:eastAsia="lt-LT"/>
              </w:rPr>
            </w:pPr>
            <w:r w:rsidRPr="00F358D7">
              <w:rPr>
                <w:color w:val="000000"/>
                <w:lang w:eastAsia="lt-LT"/>
              </w:rPr>
              <w:t>17.303,11</w:t>
            </w:r>
          </w:p>
        </w:tc>
      </w:tr>
      <w:tr w:rsidR="00AD0150" w:rsidRPr="00F358D7" w14:paraId="031882F8" w14:textId="77777777" w:rsidTr="007847C8">
        <w:tc>
          <w:tcPr>
            <w:tcW w:w="566" w:type="dxa"/>
            <w:tcBorders>
              <w:top w:val="nil"/>
              <w:left w:val="nil"/>
              <w:bottom w:val="nil"/>
              <w:right w:val="nil"/>
            </w:tcBorders>
            <w:tcMar>
              <w:top w:w="39" w:type="dxa"/>
              <w:left w:w="39" w:type="dxa"/>
              <w:bottom w:w="39" w:type="dxa"/>
              <w:right w:w="39" w:type="dxa"/>
            </w:tcMar>
          </w:tcPr>
          <w:p w14:paraId="0AA8BE2F"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0694C335"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1411693A"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7AFE868C"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117C96B5"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73AE5C51" w14:textId="77777777" w:rsidR="00AD0150" w:rsidRPr="00F358D7" w:rsidRDefault="00AD0150" w:rsidP="007847C8">
            <w:pPr>
              <w:jc w:val="both"/>
              <w:rPr>
                <w:lang w:eastAsia="lt-LT"/>
              </w:rPr>
            </w:pPr>
          </w:p>
        </w:tc>
      </w:tr>
      <w:tr w:rsidR="00AD0150" w:rsidRPr="00F358D7" w14:paraId="5B13D2F8"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5E651B2A" w14:textId="77777777" w:rsidR="00AD0150" w:rsidRPr="00F358D7" w:rsidRDefault="00AD0150" w:rsidP="007847C8">
            <w:pPr>
              <w:jc w:val="both"/>
              <w:rPr>
                <w:lang w:eastAsia="lt-LT"/>
              </w:rPr>
            </w:pPr>
            <w:r w:rsidRPr="00F358D7">
              <w:rPr>
                <w:color w:val="000000"/>
                <w:lang w:eastAsia="lt-LT"/>
              </w:rPr>
              <w:t>2044</w:t>
            </w:r>
          </w:p>
        </w:tc>
        <w:tc>
          <w:tcPr>
            <w:tcW w:w="3214" w:type="dxa"/>
            <w:gridSpan w:val="6"/>
            <w:tcBorders>
              <w:top w:val="nil"/>
              <w:left w:val="nil"/>
              <w:bottom w:val="nil"/>
              <w:right w:val="nil"/>
            </w:tcBorders>
            <w:tcMar>
              <w:top w:w="39" w:type="dxa"/>
              <w:left w:w="39" w:type="dxa"/>
              <w:bottom w:w="39" w:type="dxa"/>
              <w:right w:w="39" w:type="dxa"/>
            </w:tcMar>
          </w:tcPr>
          <w:p w14:paraId="67D00781" w14:textId="77777777" w:rsidR="00AD0150" w:rsidRPr="00F358D7" w:rsidRDefault="00AD0150" w:rsidP="007847C8">
            <w:pPr>
              <w:jc w:val="both"/>
              <w:rPr>
                <w:lang w:eastAsia="lt-LT"/>
              </w:rPr>
            </w:pPr>
            <w:r w:rsidRPr="00F358D7">
              <w:rPr>
                <w:color w:val="000000"/>
                <w:lang w:eastAsia="lt-LT"/>
              </w:rPr>
              <w:t>Jašiūnų dvaro sodybos oficinos tvarkybos (remonto, konservavimo, restauravimo)</w:t>
            </w:r>
          </w:p>
        </w:tc>
        <w:tc>
          <w:tcPr>
            <w:tcW w:w="1258" w:type="dxa"/>
            <w:gridSpan w:val="2"/>
          </w:tcPr>
          <w:p w14:paraId="32BCCA43"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0FA8437C" w14:textId="77777777" w:rsidR="00AD0150" w:rsidRPr="00F358D7" w:rsidRDefault="00AD0150" w:rsidP="007847C8">
            <w:pPr>
              <w:jc w:val="both"/>
              <w:rPr>
                <w:lang w:eastAsia="lt-LT"/>
              </w:rPr>
            </w:pPr>
            <w:r w:rsidRPr="00F358D7">
              <w:rPr>
                <w:color w:val="000000"/>
                <w:lang w:eastAsia="lt-LT"/>
              </w:rPr>
              <w:t>68.805,09</w:t>
            </w:r>
          </w:p>
        </w:tc>
        <w:tc>
          <w:tcPr>
            <w:tcW w:w="1338" w:type="dxa"/>
            <w:gridSpan w:val="2"/>
            <w:tcBorders>
              <w:top w:val="nil"/>
              <w:left w:val="nil"/>
              <w:bottom w:val="nil"/>
              <w:right w:val="nil"/>
            </w:tcBorders>
            <w:tcMar>
              <w:top w:w="39" w:type="dxa"/>
              <w:left w:w="39" w:type="dxa"/>
              <w:bottom w:w="39" w:type="dxa"/>
              <w:right w:w="39" w:type="dxa"/>
            </w:tcMar>
          </w:tcPr>
          <w:p w14:paraId="4531A90A" w14:textId="77777777" w:rsidR="00AD0150" w:rsidRPr="00F358D7" w:rsidRDefault="00AD0150" w:rsidP="007847C8">
            <w:pPr>
              <w:jc w:val="both"/>
              <w:rPr>
                <w:lang w:eastAsia="lt-LT"/>
              </w:rPr>
            </w:pPr>
            <w:r w:rsidRPr="00F358D7">
              <w:rPr>
                <w:color w:val="000000"/>
                <w:lang w:eastAsia="lt-LT"/>
              </w:rPr>
              <w:t>68.805,09</w:t>
            </w:r>
          </w:p>
        </w:tc>
        <w:tc>
          <w:tcPr>
            <w:tcW w:w="20" w:type="dxa"/>
          </w:tcPr>
          <w:p w14:paraId="1D2EB8EE" w14:textId="77777777" w:rsidR="00AD0150" w:rsidRPr="00F358D7" w:rsidRDefault="00AD0150" w:rsidP="007847C8">
            <w:pPr>
              <w:jc w:val="both"/>
              <w:rPr>
                <w:lang w:eastAsia="lt-LT"/>
              </w:rPr>
            </w:pPr>
          </w:p>
        </w:tc>
        <w:tc>
          <w:tcPr>
            <w:tcW w:w="909" w:type="dxa"/>
            <w:gridSpan w:val="4"/>
          </w:tcPr>
          <w:p w14:paraId="24794333" w14:textId="77777777" w:rsidR="00AD0150" w:rsidRPr="00F358D7" w:rsidRDefault="00AD0150" w:rsidP="007847C8">
            <w:pPr>
              <w:jc w:val="both"/>
              <w:rPr>
                <w:lang w:eastAsia="lt-LT"/>
              </w:rPr>
            </w:pPr>
          </w:p>
        </w:tc>
      </w:tr>
      <w:tr w:rsidR="00AD0150" w:rsidRPr="00F358D7" w14:paraId="3AB97C78" w14:textId="77777777" w:rsidTr="007847C8">
        <w:tc>
          <w:tcPr>
            <w:tcW w:w="566" w:type="dxa"/>
            <w:tcBorders>
              <w:top w:val="nil"/>
              <w:left w:val="nil"/>
              <w:bottom w:val="nil"/>
              <w:right w:val="nil"/>
            </w:tcBorders>
            <w:tcMar>
              <w:top w:w="39" w:type="dxa"/>
              <w:left w:w="39" w:type="dxa"/>
              <w:bottom w:w="39" w:type="dxa"/>
              <w:right w:w="39" w:type="dxa"/>
            </w:tcMar>
          </w:tcPr>
          <w:p w14:paraId="22914CF6"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3B423D2E"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7731CFF2"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4D0366A2"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1685281A"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0D60195B" w14:textId="77777777" w:rsidR="00AD0150" w:rsidRPr="00F358D7" w:rsidRDefault="00AD0150" w:rsidP="007847C8">
            <w:pPr>
              <w:jc w:val="both"/>
              <w:rPr>
                <w:lang w:eastAsia="lt-LT"/>
              </w:rPr>
            </w:pPr>
          </w:p>
        </w:tc>
      </w:tr>
      <w:tr w:rsidR="00AD0150" w:rsidRPr="00F358D7" w14:paraId="136D1ECE"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78E8DB36" w14:textId="77777777" w:rsidR="00AD0150" w:rsidRPr="00F358D7" w:rsidRDefault="00AD0150" w:rsidP="007847C8">
            <w:pPr>
              <w:jc w:val="both"/>
              <w:rPr>
                <w:lang w:eastAsia="lt-LT"/>
              </w:rPr>
            </w:pPr>
            <w:r w:rsidRPr="00F358D7">
              <w:rPr>
                <w:color w:val="000000"/>
                <w:lang w:eastAsia="lt-LT"/>
              </w:rPr>
              <w:t>2045</w:t>
            </w:r>
          </w:p>
        </w:tc>
        <w:tc>
          <w:tcPr>
            <w:tcW w:w="3214" w:type="dxa"/>
            <w:gridSpan w:val="6"/>
            <w:tcBorders>
              <w:top w:val="nil"/>
              <w:left w:val="nil"/>
              <w:bottom w:val="nil"/>
              <w:right w:val="nil"/>
            </w:tcBorders>
            <w:tcMar>
              <w:top w:w="39" w:type="dxa"/>
              <w:left w:w="39" w:type="dxa"/>
              <w:bottom w:w="39" w:type="dxa"/>
              <w:right w:w="39" w:type="dxa"/>
            </w:tcMar>
          </w:tcPr>
          <w:p w14:paraId="182E9BBC" w14:textId="77777777" w:rsidR="00AD0150" w:rsidRPr="00F358D7" w:rsidRDefault="00AD0150" w:rsidP="007847C8">
            <w:pPr>
              <w:jc w:val="both"/>
              <w:rPr>
                <w:lang w:eastAsia="lt-LT"/>
              </w:rPr>
            </w:pPr>
            <w:r w:rsidRPr="00F358D7">
              <w:rPr>
                <w:color w:val="000000"/>
                <w:lang w:eastAsia="lt-LT"/>
              </w:rPr>
              <w:t>pr.Paslaugų ir asmanų aptarnavimo kokybės gerinimas Šalčininkų rajsaviv.</w:t>
            </w:r>
          </w:p>
        </w:tc>
        <w:tc>
          <w:tcPr>
            <w:tcW w:w="1258" w:type="dxa"/>
            <w:gridSpan w:val="2"/>
          </w:tcPr>
          <w:p w14:paraId="4F192B2D"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139A39D0" w14:textId="77777777" w:rsidR="00AD0150" w:rsidRPr="00F358D7" w:rsidRDefault="00AD0150" w:rsidP="007847C8">
            <w:pPr>
              <w:jc w:val="both"/>
              <w:rPr>
                <w:lang w:eastAsia="lt-LT"/>
              </w:rPr>
            </w:pPr>
            <w:r w:rsidRPr="00F358D7">
              <w:rPr>
                <w:color w:val="000000"/>
                <w:lang w:eastAsia="lt-LT"/>
              </w:rPr>
              <w:t>3.191,00</w:t>
            </w:r>
          </w:p>
        </w:tc>
        <w:tc>
          <w:tcPr>
            <w:tcW w:w="1338" w:type="dxa"/>
            <w:gridSpan w:val="2"/>
            <w:tcBorders>
              <w:top w:val="nil"/>
              <w:left w:val="nil"/>
              <w:bottom w:val="nil"/>
              <w:right w:val="nil"/>
            </w:tcBorders>
            <w:tcMar>
              <w:top w:w="39" w:type="dxa"/>
              <w:left w:w="39" w:type="dxa"/>
              <w:bottom w:w="39" w:type="dxa"/>
              <w:right w:w="39" w:type="dxa"/>
            </w:tcMar>
          </w:tcPr>
          <w:p w14:paraId="1EA89996" w14:textId="77777777" w:rsidR="00AD0150" w:rsidRPr="00F358D7" w:rsidRDefault="00AD0150" w:rsidP="007847C8">
            <w:pPr>
              <w:jc w:val="both"/>
              <w:rPr>
                <w:lang w:eastAsia="lt-LT"/>
              </w:rPr>
            </w:pPr>
            <w:r w:rsidRPr="00F358D7">
              <w:rPr>
                <w:color w:val="000000"/>
                <w:lang w:eastAsia="lt-LT"/>
              </w:rPr>
              <w:t>3.191,00</w:t>
            </w:r>
          </w:p>
        </w:tc>
        <w:tc>
          <w:tcPr>
            <w:tcW w:w="20" w:type="dxa"/>
          </w:tcPr>
          <w:p w14:paraId="4518CBBC" w14:textId="77777777" w:rsidR="00AD0150" w:rsidRPr="00F358D7" w:rsidRDefault="00AD0150" w:rsidP="007847C8">
            <w:pPr>
              <w:jc w:val="both"/>
              <w:rPr>
                <w:lang w:eastAsia="lt-LT"/>
              </w:rPr>
            </w:pPr>
          </w:p>
        </w:tc>
        <w:tc>
          <w:tcPr>
            <w:tcW w:w="909" w:type="dxa"/>
            <w:gridSpan w:val="4"/>
          </w:tcPr>
          <w:p w14:paraId="634CC6A2" w14:textId="77777777" w:rsidR="00AD0150" w:rsidRPr="00F358D7" w:rsidRDefault="00AD0150" w:rsidP="007847C8">
            <w:pPr>
              <w:jc w:val="both"/>
              <w:rPr>
                <w:lang w:eastAsia="lt-LT"/>
              </w:rPr>
            </w:pPr>
          </w:p>
        </w:tc>
      </w:tr>
      <w:tr w:rsidR="00AD0150" w:rsidRPr="00F358D7" w14:paraId="55153B64" w14:textId="77777777" w:rsidTr="007847C8">
        <w:tc>
          <w:tcPr>
            <w:tcW w:w="566" w:type="dxa"/>
            <w:tcBorders>
              <w:top w:val="nil"/>
              <w:left w:val="nil"/>
              <w:bottom w:val="nil"/>
              <w:right w:val="nil"/>
            </w:tcBorders>
            <w:tcMar>
              <w:top w:w="39" w:type="dxa"/>
              <w:left w:w="39" w:type="dxa"/>
              <w:bottom w:w="39" w:type="dxa"/>
              <w:right w:w="39" w:type="dxa"/>
            </w:tcMar>
          </w:tcPr>
          <w:p w14:paraId="5C43722B"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227FB157"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17C328A8"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34FB6489"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2B4CBBC1"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39CBA8BD" w14:textId="77777777" w:rsidR="00AD0150" w:rsidRPr="00F358D7" w:rsidRDefault="00AD0150" w:rsidP="007847C8">
            <w:pPr>
              <w:jc w:val="both"/>
              <w:rPr>
                <w:lang w:eastAsia="lt-LT"/>
              </w:rPr>
            </w:pPr>
          </w:p>
        </w:tc>
      </w:tr>
      <w:tr w:rsidR="00AD0150" w:rsidRPr="00F358D7" w14:paraId="568F5E53"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2A945847" w14:textId="77777777" w:rsidR="00AD0150" w:rsidRPr="00F358D7" w:rsidRDefault="00AD0150" w:rsidP="007847C8">
            <w:pPr>
              <w:jc w:val="both"/>
              <w:rPr>
                <w:lang w:eastAsia="lt-LT"/>
              </w:rPr>
            </w:pPr>
            <w:r w:rsidRPr="00F358D7">
              <w:rPr>
                <w:color w:val="000000"/>
                <w:lang w:eastAsia="lt-LT"/>
              </w:rPr>
              <w:t>2047</w:t>
            </w:r>
          </w:p>
        </w:tc>
        <w:tc>
          <w:tcPr>
            <w:tcW w:w="3214" w:type="dxa"/>
            <w:gridSpan w:val="6"/>
            <w:tcBorders>
              <w:top w:val="nil"/>
              <w:left w:val="nil"/>
              <w:bottom w:val="nil"/>
              <w:right w:val="nil"/>
            </w:tcBorders>
            <w:tcMar>
              <w:top w:w="39" w:type="dxa"/>
              <w:left w:w="39" w:type="dxa"/>
              <w:bottom w:w="39" w:type="dxa"/>
              <w:right w:w="39" w:type="dxa"/>
            </w:tcMar>
          </w:tcPr>
          <w:p w14:paraId="180B5351" w14:textId="77777777" w:rsidR="00AD0150" w:rsidRPr="00F358D7" w:rsidRDefault="00AD0150" w:rsidP="007847C8">
            <w:pPr>
              <w:jc w:val="both"/>
              <w:rPr>
                <w:lang w:eastAsia="lt-LT"/>
              </w:rPr>
            </w:pPr>
            <w:r w:rsidRPr="00F358D7">
              <w:rPr>
                <w:color w:val="000000"/>
                <w:lang w:eastAsia="lt-LT"/>
              </w:rPr>
              <w:t xml:space="preserve">Šalčininkų rajono Kalesnikų Liudviko Narbuto gimnazijos </w:t>
            </w:r>
            <w:r w:rsidRPr="00F358D7">
              <w:rPr>
                <w:color w:val="000000"/>
                <w:lang w:eastAsia="lt-LT"/>
              </w:rPr>
              <w:lastRenderedPageBreak/>
              <w:t>pastato modernizavimas</w:t>
            </w:r>
          </w:p>
        </w:tc>
        <w:tc>
          <w:tcPr>
            <w:tcW w:w="1258" w:type="dxa"/>
            <w:gridSpan w:val="2"/>
          </w:tcPr>
          <w:p w14:paraId="058814C2"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50911125" w14:textId="77777777" w:rsidR="00AD0150" w:rsidRPr="00F358D7" w:rsidRDefault="00AD0150" w:rsidP="007847C8">
            <w:pPr>
              <w:jc w:val="both"/>
              <w:rPr>
                <w:lang w:eastAsia="lt-LT"/>
              </w:rPr>
            </w:pPr>
            <w:r w:rsidRPr="00F358D7">
              <w:rPr>
                <w:color w:val="000000"/>
                <w:lang w:eastAsia="lt-LT"/>
              </w:rPr>
              <w:t>646.680,17</w:t>
            </w:r>
          </w:p>
        </w:tc>
        <w:tc>
          <w:tcPr>
            <w:tcW w:w="1338" w:type="dxa"/>
            <w:gridSpan w:val="2"/>
            <w:tcBorders>
              <w:top w:val="nil"/>
              <w:left w:val="nil"/>
              <w:bottom w:val="nil"/>
              <w:right w:val="nil"/>
            </w:tcBorders>
            <w:tcMar>
              <w:top w:w="39" w:type="dxa"/>
              <w:left w:w="39" w:type="dxa"/>
              <w:bottom w:w="39" w:type="dxa"/>
              <w:right w:w="39" w:type="dxa"/>
            </w:tcMar>
          </w:tcPr>
          <w:p w14:paraId="684B9AE5" w14:textId="77777777" w:rsidR="00AD0150" w:rsidRPr="00F358D7" w:rsidRDefault="00AD0150" w:rsidP="007847C8">
            <w:pPr>
              <w:jc w:val="both"/>
              <w:rPr>
                <w:lang w:eastAsia="lt-LT"/>
              </w:rPr>
            </w:pPr>
            <w:r w:rsidRPr="00F358D7">
              <w:rPr>
                <w:color w:val="000000"/>
                <w:lang w:eastAsia="lt-LT"/>
              </w:rPr>
              <w:t>646.680,17</w:t>
            </w:r>
          </w:p>
        </w:tc>
        <w:tc>
          <w:tcPr>
            <w:tcW w:w="20" w:type="dxa"/>
          </w:tcPr>
          <w:p w14:paraId="378236F5" w14:textId="77777777" w:rsidR="00AD0150" w:rsidRPr="00F358D7" w:rsidRDefault="00AD0150" w:rsidP="007847C8">
            <w:pPr>
              <w:jc w:val="both"/>
              <w:rPr>
                <w:lang w:eastAsia="lt-LT"/>
              </w:rPr>
            </w:pPr>
          </w:p>
        </w:tc>
        <w:tc>
          <w:tcPr>
            <w:tcW w:w="909" w:type="dxa"/>
            <w:gridSpan w:val="4"/>
          </w:tcPr>
          <w:p w14:paraId="198320D6" w14:textId="77777777" w:rsidR="00AD0150" w:rsidRPr="00F358D7" w:rsidRDefault="00AD0150" w:rsidP="007847C8">
            <w:pPr>
              <w:jc w:val="both"/>
              <w:rPr>
                <w:lang w:eastAsia="lt-LT"/>
              </w:rPr>
            </w:pPr>
          </w:p>
        </w:tc>
      </w:tr>
      <w:tr w:rsidR="00AD0150" w:rsidRPr="00F358D7" w14:paraId="3C9407F7" w14:textId="77777777" w:rsidTr="007847C8">
        <w:tc>
          <w:tcPr>
            <w:tcW w:w="566" w:type="dxa"/>
            <w:tcBorders>
              <w:top w:val="nil"/>
              <w:left w:val="nil"/>
              <w:bottom w:val="nil"/>
              <w:right w:val="nil"/>
            </w:tcBorders>
            <w:tcMar>
              <w:top w:w="39" w:type="dxa"/>
              <w:left w:w="39" w:type="dxa"/>
              <w:bottom w:w="39" w:type="dxa"/>
              <w:right w:w="39" w:type="dxa"/>
            </w:tcMar>
          </w:tcPr>
          <w:p w14:paraId="552272EA"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259F4FE7"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6BC92309"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1E521379"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4DC1BE88"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1CB73C61" w14:textId="77777777" w:rsidR="00AD0150" w:rsidRPr="00F358D7" w:rsidRDefault="00AD0150" w:rsidP="007847C8">
            <w:pPr>
              <w:jc w:val="both"/>
              <w:rPr>
                <w:lang w:eastAsia="lt-LT"/>
              </w:rPr>
            </w:pPr>
          </w:p>
        </w:tc>
      </w:tr>
      <w:tr w:rsidR="00AD0150" w:rsidRPr="00F358D7" w14:paraId="154B300F"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16026773" w14:textId="77777777" w:rsidR="00AD0150" w:rsidRPr="00F358D7" w:rsidRDefault="00AD0150" w:rsidP="007847C8">
            <w:pPr>
              <w:jc w:val="both"/>
              <w:rPr>
                <w:lang w:eastAsia="lt-LT"/>
              </w:rPr>
            </w:pPr>
            <w:r w:rsidRPr="00F358D7">
              <w:rPr>
                <w:color w:val="000000"/>
                <w:lang w:eastAsia="lt-LT"/>
              </w:rPr>
              <w:t>2048</w:t>
            </w:r>
          </w:p>
        </w:tc>
        <w:tc>
          <w:tcPr>
            <w:tcW w:w="3214" w:type="dxa"/>
            <w:gridSpan w:val="6"/>
            <w:tcBorders>
              <w:top w:val="nil"/>
              <w:left w:val="nil"/>
              <w:bottom w:val="nil"/>
              <w:right w:val="nil"/>
            </w:tcBorders>
            <w:tcMar>
              <w:top w:w="39" w:type="dxa"/>
              <w:left w:w="39" w:type="dxa"/>
              <w:bottom w:w="39" w:type="dxa"/>
              <w:right w:w="39" w:type="dxa"/>
            </w:tcMar>
          </w:tcPr>
          <w:p w14:paraId="75475CA6" w14:textId="77777777" w:rsidR="00AD0150" w:rsidRPr="00F358D7" w:rsidRDefault="00AD0150" w:rsidP="007847C8">
            <w:pPr>
              <w:jc w:val="both"/>
              <w:rPr>
                <w:lang w:eastAsia="lt-LT"/>
              </w:rPr>
            </w:pPr>
            <w:r w:rsidRPr="00F358D7">
              <w:rPr>
                <w:color w:val="000000"/>
                <w:lang w:eastAsia="lt-LT"/>
              </w:rPr>
              <w:t>Vilkiškių dvaro sodybos "Aktualizuoti viešąjį ir privatų kultūros paveldą"</w:t>
            </w:r>
          </w:p>
        </w:tc>
        <w:tc>
          <w:tcPr>
            <w:tcW w:w="1258" w:type="dxa"/>
            <w:gridSpan w:val="2"/>
          </w:tcPr>
          <w:p w14:paraId="4DBA3D25"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7CC8A38F" w14:textId="77777777" w:rsidR="00AD0150" w:rsidRPr="00F358D7" w:rsidRDefault="00AD0150" w:rsidP="007847C8">
            <w:pPr>
              <w:jc w:val="both"/>
              <w:rPr>
                <w:lang w:eastAsia="lt-LT"/>
              </w:rPr>
            </w:pPr>
            <w:r w:rsidRPr="00F358D7">
              <w:rPr>
                <w:color w:val="000000"/>
                <w:lang w:eastAsia="lt-LT"/>
              </w:rPr>
              <w:t>3.605,80</w:t>
            </w:r>
          </w:p>
        </w:tc>
        <w:tc>
          <w:tcPr>
            <w:tcW w:w="1338" w:type="dxa"/>
            <w:gridSpan w:val="2"/>
            <w:tcBorders>
              <w:top w:val="nil"/>
              <w:left w:val="nil"/>
              <w:bottom w:val="nil"/>
              <w:right w:val="nil"/>
            </w:tcBorders>
            <w:tcMar>
              <w:top w:w="39" w:type="dxa"/>
              <w:left w:w="39" w:type="dxa"/>
              <w:bottom w:w="39" w:type="dxa"/>
              <w:right w:w="39" w:type="dxa"/>
            </w:tcMar>
          </w:tcPr>
          <w:p w14:paraId="38378D1A" w14:textId="77777777" w:rsidR="00AD0150" w:rsidRPr="00F358D7" w:rsidRDefault="00AD0150" w:rsidP="007847C8">
            <w:pPr>
              <w:jc w:val="both"/>
              <w:rPr>
                <w:lang w:eastAsia="lt-LT"/>
              </w:rPr>
            </w:pPr>
            <w:r w:rsidRPr="00F358D7">
              <w:rPr>
                <w:color w:val="000000"/>
                <w:lang w:eastAsia="lt-LT"/>
              </w:rPr>
              <w:t>3.605,80</w:t>
            </w:r>
          </w:p>
        </w:tc>
        <w:tc>
          <w:tcPr>
            <w:tcW w:w="20" w:type="dxa"/>
          </w:tcPr>
          <w:p w14:paraId="462CE481" w14:textId="77777777" w:rsidR="00AD0150" w:rsidRPr="00F358D7" w:rsidRDefault="00AD0150" w:rsidP="007847C8">
            <w:pPr>
              <w:jc w:val="both"/>
              <w:rPr>
                <w:lang w:eastAsia="lt-LT"/>
              </w:rPr>
            </w:pPr>
          </w:p>
        </w:tc>
        <w:tc>
          <w:tcPr>
            <w:tcW w:w="909" w:type="dxa"/>
            <w:gridSpan w:val="4"/>
          </w:tcPr>
          <w:p w14:paraId="4346FC55" w14:textId="77777777" w:rsidR="00AD0150" w:rsidRPr="00F358D7" w:rsidRDefault="00AD0150" w:rsidP="007847C8">
            <w:pPr>
              <w:jc w:val="both"/>
              <w:rPr>
                <w:lang w:eastAsia="lt-LT"/>
              </w:rPr>
            </w:pPr>
          </w:p>
        </w:tc>
      </w:tr>
      <w:tr w:rsidR="00AD0150" w:rsidRPr="00F358D7" w14:paraId="2D62C0C6" w14:textId="77777777" w:rsidTr="007847C8">
        <w:tc>
          <w:tcPr>
            <w:tcW w:w="566" w:type="dxa"/>
            <w:tcBorders>
              <w:top w:val="nil"/>
              <w:left w:val="nil"/>
              <w:bottom w:val="nil"/>
              <w:right w:val="nil"/>
            </w:tcBorders>
            <w:tcMar>
              <w:top w:w="39" w:type="dxa"/>
              <w:left w:w="39" w:type="dxa"/>
              <w:bottom w:w="39" w:type="dxa"/>
              <w:right w:w="39" w:type="dxa"/>
            </w:tcMar>
          </w:tcPr>
          <w:p w14:paraId="007F6780"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32B247E2"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7C7C6D49"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4C797A19"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6B4DFAF4"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29A155BB" w14:textId="77777777" w:rsidR="00AD0150" w:rsidRPr="00F358D7" w:rsidRDefault="00AD0150" w:rsidP="007847C8">
            <w:pPr>
              <w:jc w:val="both"/>
              <w:rPr>
                <w:lang w:eastAsia="lt-LT"/>
              </w:rPr>
            </w:pPr>
          </w:p>
        </w:tc>
      </w:tr>
      <w:tr w:rsidR="00AD0150" w:rsidRPr="00F358D7" w14:paraId="272FE4BB"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408A3D9A" w14:textId="77777777" w:rsidR="00AD0150" w:rsidRPr="00F358D7" w:rsidRDefault="00AD0150" w:rsidP="007847C8">
            <w:pPr>
              <w:jc w:val="both"/>
              <w:rPr>
                <w:lang w:eastAsia="lt-LT"/>
              </w:rPr>
            </w:pPr>
            <w:r w:rsidRPr="00F358D7">
              <w:rPr>
                <w:color w:val="000000"/>
                <w:lang w:eastAsia="lt-LT"/>
              </w:rPr>
              <w:t>4020</w:t>
            </w:r>
          </w:p>
        </w:tc>
        <w:tc>
          <w:tcPr>
            <w:tcW w:w="3214" w:type="dxa"/>
            <w:gridSpan w:val="6"/>
            <w:tcBorders>
              <w:top w:val="nil"/>
              <w:left w:val="nil"/>
              <w:bottom w:val="nil"/>
              <w:right w:val="nil"/>
            </w:tcBorders>
            <w:tcMar>
              <w:top w:w="39" w:type="dxa"/>
              <w:left w:w="39" w:type="dxa"/>
              <w:bottom w:w="39" w:type="dxa"/>
              <w:right w:w="39" w:type="dxa"/>
            </w:tcMar>
          </w:tcPr>
          <w:p w14:paraId="126A1656" w14:textId="77777777" w:rsidR="00AD0150" w:rsidRPr="00F358D7" w:rsidRDefault="00AD0150" w:rsidP="007847C8">
            <w:pPr>
              <w:jc w:val="both"/>
              <w:rPr>
                <w:lang w:eastAsia="lt-LT"/>
              </w:rPr>
            </w:pPr>
            <w:r w:rsidRPr="00F358D7">
              <w:rPr>
                <w:color w:val="000000"/>
                <w:lang w:eastAsia="lt-LT"/>
              </w:rPr>
              <w:t>pr. Naujosios g. ir J. Sniadeckio g. atkarpos Jašiūnų m., rekonstrukcija</w:t>
            </w:r>
          </w:p>
        </w:tc>
        <w:tc>
          <w:tcPr>
            <w:tcW w:w="1258" w:type="dxa"/>
            <w:gridSpan w:val="2"/>
            <w:tcBorders>
              <w:top w:val="nil"/>
              <w:left w:val="nil"/>
              <w:bottom w:val="nil"/>
              <w:right w:val="nil"/>
            </w:tcBorders>
            <w:tcMar>
              <w:top w:w="39" w:type="dxa"/>
              <w:left w:w="39" w:type="dxa"/>
              <w:bottom w:w="39" w:type="dxa"/>
              <w:right w:w="39" w:type="dxa"/>
            </w:tcMar>
          </w:tcPr>
          <w:p w14:paraId="0AE7AF79" w14:textId="77777777" w:rsidR="00AD0150" w:rsidRPr="00F358D7" w:rsidRDefault="00AD0150" w:rsidP="007847C8">
            <w:pPr>
              <w:jc w:val="both"/>
              <w:rPr>
                <w:lang w:eastAsia="lt-LT"/>
              </w:rPr>
            </w:pPr>
            <w:r w:rsidRPr="00F358D7">
              <w:rPr>
                <w:color w:val="000000"/>
                <w:lang w:eastAsia="lt-LT"/>
              </w:rPr>
              <w:t>88.251,67</w:t>
            </w:r>
          </w:p>
        </w:tc>
        <w:tc>
          <w:tcPr>
            <w:tcW w:w="1338" w:type="dxa"/>
            <w:tcBorders>
              <w:top w:val="nil"/>
              <w:left w:val="nil"/>
              <w:bottom w:val="nil"/>
              <w:right w:val="nil"/>
            </w:tcBorders>
            <w:tcMar>
              <w:top w:w="39" w:type="dxa"/>
              <w:left w:w="39" w:type="dxa"/>
              <w:bottom w:w="39" w:type="dxa"/>
              <w:right w:w="39" w:type="dxa"/>
            </w:tcMar>
          </w:tcPr>
          <w:p w14:paraId="75435A58" w14:textId="77777777" w:rsidR="00AD0150" w:rsidRPr="00F358D7" w:rsidRDefault="00AD0150" w:rsidP="007847C8">
            <w:pPr>
              <w:jc w:val="both"/>
              <w:rPr>
                <w:lang w:eastAsia="lt-LT"/>
              </w:rPr>
            </w:pPr>
            <w:r w:rsidRPr="00F358D7">
              <w:rPr>
                <w:color w:val="000000"/>
                <w:lang w:eastAsia="lt-LT"/>
              </w:rPr>
              <w:t>1.170,63</w:t>
            </w:r>
          </w:p>
        </w:tc>
        <w:tc>
          <w:tcPr>
            <w:tcW w:w="1338" w:type="dxa"/>
            <w:gridSpan w:val="2"/>
            <w:tcBorders>
              <w:top w:val="nil"/>
              <w:left w:val="nil"/>
              <w:bottom w:val="nil"/>
              <w:right w:val="nil"/>
            </w:tcBorders>
            <w:tcMar>
              <w:top w:w="39" w:type="dxa"/>
              <w:left w:w="39" w:type="dxa"/>
              <w:bottom w:w="39" w:type="dxa"/>
              <w:right w:w="39" w:type="dxa"/>
            </w:tcMar>
          </w:tcPr>
          <w:p w14:paraId="33EDD44F" w14:textId="77777777" w:rsidR="00AD0150" w:rsidRPr="00F358D7" w:rsidRDefault="00AD0150" w:rsidP="007847C8">
            <w:pPr>
              <w:jc w:val="both"/>
              <w:rPr>
                <w:lang w:eastAsia="lt-LT"/>
              </w:rPr>
            </w:pPr>
            <w:r w:rsidRPr="00F358D7">
              <w:rPr>
                <w:color w:val="000000"/>
                <w:lang w:eastAsia="lt-LT"/>
              </w:rPr>
              <w:t>89.422,30</w:t>
            </w:r>
          </w:p>
        </w:tc>
        <w:tc>
          <w:tcPr>
            <w:tcW w:w="20" w:type="dxa"/>
          </w:tcPr>
          <w:p w14:paraId="45F6BBBB" w14:textId="77777777" w:rsidR="00AD0150" w:rsidRPr="00F358D7" w:rsidRDefault="00AD0150" w:rsidP="007847C8">
            <w:pPr>
              <w:jc w:val="both"/>
              <w:rPr>
                <w:lang w:eastAsia="lt-LT"/>
              </w:rPr>
            </w:pPr>
          </w:p>
        </w:tc>
        <w:tc>
          <w:tcPr>
            <w:tcW w:w="909" w:type="dxa"/>
            <w:gridSpan w:val="4"/>
          </w:tcPr>
          <w:p w14:paraId="258CD764" w14:textId="77777777" w:rsidR="00AD0150" w:rsidRPr="00F358D7" w:rsidRDefault="00AD0150" w:rsidP="007847C8">
            <w:pPr>
              <w:jc w:val="both"/>
              <w:rPr>
                <w:lang w:eastAsia="lt-LT"/>
              </w:rPr>
            </w:pPr>
          </w:p>
        </w:tc>
      </w:tr>
      <w:tr w:rsidR="00AD0150" w:rsidRPr="00F358D7" w14:paraId="2F41F112" w14:textId="77777777" w:rsidTr="007847C8">
        <w:tc>
          <w:tcPr>
            <w:tcW w:w="566" w:type="dxa"/>
            <w:tcBorders>
              <w:top w:val="nil"/>
              <w:left w:val="nil"/>
              <w:bottom w:val="nil"/>
              <w:right w:val="nil"/>
            </w:tcBorders>
            <w:tcMar>
              <w:top w:w="39" w:type="dxa"/>
              <w:left w:w="39" w:type="dxa"/>
              <w:bottom w:w="39" w:type="dxa"/>
              <w:right w:w="39" w:type="dxa"/>
            </w:tcMar>
          </w:tcPr>
          <w:p w14:paraId="7366A5C2"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43F1FCC9"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357B87DB"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5F17B86B"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2C0AD53C"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36A33C02" w14:textId="77777777" w:rsidR="00AD0150" w:rsidRPr="00F358D7" w:rsidRDefault="00AD0150" w:rsidP="007847C8">
            <w:pPr>
              <w:jc w:val="both"/>
              <w:rPr>
                <w:lang w:eastAsia="lt-LT"/>
              </w:rPr>
            </w:pPr>
          </w:p>
        </w:tc>
      </w:tr>
      <w:tr w:rsidR="00AD0150" w:rsidRPr="00F358D7" w14:paraId="23E28971"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0FC9F8F0" w14:textId="77777777" w:rsidR="00AD0150" w:rsidRPr="00F358D7" w:rsidRDefault="00AD0150" w:rsidP="007847C8">
            <w:pPr>
              <w:jc w:val="both"/>
              <w:rPr>
                <w:lang w:eastAsia="lt-LT"/>
              </w:rPr>
            </w:pPr>
            <w:r w:rsidRPr="00F358D7">
              <w:rPr>
                <w:color w:val="000000"/>
                <w:lang w:eastAsia="lt-LT"/>
              </w:rPr>
              <w:t>4021</w:t>
            </w:r>
          </w:p>
        </w:tc>
        <w:tc>
          <w:tcPr>
            <w:tcW w:w="3214" w:type="dxa"/>
            <w:gridSpan w:val="6"/>
            <w:tcBorders>
              <w:top w:val="nil"/>
              <w:left w:val="nil"/>
              <w:bottom w:val="nil"/>
              <w:right w:val="nil"/>
            </w:tcBorders>
            <w:tcMar>
              <w:top w:w="39" w:type="dxa"/>
              <w:left w:w="39" w:type="dxa"/>
              <w:bottom w:w="39" w:type="dxa"/>
              <w:right w:w="39" w:type="dxa"/>
            </w:tcMar>
          </w:tcPr>
          <w:p w14:paraId="525FC7E8" w14:textId="77777777" w:rsidR="00AD0150" w:rsidRPr="00F358D7" w:rsidRDefault="00AD0150" w:rsidP="007847C8">
            <w:pPr>
              <w:jc w:val="both"/>
              <w:rPr>
                <w:lang w:eastAsia="lt-LT"/>
              </w:rPr>
            </w:pPr>
            <w:r w:rsidRPr="00F358D7">
              <w:rPr>
                <w:color w:val="000000"/>
                <w:lang w:eastAsia="lt-LT"/>
              </w:rPr>
              <w:t>Kraštovaizdžio formavimas prie Šalčininkų tvenkinio</w:t>
            </w:r>
          </w:p>
        </w:tc>
        <w:tc>
          <w:tcPr>
            <w:tcW w:w="1258" w:type="dxa"/>
            <w:gridSpan w:val="2"/>
          </w:tcPr>
          <w:p w14:paraId="3F84FC61"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6BD2DAB2" w14:textId="77777777" w:rsidR="00AD0150" w:rsidRPr="00F358D7" w:rsidRDefault="00AD0150" w:rsidP="007847C8">
            <w:pPr>
              <w:jc w:val="both"/>
              <w:rPr>
                <w:lang w:eastAsia="lt-LT"/>
              </w:rPr>
            </w:pPr>
            <w:r w:rsidRPr="00F358D7">
              <w:rPr>
                <w:color w:val="000000"/>
                <w:lang w:eastAsia="lt-LT"/>
              </w:rPr>
              <w:t>15.972,00</w:t>
            </w:r>
          </w:p>
        </w:tc>
        <w:tc>
          <w:tcPr>
            <w:tcW w:w="1338" w:type="dxa"/>
            <w:gridSpan w:val="2"/>
            <w:tcBorders>
              <w:top w:val="nil"/>
              <w:left w:val="nil"/>
              <w:bottom w:val="nil"/>
              <w:right w:val="nil"/>
            </w:tcBorders>
            <w:tcMar>
              <w:top w:w="39" w:type="dxa"/>
              <w:left w:w="39" w:type="dxa"/>
              <w:bottom w:w="39" w:type="dxa"/>
              <w:right w:w="39" w:type="dxa"/>
            </w:tcMar>
          </w:tcPr>
          <w:p w14:paraId="131CC71E" w14:textId="77777777" w:rsidR="00AD0150" w:rsidRPr="00F358D7" w:rsidRDefault="00AD0150" w:rsidP="007847C8">
            <w:pPr>
              <w:jc w:val="both"/>
              <w:rPr>
                <w:lang w:eastAsia="lt-LT"/>
              </w:rPr>
            </w:pPr>
            <w:r w:rsidRPr="00F358D7">
              <w:rPr>
                <w:color w:val="000000"/>
                <w:lang w:eastAsia="lt-LT"/>
              </w:rPr>
              <w:t>15.972,00</w:t>
            </w:r>
          </w:p>
        </w:tc>
        <w:tc>
          <w:tcPr>
            <w:tcW w:w="20" w:type="dxa"/>
          </w:tcPr>
          <w:p w14:paraId="520F8577" w14:textId="77777777" w:rsidR="00AD0150" w:rsidRPr="00F358D7" w:rsidRDefault="00AD0150" w:rsidP="007847C8">
            <w:pPr>
              <w:jc w:val="both"/>
              <w:rPr>
                <w:lang w:eastAsia="lt-LT"/>
              </w:rPr>
            </w:pPr>
          </w:p>
        </w:tc>
        <w:tc>
          <w:tcPr>
            <w:tcW w:w="909" w:type="dxa"/>
            <w:gridSpan w:val="4"/>
          </w:tcPr>
          <w:p w14:paraId="38800F95" w14:textId="77777777" w:rsidR="00AD0150" w:rsidRPr="00F358D7" w:rsidRDefault="00AD0150" w:rsidP="007847C8">
            <w:pPr>
              <w:jc w:val="both"/>
              <w:rPr>
                <w:lang w:eastAsia="lt-LT"/>
              </w:rPr>
            </w:pPr>
          </w:p>
        </w:tc>
      </w:tr>
      <w:tr w:rsidR="00AD0150" w:rsidRPr="00F358D7" w14:paraId="1C6ACC55" w14:textId="77777777" w:rsidTr="007847C8">
        <w:tc>
          <w:tcPr>
            <w:tcW w:w="566" w:type="dxa"/>
            <w:tcBorders>
              <w:top w:val="nil"/>
              <w:left w:val="nil"/>
              <w:bottom w:val="nil"/>
              <w:right w:val="nil"/>
            </w:tcBorders>
            <w:tcMar>
              <w:top w:w="39" w:type="dxa"/>
              <w:left w:w="39" w:type="dxa"/>
              <w:bottom w:w="39" w:type="dxa"/>
              <w:right w:w="39" w:type="dxa"/>
            </w:tcMar>
          </w:tcPr>
          <w:p w14:paraId="44BF8460"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024625EE"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5829C0C6"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54D5574E"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178320FB"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1C950844" w14:textId="77777777" w:rsidR="00AD0150" w:rsidRPr="00F358D7" w:rsidRDefault="00AD0150" w:rsidP="007847C8">
            <w:pPr>
              <w:jc w:val="both"/>
              <w:rPr>
                <w:lang w:eastAsia="lt-LT"/>
              </w:rPr>
            </w:pPr>
          </w:p>
        </w:tc>
      </w:tr>
      <w:tr w:rsidR="00AD0150" w:rsidRPr="00F358D7" w14:paraId="2833C8F4"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482D9220" w14:textId="77777777" w:rsidR="00AD0150" w:rsidRPr="00F358D7" w:rsidRDefault="00AD0150" w:rsidP="007847C8">
            <w:pPr>
              <w:jc w:val="both"/>
              <w:rPr>
                <w:lang w:eastAsia="lt-LT"/>
              </w:rPr>
            </w:pPr>
            <w:r w:rsidRPr="00F358D7">
              <w:rPr>
                <w:color w:val="000000"/>
                <w:lang w:eastAsia="lt-LT"/>
              </w:rPr>
              <w:t>4023</w:t>
            </w:r>
          </w:p>
        </w:tc>
        <w:tc>
          <w:tcPr>
            <w:tcW w:w="3214" w:type="dxa"/>
            <w:gridSpan w:val="6"/>
            <w:tcBorders>
              <w:top w:val="nil"/>
              <w:left w:val="nil"/>
              <w:bottom w:val="nil"/>
              <w:right w:val="nil"/>
            </w:tcBorders>
            <w:tcMar>
              <w:top w:w="39" w:type="dxa"/>
              <w:left w:w="39" w:type="dxa"/>
              <w:bottom w:w="39" w:type="dxa"/>
              <w:right w:w="39" w:type="dxa"/>
            </w:tcMar>
          </w:tcPr>
          <w:p w14:paraId="174BA6C6" w14:textId="77777777" w:rsidR="00AD0150" w:rsidRPr="00F358D7" w:rsidRDefault="00AD0150" w:rsidP="007847C8">
            <w:pPr>
              <w:jc w:val="both"/>
              <w:rPr>
                <w:lang w:eastAsia="lt-LT"/>
              </w:rPr>
            </w:pPr>
            <w:r w:rsidRPr="00F358D7">
              <w:rPr>
                <w:color w:val="000000"/>
                <w:lang w:eastAsia="lt-LT"/>
              </w:rPr>
              <w:t>pr. Šalčininkų miesto Naujosios g. ruožo (tarp Vilniaus ir Gėlių gatvių)</w:t>
            </w:r>
          </w:p>
        </w:tc>
        <w:tc>
          <w:tcPr>
            <w:tcW w:w="1258" w:type="dxa"/>
            <w:gridSpan w:val="2"/>
          </w:tcPr>
          <w:p w14:paraId="4C49C8E7"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45AD30FE" w14:textId="77777777" w:rsidR="00AD0150" w:rsidRPr="00F358D7" w:rsidRDefault="00AD0150" w:rsidP="007847C8">
            <w:pPr>
              <w:jc w:val="both"/>
              <w:rPr>
                <w:lang w:eastAsia="lt-LT"/>
              </w:rPr>
            </w:pPr>
            <w:r w:rsidRPr="00F358D7">
              <w:rPr>
                <w:color w:val="000000"/>
                <w:lang w:eastAsia="lt-LT"/>
              </w:rPr>
              <w:t>9.201,30</w:t>
            </w:r>
          </w:p>
        </w:tc>
        <w:tc>
          <w:tcPr>
            <w:tcW w:w="1338" w:type="dxa"/>
            <w:gridSpan w:val="2"/>
            <w:tcBorders>
              <w:top w:val="nil"/>
              <w:left w:val="nil"/>
              <w:bottom w:val="nil"/>
              <w:right w:val="nil"/>
            </w:tcBorders>
            <w:tcMar>
              <w:top w:w="39" w:type="dxa"/>
              <w:left w:w="39" w:type="dxa"/>
              <w:bottom w:w="39" w:type="dxa"/>
              <w:right w:w="39" w:type="dxa"/>
            </w:tcMar>
          </w:tcPr>
          <w:p w14:paraId="203D4968" w14:textId="77777777" w:rsidR="00AD0150" w:rsidRPr="00F358D7" w:rsidRDefault="00AD0150" w:rsidP="007847C8">
            <w:pPr>
              <w:jc w:val="both"/>
              <w:rPr>
                <w:lang w:eastAsia="lt-LT"/>
              </w:rPr>
            </w:pPr>
            <w:r w:rsidRPr="00F358D7">
              <w:rPr>
                <w:color w:val="000000"/>
                <w:lang w:eastAsia="lt-LT"/>
              </w:rPr>
              <w:t>9.201,30</w:t>
            </w:r>
          </w:p>
        </w:tc>
        <w:tc>
          <w:tcPr>
            <w:tcW w:w="20" w:type="dxa"/>
          </w:tcPr>
          <w:p w14:paraId="6A35D90B" w14:textId="77777777" w:rsidR="00AD0150" w:rsidRPr="00F358D7" w:rsidRDefault="00AD0150" w:rsidP="007847C8">
            <w:pPr>
              <w:jc w:val="both"/>
              <w:rPr>
                <w:lang w:eastAsia="lt-LT"/>
              </w:rPr>
            </w:pPr>
          </w:p>
        </w:tc>
        <w:tc>
          <w:tcPr>
            <w:tcW w:w="909" w:type="dxa"/>
            <w:gridSpan w:val="4"/>
          </w:tcPr>
          <w:p w14:paraId="2ED47907" w14:textId="77777777" w:rsidR="00AD0150" w:rsidRPr="00F358D7" w:rsidRDefault="00AD0150" w:rsidP="007847C8">
            <w:pPr>
              <w:jc w:val="both"/>
              <w:rPr>
                <w:lang w:eastAsia="lt-LT"/>
              </w:rPr>
            </w:pPr>
          </w:p>
        </w:tc>
      </w:tr>
      <w:tr w:rsidR="00AD0150" w:rsidRPr="00F358D7" w14:paraId="68D43F5C" w14:textId="77777777" w:rsidTr="007847C8">
        <w:tc>
          <w:tcPr>
            <w:tcW w:w="566" w:type="dxa"/>
            <w:tcBorders>
              <w:top w:val="nil"/>
              <w:left w:val="nil"/>
              <w:bottom w:val="nil"/>
              <w:right w:val="nil"/>
            </w:tcBorders>
            <w:tcMar>
              <w:top w:w="39" w:type="dxa"/>
              <w:left w:w="39" w:type="dxa"/>
              <w:bottom w:w="39" w:type="dxa"/>
              <w:right w:w="39" w:type="dxa"/>
            </w:tcMar>
          </w:tcPr>
          <w:p w14:paraId="65B0F016"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4FF765B7"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610602A2"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3E9FE2EF"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16D1BBC0"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071C6ED3" w14:textId="77777777" w:rsidR="00AD0150" w:rsidRPr="00F358D7" w:rsidRDefault="00AD0150" w:rsidP="007847C8">
            <w:pPr>
              <w:jc w:val="both"/>
              <w:rPr>
                <w:lang w:eastAsia="lt-LT"/>
              </w:rPr>
            </w:pPr>
          </w:p>
        </w:tc>
      </w:tr>
      <w:tr w:rsidR="00AD0150" w:rsidRPr="00F358D7" w14:paraId="6F0CCA33" w14:textId="77777777" w:rsidTr="007847C8">
        <w:trPr>
          <w:gridAfter w:val="3"/>
          <w:wAfter w:w="545" w:type="dxa"/>
          <w:trHeight w:val="148"/>
        </w:trPr>
        <w:tc>
          <w:tcPr>
            <w:tcW w:w="566" w:type="dxa"/>
            <w:tcBorders>
              <w:top w:val="nil"/>
              <w:left w:val="nil"/>
              <w:bottom w:val="nil"/>
              <w:right w:val="nil"/>
            </w:tcBorders>
            <w:tcMar>
              <w:top w:w="39" w:type="dxa"/>
              <w:left w:w="39" w:type="dxa"/>
              <w:bottom w:w="39" w:type="dxa"/>
              <w:right w:w="39" w:type="dxa"/>
            </w:tcMar>
          </w:tcPr>
          <w:p w14:paraId="318F9ACB" w14:textId="77777777" w:rsidR="00AD0150" w:rsidRPr="00F358D7" w:rsidRDefault="00AD0150" w:rsidP="007847C8">
            <w:pPr>
              <w:jc w:val="both"/>
              <w:rPr>
                <w:lang w:eastAsia="lt-LT"/>
              </w:rPr>
            </w:pPr>
            <w:r w:rsidRPr="00F358D7">
              <w:rPr>
                <w:color w:val="000000"/>
                <w:lang w:eastAsia="lt-LT"/>
              </w:rPr>
              <w:t>N</w:t>
            </w:r>
          </w:p>
        </w:tc>
        <w:tc>
          <w:tcPr>
            <w:tcW w:w="3214" w:type="dxa"/>
            <w:gridSpan w:val="6"/>
            <w:tcBorders>
              <w:top w:val="nil"/>
              <w:left w:val="nil"/>
              <w:bottom w:val="nil"/>
              <w:right w:val="nil"/>
            </w:tcBorders>
            <w:tcMar>
              <w:top w:w="39" w:type="dxa"/>
              <w:left w:w="39" w:type="dxa"/>
              <w:bottom w:w="39" w:type="dxa"/>
              <w:right w:w="39" w:type="dxa"/>
            </w:tcMar>
          </w:tcPr>
          <w:p w14:paraId="6D322693" w14:textId="77777777" w:rsidR="00AD0150" w:rsidRPr="00F358D7" w:rsidRDefault="00AD0150" w:rsidP="007847C8">
            <w:pPr>
              <w:jc w:val="both"/>
              <w:rPr>
                <w:lang w:eastAsia="lt-LT"/>
              </w:rPr>
            </w:pPr>
            <w:r w:rsidRPr="00F358D7">
              <w:rPr>
                <w:color w:val="000000"/>
                <w:lang w:eastAsia="lt-LT"/>
              </w:rPr>
              <w:t>Be projekto</w:t>
            </w:r>
          </w:p>
        </w:tc>
        <w:tc>
          <w:tcPr>
            <w:tcW w:w="1258" w:type="dxa"/>
            <w:gridSpan w:val="2"/>
          </w:tcPr>
          <w:p w14:paraId="37FEC486" w14:textId="77777777" w:rsidR="00AD0150" w:rsidRPr="00F358D7" w:rsidRDefault="00AD0150" w:rsidP="007847C8">
            <w:pPr>
              <w:jc w:val="both"/>
              <w:rPr>
                <w:lang w:eastAsia="lt-LT"/>
              </w:rPr>
            </w:pPr>
          </w:p>
        </w:tc>
        <w:tc>
          <w:tcPr>
            <w:tcW w:w="1338" w:type="dxa"/>
            <w:tcBorders>
              <w:top w:val="nil"/>
              <w:left w:val="nil"/>
              <w:bottom w:val="nil"/>
              <w:right w:val="nil"/>
            </w:tcBorders>
            <w:tcMar>
              <w:top w:w="39" w:type="dxa"/>
              <w:left w:w="39" w:type="dxa"/>
              <w:bottom w:w="39" w:type="dxa"/>
              <w:right w:w="39" w:type="dxa"/>
            </w:tcMar>
          </w:tcPr>
          <w:p w14:paraId="43C60A8B" w14:textId="77777777" w:rsidR="00AD0150" w:rsidRPr="00F358D7" w:rsidRDefault="00AD0150" w:rsidP="007847C8">
            <w:pPr>
              <w:jc w:val="both"/>
              <w:rPr>
                <w:lang w:eastAsia="lt-LT"/>
              </w:rPr>
            </w:pPr>
            <w:r w:rsidRPr="00F358D7">
              <w:rPr>
                <w:color w:val="000000"/>
                <w:lang w:eastAsia="lt-LT"/>
              </w:rPr>
              <w:t>10.530,33</w:t>
            </w:r>
          </w:p>
        </w:tc>
        <w:tc>
          <w:tcPr>
            <w:tcW w:w="1338" w:type="dxa"/>
            <w:gridSpan w:val="2"/>
            <w:tcBorders>
              <w:top w:val="nil"/>
              <w:left w:val="nil"/>
              <w:bottom w:val="nil"/>
              <w:right w:val="nil"/>
            </w:tcBorders>
            <w:tcMar>
              <w:top w:w="39" w:type="dxa"/>
              <w:left w:w="39" w:type="dxa"/>
              <w:bottom w:w="39" w:type="dxa"/>
              <w:right w:w="39" w:type="dxa"/>
            </w:tcMar>
          </w:tcPr>
          <w:p w14:paraId="1F8F4360" w14:textId="77777777" w:rsidR="00AD0150" w:rsidRPr="00F358D7" w:rsidRDefault="00AD0150" w:rsidP="007847C8">
            <w:pPr>
              <w:jc w:val="both"/>
              <w:rPr>
                <w:lang w:eastAsia="lt-LT"/>
              </w:rPr>
            </w:pPr>
            <w:r w:rsidRPr="00F358D7">
              <w:rPr>
                <w:color w:val="000000"/>
                <w:lang w:eastAsia="lt-LT"/>
              </w:rPr>
              <w:t>10.530,33</w:t>
            </w:r>
          </w:p>
        </w:tc>
        <w:tc>
          <w:tcPr>
            <w:tcW w:w="20" w:type="dxa"/>
          </w:tcPr>
          <w:p w14:paraId="56187B49" w14:textId="77777777" w:rsidR="00AD0150" w:rsidRPr="00F358D7" w:rsidRDefault="00AD0150" w:rsidP="007847C8">
            <w:pPr>
              <w:jc w:val="both"/>
              <w:rPr>
                <w:lang w:eastAsia="lt-LT"/>
              </w:rPr>
            </w:pPr>
          </w:p>
        </w:tc>
        <w:tc>
          <w:tcPr>
            <w:tcW w:w="909" w:type="dxa"/>
            <w:gridSpan w:val="4"/>
          </w:tcPr>
          <w:p w14:paraId="043E8F51" w14:textId="77777777" w:rsidR="00AD0150" w:rsidRPr="00F358D7" w:rsidRDefault="00AD0150" w:rsidP="007847C8">
            <w:pPr>
              <w:jc w:val="both"/>
              <w:rPr>
                <w:lang w:eastAsia="lt-LT"/>
              </w:rPr>
            </w:pPr>
          </w:p>
        </w:tc>
      </w:tr>
      <w:tr w:rsidR="00AD0150" w:rsidRPr="00F358D7" w14:paraId="17D63FDD" w14:textId="77777777" w:rsidTr="007847C8">
        <w:tc>
          <w:tcPr>
            <w:tcW w:w="566" w:type="dxa"/>
            <w:tcBorders>
              <w:top w:val="nil"/>
              <w:left w:val="nil"/>
              <w:bottom w:val="nil"/>
              <w:right w:val="nil"/>
            </w:tcBorders>
            <w:tcMar>
              <w:top w:w="39" w:type="dxa"/>
              <w:left w:w="39" w:type="dxa"/>
              <w:bottom w:w="39" w:type="dxa"/>
              <w:right w:w="39" w:type="dxa"/>
            </w:tcMar>
          </w:tcPr>
          <w:p w14:paraId="58B5F412" w14:textId="77777777" w:rsidR="00AD0150" w:rsidRPr="00F358D7" w:rsidRDefault="00AD0150" w:rsidP="007847C8">
            <w:pPr>
              <w:jc w:val="both"/>
              <w:rPr>
                <w:lang w:eastAsia="lt-LT"/>
              </w:rPr>
            </w:pPr>
          </w:p>
        </w:tc>
        <w:tc>
          <w:tcPr>
            <w:tcW w:w="1628" w:type="dxa"/>
            <w:gridSpan w:val="2"/>
            <w:tcBorders>
              <w:top w:val="nil"/>
              <w:left w:val="nil"/>
              <w:bottom w:val="nil"/>
              <w:right w:val="nil"/>
            </w:tcBorders>
            <w:tcMar>
              <w:top w:w="39" w:type="dxa"/>
              <w:left w:w="39" w:type="dxa"/>
              <w:bottom w:w="39" w:type="dxa"/>
              <w:right w:w="39" w:type="dxa"/>
            </w:tcMar>
          </w:tcPr>
          <w:p w14:paraId="576145F5" w14:textId="77777777" w:rsidR="00AD0150" w:rsidRPr="00F358D7" w:rsidRDefault="00AD0150" w:rsidP="007847C8">
            <w:pPr>
              <w:jc w:val="both"/>
              <w:rPr>
                <w:lang w:eastAsia="lt-LT"/>
              </w:rPr>
            </w:pPr>
          </w:p>
        </w:tc>
        <w:tc>
          <w:tcPr>
            <w:tcW w:w="98" w:type="dxa"/>
            <w:tcBorders>
              <w:top w:val="nil"/>
              <w:left w:val="nil"/>
              <w:bottom w:val="nil"/>
              <w:right w:val="nil"/>
            </w:tcBorders>
            <w:tcMar>
              <w:top w:w="39" w:type="dxa"/>
              <w:left w:w="39" w:type="dxa"/>
              <w:bottom w:w="39" w:type="dxa"/>
              <w:right w:w="39" w:type="dxa"/>
            </w:tcMar>
          </w:tcPr>
          <w:p w14:paraId="49C5A5AA" w14:textId="77777777" w:rsidR="00AD0150" w:rsidRPr="00F358D7" w:rsidRDefault="00AD0150" w:rsidP="007847C8">
            <w:pPr>
              <w:jc w:val="both"/>
              <w:rPr>
                <w:lang w:eastAsia="lt-LT"/>
              </w:rPr>
            </w:pPr>
          </w:p>
        </w:tc>
        <w:tc>
          <w:tcPr>
            <w:tcW w:w="836" w:type="dxa"/>
            <w:gridSpan w:val="2"/>
            <w:tcBorders>
              <w:top w:val="nil"/>
              <w:left w:val="nil"/>
              <w:bottom w:val="nil"/>
              <w:right w:val="nil"/>
            </w:tcBorders>
            <w:tcMar>
              <w:top w:w="39" w:type="dxa"/>
              <w:left w:w="39" w:type="dxa"/>
              <w:bottom w:w="39" w:type="dxa"/>
              <w:right w:w="39" w:type="dxa"/>
            </w:tcMar>
          </w:tcPr>
          <w:p w14:paraId="3E71468C" w14:textId="77777777" w:rsidR="00AD0150" w:rsidRPr="00F358D7" w:rsidRDefault="00AD0150" w:rsidP="007847C8">
            <w:pPr>
              <w:jc w:val="both"/>
              <w:rPr>
                <w:lang w:eastAsia="lt-LT"/>
              </w:rPr>
            </w:pPr>
          </w:p>
        </w:tc>
        <w:tc>
          <w:tcPr>
            <w:tcW w:w="1197" w:type="dxa"/>
            <w:gridSpan w:val="2"/>
            <w:tcBorders>
              <w:top w:val="nil"/>
              <w:left w:val="nil"/>
              <w:bottom w:val="nil"/>
              <w:right w:val="nil"/>
            </w:tcBorders>
            <w:tcMar>
              <w:top w:w="39" w:type="dxa"/>
              <w:left w:w="39" w:type="dxa"/>
              <w:bottom w:w="39" w:type="dxa"/>
              <w:right w:w="39" w:type="dxa"/>
            </w:tcMar>
          </w:tcPr>
          <w:p w14:paraId="1AAC2FE5" w14:textId="77777777" w:rsidR="00AD0150" w:rsidRPr="00F358D7" w:rsidRDefault="00AD0150" w:rsidP="007847C8">
            <w:pPr>
              <w:jc w:val="both"/>
              <w:rPr>
                <w:lang w:eastAsia="lt-LT"/>
              </w:rPr>
            </w:pPr>
          </w:p>
        </w:tc>
        <w:tc>
          <w:tcPr>
            <w:tcW w:w="4863" w:type="dxa"/>
            <w:gridSpan w:val="12"/>
            <w:tcBorders>
              <w:top w:val="single" w:sz="5" w:space="0" w:color="000000"/>
              <w:left w:val="nil"/>
              <w:bottom w:val="nil"/>
              <w:right w:val="nil"/>
            </w:tcBorders>
            <w:tcMar>
              <w:top w:w="39" w:type="dxa"/>
              <w:left w:w="39" w:type="dxa"/>
              <w:bottom w:w="39" w:type="dxa"/>
              <w:right w:w="39" w:type="dxa"/>
            </w:tcMar>
          </w:tcPr>
          <w:p w14:paraId="5AB61F29" w14:textId="77777777" w:rsidR="00AD0150" w:rsidRPr="00F358D7" w:rsidRDefault="00AD0150" w:rsidP="007847C8">
            <w:pPr>
              <w:jc w:val="both"/>
              <w:rPr>
                <w:lang w:eastAsia="lt-LT"/>
              </w:rPr>
            </w:pPr>
          </w:p>
        </w:tc>
      </w:tr>
      <w:tr w:rsidR="00AD0150" w:rsidRPr="00F358D7" w14:paraId="1B8603DF" w14:textId="77777777" w:rsidTr="007847C8">
        <w:trPr>
          <w:gridAfter w:val="2"/>
          <w:wAfter w:w="467" w:type="dxa"/>
          <w:trHeight w:val="148"/>
        </w:trPr>
        <w:tc>
          <w:tcPr>
            <w:tcW w:w="566" w:type="dxa"/>
            <w:tcBorders>
              <w:top w:val="single" w:sz="7" w:space="0" w:color="000000"/>
              <w:left w:val="nil"/>
              <w:bottom w:val="nil"/>
              <w:right w:val="nil"/>
            </w:tcBorders>
            <w:tcMar>
              <w:top w:w="39" w:type="dxa"/>
              <w:left w:w="39" w:type="dxa"/>
              <w:bottom w:w="39" w:type="dxa"/>
              <w:right w:w="39" w:type="dxa"/>
            </w:tcMar>
          </w:tcPr>
          <w:p w14:paraId="115CBE34" w14:textId="77777777" w:rsidR="00AD0150" w:rsidRPr="00F358D7" w:rsidRDefault="00AD0150" w:rsidP="007847C8">
            <w:pPr>
              <w:jc w:val="both"/>
              <w:rPr>
                <w:lang w:eastAsia="lt-LT"/>
              </w:rPr>
            </w:pPr>
            <w:r w:rsidRPr="00F358D7">
              <w:rPr>
                <w:b/>
                <w:color w:val="000000"/>
                <w:lang w:eastAsia="lt-LT"/>
              </w:rPr>
              <w:t>Iš viso pagal:</w:t>
            </w:r>
          </w:p>
        </w:tc>
        <w:tc>
          <w:tcPr>
            <w:tcW w:w="1181" w:type="dxa"/>
            <w:tcBorders>
              <w:top w:val="single" w:sz="7" w:space="0" w:color="000000"/>
              <w:left w:val="nil"/>
              <w:bottom w:val="nil"/>
              <w:right w:val="nil"/>
            </w:tcBorders>
            <w:tcMar>
              <w:top w:w="39" w:type="dxa"/>
              <w:left w:w="39" w:type="dxa"/>
              <w:bottom w:w="39" w:type="dxa"/>
              <w:right w:w="39" w:type="dxa"/>
            </w:tcMar>
          </w:tcPr>
          <w:p w14:paraId="2DF99E38" w14:textId="77777777" w:rsidR="00AD0150" w:rsidRPr="00F358D7" w:rsidRDefault="00AD0150" w:rsidP="007847C8">
            <w:pPr>
              <w:jc w:val="both"/>
              <w:rPr>
                <w:lang w:eastAsia="lt-LT"/>
              </w:rPr>
            </w:pPr>
            <w:r w:rsidRPr="00F358D7">
              <w:rPr>
                <w:b/>
                <w:color w:val="000000"/>
                <w:lang w:eastAsia="lt-LT"/>
              </w:rPr>
              <w:t>EUR</w:t>
            </w:r>
          </w:p>
        </w:tc>
        <w:tc>
          <w:tcPr>
            <w:tcW w:w="836" w:type="dxa"/>
            <w:gridSpan w:val="3"/>
            <w:tcBorders>
              <w:top w:val="single" w:sz="7" w:space="0" w:color="000000"/>
              <w:left w:val="nil"/>
              <w:bottom w:val="nil"/>
              <w:right w:val="nil"/>
            </w:tcBorders>
            <w:tcMar>
              <w:top w:w="39" w:type="dxa"/>
              <w:left w:w="39" w:type="dxa"/>
              <w:bottom w:w="39" w:type="dxa"/>
              <w:right w:w="39" w:type="dxa"/>
            </w:tcMar>
          </w:tcPr>
          <w:p w14:paraId="5C378F34" w14:textId="77777777" w:rsidR="00AD0150" w:rsidRPr="00F358D7" w:rsidRDefault="00AD0150" w:rsidP="007847C8">
            <w:pPr>
              <w:jc w:val="both"/>
              <w:rPr>
                <w:lang w:eastAsia="lt-LT"/>
              </w:rPr>
            </w:pPr>
          </w:p>
        </w:tc>
        <w:tc>
          <w:tcPr>
            <w:tcW w:w="1197" w:type="dxa"/>
            <w:gridSpan w:val="2"/>
            <w:tcBorders>
              <w:top w:val="single" w:sz="7" w:space="0" w:color="000000"/>
              <w:left w:val="nil"/>
              <w:bottom w:val="nil"/>
              <w:right w:val="nil"/>
            </w:tcBorders>
            <w:tcMar>
              <w:top w:w="39" w:type="dxa"/>
              <w:left w:w="39" w:type="dxa"/>
              <w:bottom w:w="39" w:type="dxa"/>
              <w:right w:w="39" w:type="dxa"/>
            </w:tcMar>
          </w:tcPr>
          <w:p w14:paraId="5A7D94F5" w14:textId="77777777" w:rsidR="00AD0150" w:rsidRPr="00F358D7" w:rsidRDefault="00AD0150" w:rsidP="007847C8">
            <w:pPr>
              <w:jc w:val="both"/>
              <w:rPr>
                <w:lang w:eastAsia="lt-LT"/>
              </w:rPr>
            </w:pPr>
          </w:p>
        </w:tc>
        <w:tc>
          <w:tcPr>
            <w:tcW w:w="1258" w:type="dxa"/>
            <w:gridSpan w:val="2"/>
            <w:tcBorders>
              <w:top w:val="single" w:sz="3" w:space="0" w:color="000000"/>
              <w:left w:val="nil"/>
              <w:bottom w:val="nil"/>
              <w:right w:val="nil"/>
            </w:tcBorders>
            <w:tcMar>
              <w:top w:w="39" w:type="dxa"/>
              <w:left w:w="39" w:type="dxa"/>
              <w:bottom w:w="39" w:type="dxa"/>
              <w:right w:w="39" w:type="dxa"/>
            </w:tcMar>
          </w:tcPr>
          <w:p w14:paraId="1EC85765" w14:textId="77777777" w:rsidR="00AD0150" w:rsidRPr="00F358D7" w:rsidRDefault="00AD0150" w:rsidP="007847C8">
            <w:pPr>
              <w:jc w:val="both"/>
              <w:rPr>
                <w:lang w:eastAsia="lt-LT"/>
              </w:rPr>
            </w:pPr>
            <w:r w:rsidRPr="00F358D7">
              <w:rPr>
                <w:b/>
                <w:color w:val="000000"/>
                <w:lang w:eastAsia="lt-LT"/>
              </w:rPr>
              <w:t>614.285,32</w:t>
            </w:r>
          </w:p>
        </w:tc>
        <w:tc>
          <w:tcPr>
            <w:tcW w:w="1338" w:type="dxa"/>
            <w:tcBorders>
              <w:top w:val="single" w:sz="3" w:space="0" w:color="000000"/>
              <w:left w:val="nil"/>
              <w:bottom w:val="nil"/>
              <w:right w:val="nil"/>
            </w:tcBorders>
            <w:tcMar>
              <w:top w:w="39" w:type="dxa"/>
              <w:left w:w="39" w:type="dxa"/>
              <w:bottom w:w="39" w:type="dxa"/>
              <w:right w:w="39" w:type="dxa"/>
            </w:tcMar>
            <w:vAlign w:val="center"/>
          </w:tcPr>
          <w:p w14:paraId="06CD6FBF" w14:textId="77777777" w:rsidR="00AD0150" w:rsidRPr="00F358D7" w:rsidRDefault="00AD0150" w:rsidP="007847C8">
            <w:pPr>
              <w:jc w:val="both"/>
              <w:rPr>
                <w:lang w:eastAsia="lt-LT"/>
              </w:rPr>
            </w:pPr>
            <w:r w:rsidRPr="00F358D7">
              <w:rPr>
                <w:b/>
                <w:color w:val="000000"/>
                <w:lang w:eastAsia="lt-LT"/>
              </w:rPr>
              <w:t>6.180.819,63</w:t>
            </w:r>
          </w:p>
        </w:tc>
        <w:tc>
          <w:tcPr>
            <w:tcW w:w="1338" w:type="dxa"/>
            <w:gridSpan w:val="2"/>
            <w:tcBorders>
              <w:top w:val="single" w:sz="3" w:space="0" w:color="000000"/>
              <w:left w:val="nil"/>
              <w:bottom w:val="nil"/>
              <w:right w:val="nil"/>
            </w:tcBorders>
            <w:tcMar>
              <w:top w:w="39" w:type="dxa"/>
              <w:left w:w="39" w:type="dxa"/>
              <w:bottom w:w="39" w:type="dxa"/>
              <w:right w:w="39" w:type="dxa"/>
            </w:tcMar>
            <w:vAlign w:val="center"/>
          </w:tcPr>
          <w:p w14:paraId="1244B2C1" w14:textId="77777777" w:rsidR="00AD0150" w:rsidRPr="00F358D7" w:rsidRDefault="00AD0150" w:rsidP="007847C8">
            <w:pPr>
              <w:jc w:val="both"/>
              <w:rPr>
                <w:lang w:eastAsia="lt-LT"/>
              </w:rPr>
            </w:pPr>
            <w:r w:rsidRPr="00F358D7">
              <w:rPr>
                <w:b/>
                <w:color w:val="000000"/>
                <w:lang w:eastAsia="lt-LT"/>
              </w:rPr>
              <w:t>6.575.894,84</w:t>
            </w:r>
          </w:p>
        </w:tc>
        <w:tc>
          <w:tcPr>
            <w:tcW w:w="98" w:type="dxa"/>
            <w:gridSpan w:val="2"/>
            <w:tcBorders>
              <w:top w:val="single" w:sz="3" w:space="0" w:color="000000"/>
              <w:left w:val="nil"/>
              <w:bottom w:val="nil"/>
              <w:right w:val="nil"/>
            </w:tcBorders>
            <w:tcMar>
              <w:top w:w="39" w:type="dxa"/>
              <w:left w:w="39" w:type="dxa"/>
              <w:bottom w:w="39" w:type="dxa"/>
              <w:right w:w="39" w:type="dxa"/>
            </w:tcMar>
            <w:vAlign w:val="center"/>
          </w:tcPr>
          <w:p w14:paraId="708A4AB6" w14:textId="77777777" w:rsidR="00AD0150" w:rsidRPr="00F358D7" w:rsidRDefault="00AD0150" w:rsidP="007847C8">
            <w:pPr>
              <w:jc w:val="both"/>
              <w:rPr>
                <w:lang w:eastAsia="lt-LT"/>
              </w:rPr>
            </w:pPr>
          </w:p>
        </w:tc>
        <w:tc>
          <w:tcPr>
            <w:tcW w:w="909" w:type="dxa"/>
            <w:gridSpan w:val="4"/>
            <w:tcBorders>
              <w:top w:val="single" w:sz="3" w:space="0" w:color="000000"/>
              <w:left w:val="nil"/>
              <w:bottom w:val="nil"/>
              <w:right w:val="nil"/>
            </w:tcBorders>
            <w:tcMar>
              <w:top w:w="39" w:type="dxa"/>
              <w:left w:w="39" w:type="dxa"/>
              <w:bottom w:w="39" w:type="dxa"/>
              <w:right w:w="39" w:type="dxa"/>
            </w:tcMar>
          </w:tcPr>
          <w:p w14:paraId="04611597" w14:textId="77777777" w:rsidR="00AD0150" w:rsidRPr="00F358D7" w:rsidRDefault="00AD0150" w:rsidP="007847C8">
            <w:pPr>
              <w:jc w:val="both"/>
              <w:rPr>
                <w:lang w:eastAsia="lt-LT"/>
              </w:rPr>
            </w:pPr>
            <w:r w:rsidRPr="00F358D7">
              <w:rPr>
                <w:b/>
                <w:color w:val="000000"/>
                <w:lang w:eastAsia="lt-LT"/>
              </w:rPr>
              <w:t>219.210,11</w:t>
            </w:r>
          </w:p>
        </w:tc>
      </w:tr>
    </w:tbl>
    <w:p w14:paraId="7F4F3675" w14:textId="77777777" w:rsidR="00AD0150" w:rsidRPr="00F358D7" w:rsidRDefault="00AD0150" w:rsidP="00AD0150">
      <w:pPr>
        <w:spacing w:line="276" w:lineRule="auto"/>
        <w:ind w:firstLine="851"/>
        <w:jc w:val="both"/>
      </w:pPr>
      <w:r w:rsidRPr="00F358D7">
        <w:t>Neformaliojo vaikų švietimo programų vykdytojams 2018 m.  iš  valstybės biudžeto lėšų pervesta 105351,60 Eur, liko įsiskolinimas už gruodžio mėn. 15431,00 Eur.</w:t>
      </w:r>
    </w:p>
    <w:p w14:paraId="1CE92C67" w14:textId="77777777" w:rsidR="00AD0150" w:rsidRPr="00F358D7" w:rsidRDefault="00AD0150" w:rsidP="00AD0150">
      <w:pPr>
        <w:spacing w:after="120"/>
        <w:ind w:firstLine="720"/>
        <w:jc w:val="both"/>
      </w:pPr>
      <w:r w:rsidRPr="00F358D7">
        <w:t>Per 2018 metus gauta ir užpajamuota</w:t>
      </w:r>
      <w:r w:rsidRPr="00F358D7">
        <w:rPr>
          <w:b/>
        </w:rPr>
        <w:t xml:space="preserve"> </w:t>
      </w:r>
      <w:r w:rsidRPr="00F358D7">
        <w:rPr>
          <w:b/>
          <w:u w:val="single"/>
        </w:rPr>
        <w:t>2578</w:t>
      </w:r>
      <w:r w:rsidRPr="00F358D7">
        <w:t xml:space="preserve"> sąskaitų faktūrų bendrai sumai-</w:t>
      </w:r>
      <w:r w:rsidRPr="00F358D7">
        <w:rPr>
          <w:b/>
          <w:u w:val="single"/>
        </w:rPr>
        <w:t>7436440,80</w:t>
      </w:r>
      <w:r w:rsidRPr="00F358D7">
        <w:t xml:space="preserve"> Eur</w:t>
      </w:r>
      <w:r>
        <w:t>,</w:t>
      </w:r>
      <w:r w:rsidRPr="00F358D7">
        <w:t xml:space="preserve"> </w:t>
      </w:r>
      <w:r>
        <w:t>i</w:t>
      </w:r>
      <w:r w:rsidRPr="00F358D7">
        <w:t>š j</w:t>
      </w:r>
      <w:r>
        <w:t>ų</w:t>
      </w:r>
      <w:r w:rsidRPr="00F358D7">
        <w:t>:</w:t>
      </w:r>
    </w:p>
    <w:p w14:paraId="385935AC" w14:textId="77777777" w:rsidR="00AD0150" w:rsidRPr="00F358D7" w:rsidRDefault="00AD0150" w:rsidP="00AD0150">
      <w:pPr>
        <w:pStyle w:val="Sraopastraipa"/>
        <w:numPr>
          <w:ilvl w:val="0"/>
          <w:numId w:val="54"/>
        </w:numPr>
        <w:jc w:val="both"/>
        <w:rPr>
          <w:rFonts w:ascii="Times New Roman" w:hAnsi="Times New Roman" w:cs="Times New Roman"/>
          <w:sz w:val="24"/>
          <w:szCs w:val="24"/>
        </w:rPr>
      </w:pPr>
      <w:r w:rsidRPr="00F358D7">
        <w:rPr>
          <w:rFonts w:ascii="Times New Roman" w:hAnsi="Times New Roman" w:cs="Times New Roman"/>
          <w:b/>
          <w:sz w:val="24"/>
          <w:szCs w:val="24"/>
        </w:rPr>
        <w:t>Atsiskaitymai su kreditoriais</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4"/>
        <w:gridCol w:w="993"/>
        <w:gridCol w:w="1702"/>
        <w:gridCol w:w="1418"/>
        <w:gridCol w:w="1419"/>
        <w:gridCol w:w="1560"/>
      </w:tblGrid>
      <w:tr w:rsidR="00AD0150" w:rsidRPr="006C6584" w14:paraId="77164CFB"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tcPr>
          <w:p w14:paraId="516CE18C" w14:textId="77777777" w:rsidR="00AD0150" w:rsidRPr="006C6584" w:rsidRDefault="00AD0150" w:rsidP="007847C8">
            <w:pPr>
              <w:jc w:val="both"/>
              <w:rPr>
                <w:rFonts w:eastAsia="Calibri"/>
                <w:sz w:val="22"/>
                <w:szCs w:val="22"/>
              </w:rPr>
            </w:pP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59159E6F" w14:textId="77777777" w:rsidR="00AD0150" w:rsidRPr="006C6584" w:rsidRDefault="00AD0150" w:rsidP="007847C8">
            <w:pPr>
              <w:jc w:val="both"/>
              <w:rPr>
                <w:rFonts w:eastAsia="Calibri"/>
                <w:sz w:val="22"/>
                <w:szCs w:val="22"/>
              </w:rPr>
            </w:pPr>
            <w:r w:rsidRPr="006C6584">
              <w:rPr>
                <w:rFonts w:eastAsia="Calibri"/>
                <w:sz w:val="22"/>
                <w:szCs w:val="22"/>
              </w:rPr>
              <w:t>Pavadinimas</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D6BFBB7" w14:textId="77777777" w:rsidR="00AD0150" w:rsidRPr="006C6584" w:rsidRDefault="00AD0150" w:rsidP="007847C8">
            <w:pPr>
              <w:jc w:val="both"/>
              <w:rPr>
                <w:rFonts w:eastAsia="Calibri"/>
                <w:sz w:val="22"/>
                <w:szCs w:val="22"/>
              </w:rPr>
            </w:pPr>
            <w:r w:rsidRPr="006C6584">
              <w:rPr>
                <w:rFonts w:eastAsia="Calibri"/>
                <w:sz w:val="22"/>
                <w:szCs w:val="22"/>
              </w:rPr>
              <w:t>Gauta vnt.</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2A46AD5" w14:textId="77777777" w:rsidR="00AD0150" w:rsidRPr="006C6584" w:rsidRDefault="00AD0150" w:rsidP="007847C8">
            <w:pPr>
              <w:jc w:val="both"/>
              <w:rPr>
                <w:rFonts w:eastAsia="Calibri"/>
                <w:sz w:val="22"/>
                <w:szCs w:val="22"/>
              </w:rPr>
            </w:pPr>
            <w:r w:rsidRPr="006C6584">
              <w:rPr>
                <w:rFonts w:eastAsia="Calibri"/>
                <w:sz w:val="22"/>
                <w:szCs w:val="22"/>
              </w:rPr>
              <w:t>Pradžios likutis 2018-01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8A32E92" w14:textId="77777777" w:rsidR="00AD0150" w:rsidRPr="006C6584" w:rsidRDefault="00AD0150" w:rsidP="007847C8">
            <w:pPr>
              <w:jc w:val="both"/>
              <w:rPr>
                <w:rFonts w:eastAsia="Calibri"/>
                <w:sz w:val="22"/>
                <w:szCs w:val="22"/>
              </w:rPr>
            </w:pPr>
            <w:r w:rsidRPr="006C6584">
              <w:rPr>
                <w:rFonts w:eastAsia="Calibri"/>
                <w:sz w:val="22"/>
                <w:szCs w:val="22"/>
              </w:rPr>
              <w:t>Gauta per metus</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473E4B90" w14:textId="77777777" w:rsidR="00AD0150" w:rsidRPr="006C6584" w:rsidRDefault="00AD0150" w:rsidP="007847C8">
            <w:pPr>
              <w:jc w:val="both"/>
              <w:rPr>
                <w:rFonts w:eastAsia="Calibri"/>
                <w:sz w:val="22"/>
                <w:szCs w:val="22"/>
              </w:rPr>
            </w:pPr>
            <w:r w:rsidRPr="006C6584">
              <w:rPr>
                <w:rFonts w:eastAsia="Calibri"/>
                <w:sz w:val="22"/>
                <w:szCs w:val="22"/>
              </w:rPr>
              <w:t>Apmokėta per metus</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BE5B9D1" w14:textId="77777777" w:rsidR="00AD0150" w:rsidRPr="006C6584" w:rsidRDefault="00AD0150" w:rsidP="007847C8">
            <w:pPr>
              <w:jc w:val="both"/>
              <w:rPr>
                <w:rFonts w:eastAsia="Calibri"/>
                <w:sz w:val="22"/>
                <w:szCs w:val="22"/>
              </w:rPr>
            </w:pPr>
            <w:r w:rsidRPr="006C6584">
              <w:rPr>
                <w:rFonts w:eastAsia="Calibri"/>
                <w:sz w:val="22"/>
                <w:szCs w:val="22"/>
              </w:rPr>
              <w:t>Likutis gruodžio 31</w:t>
            </w:r>
          </w:p>
        </w:tc>
      </w:tr>
      <w:tr w:rsidR="00AD0150" w:rsidRPr="006C6584" w14:paraId="6B46653E"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D943305" w14:textId="77777777" w:rsidR="00AD0150" w:rsidRPr="006C6584" w:rsidRDefault="00AD0150" w:rsidP="007847C8">
            <w:pPr>
              <w:jc w:val="both"/>
              <w:rPr>
                <w:rFonts w:eastAsia="Calibri"/>
                <w:sz w:val="22"/>
                <w:szCs w:val="22"/>
              </w:rPr>
            </w:pPr>
            <w:r w:rsidRPr="006C6584">
              <w:rPr>
                <w:rFonts w:eastAsia="Calibri"/>
                <w:sz w:val="22"/>
                <w:szCs w:val="22"/>
              </w:rPr>
              <w:t>1</w:t>
            </w: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297607C8" w14:textId="77777777" w:rsidR="00AD0150" w:rsidRPr="006C6584" w:rsidRDefault="00AD0150" w:rsidP="007847C8">
            <w:pPr>
              <w:jc w:val="both"/>
              <w:rPr>
                <w:rFonts w:eastAsia="Calibri"/>
                <w:sz w:val="22"/>
                <w:szCs w:val="22"/>
              </w:rPr>
            </w:pPr>
            <w:r w:rsidRPr="006C6584">
              <w:rPr>
                <w:rFonts w:eastAsia="Calibri"/>
                <w:sz w:val="22"/>
                <w:szCs w:val="22"/>
              </w:rPr>
              <w:t>Kompensacijos už keleivių pavėžėjimą ir lengvatos</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01549A4" w14:textId="77777777" w:rsidR="00AD0150" w:rsidRPr="006C6584" w:rsidRDefault="00AD0150" w:rsidP="007847C8">
            <w:pPr>
              <w:jc w:val="both"/>
              <w:rPr>
                <w:rFonts w:eastAsia="Calibri"/>
                <w:sz w:val="22"/>
                <w:szCs w:val="22"/>
              </w:rPr>
            </w:pPr>
            <w:r w:rsidRPr="006C6584">
              <w:rPr>
                <w:rFonts w:eastAsia="Calibri"/>
                <w:sz w:val="22"/>
                <w:szCs w:val="22"/>
              </w:rPr>
              <w:t>119</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BB6E515" w14:textId="77777777" w:rsidR="00AD0150" w:rsidRPr="006C6584" w:rsidRDefault="00AD0150" w:rsidP="007847C8">
            <w:pPr>
              <w:jc w:val="both"/>
              <w:rPr>
                <w:rFonts w:eastAsia="Calibri"/>
                <w:sz w:val="22"/>
                <w:szCs w:val="22"/>
              </w:rPr>
            </w:pPr>
            <w:r w:rsidRPr="006C6584">
              <w:rPr>
                <w:rFonts w:eastAsia="Calibri"/>
                <w:sz w:val="22"/>
                <w:szCs w:val="22"/>
              </w:rPr>
              <w:t>4946,67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27F1B8F" w14:textId="77777777" w:rsidR="00AD0150" w:rsidRPr="006C6584" w:rsidRDefault="00AD0150" w:rsidP="007847C8">
            <w:pPr>
              <w:jc w:val="both"/>
              <w:rPr>
                <w:rFonts w:eastAsia="Calibri"/>
                <w:sz w:val="22"/>
                <w:szCs w:val="22"/>
              </w:rPr>
            </w:pPr>
            <w:r w:rsidRPr="006C6584">
              <w:rPr>
                <w:rFonts w:eastAsia="Calibri"/>
                <w:sz w:val="22"/>
                <w:szCs w:val="22"/>
              </w:rPr>
              <w:t>446739,80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1151415A" w14:textId="77777777" w:rsidR="00AD0150" w:rsidRPr="006C6584" w:rsidRDefault="00AD0150" w:rsidP="007847C8">
            <w:pPr>
              <w:jc w:val="both"/>
              <w:rPr>
                <w:rFonts w:eastAsia="Calibri"/>
                <w:sz w:val="22"/>
                <w:szCs w:val="22"/>
              </w:rPr>
            </w:pPr>
            <w:r w:rsidRPr="006C6584">
              <w:rPr>
                <w:rFonts w:eastAsia="Calibri"/>
                <w:sz w:val="22"/>
                <w:szCs w:val="22"/>
              </w:rPr>
              <w:t>444823,42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544CBAB" w14:textId="77777777" w:rsidR="00AD0150" w:rsidRPr="006C6584" w:rsidRDefault="00AD0150" w:rsidP="007847C8">
            <w:pPr>
              <w:jc w:val="both"/>
              <w:rPr>
                <w:rFonts w:eastAsia="Calibri"/>
                <w:sz w:val="22"/>
                <w:szCs w:val="22"/>
              </w:rPr>
            </w:pPr>
            <w:r w:rsidRPr="006C6584">
              <w:rPr>
                <w:rFonts w:eastAsia="Calibri"/>
                <w:sz w:val="22"/>
                <w:szCs w:val="22"/>
              </w:rPr>
              <w:t>6863,05</w:t>
            </w:r>
          </w:p>
        </w:tc>
      </w:tr>
      <w:tr w:rsidR="00AD0150" w:rsidRPr="006C6584" w14:paraId="0C74C3A8"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tcPr>
          <w:p w14:paraId="06A6DAC3" w14:textId="77777777" w:rsidR="00AD0150" w:rsidRPr="006C6584" w:rsidRDefault="00AD0150" w:rsidP="007847C8">
            <w:pPr>
              <w:jc w:val="both"/>
              <w:rPr>
                <w:rFonts w:eastAsia="Calibri"/>
                <w:sz w:val="22"/>
                <w:szCs w:val="22"/>
              </w:rPr>
            </w:pPr>
          </w:p>
        </w:tc>
        <w:tc>
          <w:tcPr>
            <w:tcW w:w="2554" w:type="dxa"/>
            <w:tcBorders>
              <w:top w:val="single" w:sz="4" w:space="0" w:color="auto"/>
              <w:left w:val="single" w:sz="4" w:space="0" w:color="auto"/>
              <w:bottom w:val="single" w:sz="4" w:space="0" w:color="auto"/>
              <w:right w:val="single" w:sz="4" w:space="0" w:color="auto"/>
            </w:tcBorders>
            <w:shd w:val="clear" w:color="auto" w:fill="auto"/>
          </w:tcPr>
          <w:p w14:paraId="4A231938" w14:textId="77777777" w:rsidR="00AD0150" w:rsidRPr="006C6584" w:rsidRDefault="00AD0150" w:rsidP="007847C8">
            <w:pPr>
              <w:jc w:val="both"/>
              <w:rPr>
                <w:rFonts w:eastAsia="Calibri"/>
                <w:b/>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F8B63E4" w14:textId="77777777" w:rsidR="00AD0150" w:rsidRPr="006C6584" w:rsidRDefault="00AD0150" w:rsidP="007847C8">
            <w:pPr>
              <w:jc w:val="both"/>
              <w:rPr>
                <w:rFonts w:eastAsia="Calibri"/>
                <w:b/>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18406E8" w14:textId="77777777" w:rsidR="00AD0150" w:rsidRPr="006C6584" w:rsidRDefault="00AD0150" w:rsidP="007847C8">
            <w:pPr>
              <w:jc w:val="both"/>
              <w:rPr>
                <w:rFonts w:eastAsia="Calibri"/>
                <w:b/>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09CD65" w14:textId="77777777" w:rsidR="00AD0150" w:rsidRPr="006C6584" w:rsidRDefault="00AD0150" w:rsidP="007847C8">
            <w:pPr>
              <w:jc w:val="both"/>
              <w:rPr>
                <w:rFonts w:eastAsia="Calibri"/>
                <w:b/>
                <w:sz w:val="22"/>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101970BD" w14:textId="77777777" w:rsidR="00AD0150" w:rsidRPr="006C6584" w:rsidRDefault="00AD0150" w:rsidP="007847C8">
            <w:pPr>
              <w:jc w:val="both"/>
              <w:rPr>
                <w:rFonts w:eastAsia="Calibri"/>
                <w:b/>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06BC5B" w14:textId="77777777" w:rsidR="00AD0150" w:rsidRPr="006C6584" w:rsidRDefault="00AD0150" w:rsidP="007847C8">
            <w:pPr>
              <w:jc w:val="both"/>
              <w:rPr>
                <w:rFonts w:eastAsia="Calibri"/>
                <w:b/>
                <w:sz w:val="22"/>
                <w:szCs w:val="22"/>
              </w:rPr>
            </w:pPr>
          </w:p>
        </w:tc>
      </w:tr>
      <w:tr w:rsidR="00AD0150" w:rsidRPr="006C6584" w14:paraId="1DF49A22"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7682BA47" w14:textId="77777777" w:rsidR="00AD0150" w:rsidRPr="006C6584" w:rsidRDefault="00AD0150" w:rsidP="007847C8">
            <w:pPr>
              <w:jc w:val="both"/>
              <w:rPr>
                <w:rFonts w:eastAsia="Calibri"/>
                <w:sz w:val="22"/>
                <w:szCs w:val="22"/>
              </w:rPr>
            </w:pPr>
            <w:r w:rsidRPr="006C6584">
              <w:rPr>
                <w:rFonts w:eastAsia="Calibri"/>
                <w:sz w:val="22"/>
                <w:szCs w:val="22"/>
              </w:rPr>
              <w:t>2</w:t>
            </w: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1031231E" w14:textId="77777777" w:rsidR="00AD0150" w:rsidRPr="006C6584" w:rsidRDefault="00AD0150" w:rsidP="007847C8">
            <w:pPr>
              <w:jc w:val="both"/>
              <w:rPr>
                <w:rFonts w:eastAsia="Calibri"/>
                <w:sz w:val="22"/>
                <w:szCs w:val="22"/>
              </w:rPr>
            </w:pPr>
            <w:r w:rsidRPr="006C6584">
              <w:rPr>
                <w:rFonts w:eastAsia="Calibri"/>
                <w:sz w:val="22"/>
                <w:szCs w:val="22"/>
              </w:rPr>
              <w:t>Atsiskaitymai  su kreditoriais</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81CE9F9" w14:textId="77777777" w:rsidR="00AD0150" w:rsidRPr="006C6584" w:rsidRDefault="00AD0150" w:rsidP="007847C8">
            <w:pPr>
              <w:jc w:val="both"/>
              <w:rPr>
                <w:rFonts w:eastAsia="Calibri"/>
                <w:sz w:val="22"/>
                <w:szCs w:val="22"/>
              </w:rPr>
            </w:pPr>
            <w:r w:rsidRPr="006C6584">
              <w:rPr>
                <w:rFonts w:eastAsia="Calibri"/>
                <w:sz w:val="22"/>
                <w:szCs w:val="22"/>
              </w:rPr>
              <w:t>1993</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848D884" w14:textId="77777777" w:rsidR="00AD0150" w:rsidRPr="006C6584" w:rsidRDefault="00AD0150" w:rsidP="007847C8">
            <w:pPr>
              <w:jc w:val="both"/>
              <w:rPr>
                <w:rFonts w:eastAsia="Calibri"/>
                <w:sz w:val="22"/>
                <w:szCs w:val="22"/>
              </w:rPr>
            </w:pPr>
            <w:r w:rsidRPr="006C6584">
              <w:rPr>
                <w:rFonts w:eastAsia="Calibri"/>
                <w:sz w:val="22"/>
                <w:szCs w:val="22"/>
              </w:rPr>
              <w:t>34288,89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DA6F860" w14:textId="77777777" w:rsidR="00AD0150" w:rsidRPr="006C6584" w:rsidRDefault="00AD0150" w:rsidP="007847C8">
            <w:pPr>
              <w:jc w:val="both"/>
              <w:rPr>
                <w:rFonts w:eastAsia="Calibri"/>
                <w:sz w:val="22"/>
                <w:szCs w:val="22"/>
              </w:rPr>
            </w:pPr>
            <w:r w:rsidRPr="006C6584">
              <w:rPr>
                <w:rFonts w:eastAsia="Calibri"/>
                <w:sz w:val="22"/>
                <w:szCs w:val="22"/>
              </w:rPr>
              <w:t>4363780,48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49934C19" w14:textId="77777777" w:rsidR="00AD0150" w:rsidRPr="006C6584" w:rsidRDefault="00AD0150" w:rsidP="007847C8">
            <w:pPr>
              <w:jc w:val="both"/>
              <w:rPr>
                <w:rFonts w:eastAsia="Calibri"/>
                <w:sz w:val="22"/>
                <w:szCs w:val="22"/>
              </w:rPr>
            </w:pPr>
            <w:r w:rsidRPr="006C6584">
              <w:rPr>
                <w:rFonts w:eastAsia="Calibri"/>
                <w:sz w:val="22"/>
                <w:szCs w:val="22"/>
              </w:rPr>
              <w:t>4374002,91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2DB3107" w14:textId="77777777" w:rsidR="00AD0150" w:rsidRPr="006C6584" w:rsidRDefault="00AD0150" w:rsidP="007847C8">
            <w:pPr>
              <w:jc w:val="both"/>
              <w:rPr>
                <w:rFonts w:eastAsia="Calibri"/>
                <w:sz w:val="22"/>
                <w:szCs w:val="22"/>
              </w:rPr>
            </w:pPr>
            <w:r w:rsidRPr="006C6584">
              <w:rPr>
                <w:rFonts w:eastAsia="Calibri"/>
                <w:sz w:val="22"/>
                <w:szCs w:val="22"/>
              </w:rPr>
              <w:t>24066,46</w:t>
            </w:r>
          </w:p>
        </w:tc>
      </w:tr>
      <w:tr w:rsidR="00AD0150" w:rsidRPr="006C6584" w14:paraId="6511C330"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BC9D3DB" w14:textId="77777777" w:rsidR="00AD0150" w:rsidRPr="006C6584" w:rsidRDefault="00AD0150" w:rsidP="007847C8">
            <w:pPr>
              <w:jc w:val="both"/>
              <w:rPr>
                <w:rFonts w:eastAsia="Calibri"/>
                <w:sz w:val="22"/>
                <w:szCs w:val="22"/>
              </w:rPr>
            </w:pPr>
            <w:r w:rsidRPr="006C6584">
              <w:rPr>
                <w:rFonts w:eastAsia="Calibri"/>
                <w:sz w:val="22"/>
                <w:szCs w:val="22"/>
              </w:rPr>
              <w:t>3</w:t>
            </w: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18D159AB" w14:textId="77777777" w:rsidR="00AD0150" w:rsidRPr="006C6584" w:rsidRDefault="00AD0150" w:rsidP="007847C8">
            <w:pPr>
              <w:jc w:val="both"/>
              <w:rPr>
                <w:rFonts w:eastAsia="Calibri"/>
                <w:b/>
                <w:sz w:val="22"/>
                <w:szCs w:val="22"/>
              </w:rPr>
            </w:pPr>
            <w:r w:rsidRPr="006C6584">
              <w:rPr>
                <w:rFonts w:eastAsia="Calibri"/>
                <w:b/>
                <w:sz w:val="22"/>
                <w:szCs w:val="22"/>
              </w:rPr>
              <w:t>Kelių fondas</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269B82F" w14:textId="77777777" w:rsidR="00AD0150" w:rsidRPr="006C6584" w:rsidRDefault="00AD0150" w:rsidP="007847C8">
            <w:pPr>
              <w:jc w:val="both"/>
              <w:rPr>
                <w:rFonts w:eastAsia="Calibri"/>
                <w:b/>
                <w:sz w:val="22"/>
                <w:szCs w:val="22"/>
              </w:rPr>
            </w:pPr>
            <w:r w:rsidRPr="006C6584">
              <w:rPr>
                <w:rFonts w:eastAsia="Calibri"/>
                <w:b/>
                <w:sz w:val="22"/>
                <w:szCs w:val="22"/>
              </w:rPr>
              <w:t>239</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CCBAC5B" w14:textId="77777777" w:rsidR="00AD0150" w:rsidRPr="006C6584" w:rsidRDefault="00AD0150" w:rsidP="007847C8">
            <w:pPr>
              <w:jc w:val="both"/>
              <w:rPr>
                <w:rFonts w:eastAsia="Calibri"/>
                <w:b/>
                <w:sz w:val="22"/>
                <w:szCs w:val="22"/>
              </w:rPr>
            </w:pPr>
            <w:r w:rsidRPr="006C6584">
              <w:rPr>
                <w:rFonts w:eastAsia="Calibri"/>
                <w:b/>
                <w:sz w:val="22"/>
                <w:szCs w:val="22"/>
              </w:rPr>
              <w:t>12582,15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C9FEB43" w14:textId="77777777" w:rsidR="00AD0150" w:rsidRPr="006C6584" w:rsidRDefault="00AD0150" w:rsidP="007847C8">
            <w:pPr>
              <w:jc w:val="both"/>
              <w:rPr>
                <w:rFonts w:eastAsia="Calibri"/>
                <w:b/>
                <w:sz w:val="22"/>
                <w:szCs w:val="22"/>
              </w:rPr>
            </w:pPr>
            <w:r w:rsidRPr="006C6584">
              <w:rPr>
                <w:rFonts w:eastAsia="Calibri"/>
                <w:b/>
                <w:sz w:val="22"/>
                <w:szCs w:val="22"/>
              </w:rPr>
              <w:t>1775387,33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2E1138C4" w14:textId="77777777" w:rsidR="00AD0150" w:rsidRPr="006C6584" w:rsidRDefault="00AD0150" w:rsidP="007847C8">
            <w:pPr>
              <w:jc w:val="both"/>
              <w:rPr>
                <w:rFonts w:eastAsia="Calibri"/>
                <w:b/>
                <w:sz w:val="22"/>
                <w:szCs w:val="22"/>
              </w:rPr>
            </w:pPr>
            <w:r w:rsidRPr="006C6584">
              <w:rPr>
                <w:rFonts w:eastAsia="Calibri"/>
                <w:b/>
                <w:sz w:val="22"/>
                <w:szCs w:val="22"/>
              </w:rPr>
              <w:t>1787969,48</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5BB7F5B" w14:textId="77777777" w:rsidR="00AD0150" w:rsidRPr="006C6584" w:rsidRDefault="00AD0150" w:rsidP="007847C8">
            <w:pPr>
              <w:jc w:val="both"/>
              <w:rPr>
                <w:rFonts w:eastAsia="Calibri"/>
                <w:b/>
                <w:sz w:val="22"/>
                <w:szCs w:val="22"/>
              </w:rPr>
            </w:pPr>
            <w:r w:rsidRPr="006C6584">
              <w:rPr>
                <w:rFonts w:eastAsia="Calibri"/>
                <w:b/>
                <w:sz w:val="22"/>
                <w:szCs w:val="22"/>
              </w:rPr>
              <w:t>0</w:t>
            </w:r>
          </w:p>
        </w:tc>
      </w:tr>
      <w:tr w:rsidR="00AD0150" w:rsidRPr="006C6584" w14:paraId="0F3198BE"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7579EF50" w14:textId="77777777" w:rsidR="00AD0150" w:rsidRPr="006C6584" w:rsidRDefault="00AD0150" w:rsidP="007847C8">
            <w:pPr>
              <w:jc w:val="both"/>
              <w:rPr>
                <w:rFonts w:eastAsia="Calibri"/>
                <w:sz w:val="22"/>
                <w:szCs w:val="22"/>
              </w:rPr>
            </w:pPr>
            <w:r w:rsidRPr="006C6584">
              <w:rPr>
                <w:rFonts w:eastAsia="Calibri"/>
                <w:sz w:val="22"/>
                <w:szCs w:val="22"/>
              </w:rPr>
              <w:t>4</w:t>
            </w: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61DEB8F6" w14:textId="77777777" w:rsidR="00AD0150" w:rsidRPr="006C6584" w:rsidRDefault="00AD0150" w:rsidP="007847C8">
            <w:pPr>
              <w:jc w:val="both"/>
              <w:rPr>
                <w:rFonts w:eastAsia="Calibri"/>
                <w:sz w:val="22"/>
                <w:szCs w:val="22"/>
              </w:rPr>
            </w:pPr>
            <w:r w:rsidRPr="006C6584">
              <w:rPr>
                <w:rFonts w:eastAsia="Calibri"/>
                <w:sz w:val="22"/>
                <w:szCs w:val="22"/>
              </w:rPr>
              <w:t>Aplinkos apsaugos programa</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86A9A99" w14:textId="77777777" w:rsidR="00AD0150" w:rsidRPr="006C6584" w:rsidRDefault="00AD0150" w:rsidP="007847C8">
            <w:pPr>
              <w:jc w:val="both"/>
              <w:rPr>
                <w:rFonts w:eastAsia="Calibri"/>
                <w:sz w:val="22"/>
                <w:szCs w:val="22"/>
              </w:rPr>
            </w:pPr>
            <w:r w:rsidRPr="006C6584">
              <w:rPr>
                <w:rFonts w:eastAsia="Calibri"/>
                <w:sz w:val="22"/>
                <w:szCs w:val="22"/>
              </w:rPr>
              <w:t>25</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CB9A244" w14:textId="77777777" w:rsidR="00AD0150" w:rsidRPr="006C6584" w:rsidRDefault="00AD0150" w:rsidP="007847C8">
            <w:pPr>
              <w:jc w:val="both"/>
              <w:rPr>
                <w:rFonts w:eastAsia="Calibri"/>
                <w:sz w:val="22"/>
                <w:szCs w:val="22"/>
              </w:rPr>
            </w:pPr>
            <w:r w:rsidRPr="006C6584">
              <w:rPr>
                <w:rFonts w:eastAsia="Calibri"/>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892FDDF" w14:textId="77777777" w:rsidR="00AD0150" w:rsidRPr="006C6584" w:rsidRDefault="00AD0150" w:rsidP="007847C8">
            <w:pPr>
              <w:jc w:val="both"/>
              <w:rPr>
                <w:rFonts w:eastAsia="Calibri"/>
                <w:sz w:val="22"/>
                <w:szCs w:val="22"/>
              </w:rPr>
            </w:pPr>
            <w:r w:rsidRPr="006C6584">
              <w:rPr>
                <w:rFonts w:eastAsia="Calibri"/>
                <w:sz w:val="22"/>
                <w:szCs w:val="22"/>
              </w:rPr>
              <w:t>46447,27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2A220E88" w14:textId="77777777" w:rsidR="00AD0150" w:rsidRPr="006C6584" w:rsidRDefault="00AD0150" w:rsidP="007847C8">
            <w:pPr>
              <w:jc w:val="both"/>
              <w:rPr>
                <w:rFonts w:eastAsia="Calibri"/>
                <w:sz w:val="22"/>
                <w:szCs w:val="22"/>
              </w:rPr>
            </w:pPr>
            <w:r w:rsidRPr="006C6584">
              <w:rPr>
                <w:rFonts w:eastAsia="Calibri"/>
                <w:sz w:val="22"/>
                <w:szCs w:val="22"/>
              </w:rPr>
              <w:t>46447,27</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7944BEC" w14:textId="77777777" w:rsidR="00AD0150" w:rsidRPr="006C6584" w:rsidRDefault="00AD0150" w:rsidP="007847C8">
            <w:pPr>
              <w:jc w:val="both"/>
              <w:rPr>
                <w:rFonts w:eastAsia="Calibri"/>
                <w:sz w:val="22"/>
                <w:szCs w:val="22"/>
              </w:rPr>
            </w:pPr>
            <w:r w:rsidRPr="006C6584">
              <w:rPr>
                <w:rFonts w:eastAsia="Calibri"/>
                <w:sz w:val="22"/>
                <w:szCs w:val="22"/>
              </w:rPr>
              <w:t>0,00</w:t>
            </w:r>
          </w:p>
        </w:tc>
      </w:tr>
      <w:tr w:rsidR="00AD0150" w:rsidRPr="006C6584" w14:paraId="7FA2E56A"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7CBD7C2C" w14:textId="77777777" w:rsidR="00AD0150" w:rsidRPr="006C6584" w:rsidRDefault="00AD0150" w:rsidP="007847C8">
            <w:pPr>
              <w:jc w:val="both"/>
              <w:rPr>
                <w:rFonts w:eastAsia="Calibri"/>
                <w:sz w:val="22"/>
                <w:szCs w:val="22"/>
              </w:rPr>
            </w:pPr>
            <w:r w:rsidRPr="006C6584">
              <w:rPr>
                <w:rFonts w:eastAsia="Calibri"/>
                <w:sz w:val="22"/>
                <w:szCs w:val="22"/>
              </w:rPr>
              <w:t>5</w:t>
            </w: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0C51AB4F" w14:textId="77777777" w:rsidR="00AD0150" w:rsidRPr="006C6584" w:rsidRDefault="00AD0150" w:rsidP="007847C8">
            <w:pPr>
              <w:jc w:val="both"/>
              <w:rPr>
                <w:rFonts w:eastAsia="Calibri"/>
                <w:sz w:val="22"/>
                <w:szCs w:val="22"/>
              </w:rPr>
            </w:pPr>
            <w:r w:rsidRPr="006C6584">
              <w:rPr>
                <w:rFonts w:eastAsia="Calibri"/>
                <w:sz w:val="22"/>
                <w:szCs w:val="22"/>
              </w:rPr>
              <w:t>Moksleivių pavėžėjimas</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425AAF9" w14:textId="77777777" w:rsidR="00AD0150" w:rsidRPr="006C6584" w:rsidRDefault="00AD0150" w:rsidP="007847C8">
            <w:pPr>
              <w:jc w:val="both"/>
              <w:rPr>
                <w:rFonts w:eastAsia="Calibri"/>
                <w:sz w:val="22"/>
                <w:szCs w:val="22"/>
              </w:rPr>
            </w:pPr>
            <w:r w:rsidRPr="006C6584">
              <w:rPr>
                <w:rFonts w:eastAsia="Calibri"/>
                <w:sz w:val="22"/>
                <w:szCs w:val="22"/>
              </w:rPr>
              <w:t>45</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41CF1EB" w14:textId="77777777" w:rsidR="00AD0150" w:rsidRPr="006C6584" w:rsidRDefault="00AD0150" w:rsidP="007847C8">
            <w:pPr>
              <w:jc w:val="both"/>
              <w:rPr>
                <w:rFonts w:eastAsia="Calibri"/>
                <w:sz w:val="22"/>
                <w:szCs w:val="22"/>
              </w:rPr>
            </w:pPr>
            <w:r w:rsidRPr="006C6584">
              <w:rPr>
                <w:rFonts w:eastAsia="Calibri"/>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5798796" w14:textId="77777777" w:rsidR="00AD0150" w:rsidRPr="006C6584" w:rsidRDefault="00AD0150" w:rsidP="007847C8">
            <w:pPr>
              <w:jc w:val="both"/>
              <w:rPr>
                <w:rFonts w:eastAsia="Calibri"/>
                <w:sz w:val="22"/>
                <w:szCs w:val="22"/>
              </w:rPr>
            </w:pPr>
            <w:r w:rsidRPr="006C6584">
              <w:rPr>
                <w:rFonts w:eastAsia="Calibri"/>
                <w:sz w:val="22"/>
                <w:szCs w:val="22"/>
              </w:rPr>
              <w:t>51400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22533659" w14:textId="77777777" w:rsidR="00AD0150" w:rsidRPr="006C6584" w:rsidRDefault="00AD0150" w:rsidP="007847C8">
            <w:pPr>
              <w:jc w:val="both"/>
              <w:rPr>
                <w:rFonts w:eastAsia="Calibri"/>
                <w:sz w:val="22"/>
                <w:szCs w:val="22"/>
              </w:rPr>
            </w:pPr>
            <w:r w:rsidRPr="006C6584">
              <w:rPr>
                <w:rFonts w:eastAsia="Calibri"/>
                <w:sz w:val="22"/>
                <w:szCs w:val="22"/>
              </w:rPr>
              <w:t>51400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D58B84A" w14:textId="77777777" w:rsidR="00AD0150" w:rsidRPr="006C6584" w:rsidRDefault="00AD0150" w:rsidP="007847C8">
            <w:pPr>
              <w:jc w:val="both"/>
              <w:rPr>
                <w:rFonts w:eastAsia="Calibri"/>
                <w:sz w:val="22"/>
                <w:szCs w:val="22"/>
              </w:rPr>
            </w:pPr>
            <w:r w:rsidRPr="006C6584">
              <w:rPr>
                <w:rFonts w:eastAsia="Calibri"/>
                <w:sz w:val="22"/>
                <w:szCs w:val="22"/>
              </w:rPr>
              <w:t>0</w:t>
            </w:r>
          </w:p>
        </w:tc>
      </w:tr>
      <w:tr w:rsidR="00AD0150" w:rsidRPr="006C6584" w14:paraId="4047FF57"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7482180" w14:textId="77777777" w:rsidR="00AD0150" w:rsidRPr="006C6584" w:rsidRDefault="00AD0150" w:rsidP="007847C8">
            <w:pPr>
              <w:jc w:val="both"/>
              <w:rPr>
                <w:rFonts w:eastAsia="Calibri"/>
                <w:sz w:val="22"/>
                <w:szCs w:val="22"/>
              </w:rPr>
            </w:pPr>
            <w:r w:rsidRPr="006C6584">
              <w:rPr>
                <w:rFonts w:eastAsia="Calibri"/>
                <w:sz w:val="22"/>
                <w:szCs w:val="22"/>
              </w:rPr>
              <w:t>6</w:t>
            </w: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1539E712" w14:textId="77777777" w:rsidR="00AD0150" w:rsidRPr="006C6584" w:rsidRDefault="00AD0150" w:rsidP="007847C8">
            <w:pPr>
              <w:jc w:val="both"/>
              <w:rPr>
                <w:rFonts w:eastAsia="Calibri"/>
                <w:sz w:val="22"/>
                <w:szCs w:val="22"/>
              </w:rPr>
            </w:pPr>
            <w:r w:rsidRPr="006C6584">
              <w:rPr>
                <w:rFonts w:eastAsia="Calibri"/>
                <w:sz w:val="22"/>
                <w:szCs w:val="22"/>
              </w:rPr>
              <w:t>Melioracija ir dirvų kalkinimas</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9626086" w14:textId="77777777" w:rsidR="00AD0150" w:rsidRPr="006C6584" w:rsidRDefault="00AD0150" w:rsidP="007847C8">
            <w:pPr>
              <w:jc w:val="both"/>
              <w:rPr>
                <w:rFonts w:eastAsia="Calibri"/>
                <w:sz w:val="22"/>
                <w:szCs w:val="22"/>
              </w:rPr>
            </w:pPr>
            <w:r w:rsidRPr="006C6584">
              <w:rPr>
                <w:rFonts w:eastAsia="Calibri"/>
                <w:sz w:val="22"/>
                <w:szCs w:val="22"/>
              </w:rPr>
              <w:t>35</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E1DDD5A" w14:textId="77777777" w:rsidR="00AD0150" w:rsidRPr="006C6584" w:rsidRDefault="00AD0150" w:rsidP="007847C8">
            <w:pPr>
              <w:jc w:val="both"/>
              <w:rPr>
                <w:rFonts w:eastAsia="Calibri"/>
                <w:sz w:val="22"/>
                <w:szCs w:val="22"/>
              </w:rPr>
            </w:pPr>
            <w:r w:rsidRPr="006C6584">
              <w:rPr>
                <w:rFonts w:eastAsia="Calibri"/>
                <w:sz w:val="22"/>
                <w:szCs w:val="22"/>
              </w:rPr>
              <w:t>-0,70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AC1BC61" w14:textId="77777777" w:rsidR="00AD0150" w:rsidRPr="006C6584" w:rsidRDefault="00AD0150" w:rsidP="007847C8">
            <w:pPr>
              <w:jc w:val="both"/>
              <w:rPr>
                <w:rFonts w:eastAsia="Calibri"/>
                <w:sz w:val="22"/>
                <w:szCs w:val="22"/>
              </w:rPr>
            </w:pPr>
            <w:r w:rsidRPr="006C6584">
              <w:rPr>
                <w:rFonts w:eastAsia="Calibri"/>
                <w:sz w:val="22"/>
                <w:szCs w:val="22"/>
              </w:rPr>
              <w:t>120000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5564CAA6" w14:textId="77777777" w:rsidR="00AD0150" w:rsidRPr="006C6584" w:rsidRDefault="00AD0150" w:rsidP="007847C8">
            <w:pPr>
              <w:jc w:val="both"/>
              <w:rPr>
                <w:rFonts w:eastAsia="Calibri"/>
                <w:sz w:val="22"/>
                <w:szCs w:val="22"/>
              </w:rPr>
            </w:pPr>
            <w:r w:rsidRPr="006C6584">
              <w:rPr>
                <w:rFonts w:eastAsia="Calibri"/>
                <w:sz w:val="22"/>
                <w:szCs w:val="22"/>
              </w:rPr>
              <w:t>120000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6BF3459" w14:textId="77777777" w:rsidR="00AD0150" w:rsidRPr="006C6584" w:rsidRDefault="00AD0150" w:rsidP="007847C8">
            <w:pPr>
              <w:jc w:val="both"/>
              <w:rPr>
                <w:rFonts w:eastAsia="Calibri"/>
                <w:sz w:val="22"/>
                <w:szCs w:val="22"/>
              </w:rPr>
            </w:pPr>
            <w:r w:rsidRPr="006C6584">
              <w:rPr>
                <w:rFonts w:eastAsia="Calibri"/>
                <w:sz w:val="22"/>
                <w:szCs w:val="22"/>
              </w:rPr>
              <w:t>-0,70</w:t>
            </w:r>
          </w:p>
        </w:tc>
      </w:tr>
      <w:tr w:rsidR="00AD0150" w:rsidRPr="006C6584" w14:paraId="4D4004BC"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51B919C" w14:textId="77777777" w:rsidR="00AD0150" w:rsidRPr="006C6584" w:rsidRDefault="00AD0150" w:rsidP="007847C8">
            <w:pPr>
              <w:jc w:val="both"/>
              <w:rPr>
                <w:rFonts w:eastAsia="Calibri"/>
                <w:sz w:val="22"/>
                <w:szCs w:val="22"/>
              </w:rPr>
            </w:pPr>
            <w:r w:rsidRPr="006C6584">
              <w:rPr>
                <w:rFonts w:eastAsia="Calibri"/>
                <w:sz w:val="22"/>
                <w:szCs w:val="22"/>
              </w:rPr>
              <w:t>7</w:t>
            </w: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2DADE1D1" w14:textId="77777777" w:rsidR="00AD0150" w:rsidRPr="006C6584" w:rsidRDefault="00AD0150" w:rsidP="007847C8">
            <w:pPr>
              <w:jc w:val="both"/>
              <w:rPr>
                <w:rFonts w:eastAsia="Calibri"/>
                <w:sz w:val="22"/>
                <w:szCs w:val="22"/>
              </w:rPr>
            </w:pPr>
            <w:r w:rsidRPr="006C6584">
              <w:rPr>
                <w:rFonts w:eastAsia="Calibri"/>
                <w:sz w:val="22"/>
                <w:szCs w:val="22"/>
              </w:rPr>
              <w:t>Vietinės rinkliavos už kom.atliekų tvarkymą</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2BCE818" w14:textId="77777777" w:rsidR="00AD0150" w:rsidRPr="006C6584" w:rsidRDefault="00AD0150" w:rsidP="007847C8">
            <w:pPr>
              <w:jc w:val="both"/>
              <w:rPr>
                <w:rFonts w:eastAsia="Calibri"/>
                <w:sz w:val="22"/>
                <w:szCs w:val="22"/>
              </w:rPr>
            </w:pPr>
            <w:r w:rsidRPr="006C6584">
              <w:rPr>
                <w:rFonts w:eastAsia="Calibri"/>
                <w:sz w:val="22"/>
                <w:szCs w:val="22"/>
              </w:rPr>
              <w:t>122</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4209A0A" w14:textId="77777777" w:rsidR="00AD0150" w:rsidRPr="006C6584" w:rsidRDefault="00AD0150" w:rsidP="007847C8">
            <w:pPr>
              <w:jc w:val="both"/>
              <w:rPr>
                <w:rFonts w:eastAsia="Calibri"/>
                <w:sz w:val="22"/>
                <w:szCs w:val="22"/>
              </w:rPr>
            </w:pPr>
            <w:r w:rsidRPr="006C6584">
              <w:rPr>
                <w:rFonts w:eastAsia="Calibri"/>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1C249C1" w14:textId="77777777" w:rsidR="00AD0150" w:rsidRPr="006C6584" w:rsidRDefault="00AD0150" w:rsidP="007847C8">
            <w:pPr>
              <w:jc w:val="both"/>
              <w:rPr>
                <w:rFonts w:eastAsia="Calibri"/>
                <w:sz w:val="22"/>
                <w:szCs w:val="22"/>
              </w:rPr>
            </w:pPr>
            <w:r w:rsidRPr="006C6584">
              <w:rPr>
                <w:rFonts w:eastAsia="Calibri"/>
                <w:sz w:val="22"/>
                <w:szCs w:val="22"/>
              </w:rPr>
              <w:t>632685,92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65942C9B" w14:textId="77777777" w:rsidR="00AD0150" w:rsidRPr="006C6584" w:rsidRDefault="00AD0150" w:rsidP="007847C8">
            <w:pPr>
              <w:jc w:val="both"/>
              <w:rPr>
                <w:rFonts w:eastAsia="Calibri"/>
                <w:sz w:val="22"/>
                <w:szCs w:val="22"/>
              </w:rPr>
            </w:pPr>
            <w:r w:rsidRPr="006C6584">
              <w:rPr>
                <w:rFonts w:eastAsia="Calibri"/>
                <w:sz w:val="22"/>
                <w:szCs w:val="22"/>
              </w:rPr>
              <w:t>608273,01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08018B2" w14:textId="77777777" w:rsidR="00AD0150" w:rsidRPr="006C6584" w:rsidRDefault="00AD0150" w:rsidP="007847C8">
            <w:pPr>
              <w:jc w:val="both"/>
              <w:rPr>
                <w:rFonts w:eastAsia="Calibri"/>
                <w:sz w:val="22"/>
                <w:szCs w:val="22"/>
              </w:rPr>
            </w:pPr>
            <w:r w:rsidRPr="006C6584">
              <w:rPr>
                <w:rFonts w:eastAsia="Calibri"/>
                <w:sz w:val="22"/>
                <w:szCs w:val="22"/>
              </w:rPr>
              <w:t>24412,91</w:t>
            </w:r>
          </w:p>
        </w:tc>
      </w:tr>
      <w:tr w:rsidR="00AD0150" w:rsidRPr="006C6584" w14:paraId="4EE85BCC" w14:textId="77777777" w:rsidTr="007847C8">
        <w:tc>
          <w:tcPr>
            <w:tcW w:w="704" w:type="dxa"/>
            <w:tcBorders>
              <w:top w:val="single" w:sz="4" w:space="0" w:color="auto"/>
              <w:left w:val="single" w:sz="4" w:space="0" w:color="auto"/>
              <w:bottom w:val="single" w:sz="4" w:space="0" w:color="auto"/>
              <w:right w:val="single" w:sz="4" w:space="0" w:color="auto"/>
            </w:tcBorders>
            <w:shd w:val="clear" w:color="auto" w:fill="auto"/>
          </w:tcPr>
          <w:p w14:paraId="2C027040" w14:textId="77777777" w:rsidR="00AD0150" w:rsidRPr="006C6584" w:rsidRDefault="00AD0150" w:rsidP="007847C8">
            <w:pPr>
              <w:jc w:val="both"/>
              <w:rPr>
                <w:rFonts w:eastAsia="Calibri"/>
                <w:sz w:val="22"/>
                <w:szCs w:val="22"/>
              </w:rPr>
            </w:pP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7498FEEB" w14:textId="77777777" w:rsidR="00AD0150" w:rsidRPr="006C6584" w:rsidRDefault="00AD0150" w:rsidP="007847C8">
            <w:pPr>
              <w:jc w:val="both"/>
              <w:rPr>
                <w:rFonts w:eastAsia="Calibri"/>
                <w:sz w:val="22"/>
                <w:szCs w:val="22"/>
              </w:rPr>
            </w:pPr>
            <w:r w:rsidRPr="006C6584">
              <w:rPr>
                <w:rFonts w:eastAsia="Calibri"/>
                <w:sz w:val="22"/>
                <w:szCs w:val="22"/>
              </w:rPr>
              <w:t>IŠ VISO:</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C787C00" w14:textId="77777777" w:rsidR="00AD0150" w:rsidRPr="006C6584" w:rsidRDefault="00AD0150" w:rsidP="007847C8">
            <w:pPr>
              <w:jc w:val="both"/>
              <w:rPr>
                <w:rFonts w:eastAsia="Calibri"/>
                <w:sz w:val="22"/>
                <w:szCs w:val="22"/>
              </w:rPr>
            </w:pPr>
            <w:r w:rsidRPr="006C6584">
              <w:rPr>
                <w:rFonts w:eastAsia="Calibri"/>
                <w:sz w:val="22"/>
                <w:szCs w:val="22"/>
              </w:rPr>
              <w:t>2459</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539E4F1" w14:textId="77777777" w:rsidR="00AD0150" w:rsidRPr="006C6584" w:rsidRDefault="00AD0150" w:rsidP="007847C8">
            <w:pPr>
              <w:jc w:val="both"/>
              <w:rPr>
                <w:rFonts w:eastAsia="Calibri"/>
                <w:sz w:val="22"/>
                <w:szCs w:val="22"/>
              </w:rPr>
            </w:pPr>
            <w:r w:rsidRPr="006C6584">
              <w:rPr>
                <w:rFonts w:eastAsia="Calibri"/>
                <w:sz w:val="22"/>
                <w:szCs w:val="22"/>
              </w:rPr>
              <w:t>46870,34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910BC54" w14:textId="77777777" w:rsidR="00AD0150" w:rsidRPr="006C6584" w:rsidRDefault="00AD0150" w:rsidP="007847C8">
            <w:pPr>
              <w:jc w:val="both"/>
              <w:rPr>
                <w:rFonts w:eastAsia="Calibri"/>
                <w:sz w:val="22"/>
                <w:szCs w:val="22"/>
              </w:rPr>
            </w:pPr>
            <w:r w:rsidRPr="006C6584">
              <w:rPr>
                <w:rFonts w:eastAsia="Calibri"/>
                <w:sz w:val="22"/>
                <w:szCs w:val="22"/>
              </w:rPr>
              <w:t>6989701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5215C6FE" w14:textId="77777777" w:rsidR="00AD0150" w:rsidRPr="006C6584" w:rsidRDefault="00AD0150" w:rsidP="007847C8">
            <w:pPr>
              <w:jc w:val="both"/>
              <w:rPr>
                <w:rFonts w:eastAsia="Calibri"/>
                <w:sz w:val="22"/>
                <w:szCs w:val="22"/>
              </w:rPr>
            </w:pPr>
            <w:r w:rsidRPr="006C6584">
              <w:rPr>
                <w:rFonts w:eastAsia="Calibri"/>
                <w:sz w:val="22"/>
                <w:szCs w:val="22"/>
              </w:rPr>
              <w:t>6988092,67</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87FEE5E" w14:textId="77777777" w:rsidR="00AD0150" w:rsidRPr="006C6584" w:rsidRDefault="00AD0150" w:rsidP="007847C8">
            <w:pPr>
              <w:jc w:val="both"/>
              <w:rPr>
                <w:rFonts w:eastAsia="Calibri"/>
                <w:sz w:val="22"/>
                <w:szCs w:val="22"/>
              </w:rPr>
            </w:pPr>
            <w:r w:rsidRPr="006C6584">
              <w:rPr>
                <w:rFonts w:eastAsia="Calibri"/>
                <w:sz w:val="22"/>
                <w:szCs w:val="22"/>
              </w:rPr>
              <w:t>48478,67</w:t>
            </w:r>
          </w:p>
        </w:tc>
      </w:tr>
      <w:tr w:rsidR="00AD0150" w:rsidRPr="006C6584" w14:paraId="27681FD1" w14:textId="77777777" w:rsidTr="007847C8">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43167E2C" w14:textId="77777777" w:rsidR="00AD0150" w:rsidRPr="006C6584" w:rsidRDefault="00AD0150" w:rsidP="007847C8">
            <w:pPr>
              <w:jc w:val="both"/>
              <w:rPr>
                <w:rFonts w:eastAsia="Calibri"/>
                <w:b/>
                <w:sz w:val="22"/>
                <w:szCs w:val="22"/>
              </w:rPr>
            </w:pP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50F32863" w14:textId="77777777" w:rsidR="00AD0150" w:rsidRPr="006C6584" w:rsidRDefault="00AD0150" w:rsidP="007847C8">
            <w:pPr>
              <w:jc w:val="both"/>
              <w:rPr>
                <w:rFonts w:eastAsia="Calibri"/>
                <w:b/>
                <w:sz w:val="22"/>
                <w:szCs w:val="22"/>
              </w:rPr>
            </w:pPr>
            <w:r w:rsidRPr="006C6584">
              <w:rPr>
                <w:rFonts w:eastAsia="Calibri"/>
                <w:b/>
                <w:sz w:val="22"/>
                <w:szCs w:val="22"/>
              </w:rPr>
              <w:t>IŠ VISO (su kompensacijomis)</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B6145F8" w14:textId="77777777" w:rsidR="00AD0150" w:rsidRPr="006C6584" w:rsidRDefault="00AD0150" w:rsidP="007847C8">
            <w:pPr>
              <w:jc w:val="both"/>
              <w:rPr>
                <w:rFonts w:eastAsia="Calibri"/>
                <w:b/>
                <w:sz w:val="22"/>
                <w:szCs w:val="22"/>
              </w:rPr>
            </w:pPr>
            <w:r w:rsidRPr="006C6584">
              <w:rPr>
                <w:rFonts w:eastAsia="Calibri"/>
                <w:b/>
                <w:sz w:val="22"/>
                <w:szCs w:val="22"/>
              </w:rPr>
              <w:t>2578</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DC5F310" w14:textId="77777777" w:rsidR="00AD0150" w:rsidRPr="006C6584" w:rsidRDefault="00AD0150" w:rsidP="007847C8">
            <w:pPr>
              <w:jc w:val="both"/>
              <w:rPr>
                <w:rFonts w:eastAsia="Calibri"/>
                <w:b/>
                <w:sz w:val="22"/>
                <w:szCs w:val="22"/>
              </w:rPr>
            </w:pPr>
            <w:r w:rsidRPr="006C6584">
              <w:rPr>
                <w:rFonts w:eastAsia="Calibri"/>
                <w:b/>
                <w:sz w:val="22"/>
                <w:szCs w:val="22"/>
              </w:rPr>
              <w:t>51817,01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E0AA0F4" w14:textId="77777777" w:rsidR="00AD0150" w:rsidRPr="006C6584" w:rsidRDefault="00AD0150" w:rsidP="007847C8">
            <w:pPr>
              <w:jc w:val="both"/>
              <w:rPr>
                <w:rFonts w:eastAsia="Calibri"/>
                <w:b/>
                <w:sz w:val="22"/>
                <w:szCs w:val="22"/>
              </w:rPr>
            </w:pPr>
            <w:r w:rsidRPr="006C6584">
              <w:rPr>
                <w:rFonts w:eastAsia="Calibri"/>
                <w:b/>
                <w:sz w:val="22"/>
                <w:szCs w:val="22"/>
              </w:rPr>
              <w:t>7436440,8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68CD7918" w14:textId="77777777" w:rsidR="00AD0150" w:rsidRPr="006C6584" w:rsidRDefault="00AD0150" w:rsidP="007847C8">
            <w:pPr>
              <w:jc w:val="both"/>
              <w:rPr>
                <w:rFonts w:eastAsia="Calibri"/>
                <w:b/>
                <w:sz w:val="22"/>
                <w:szCs w:val="22"/>
              </w:rPr>
            </w:pPr>
            <w:r w:rsidRPr="006C6584">
              <w:rPr>
                <w:rFonts w:eastAsia="Calibri"/>
                <w:b/>
                <w:sz w:val="22"/>
                <w:szCs w:val="22"/>
              </w:rPr>
              <w:t>7432916,09</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DAB805C" w14:textId="77777777" w:rsidR="00AD0150" w:rsidRPr="006C6584" w:rsidRDefault="00AD0150" w:rsidP="007847C8">
            <w:pPr>
              <w:jc w:val="both"/>
              <w:rPr>
                <w:rFonts w:eastAsia="Calibri"/>
                <w:b/>
                <w:sz w:val="22"/>
                <w:szCs w:val="22"/>
              </w:rPr>
            </w:pPr>
            <w:r w:rsidRPr="006C6584">
              <w:rPr>
                <w:rFonts w:eastAsia="Calibri"/>
                <w:b/>
                <w:sz w:val="22"/>
                <w:szCs w:val="22"/>
              </w:rPr>
              <w:t>55341,72</w:t>
            </w:r>
          </w:p>
        </w:tc>
      </w:tr>
    </w:tbl>
    <w:p w14:paraId="609958F6" w14:textId="77777777" w:rsidR="00AD0150" w:rsidRPr="006C6584" w:rsidRDefault="00AD0150" w:rsidP="00AD0150">
      <w:pPr>
        <w:jc w:val="both"/>
        <w:rPr>
          <w:b/>
          <w:sz w:val="22"/>
          <w:szCs w:val="22"/>
        </w:rPr>
      </w:pPr>
    </w:p>
    <w:p w14:paraId="75F6AC81" w14:textId="77777777" w:rsidR="00AD0150" w:rsidRPr="006C6584" w:rsidRDefault="00AD0150" w:rsidP="00AD0150">
      <w:pPr>
        <w:jc w:val="both"/>
        <w:rPr>
          <w:b/>
          <w:sz w:val="22"/>
          <w:szCs w:val="22"/>
        </w:rPr>
      </w:pPr>
      <w:r w:rsidRPr="006C6584">
        <w:rPr>
          <w:b/>
          <w:sz w:val="22"/>
          <w:szCs w:val="22"/>
        </w:rPr>
        <w:t>II Atsiskaitymai su debitoriais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040"/>
        <w:gridCol w:w="2040"/>
        <w:gridCol w:w="2040"/>
        <w:gridCol w:w="2041"/>
      </w:tblGrid>
      <w:tr w:rsidR="00AD0150" w:rsidRPr="006C6584" w14:paraId="2024DD9A" w14:textId="77777777" w:rsidTr="007847C8">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1344DA96" w14:textId="77777777" w:rsidR="00AD0150" w:rsidRPr="006C6584" w:rsidRDefault="00AD0150" w:rsidP="007847C8">
            <w:pPr>
              <w:jc w:val="both"/>
              <w:rPr>
                <w:rFonts w:eastAsia="Calibri"/>
                <w:sz w:val="22"/>
                <w:szCs w:val="22"/>
              </w:rPr>
            </w:pPr>
            <w:r w:rsidRPr="006C6584">
              <w:rPr>
                <w:rFonts w:eastAsia="Calibri"/>
                <w:sz w:val="22"/>
                <w:szCs w:val="22"/>
              </w:rPr>
              <w:t>Išrašyta per metus</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3825A92" w14:textId="77777777" w:rsidR="00AD0150" w:rsidRPr="006C6584" w:rsidRDefault="00AD0150" w:rsidP="007847C8">
            <w:pPr>
              <w:jc w:val="both"/>
              <w:rPr>
                <w:rFonts w:eastAsia="Calibri"/>
                <w:sz w:val="22"/>
                <w:szCs w:val="22"/>
              </w:rPr>
            </w:pPr>
            <w:r w:rsidRPr="006C6584">
              <w:rPr>
                <w:rFonts w:eastAsia="Calibri"/>
                <w:sz w:val="22"/>
                <w:szCs w:val="22"/>
              </w:rPr>
              <w:t>2018 m pradžios likutis</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AD98814" w14:textId="77777777" w:rsidR="00AD0150" w:rsidRPr="006C6584" w:rsidRDefault="00AD0150" w:rsidP="007847C8">
            <w:pPr>
              <w:jc w:val="both"/>
              <w:rPr>
                <w:rFonts w:eastAsia="Calibri"/>
                <w:sz w:val="22"/>
                <w:szCs w:val="22"/>
              </w:rPr>
            </w:pPr>
            <w:r w:rsidRPr="006C6584">
              <w:rPr>
                <w:rFonts w:eastAsia="Calibri"/>
                <w:sz w:val="22"/>
                <w:szCs w:val="22"/>
              </w:rPr>
              <w:t>Išrašyta per metus</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16463678" w14:textId="77777777" w:rsidR="00AD0150" w:rsidRPr="006C6584" w:rsidRDefault="00AD0150" w:rsidP="007847C8">
            <w:pPr>
              <w:jc w:val="both"/>
              <w:rPr>
                <w:rFonts w:eastAsia="Calibri"/>
                <w:sz w:val="22"/>
                <w:szCs w:val="22"/>
              </w:rPr>
            </w:pPr>
            <w:r w:rsidRPr="006C6584">
              <w:rPr>
                <w:rFonts w:eastAsia="Calibri"/>
                <w:sz w:val="22"/>
                <w:szCs w:val="22"/>
              </w:rPr>
              <w:t>Apmokėta</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1EA44CD9" w14:textId="77777777" w:rsidR="00AD0150" w:rsidRPr="006C6584" w:rsidRDefault="00AD0150" w:rsidP="007847C8">
            <w:pPr>
              <w:jc w:val="both"/>
              <w:rPr>
                <w:rFonts w:eastAsia="Calibri"/>
                <w:sz w:val="22"/>
                <w:szCs w:val="22"/>
              </w:rPr>
            </w:pPr>
            <w:r w:rsidRPr="006C6584">
              <w:rPr>
                <w:rFonts w:eastAsia="Calibri"/>
                <w:sz w:val="22"/>
                <w:szCs w:val="22"/>
              </w:rPr>
              <w:t>Likutis 2018 m pabaigai</w:t>
            </w:r>
          </w:p>
        </w:tc>
      </w:tr>
      <w:tr w:rsidR="00AD0150" w:rsidRPr="006C6584" w14:paraId="1B040744" w14:textId="77777777" w:rsidTr="007847C8">
        <w:tc>
          <w:tcPr>
            <w:tcW w:w="2040" w:type="dxa"/>
            <w:tcBorders>
              <w:top w:val="single" w:sz="4" w:space="0" w:color="auto"/>
              <w:left w:val="single" w:sz="4" w:space="0" w:color="auto"/>
              <w:bottom w:val="single" w:sz="4" w:space="0" w:color="auto"/>
              <w:right w:val="single" w:sz="4" w:space="0" w:color="auto"/>
            </w:tcBorders>
            <w:shd w:val="clear" w:color="auto" w:fill="auto"/>
          </w:tcPr>
          <w:p w14:paraId="41561C56" w14:textId="77777777" w:rsidR="00AD0150" w:rsidRPr="006C6584" w:rsidRDefault="00AD0150" w:rsidP="007847C8">
            <w:pPr>
              <w:jc w:val="both"/>
              <w:rPr>
                <w:rFonts w:eastAsia="Calibri"/>
                <w:sz w:val="22"/>
                <w:szCs w:val="22"/>
              </w:rPr>
            </w:pP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1F89DC59" w14:textId="77777777" w:rsidR="00AD0150" w:rsidRPr="006C6584" w:rsidRDefault="00AD0150" w:rsidP="007847C8">
            <w:pPr>
              <w:jc w:val="both"/>
              <w:rPr>
                <w:rFonts w:eastAsia="Calibri"/>
                <w:sz w:val="22"/>
                <w:szCs w:val="22"/>
              </w:rPr>
            </w:pPr>
            <w:r w:rsidRPr="006C6584">
              <w:rPr>
                <w:rFonts w:eastAsia="Calibri"/>
                <w:sz w:val="22"/>
                <w:szCs w:val="22"/>
              </w:rPr>
              <w:t>21930,85</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06D6F24A" w14:textId="77777777" w:rsidR="00AD0150" w:rsidRPr="006C6584" w:rsidRDefault="00AD0150" w:rsidP="007847C8">
            <w:pPr>
              <w:jc w:val="both"/>
              <w:rPr>
                <w:rFonts w:eastAsia="Calibri"/>
                <w:sz w:val="22"/>
                <w:szCs w:val="22"/>
              </w:rPr>
            </w:pPr>
            <w:r w:rsidRPr="006C6584">
              <w:rPr>
                <w:rFonts w:eastAsia="Calibri"/>
                <w:sz w:val="22"/>
                <w:szCs w:val="22"/>
              </w:rPr>
              <w:t>75503,17</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7F19BDF2" w14:textId="77777777" w:rsidR="00AD0150" w:rsidRPr="006C6584" w:rsidRDefault="00AD0150" w:rsidP="007847C8">
            <w:pPr>
              <w:jc w:val="both"/>
              <w:rPr>
                <w:rFonts w:eastAsia="Calibri"/>
                <w:sz w:val="22"/>
                <w:szCs w:val="22"/>
              </w:rPr>
            </w:pPr>
            <w:r w:rsidRPr="006C6584">
              <w:rPr>
                <w:rFonts w:eastAsia="Calibri"/>
                <w:sz w:val="22"/>
                <w:szCs w:val="22"/>
              </w:rPr>
              <w:t>1776373,73</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1998EE8B" w14:textId="77777777" w:rsidR="00AD0150" w:rsidRPr="006C6584" w:rsidRDefault="00AD0150" w:rsidP="007847C8">
            <w:pPr>
              <w:jc w:val="both"/>
              <w:rPr>
                <w:rFonts w:eastAsia="Calibri"/>
                <w:sz w:val="22"/>
                <w:szCs w:val="22"/>
              </w:rPr>
            </w:pPr>
            <w:r w:rsidRPr="006C6584">
              <w:rPr>
                <w:rFonts w:eastAsia="Calibri"/>
                <w:sz w:val="22"/>
                <w:szCs w:val="22"/>
              </w:rPr>
              <w:t>231129,90</w:t>
            </w:r>
          </w:p>
        </w:tc>
      </w:tr>
    </w:tbl>
    <w:p w14:paraId="04977B19" w14:textId="77777777" w:rsidR="00AD0150" w:rsidRPr="006C6584" w:rsidRDefault="00AD0150" w:rsidP="00AD0150">
      <w:pPr>
        <w:spacing w:after="120" w:line="276" w:lineRule="auto"/>
        <w:jc w:val="both"/>
        <w:rPr>
          <w:sz w:val="22"/>
          <w:szCs w:val="22"/>
        </w:rPr>
      </w:pPr>
    </w:p>
    <w:p w14:paraId="425A14D2" w14:textId="77777777" w:rsidR="00AD0150" w:rsidRPr="006C6584" w:rsidRDefault="00AD0150" w:rsidP="00AD0150">
      <w:pPr>
        <w:pStyle w:val="Sraassuenkleliais1"/>
        <w:tabs>
          <w:tab w:val="left" w:pos="2520"/>
        </w:tabs>
        <w:spacing w:line="240" w:lineRule="auto"/>
        <w:ind w:left="360" w:firstLine="207"/>
        <w:rPr>
          <w:rFonts w:ascii="Times New Roman" w:hAnsi="Times New Roman" w:cs="Times New Roman"/>
          <w:sz w:val="22"/>
          <w:szCs w:val="22"/>
        </w:rPr>
      </w:pPr>
      <w:r w:rsidRPr="006C6584">
        <w:rPr>
          <w:rFonts w:ascii="Times New Roman" w:hAnsi="Times New Roman" w:cs="Times New Roman"/>
          <w:sz w:val="22"/>
          <w:szCs w:val="22"/>
        </w:rPr>
        <w:t xml:space="preserve">Socialinės paramos ir sveikatos apsaugos srities per 2018 m. buvo iš viso panaudota 8640158,30 Eur, iš jų: iš savivaldybės biudžeto 1886011,23 Eur bei valstybės biudžeto išmokoms 6355394,31 Eur ir 305777,67 Eur deleguotų valstybinių lėšų bei 93102,10 Eur ES ir VB socialinėms projektams vykdyti. </w:t>
      </w:r>
    </w:p>
    <w:tbl>
      <w:tblPr>
        <w:tblW w:w="10206" w:type="dxa"/>
        <w:tblLayout w:type="fixed"/>
        <w:tblCellMar>
          <w:left w:w="30" w:type="dxa"/>
          <w:right w:w="30" w:type="dxa"/>
        </w:tblCellMar>
        <w:tblLook w:val="0000" w:firstRow="0" w:lastRow="0" w:firstColumn="0" w:lastColumn="0" w:noHBand="0" w:noVBand="0"/>
      </w:tblPr>
      <w:tblGrid>
        <w:gridCol w:w="426"/>
        <w:gridCol w:w="2377"/>
        <w:gridCol w:w="1483"/>
        <w:gridCol w:w="387"/>
        <w:gridCol w:w="1548"/>
        <w:gridCol w:w="789"/>
        <w:gridCol w:w="3196"/>
      </w:tblGrid>
      <w:tr w:rsidR="00AD0150" w:rsidRPr="006C6584" w14:paraId="3B7CD6C1" w14:textId="77777777" w:rsidTr="007847C8">
        <w:trPr>
          <w:trHeight w:val="768"/>
        </w:trPr>
        <w:tc>
          <w:tcPr>
            <w:tcW w:w="426" w:type="dxa"/>
            <w:tcBorders>
              <w:top w:val="nil"/>
              <w:left w:val="nil"/>
              <w:bottom w:val="nil"/>
              <w:right w:val="nil"/>
            </w:tcBorders>
          </w:tcPr>
          <w:p w14:paraId="14DD929C" w14:textId="77777777" w:rsidR="00AD0150" w:rsidRPr="006C6584" w:rsidRDefault="00AD0150" w:rsidP="007847C8">
            <w:pPr>
              <w:autoSpaceDE w:val="0"/>
              <w:autoSpaceDN w:val="0"/>
              <w:adjustRightInd w:val="0"/>
              <w:jc w:val="both"/>
              <w:rPr>
                <w:color w:val="000000"/>
                <w:sz w:val="22"/>
                <w:szCs w:val="22"/>
                <w:lang w:eastAsia="lt-LT"/>
              </w:rPr>
            </w:pPr>
          </w:p>
        </w:tc>
        <w:tc>
          <w:tcPr>
            <w:tcW w:w="9780" w:type="dxa"/>
            <w:gridSpan w:val="6"/>
            <w:tcBorders>
              <w:top w:val="nil"/>
              <w:left w:val="nil"/>
              <w:bottom w:val="nil"/>
              <w:right w:val="nil"/>
            </w:tcBorders>
          </w:tcPr>
          <w:p w14:paraId="134E27BE" w14:textId="77777777" w:rsidR="00AD0150"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 xml:space="preserve"> </w:t>
            </w:r>
          </w:p>
          <w:p w14:paraId="385758EC" w14:textId="77777777" w:rsidR="00AD0150" w:rsidRDefault="00AD0150" w:rsidP="007847C8">
            <w:pPr>
              <w:autoSpaceDE w:val="0"/>
              <w:autoSpaceDN w:val="0"/>
              <w:adjustRightInd w:val="0"/>
              <w:jc w:val="both"/>
              <w:rPr>
                <w:b/>
                <w:bCs/>
                <w:color w:val="000000"/>
                <w:sz w:val="22"/>
                <w:szCs w:val="22"/>
                <w:lang w:eastAsia="lt-LT"/>
              </w:rPr>
            </w:pPr>
          </w:p>
          <w:p w14:paraId="09FB38B8" w14:textId="77777777" w:rsidR="00AD0150" w:rsidRDefault="00AD0150" w:rsidP="007847C8">
            <w:pPr>
              <w:autoSpaceDE w:val="0"/>
              <w:autoSpaceDN w:val="0"/>
              <w:adjustRightInd w:val="0"/>
              <w:jc w:val="both"/>
              <w:rPr>
                <w:b/>
                <w:bCs/>
                <w:color w:val="000000"/>
                <w:sz w:val="22"/>
                <w:szCs w:val="22"/>
                <w:lang w:eastAsia="lt-LT"/>
              </w:rPr>
            </w:pPr>
          </w:p>
          <w:p w14:paraId="05BB9C4D" w14:textId="77777777" w:rsidR="00AD0150" w:rsidRDefault="00AD0150" w:rsidP="007847C8">
            <w:pPr>
              <w:autoSpaceDE w:val="0"/>
              <w:autoSpaceDN w:val="0"/>
              <w:adjustRightInd w:val="0"/>
              <w:jc w:val="both"/>
              <w:rPr>
                <w:b/>
                <w:bCs/>
                <w:color w:val="000000"/>
                <w:sz w:val="22"/>
                <w:szCs w:val="22"/>
                <w:lang w:eastAsia="lt-LT"/>
              </w:rPr>
            </w:pPr>
          </w:p>
          <w:p w14:paraId="0967E4F5" w14:textId="77777777" w:rsidR="00AD0150" w:rsidRDefault="00AD0150" w:rsidP="007847C8">
            <w:pPr>
              <w:autoSpaceDE w:val="0"/>
              <w:autoSpaceDN w:val="0"/>
              <w:adjustRightInd w:val="0"/>
              <w:jc w:val="both"/>
              <w:rPr>
                <w:b/>
                <w:bCs/>
                <w:color w:val="000000"/>
                <w:sz w:val="22"/>
                <w:szCs w:val="22"/>
                <w:lang w:eastAsia="lt-LT"/>
              </w:rPr>
            </w:pPr>
          </w:p>
          <w:p w14:paraId="71C73A35" w14:textId="77777777" w:rsidR="00AD0150" w:rsidRDefault="00AD0150" w:rsidP="007847C8">
            <w:pPr>
              <w:autoSpaceDE w:val="0"/>
              <w:autoSpaceDN w:val="0"/>
              <w:adjustRightInd w:val="0"/>
              <w:jc w:val="both"/>
              <w:rPr>
                <w:b/>
                <w:bCs/>
                <w:color w:val="000000"/>
                <w:sz w:val="22"/>
                <w:szCs w:val="22"/>
                <w:lang w:eastAsia="lt-LT"/>
              </w:rPr>
            </w:pPr>
          </w:p>
          <w:p w14:paraId="0310EDBB"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SOCIAINĖS IR SVEIKATOS APSAUGOS PRIEMONĖMS 2018 M. SKIRTŲ LĖŠŲ PANAUDOJIMO SUVESTINĖ</w:t>
            </w:r>
          </w:p>
        </w:tc>
      </w:tr>
      <w:tr w:rsidR="00AD0150" w:rsidRPr="006C6584" w14:paraId="28F5A873" w14:textId="77777777" w:rsidTr="007847C8">
        <w:trPr>
          <w:trHeight w:val="305"/>
        </w:trPr>
        <w:tc>
          <w:tcPr>
            <w:tcW w:w="426" w:type="dxa"/>
            <w:tcBorders>
              <w:top w:val="nil"/>
              <w:left w:val="nil"/>
              <w:bottom w:val="nil"/>
              <w:right w:val="nil"/>
            </w:tcBorders>
          </w:tcPr>
          <w:p w14:paraId="3F479051" w14:textId="77777777" w:rsidR="00AD0150" w:rsidRPr="006C6584" w:rsidRDefault="00AD0150" w:rsidP="007847C8">
            <w:pPr>
              <w:autoSpaceDE w:val="0"/>
              <w:autoSpaceDN w:val="0"/>
              <w:adjustRightInd w:val="0"/>
              <w:spacing w:after="120"/>
              <w:jc w:val="both"/>
              <w:rPr>
                <w:color w:val="000000"/>
                <w:sz w:val="22"/>
                <w:szCs w:val="22"/>
                <w:lang w:eastAsia="lt-LT"/>
              </w:rPr>
            </w:pPr>
          </w:p>
        </w:tc>
        <w:tc>
          <w:tcPr>
            <w:tcW w:w="2377" w:type="dxa"/>
            <w:tcBorders>
              <w:top w:val="nil"/>
              <w:left w:val="nil"/>
              <w:bottom w:val="nil"/>
              <w:right w:val="nil"/>
            </w:tcBorders>
          </w:tcPr>
          <w:p w14:paraId="37785AFA" w14:textId="77777777" w:rsidR="00AD0150" w:rsidRPr="006C6584" w:rsidRDefault="00AD0150" w:rsidP="007847C8">
            <w:pPr>
              <w:autoSpaceDE w:val="0"/>
              <w:autoSpaceDN w:val="0"/>
              <w:adjustRightInd w:val="0"/>
              <w:spacing w:after="100" w:afterAutospacing="1"/>
              <w:jc w:val="both"/>
              <w:rPr>
                <w:color w:val="000000"/>
                <w:sz w:val="22"/>
                <w:szCs w:val="22"/>
                <w:lang w:eastAsia="lt-LT"/>
              </w:rPr>
            </w:pPr>
          </w:p>
        </w:tc>
        <w:tc>
          <w:tcPr>
            <w:tcW w:w="1483" w:type="dxa"/>
            <w:tcBorders>
              <w:top w:val="nil"/>
              <w:left w:val="nil"/>
              <w:bottom w:val="nil"/>
              <w:right w:val="nil"/>
            </w:tcBorders>
          </w:tcPr>
          <w:p w14:paraId="1F4703B6" w14:textId="77777777" w:rsidR="00AD0150" w:rsidRPr="006C6584" w:rsidRDefault="00AD0150" w:rsidP="007847C8">
            <w:pPr>
              <w:autoSpaceDE w:val="0"/>
              <w:autoSpaceDN w:val="0"/>
              <w:adjustRightInd w:val="0"/>
              <w:jc w:val="both"/>
              <w:rPr>
                <w:color w:val="000000"/>
                <w:sz w:val="22"/>
                <w:szCs w:val="22"/>
                <w:lang w:eastAsia="lt-LT"/>
              </w:rPr>
            </w:pPr>
          </w:p>
        </w:tc>
        <w:tc>
          <w:tcPr>
            <w:tcW w:w="387" w:type="dxa"/>
            <w:tcBorders>
              <w:top w:val="nil"/>
              <w:left w:val="nil"/>
              <w:bottom w:val="nil"/>
              <w:right w:val="nil"/>
            </w:tcBorders>
          </w:tcPr>
          <w:p w14:paraId="02661D43" w14:textId="77777777" w:rsidR="00AD0150" w:rsidRPr="006C6584" w:rsidRDefault="00AD0150" w:rsidP="007847C8">
            <w:pPr>
              <w:autoSpaceDE w:val="0"/>
              <w:autoSpaceDN w:val="0"/>
              <w:adjustRightInd w:val="0"/>
              <w:jc w:val="both"/>
              <w:rPr>
                <w:color w:val="000000"/>
                <w:sz w:val="22"/>
                <w:szCs w:val="22"/>
                <w:lang w:eastAsia="lt-LT"/>
              </w:rPr>
            </w:pPr>
          </w:p>
        </w:tc>
        <w:tc>
          <w:tcPr>
            <w:tcW w:w="1548" w:type="dxa"/>
            <w:tcBorders>
              <w:top w:val="nil"/>
              <w:left w:val="nil"/>
              <w:bottom w:val="nil"/>
              <w:right w:val="nil"/>
            </w:tcBorders>
          </w:tcPr>
          <w:p w14:paraId="227D3309" w14:textId="77777777" w:rsidR="00AD0150" w:rsidRPr="006C6584" w:rsidRDefault="00AD0150" w:rsidP="007847C8">
            <w:pPr>
              <w:autoSpaceDE w:val="0"/>
              <w:autoSpaceDN w:val="0"/>
              <w:adjustRightInd w:val="0"/>
              <w:jc w:val="both"/>
              <w:rPr>
                <w:color w:val="000000"/>
                <w:sz w:val="22"/>
                <w:szCs w:val="22"/>
                <w:lang w:eastAsia="lt-LT"/>
              </w:rPr>
            </w:pPr>
          </w:p>
        </w:tc>
        <w:tc>
          <w:tcPr>
            <w:tcW w:w="789" w:type="dxa"/>
            <w:tcBorders>
              <w:top w:val="nil"/>
              <w:left w:val="nil"/>
              <w:bottom w:val="nil"/>
              <w:right w:val="nil"/>
            </w:tcBorders>
          </w:tcPr>
          <w:p w14:paraId="381BB3BE" w14:textId="77777777" w:rsidR="00AD0150" w:rsidRPr="006C6584" w:rsidRDefault="00AD0150" w:rsidP="007847C8">
            <w:pPr>
              <w:autoSpaceDE w:val="0"/>
              <w:autoSpaceDN w:val="0"/>
              <w:adjustRightInd w:val="0"/>
              <w:jc w:val="both"/>
              <w:rPr>
                <w:color w:val="000000"/>
                <w:sz w:val="22"/>
                <w:szCs w:val="22"/>
                <w:lang w:eastAsia="lt-LT"/>
              </w:rPr>
            </w:pPr>
          </w:p>
        </w:tc>
        <w:tc>
          <w:tcPr>
            <w:tcW w:w="3196" w:type="dxa"/>
            <w:tcBorders>
              <w:top w:val="nil"/>
              <w:left w:val="nil"/>
              <w:bottom w:val="nil"/>
              <w:right w:val="nil"/>
            </w:tcBorders>
          </w:tcPr>
          <w:p w14:paraId="19CB57D8" w14:textId="77777777" w:rsidR="00AD0150" w:rsidRPr="006C6584" w:rsidRDefault="00AD0150" w:rsidP="007847C8">
            <w:pPr>
              <w:autoSpaceDE w:val="0"/>
              <w:autoSpaceDN w:val="0"/>
              <w:adjustRightInd w:val="0"/>
              <w:jc w:val="both"/>
              <w:rPr>
                <w:color w:val="000000"/>
                <w:sz w:val="22"/>
                <w:szCs w:val="22"/>
                <w:lang w:eastAsia="lt-LT"/>
              </w:rPr>
            </w:pPr>
          </w:p>
        </w:tc>
      </w:tr>
      <w:tr w:rsidR="00AD0150" w:rsidRPr="006C6584" w14:paraId="306A5B3E" w14:textId="77777777" w:rsidTr="007847C8">
        <w:trPr>
          <w:trHeight w:val="797"/>
        </w:trPr>
        <w:tc>
          <w:tcPr>
            <w:tcW w:w="426" w:type="dxa"/>
            <w:tcBorders>
              <w:top w:val="single" w:sz="6" w:space="0" w:color="auto"/>
              <w:left w:val="single" w:sz="6" w:space="0" w:color="auto"/>
              <w:bottom w:val="single" w:sz="6" w:space="0" w:color="auto"/>
              <w:right w:val="single" w:sz="6" w:space="0" w:color="auto"/>
            </w:tcBorders>
          </w:tcPr>
          <w:p w14:paraId="734C1958"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Eil. Nr</w:t>
            </w:r>
          </w:p>
        </w:tc>
        <w:tc>
          <w:tcPr>
            <w:tcW w:w="2377" w:type="dxa"/>
            <w:tcBorders>
              <w:top w:val="single" w:sz="6" w:space="0" w:color="auto"/>
              <w:left w:val="single" w:sz="6" w:space="0" w:color="auto"/>
              <w:bottom w:val="single" w:sz="6" w:space="0" w:color="auto"/>
              <w:right w:val="single" w:sz="6" w:space="0" w:color="auto"/>
            </w:tcBorders>
          </w:tcPr>
          <w:p w14:paraId="49752F71"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Sąmatų (Išlaidų) pavadinimas</w:t>
            </w:r>
          </w:p>
        </w:tc>
        <w:tc>
          <w:tcPr>
            <w:tcW w:w="1483" w:type="dxa"/>
            <w:tcBorders>
              <w:top w:val="single" w:sz="6" w:space="0" w:color="auto"/>
              <w:left w:val="single" w:sz="6" w:space="0" w:color="auto"/>
              <w:bottom w:val="single" w:sz="6" w:space="0" w:color="auto"/>
              <w:right w:val="single" w:sz="6" w:space="0" w:color="auto"/>
            </w:tcBorders>
          </w:tcPr>
          <w:p w14:paraId="2FA9E03D"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2018 metų  kasinės</w:t>
            </w:r>
          </w:p>
        </w:tc>
        <w:tc>
          <w:tcPr>
            <w:tcW w:w="387" w:type="dxa"/>
            <w:tcBorders>
              <w:top w:val="single" w:sz="6" w:space="0" w:color="auto"/>
              <w:left w:val="single" w:sz="6" w:space="0" w:color="auto"/>
              <w:bottom w:val="single" w:sz="6" w:space="0" w:color="auto"/>
              <w:right w:val="nil"/>
            </w:tcBorders>
          </w:tcPr>
          <w:p w14:paraId="230C4400"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Eil. Nr</w:t>
            </w:r>
          </w:p>
        </w:tc>
        <w:tc>
          <w:tcPr>
            <w:tcW w:w="2337" w:type="dxa"/>
            <w:gridSpan w:val="2"/>
            <w:tcBorders>
              <w:top w:val="single" w:sz="12" w:space="0" w:color="auto"/>
              <w:left w:val="single" w:sz="12" w:space="0" w:color="auto"/>
              <w:bottom w:val="single" w:sz="12" w:space="0" w:color="auto"/>
              <w:right w:val="single" w:sz="12" w:space="0" w:color="auto"/>
            </w:tcBorders>
          </w:tcPr>
          <w:p w14:paraId="2899848D"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Sąmatų (Išlaidų) pavadinimas</w:t>
            </w:r>
          </w:p>
        </w:tc>
        <w:tc>
          <w:tcPr>
            <w:tcW w:w="3196" w:type="dxa"/>
            <w:tcBorders>
              <w:top w:val="single" w:sz="6" w:space="0" w:color="auto"/>
              <w:left w:val="single" w:sz="6" w:space="0" w:color="auto"/>
              <w:bottom w:val="single" w:sz="6" w:space="0" w:color="auto"/>
              <w:right w:val="single" w:sz="6" w:space="0" w:color="auto"/>
            </w:tcBorders>
          </w:tcPr>
          <w:p w14:paraId="247ED2D1"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2018 metų  kasinės</w:t>
            </w:r>
          </w:p>
        </w:tc>
      </w:tr>
      <w:tr w:rsidR="00AD0150" w:rsidRPr="006C6584" w14:paraId="2DF70B13" w14:textId="77777777" w:rsidTr="007847C8">
        <w:trPr>
          <w:trHeight w:val="581"/>
        </w:trPr>
        <w:tc>
          <w:tcPr>
            <w:tcW w:w="426" w:type="dxa"/>
            <w:tcBorders>
              <w:top w:val="single" w:sz="6" w:space="0" w:color="auto"/>
              <w:left w:val="single" w:sz="6" w:space="0" w:color="auto"/>
              <w:bottom w:val="single" w:sz="6" w:space="0" w:color="auto"/>
              <w:right w:val="nil"/>
            </w:tcBorders>
          </w:tcPr>
          <w:p w14:paraId="7B3B1FA7"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w:t>
            </w:r>
          </w:p>
        </w:tc>
        <w:tc>
          <w:tcPr>
            <w:tcW w:w="2377" w:type="dxa"/>
            <w:tcBorders>
              <w:top w:val="single" w:sz="6" w:space="0" w:color="auto"/>
              <w:left w:val="single" w:sz="6" w:space="0" w:color="auto"/>
              <w:bottom w:val="single" w:sz="6" w:space="0" w:color="auto"/>
              <w:right w:val="nil"/>
            </w:tcBorders>
          </w:tcPr>
          <w:p w14:paraId="263A4A79"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Pašalpos mirtiės atvėjų (537 žm.)</w:t>
            </w:r>
          </w:p>
        </w:tc>
        <w:tc>
          <w:tcPr>
            <w:tcW w:w="1483" w:type="dxa"/>
            <w:tcBorders>
              <w:top w:val="single" w:sz="6" w:space="0" w:color="auto"/>
              <w:left w:val="single" w:sz="6" w:space="0" w:color="auto"/>
              <w:bottom w:val="single" w:sz="6" w:space="0" w:color="auto"/>
              <w:right w:val="single" w:sz="6" w:space="0" w:color="auto"/>
            </w:tcBorders>
          </w:tcPr>
          <w:p w14:paraId="2547C0BA"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163861</w:t>
            </w:r>
          </w:p>
        </w:tc>
        <w:tc>
          <w:tcPr>
            <w:tcW w:w="387" w:type="dxa"/>
            <w:tcBorders>
              <w:top w:val="single" w:sz="6" w:space="0" w:color="auto"/>
              <w:left w:val="single" w:sz="6" w:space="0" w:color="auto"/>
              <w:bottom w:val="single" w:sz="6" w:space="0" w:color="auto"/>
              <w:right w:val="nil"/>
            </w:tcBorders>
          </w:tcPr>
          <w:p w14:paraId="4CB95EF6"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19</w:t>
            </w:r>
          </w:p>
        </w:tc>
        <w:tc>
          <w:tcPr>
            <w:tcW w:w="2337" w:type="dxa"/>
            <w:gridSpan w:val="2"/>
            <w:tcBorders>
              <w:top w:val="nil"/>
              <w:left w:val="single" w:sz="6" w:space="0" w:color="auto"/>
              <w:bottom w:val="single" w:sz="6" w:space="0" w:color="auto"/>
              <w:right w:val="single" w:sz="6" w:space="0" w:color="auto"/>
            </w:tcBorders>
            <w:shd w:val="solid" w:color="FFFFFF" w:fill="auto"/>
          </w:tcPr>
          <w:p w14:paraId="7E7CD077"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Vaiko išmokoms mokėti</w:t>
            </w:r>
          </w:p>
        </w:tc>
        <w:tc>
          <w:tcPr>
            <w:tcW w:w="3196" w:type="dxa"/>
            <w:tcBorders>
              <w:top w:val="single" w:sz="6" w:space="0" w:color="auto"/>
              <w:left w:val="single" w:sz="6" w:space="0" w:color="auto"/>
              <w:bottom w:val="single" w:sz="6" w:space="0" w:color="auto"/>
              <w:right w:val="single" w:sz="6" w:space="0" w:color="auto"/>
            </w:tcBorders>
          </w:tcPr>
          <w:p w14:paraId="155661EA"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3180236,66</w:t>
            </w:r>
          </w:p>
        </w:tc>
      </w:tr>
      <w:tr w:rsidR="00AD0150" w:rsidRPr="006C6584" w14:paraId="046C2E63" w14:textId="77777777" w:rsidTr="007847C8">
        <w:trPr>
          <w:trHeight w:val="420"/>
        </w:trPr>
        <w:tc>
          <w:tcPr>
            <w:tcW w:w="426" w:type="dxa"/>
            <w:tcBorders>
              <w:top w:val="single" w:sz="6" w:space="0" w:color="auto"/>
              <w:left w:val="single" w:sz="6" w:space="0" w:color="auto"/>
              <w:bottom w:val="single" w:sz="6" w:space="0" w:color="auto"/>
              <w:right w:val="nil"/>
            </w:tcBorders>
          </w:tcPr>
          <w:p w14:paraId="7970B329"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w:t>
            </w:r>
          </w:p>
        </w:tc>
        <w:tc>
          <w:tcPr>
            <w:tcW w:w="2377" w:type="dxa"/>
            <w:tcBorders>
              <w:top w:val="single" w:sz="6" w:space="0" w:color="auto"/>
              <w:left w:val="single" w:sz="6" w:space="0" w:color="auto"/>
              <w:bottom w:val="single" w:sz="6" w:space="0" w:color="auto"/>
              <w:right w:val="nil"/>
            </w:tcBorders>
          </w:tcPr>
          <w:p w14:paraId="7396353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Mokinio reikmėms pirkti</w:t>
            </w:r>
          </w:p>
        </w:tc>
        <w:tc>
          <w:tcPr>
            <w:tcW w:w="1483" w:type="dxa"/>
            <w:tcBorders>
              <w:top w:val="single" w:sz="6" w:space="0" w:color="auto"/>
              <w:left w:val="single" w:sz="6" w:space="0" w:color="auto"/>
              <w:bottom w:val="single" w:sz="6" w:space="0" w:color="auto"/>
              <w:right w:val="single" w:sz="6" w:space="0" w:color="auto"/>
            </w:tcBorders>
          </w:tcPr>
          <w:p w14:paraId="64853D0D"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66975</w:t>
            </w:r>
          </w:p>
        </w:tc>
        <w:tc>
          <w:tcPr>
            <w:tcW w:w="387" w:type="dxa"/>
            <w:tcBorders>
              <w:top w:val="single" w:sz="6" w:space="0" w:color="auto"/>
              <w:left w:val="single" w:sz="6" w:space="0" w:color="auto"/>
              <w:bottom w:val="single" w:sz="6" w:space="0" w:color="auto"/>
              <w:right w:val="nil"/>
            </w:tcBorders>
          </w:tcPr>
          <w:p w14:paraId="6683F81B"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20</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6FD22296"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Vaiko išmokoms  administr.</w:t>
            </w:r>
          </w:p>
        </w:tc>
        <w:tc>
          <w:tcPr>
            <w:tcW w:w="3196" w:type="dxa"/>
            <w:tcBorders>
              <w:top w:val="single" w:sz="6" w:space="0" w:color="auto"/>
              <w:left w:val="single" w:sz="6" w:space="0" w:color="auto"/>
              <w:bottom w:val="single" w:sz="6" w:space="0" w:color="auto"/>
              <w:right w:val="single" w:sz="6" w:space="0" w:color="auto"/>
            </w:tcBorders>
          </w:tcPr>
          <w:p w14:paraId="6B85BB37"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57837,39</w:t>
            </w:r>
          </w:p>
        </w:tc>
      </w:tr>
      <w:tr w:rsidR="00AD0150" w:rsidRPr="006C6584" w14:paraId="6350F22F" w14:textId="77777777" w:rsidTr="007847C8">
        <w:trPr>
          <w:trHeight w:val="463"/>
        </w:trPr>
        <w:tc>
          <w:tcPr>
            <w:tcW w:w="426" w:type="dxa"/>
            <w:tcBorders>
              <w:top w:val="single" w:sz="6" w:space="0" w:color="auto"/>
              <w:left w:val="single" w:sz="6" w:space="0" w:color="auto"/>
              <w:bottom w:val="single" w:sz="6" w:space="0" w:color="auto"/>
              <w:right w:val="nil"/>
            </w:tcBorders>
          </w:tcPr>
          <w:p w14:paraId="453C33C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w:t>
            </w:r>
          </w:p>
        </w:tc>
        <w:tc>
          <w:tcPr>
            <w:tcW w:w="2377" w:type="dxa"/>
            <w:tcBorders>
              <w:top w:val="single" w:sz="6" w:space="0" w:color="auto"/>
              <w:left w:val="single" w:sz="6" w:space="0" w:color="auto"/>
              <w:bottom w:val="single" w:sz="6" w:space="0" w:color="auto"/>
              <w:right w:val="nil"/>
            </w:tcBorders>
          </w:tcPr>
          <w:p w14:paraId="319A37E6"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Soc. pasl. su sunkia negalia  administravimas</w:t>
            </w:r>
          </w:p>
        </w:tc>
        <w:tc>
          <w:tcPr>
            <w:tcW w:w="1483" w:type="dxa"/>
            <w:tcBorders>
              <w:top w:val="single" w:sz="6" w:space="0" w:color="auto"/>
              <w:left w:val="single" w:sz="6" w:space="0" w:color="auto"/>
              <w:bottom w:val="single" w:sz="6" w:space="0" w:color="auto"/>
              <w:right w:val="single" w:sz="6" w:space="0" w:color="auto"/>
            </w:tcBorders>
          </w:tcPr>
          <w:p w14:paraId="045F42A8"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74665,52</w:t>
            </w:r>
          </w:p>
        </w:tc>
        <w:tc>
          <w:tcPr>
            <w:tcW w:w="387" w:type="dxa"/>
            <w:tcBorders>
              <w:top w:val="single" w:sz="6" w:space="0" w:color="auto"/>
              <w:left w:val="single" w:sz="6" w:space="0" w:color="auto"/>
              <w:bottom w:val="single" w:sz="6" w:space="0" w:color="auto"/>
              <w:right w:val="nil"/>
            </w:tcBorders>
          </w:tcPr>
          <w:p w14:paraId="558CE12D"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21</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18A75364"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Šalpos išmokoms mokėti</w:t>
            </w:r>
          </w:p>
        </w:tc>
        <w:tc>
          <w:tcPr>
            <w:tcW w:w="3196" w:type="dxa"/>
            <w:tcBorders>
              <w:top w:val="single" w:sz="6" w:space="0" w:color="auto"/>
              <w:left w:val="single" w:sz="6" w:space="0" w:color="auto"/>
              <w:bottom w:val="single" w:sz="6" w:space="0" w:color="auto"/>
              <w:right w:val="single" w:sz="6" w:space="0" w:color="auto"/>
            </w:tcBorders>
          </w:tcPr>
          <w:p w14:paraId="6636E736"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3048235,21</w:t>
            </w:r>
          </w:p>
        </w:tc>
      </w:tr>
      <w:tr w:rsidR="00AD0150" w:rsidRPr="006C6584" w14:paraId="72DC4D2A" w14:textId="77777777" w:rsidTr="007847C8">
        <w:trPr>
          <w:trHeight w:val="434"/>
        </w:trPr>
        <w:tc>
          <w:tcPr>
            <w:tcW w:w="426" w:type="dxa"/>
            <w:tcBorders>
              <w:top w:val="single" w:sz="6" w:space="0" w:color="auto"/>
              <w:left w:val="single" w:sz="6" w:space="0" w:color="auto"/>
              <w:bottom w:val="single" w:sz="6" w:space="0" w:color="auto"/>
              <w:right w:val="nil"/>
            </w:tcBorders>
          </w:tcPr>
          <w:p w14:paraId="3367E0A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4</w:t>
            </w:r>
          </w:p>
        </w:tc>
        <w:tc>
          <w:tcPr>
            <w:tcW w:w="2377" w:type="dxa"/>
            <w:tcBorders>
              <w:top w:val="single" w:sz="6" w:space="0" w:color="auto"/>
              <w:left w:val="single" w:sz="6" w:space="0" w:color="auto"/>
              <w:bottom w:val="single" w:sz="6" w:space="0" w:color="auto"/>
              <w:right w:val="nil"/>
            </w:tcBorders>
          </w:tcPr>
          <w:p w14:paraId="3322FA08"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 xml:space="preserve">Neveiksnių asm. būklės </w:t>
            </w:r>
          </w:p>
        </w:tc>
        <w:tc>
          <w:tcPr>
            <w:tcW w:w="1483" w:type="dxa"/>
            <w:tcBorders>
              <w:top w:val="single" w:sz="6" w:space="0" w:color="auto"/>
              <w:left w:val="single" w:sz="6" w:space="0" w:color="auto"/>
              <w:bottom w:val="single" w:sz="6" w:space="0" w:color="auto"/>
              <w:right w:val="single" w:sz="6" w:space="0" w:color="auto"/>
            </w:tcBorders>
          </w:tcPr>
          <w:p w14:paraId="5FDECCB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276,15</w:t>
            </w:r>
          </w:p>
        </w:tc>
        <w:tc>
          <w:tcPr>
            <w:tcW w:w="387" w:type="dxa"/>
            <w:tcBorders>
              <w:top w:val="single" w:sz="6" w:space="0" w:color="auto"/>
              <w:left w:val="single" w:sz="6" w:space="0" w:color="auto"/>
              <w:bottom w:val="single" w:sz="6" w:space="0" w:color="auto"/>
              <w:right w:val="nil"/>
            </w:tcBorders>
          </w:tcPr>
          <w:p w14:paraId="015F563B"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22</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417BC43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Šalpos išmokoms administruoti</w:t>
            </w:r>
          </w:p>
        </w:tc>
        <w:tc>
          <w:tcPr>
            <w:tcW w:w="3196" w:type="dxa"/>
            <w:tcBorders>
              <w:top w:val="single" w:sz="6" w:space="0" w:color="auto"/>
              <w:left w:val="single" w:sz="6" w:space="0" w:color="auto"/>
              <w:bottom w:val="single" w:sz="6" w:space="0" w:color="auto"/>
              <w:right w:val="single" w:sz="6" w:space="0" w:color="auto"/>
            </w:tcBorders>
          </w:tcPr>
          <w:p w14:paraId="44224C77"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53837,65</w:t>
            </w:r>
          </w:p>
        </w:tc>
      </w:tr>
      <w:tr w:rsidR="00AD0150" w:rsidRPr="006C6584" w14:paraId="72B0538A" w14:textId="77777777" w:rsidTr="007847C8">
        <w:trPr>
          <w:trHeight w:val="434"/>
        </w:trPr>
        <w:tc>
          <w:tcPr>
            <w:tcW w:w="426" w:type="dxa"/>
            <w:tcBorders>
              <w:top w:val="single" w:sz="6" w:space="0" w:color="auto"/>
              <w:left w:val="single" w:sz="6" w:space="0" w:color="auto"/>
              <w:bottom w:val="single" w:sz="6" w:space="0" w:color="auto"/>
              <w:right w:val="nil"/>
            </w:tcBorders>
            <w:shd w:val="solid" w:color="CCFFFF" w:fill="auto"/>
          </w:tcPr>
          <w:p w14:paraId="08893F98" w14:textId="77777777" w:rsidR="00AD0150" w:rsidRPr="006C6584" w:rsidRDefault="00AD0150" w:rsidP="007847C8">
            <w:pPr>
              <w:autoSpaceDE w:val="0"/>
              <w:autoSpaceDN w:val="0"/>
              <w:adjustRightInd w:val="0"/>
              <w:jc w:val="both"/>
              <w:rPr>
                <w:color w:val="000000"/>
                <w:sz w:val="22"/>
                <w:szCs w:val="22"/>
                <w:lang w:eastAsia="lt-LT"/>
              </w:rPr>
            </w:pPr>
          </w:p>
        </w:tc>
        <w:tc>
          <w:tcPr>
            <w:tcW w:w="2377" w:type="dxa"/>
            <w:tcBorders>
              <w:top w:val="single" w:sz="6" w:space="0" w:color="auto"/>
              <w:left w:val="single" w:sz="6" w:space="0" w:color="auto"/>
              <w:bottom w:val="single" w:sz="6" w:space="0" w:color="auto"/>
              <w:right w:val="nil"/>
            </w:tcBorders>
            <w:shd w:val="solid" w:color="CCFFFF" w:fill="auto"/>
          </w:tcPr>
          <w:p w14:paraId="14595D19"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Iš viso: 4SB(VD)01</w:t>
            </w:r>
          </w:p>
        </w:tc>
        <w:tc>
          <w:tcPr>
            <w:tcW w:w="1483" w:type="dxa"/>
            <w:tcBorders>
              <w:top w:val="single" w:sz="6" w:space="0" w:color="auto"/>
              <w:left w:val="single" w:sz="6" w:space="0" w:color="auto"/>
              <w:bottom w:val="single" w:sz="6" w:space="0" w:color="auto"/>
              <w:right w:val="single" w:sz="6" w:space="0" w:color="auto"/>
            </w:tcBorders>
            <w:shd w:val="solid" w:color="CCFFFF" w:fill="auto"/>
          </w:tcPr>
          <w:p w14:paraId="4355485F"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305777,67</w:t>
            </w:r>
          </w:p>
        </w:tc>
        <w:tc>
          <w:tcPr>
            <w:tcW w:w="387" w:type="dxa"/>
            <w:tcBorders>
              <w:top w:val="single" w:sz="6" w:space="0" w:color="auto"/>
              <w:left w:val="single" w:sz="6" w:space="0" w:color="auto"/>
              <w:bottom w:val="single" w:sz="6" w:space="0" w:color="auto"/>
              <w:right w:val="nil"/>
            </w:tcBorders>
            <w:shd w:val="solid" w:color="FFFFFF" w:fill="auto"/>
          </w:tcPr>
          <w:p w14:paraId="39C63882"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23</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04729E75"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Transporto išl . Kompensuoti</w:t>
            </w:r>
          </w:p>
        </w:tc>
        <w:tc>
          <w:tcPr>
            <w:tcW w:w="3196" w:type="dxa"/>
            <w:tcBorders>
              <w:top w:val="single" w:sz="6" w:space="0" w:color="auto"/>
              <w:left w:val="single" w:sz="6" w:space="0" w:color="auto"/>
              <w:bottom w:val="single" w:sz="6" w:space="0" w:color="auto"/>
              <w:right w:val="single" w:sz="6" w:space="0" w:color="auto"/>
            </w:tcBorders>
            <w:shd w:val="solid" w:color="FFFFFF" w:fill="auto"/>
          </w:tcPr>
          <w:p w14:paraId="3C35B011"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15137,40</w:t>
            </w:r>
          </w:p>
        </w:tc>
      </w:tr>
      <w:tr w:rsidR="00AD0150" w:rsidRPr="006C6584" w14:paraId="74F7276A" w14:textId="77777777" w:rsidTr="007847C8">
        <w:trPr>
          <w:trHeight w:val="535"/>
        </w:trPr>
        <w:tc>
          <w:tcPr>
            <w:tcW w:w="426" w:type="dxa"/>
            <w:tcBorders>
              <w:top w:val="single" w:sz="6" w:space="0" w:color="auto"/>
              <w:left w:val="single" w:sz="6" w:space="0" w:color="auto"/>
              <w:bottom w:val="single" w:sz="6" w:space="0" w:color="auto"/>
              <w:right w:val="single" w:sz="6" w:space="0" w:color="auto"/>
            </w:tcBorders>
          </w:tcPr>
          <w:p w14:paraId="7181CD64"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5</w:t>
            </w:r>
          </w:p>
        </w:tc>
        <w:tc>
          <w:tcPr>
            <w:tcW w:w="2377" w:type="dxa"/>
            <w:tcBorders>
              <w:top w:val="single" w:sz="6" w:space="0" w:color="auto"/>
              <w:left w:val="single" w:sz="6" w:space="0" w:color="auto"/>
              <w:bottom w:val="single" w:sz="6" w:space="0" w:color="auto"/>
              <w:right w:val="single" w:sz="6" w:space="0" w:color="auto"/>
            </w:tcBorders>
          </w:tcPr>
          <w:p w14:paraId="1BB163B3"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Socialinės paslaugos</w:t>
            </w:r>
          </w:p>
        </w:tc>
        <w:tc>
          <w:tcPr>
            <w:tcW w:w="1483" w:type="dxa"/>
            <w:tcBorders>
              <w:top w:val="single" w:sz="6" w:space="0" w:color="auto"/>
              <w:left w:val="single" w:sz="6" w:space="0" w:color="auto"/>
              <w:bottom w:val="single" w:sz="6" w:space="0" w:color="auto"/>
              <w:right w:val="single" w:sz="6" w:space="0" w:color="auto"/>
            </w:tcBorders>
          </w:tcPr>
          <w:p w14:paraId="7F4A92EE"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82760,89</w:t>
            </w:r>
          </w:p>
        </w:tc>
        <w:tc>
          <w:tcPr>
            <w:tcW w:w="387" w:type="dxa"/>
            <w:tcBorders>
              <w:top w:val="single" w:sz="6" w:space="0" w:color="auto"/>
              <w:left w:val="single" w:sz="6" w:space="0" w:color="auto"/>
              <w:bottom w:val="single" w:sz="6" w:space="0" w:color="auto"/>
              <w:right w:val="single" w:sz="6" w:space="0" w:color="auto"/>
            </w:tcBorders>
          </w:tcPr>
          <w:p w14:paraId="6AF3AA8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24</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20E2A0E4"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Transporto išl . Administrav.</w:t>
            </w:r>
          </w:p>
        </w:tc>
        <w:tc>
          <w:tcPr>
            <w:tcW w:w="3196" w:type="dxa"/>
            <w:tcBorders>
              <w:top w:val="single" w:sz="6" w:space="0" w:color="auto"/>
              <w:left w:val="single" w:sz="6" w:space="0" w:color="auto"/>
              <w:bottom w:val="single" w:sz="6" w:space="0" w:color="auto"/>
              <w:right w:val="single" w:sz="6" w:space="0" w:color="auto"/>
            </w:tcBorders>
          </w:tcPr>
          <w:p w14:paraId="3143113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110</w:t>
            </w:r>
          </w:p>
        </w:tc>
      </w:tr>
      <w:tr w:rsidR="00AD0150" w:rsidRPr="006C6584" w14:paraId="501ED8B8" w14:textId="77777777" w:rsidTr="007847C8">
        <w:trPr>
          <w:trHeight w:val="362"/>
        </w:trPr>
        <w:tc>
          <w:tcPr>
            <w:tcW w:w="426" w:type="dxa"/>
            <w:tcBorders>
              <w:top w:val="single" w:sz="6" w:space="0" w:color="auto"/>
              <w:left w:val="single" w:sz="6" w:space="0" w:color="auto"/>
              <w:bottom w:val="single" w:sz="6" w:space="0" w:color="auto"/>
              <w:right w:val="single" w:sz="6" w:space="0" w:color="auto"/>
            </w:tcBorders>
          </w:tcPr>
          <w:p w14:paraId="48B00A9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6</w:t>
            </w:r>
          </w:p>
        </w:tc>
        <w:tc>
          <w:tcPr>
            <w:tcW w:w="2377" w:type="dxa"/>
            <w:tcBorders>
              <w:top w:val="single" w:sz="6" w:space="0" w:color="auto"/>
              <w:left w:val="single" w:sz="6" w:space="0" w:color="auto"/>
              <w:bottom w:val="single" w:sz="6" w:space="0" w:color="auto"/>
              <w:right w:val="single" w:sz="6" w:space="0" w:color="auto"/>
            </w:tcBorders>
          </w:tcPr>
          <w:p w14:paraId="2492164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 xml:space="preserve">Socialinės pašalpos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14:paraId="136E2F3D"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1372749,63</w:t>
            </w:r>
          </w:p>
        </w:tc>
        <w:tc>
          <w:tcPr>
            <w:tcW w:w="387" w:type="dxa"/>
            <w:tcBorders>
              <w:top w:val="single" w:sz="6" w:space="0" w:color="auto"/>
              <w:left w:val="single" w:sz="6" w:space="0" w:color="auto"/>
              <w:bottom w:val="single" w:sz="6" w:space="0" w:color="auto"/>
              <w:right w:val="single" w:sz="6" w:space="0" w:color="auto"/>
            </w:tcBorders>
          </w:tcPr>
          <w:p w14:paraId="0516F189" w14:textId="77777777" w:rsidR="00AD0150" w:rsidRPr="006C6584" w:rsidRDefault="00AD0150" w:rsidP="007847C8">
            <w:pPr>
              <w:autoSpaceDE w:val="0"/>
              <w:autoSpaceDN w:val="0"/>
              <w:adjustRightInd w:val="0"/>
              <w:jc w:val="both"/>
              <w:rPr>
                <w:color w:val="000000"/>
                <w:sz w:val="22"/>
                <w:szCs w:val="22"/>
                <w:lang w:eastAsia="lt-LT"/>
              </w:rPr>
            </w:pPr>
          </w:p>
        </w:tc>
        <w:tc>
          <w:tcPr>
            <w:tcW w:w="1548" w:type="dxa"/>
            <w:tcBorders>
              <w:top w:val="single" w:sz="6" w:space="0" w:color="auto"/>
              <w:left w:val="single" w:sz="6" w:space="0" w:color="auto"/>
              <w:bottom w:val="single" w:sz="6" w:space="0" w:color="auto"/>
              <w:right w:val="nil"/>
            </w:tcBorders>
            <w:shd w:val="solid" w:color="CCFFFF" w:fill="auto"/>
          </w:tcPr>
          <w:p w14:paraId="5C3CB4FD" w14:textId="77777777" w:rsidR="00AD0150" w:rsidRPr="006C6584" w:rsidRDefault="00AD0150" w:rsidP="007847C8">
            <w:pPr>
              <w:autoSpaceDE w:val="0"/>
              <w:autoSpaceDN w:val="0"/>
              <w:adjustRightInd w:val="0"/>
              <w:jc w:val="both"/>
              <w:rPr>
                <w:b/>
                <w:bCs/>
                <w:color w:val="000000"/>
                <w:sz w:val="22"/>
                <w:szCs w:val="22"/>
                <w:lang w:eastAsia="lt-LT"/>
              </w:rPr>
            </w:pPr>
            <w:r w:rsidRPr="006C6584">
              <w:rPr>
                <w:color w:val="000000"/>
                <w:sz w:val="22"/>
                <w:szCs w:val="22"/>
                <w:lang w:eastAsia="lt-LT"/>
              </w:rPr>
              <w:t xml:space="preserve">Iš viso: </w:t>
            </w:r>
            <w:r w:rsidRPr="006C6584">
              <w:rPr>
                <w:b/>
                <w:bCs/>
                <w:color w:val="000000"/>
                <w:sz w:val="22"/>
                <w:szCs w:val="22"/>
                <w:lang w:eastAsia="lt-LT"/>
              </w:rPr>
              <w:t>4LRVB</w:t>
            </w:r>
          </w:p>
        </w:tc>
        <w:tc>
          <w:tcPr>
            <w:tcW w:w="789" w:type="dxa"/>
            <w:tcBorders>
              <w:top w:val="single" w:sz="6" w:space="0" w:color="auto"/>
              <w:left w:val="nil"/>
              <w:bottom w:val="single" w:sz="6" w:space="0" w:color="auto"/>
              <w:right w:val="single" w:sz="6" w:space="0" w:color="auto"/>
            </w:tcBorders>
            <w:shd w:val="solid" w:color="CCFFFF" w:fill="auto"/>
          </w:tcPr>
          <w:p w14:paraId="1FF82BCC" w14:textId="77777777" w:rsidR="00AD0150" w:rsidRPr="006C6584" w:rsidRDefault="00AD0150" w:rsidP="007847C8">
            <w:pPr>
              <w:autoSpaceDE w:val="0"/>
              <w:autoSpaceDN w:val="0"/>
              <w:adjustRightInd w:val="0"/>
              <w:jc w:val="both"/>
              <w:rPr>
                <w:color w:val="000000"/>
                <w:sz w:val="22"/>
                <w:szCs w:val="22"/>
                <w:lang w:eastAsia="lt-LT"/>
              </w:rPr>
            </w:pPr>
          </w:p>
        </w:tc>
        <w:tc>
          <w:tcPr>
            <w:tcW w:w="3196" w:type="dxa"/>
            <w:tcBorders>
              <w:top w:val="single" w:sz="6" w:space="0" w:color="auto"/>
              <w:left w:val="single" w:sz="6" w:space="0" w:color="auto"/>
              <w:bottom w:val="single" w:sz="6" w:space="0" w:color="auto"/>
              <w:right w:val="single" w:sz="6" w:space="0" w:color="auto"/>
            </w:tcBorders>
            <w:shd w:val="solid" w:color="CCFFFF" w:fill="auto"/>
          </w:tcPr>
          <w:p w14:paraId="0EB4FB71"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6355394,31</w:t>
            </w:r>
          </w:p>
        </w:tc>
      </w:tr>
      <w:tr w:rsidR="00AD0150" w:rsidRPr="006C6584" w14:paraId="7780DF19" w14:textId="77777777" w:rsidTr="007847C8">
        <w:trPr>
          <w:trHeight w:val="478"/>
        </w:trPr>
        <w:tc>
          <w:tcPr>
            <w:tcW w:w="426" w:type="dxa"/>
            <w:tcBorders>
              <w:top w:val="single" w:sz="6" w:space="0" w:color="auto"/>
              <w:left w:val="single" w:sz="6" w:space="0" w:color="auto"/>
              <w:bottom w:val="single" w:sz="6" w:space="0" w:color="auto"/>
              <w:right w:val="single" w:sz="6" w:space="0" w:color="auto"/>
            </w:tcBorders>
          </w:tcPr>
          <w:p w14:paraId="4A6CED4D"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7</w:t>
            </w:r>
          </w:p>
        </w:tc>
        <w:tc>
          <w:tcPr>
            <w:tcW w:w="2377" w:type="dxa"/>
            <w:tcBorders>
              <w:top w:val="single" w:sz="6" w:space="0" w:color="auto"/>
              <w:left w:val="single" w:sz="6" w:space="0" w:color="auto"/>
              <w:bottom w:val="single" w:sz="6" w:space="0" w:color="auto"/>
              <w:right w:val="single" w:sz="6" w:space="0" w:color="auto"/>
            </w:tcBorders>
          </w:tcPr>
          <w:p w14:paraId="4FD8705F"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Kitos socialinės išmokos(vienkart.)</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14:paraId="3D5BDEB4"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39626,57</w:t>
            </w:r>
          </w:p>
        </w:tc>
        <w:tc>
          <w:tcPr>
            <w:tcW w:w="387" w:type="dxa"/>
            <w:tcBorders>
              <w:top w:val="single" w:sz="6" w:space="0" w:color="auto"/>
              <w:left w:val="single" w:sz="6" w:space="0" w:color="auto"/>
              <w:bottom w:val="single" w:sz="6" w:space="0" w:color="auto"/>
              <w:right w:val="single" w:sz="6" w:space="0" w:color="auto"/>
            </w:tcBorders>
          </w:tcPr>
          <w:p w14:paraId="087B7257"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25</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02DE2A02"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Neįgaliųjų soc integracija (reabilitacija)</w:t>
            </w:r>
          </w:p>
        </w:tc>
        <w:tc>
          <w:tcPr>
            <w:tcW w:w="3196" w:type="dxa"/>
            <w:tcBorders>
              <w:top w:val="single" w:sz="6" w:space="0" w:color="auto"/>
              <w:left w:val="single" w:sz="6" w:space="0" w:color="auto"/>
              <w:bottom w:val="single" w:sz="6" w:space="0" w:color="auto"/>
              <w:right w:val="single" w:sz="6" w:space="0" w:color="auto"/>
            </w:tcBorders>
            <w:shd w:val="solid" w:color="FFFFFF" w:fill="auto"/>
          </w:tcPr>
          <w:p w14:paraId="1FFE3D42"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52411,00</w:t>
            </w:r>
          </w:p>
        </w:tc>
      </w:tr>
      <w:tr w:rsidR="00AD0150" w:rsidRPr="00F358D7" w14:paraId="479DFDC7" w14:textId="77777777" w:rsidTr="007847C8">
        <w:trPr>
          <w:trHeight w:val="667"/>
        </w:trPr>
        <w:tc>
          <w:tcPr>
            <w:tcW w:w="426" w:type="dxa"/>
            <w:tcBorders>
              <w:top w:val="single" w:sz="6" w:space="0" w:color="auto"/>
              <w:left w:val="single" w:sz="6" w:space="0" w:color="auto"/>
              <w:bottom w:val="single" w:sz="6" w:space="0" w:color="auto"/>
              <w:right w:val="single" w:sz="6" w:space="0" w:color="auto"/>
            </w:tcBorders>
          </w:tcPr>
          <w:p w14:paraId="25FBB5EC"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8</w:t>
            </w:r>
          </w:p>
        </w:tc>
        <w:tc>
          <w:tcPr>
            <w:tcW w:w="2377" w:type="dxa"/>
            <w:tcBorders>
              <w:top w:val="single" w:sz="6" w:space="0" w:color="auto"/>
              <w:left w:val="single" w:sz="6" w:space="0" w:color="auto"/>
              <w:bottom w:val="single" w:sz="6" w:space="0" w:color="auto"/>
              <w:right w:val="single" w:sz="6" w:space="0" w:color="auto"/>
            </w:tcBorders>
          </w:tcPr>
          <w:p w14:paraId="447EF1AE"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Kreditai  busto renovacijai</w:t>
            </w:r>
          </w:p>
        </w:tc>
        <w:tc>
          <w:tcPr>
            <w:tcW w:w="1483" w:type="dxa"/>
            <w:tcBorders>
              <w:top w:val="single" w:sz="6" w:space="0" w:color="auto"/>
              <w:left w:val="single" w:sz="6" w:space="0" w:color="auto"/>
              <w:bottom w:val="single" w:sz="6" w:space="0" w:color="auto"/>
              <w:right w:val="single" w:sz="6" w:space="0" w:color="auto"/>
            </w:tcBorders>
          </w:tcPr>
          <w:p w14:paraId="550A7CF9"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20725,72</w:t>
            </w:r>
          </w:p>
        </w:tc>
        <w:tc>
          <w:tcPr>
            <w:tcW w:w="387" w:type="dxa"/>
            <w:tcBorders>
              <w:top w:val="single" w:sz="6" w:space="0" w:color="auto"/>
              <w:left w:val="single" w:sz="6" w:space="0" w:color="auto"/>
              <w:bottom w:val="single" w:sz="6" w:space="0" w:color="auto"/>
              <w:right w:val="single" w:sz="6" w:space="0" w:color="auto"/>
            </w:tcBorders>
          </w:tcPr>
          <w:p w14:paraId="0E69315B"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26</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74971BD0"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Neįgaliųjų soc integracija administravimas</w:t>
            </w:r>
          </w:p>
        </w:tc>
        <w:tc>
          <w:tcPr>
            <w:tcW w:w="3196" w:type="dxa"/>
            <w:tcBorders>
              <w:top w:val="single" w:sz="6" w:space="0" w:color="auto"/>
              <w:left w:val="single" w:sz="6" w:space="0" w:color="auto"/>
              <w:bottom w:val="single" w:sz="6" w:space="0" w:color="auto"/>
              <w:right w:val="single" w:sz="6" w:space="0" w:color="auto"/>
            </w:tcBorders>
          </w:tcPr>
          <w:p w14:paraId="6412FDC3"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2379</w:t>
            </w:r>
          </w:p>
        </w:tc>
      </w:tr>
      <w:tr w:rsidR="00AD0150" w:rsidRPr="00F358D7" w14:paraId="654D2E44" w14:textId="77777777" w:rsidTr="007847C8">
        <w:trPr>
          <w:trHeight w:val="506"/>
        </w:trPr>
        <w:tc>
          <w:tcPr>
            <w:tcW w:w="426" w:type="dxa"/>
            <w:tcBorders>
              <w:top w:val="single" w:sz="6" w:space="0" w:color="auto"/>
              <w:left w:val="single" w:sz="6" w:space="0" w:color="auto"/>
              <w:bottom w:val="single" w:sz="6" w:space="0" w:color="auto"/>
              <w:right w:val="single" w:sz="6" w:space="0" w:color="auto"/>
            </w:tcBorders>
          </w:tcPr>
          <w:p w14:paraId="131D9044"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9</w:t>
            </w:r>
          </w:p>
        </w:tc>
        <w:tc>
          <w:tcPr>
            <w:tcW w:w="2377" w:type="dxa"/>
            <w:tcBorders>
              <w:top w:val="single" w:sz="6" w:space="0" w:color="auto"/>
              <w:left w:val="single" w:sz="6" w:space="0" w:color="auto"/>
              <w:bottom w:val="single" w:sz="6" w:space="0" w:color="auto"/>
              <w:right w:val="single" w:sz="6" w:space="0" w:color="auto"/>
            </w:tcBorders>
          </w:tcPr>
          <w:p w14:paraId="7034336D"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Kietas kuras</w:t>
            </w:r>
          </w:p>
        </w:tc>
        <w:tc>
          <w:tcPr>
            <w:tcW w:w="1483" w:type="dxa"/>
            <w:tcBorders>
              <w:top w:val="single" w:sz="6" w:space="0" w:color="auto"/>
              <w:left w:val="single" w:sz="6" w:space="0" w:color="auto"/>
              <w:bottom w:val="single" w:sz="6" w:space="0" w:color="auto"/>
              <w:right w:val="single" w:sz="6" w:space="0" w:color="auto"/>
            </w:tcBorders>
          </w:tcPr>
          <w:p w14:paraId="1DA5DBAE"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240583,85</w:t>
            </w:r>
          </w:p>
        </w:tc>
        <w:tc>
          <w:tcPr>
            <w:tcW w:w="387" w:type="dxa"/>
            <w:tcBorders>
              <w:top w:val="single" w:sz="6" w:space="0" w:color="auto"/>
              <w:left w:val="single" w:sz="6" w:space="0" w:color="auto"/>
              <w:bottom w:val="single" w:sz="6" w:space="0" w:color="auto"/>
              <w:right w:val="single" w:sz="6" w:space="0" w:color="auto"/>
            </w:tcBorders>
          </w:tcPr>
          <w:p w14:paraId="7EE95815"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27</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58E50E78"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Būsto pritaikimo neįgal. vaikams</w:t>
            </w:r>
          </w:p>
        </w:tc>
        <w:tc>
          <w:tcPr>
            <w:tcW w:w="3196" w:type="dxa"/>
            <w:tcBorders>
              <w:top w:val="single" w:sz="6" w:space="0" w:color="auto"/>
              <w:left w:val="single" w:sz="6" w:space="0" w:color="auto"/>
              <w:bottom w:val="single" w:sz="6" w:space="0" w:color="auto"/>
              <w:right w:val="single" w:sz="6" w:space="0" w:color="auto"/>
            </w:tcBorders>
          </w:tcPr>
          <w:p w14:paraId="666900B6" w14:textId="77777777" w:rsidR="00AD0150" w:rsidRPr="00F358D7" w:rsidRDefault="00AD0150" w:rsidP="007847C8">
            <w:pPr>
              <w:autoSpaceDE w:val="0"/>
              <w:autoSpaceDN w:val="0"/>
              <w:adjustRightInd w:val="0"/>
              <w:jc w:val="both"/>
              <w:rPr>
                <w:color w:val="000000"/>
                <w:lang w:eastAsia="lt-LT"/>
              </w:rPr>
            </w:pPr>
            <w:r w:rsidRPr="00F358D7">
              <w:rPr>
                <w:color w:val="000000"/>
                <w:lang w:eastAsia="lt-LT"/>
              </w:rPr>
              <w:t>824,88</w:t>
            </w:r>
          </w:p>
        </w:tc>
      </w:tr>
      <w:tr w:rsidR="00AD0150" w:rsidRPr="006C6584" w14:paraId="2E526BD1" w14:textId="77777777" w:rsidTr="007847C8">
        <w:trPr>
          <w:trHeight w:val="624"/>
        </w:trPr>
        <w:tc>
          <w:tcPr>
            <w:tcW w:w="426" w:type="dxa"/>
            <w:tcBorders>
              <w:top w:val="single" w:sz="6" w:space="0" w:color="auto"/>
              <w:left w:val="single" w:sz="6" w:space="0" w:color="auto"/>
              <w:bottom w:val="single" w:sz="6" w:space="0" w:color="auto"/>
              <w:right w:val="single" w:sz="6" w:space="0" w:color="auto"/>
            </w:tcBorders>
          </w:tcPr>
          <w:p w14:paraId="5CF4D2F9"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10</w:t>
            </w:r>
          </w:p>
        </w:tc>
        <w:tc>
          <w:tcPr>
            <w:tcW w:w="2377" w:type="dxa"/>
            <w:tcBorders>
              <w:top w:val="single" w:sz="6" w:space="0" w:color="auto"/>
              <w:left w:val="single" w:sz="6" w:space="0" w:color="auto"/>
              <w:bottom w:val="single" w:sz="6" w:space="0" w:color="auto"/>
              <w:right w:val="single" w:sz="6" w:space="0" w:color="auto"/>
            </w:tcBorders>
          </w:tcPr>
          <w:p w14:paraId="374E865B"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Būsto pritaik. Neįgaliesiėms</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14:paraId="5A851A1D"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14239,46</w:t>
            </w:r>
          </w:p>
        </w:tc>
        <w:tc>
          <w:tcPr>
            <w:tcW w:w="387" w:type="dxa"/>
            <w:tcBorders>
              <w:top w:val="single" w:sz="6" w:space="0" w:color="auto"/>
              <w:left w:val="single" w:sz="6" w:space="0" w:color="auto"/>
              <w:bottom w:val="single" w:sz="6" w:space="0" w:color="auto"/>
              <w:right w:val="single" w:sz="6" w:space="0" w:color="auto"/>
            </w:tcBorders>
          </w:tcPr>
          <w:p w14:paraId="3F47A832"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28</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3B0C61F4"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Būsto pritaikimo neįgal. vaikams  administravimas</w:t>
            </w:r>
          </w:p>
        </w:tc>
        <w:tc>
          <w:tcPr>
            <w:tcW w:w="3196" w:type="dxa"/>
            <w:tcBorders>
              <w:top w:val="single" w:sz="6" w:space="0" w:color="auto"/>
              <w:left w:val="single" w:sz="6" w:space="0" w:color="auto"/>
              <w:bottom w:val="single" w:sz="6" w:space="0" w:color="auto"/>
              <w:right w:val="single" w:sz="6" w:space="0" w:color="auto"/>
            </w:tcBorders>
            <w:shd w:val="solid" w:color="FFFFFF" w:fill="auto"/>
          </w:tcPr>
          <w:p w14:paraId="651694A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33,00</w:t>
            </w:r>
          </w:p>
        </w:tc>
      </w:tr>
      <w:tr w:rsidR="00AD0150" w:rsidRPr="006C6584" w14:paraId="488DFB6A" w14:textId="77777777" w:rsidTr="007847C8">
        <w:trPr>
          <w:trHeight w:val="290"/>
        </w:trPr>
        <w:tc>
          <w:tcPr>
            <w:tcW w:w="426" w:type="dxa"/>
            <w:tcBorders>
              <w:top w:val="single" w:sz="6" w:space="0" w:color="auto"/>
              <w:left w:val="single" w:sz="6" w:space="0" w:color="auto"/>
              <w:bottom w:val="single" w:sz="6" w:space="0" w:color="auto"/>
              <w:right w:val="single" w:sz="6" w:space="0" w:color="auto"/>
            </w:tcBorders>
          </w:tcPr>
          <w:p w14:paraId="2AFF08E5"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11</w:t>
            </w:r>
          </w:p>
        </w:tc>
        <w:tc>
          <w:tcPr>
            <w:tcW w:w="2377" w:type="dxa"/>
            <w:tcBorders>
              <w:top w:val="single" w:sz="6" w:space="0" w:color="auto"/>
              <w:left w:val="single" w:sz="6" w:space="0" w:color="auto"/>
              <w:bottom w:val="single" w:sz="6" w:space="0" w:color="auto"/>
              <w:right w:val="single" w:sz="6" w:space="0" w:color="auto"/>
            </w:tcBorders>
          </w:tcPr>
          <w:p w14:paraId="1504F61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Soc. reabilitacijos programa</w:t>
            </w:r>
          </w:p>
        </w:tc>
        <w:tc>
          <w:tcPr>
            <w:tcW w:w="1483" w:type="dxa"/>
            <w:tcBorders>
              <w:top w:val="single" w:sz="6" w:space="0" w:color="auto"/>
              <w:left w:val="single" w:sz="6" w:space="0" w:color="auto"/>
              <w:bottom w:val="single" w:sz="6" w:space="0" w:color="auto"/>
              <w:right w:val="single" w:sz="6" w:space="0" w:color="auto"/>
            </w:tcBorders>
          </w:tcPr>
          <w:p w14:paraId="7A625D7F"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13827,78</w:t>
            </w:r>
          </w:p>
        </w:tc>
        <w:tc>
          <w:tcPr>
            <w:tcW w:w="387" w:type="dxa"/>
            <w:tcBorders>
              <w:top w:val="single" w:sz="6" w:space="0" w:color="auto"/>
              <w:left w:val="single" w:sz="6" w:space="0" w:color="auto"/>
              <w:bottom w:val="single" w:sz="6" w:space="0" w:color="auto"/>
              <w:right w:val="single" w:sz="6" w:space="0" w:color="auto"/>
            </w:tcBorders>
          </w:tcPr>
          <w:p w14:paraId="2AA9BC5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29</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4CABEC9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Būsto pritaikimo neįgal.</w:t>
            </w:r>
          </w:p>
        </w:tc>
        <w:tc>
          <w:tcPr>
            <w:tcW w:w="3196" w:type="dxa"/>
            <w:tcBorders>
              <w:top w:val="single" w:sz="6" w:space="0" w:color="auto"/>
              <w:left w:val="single" w:sz="6" w:space="0" w:color="auto"/>
              <w:bottom w:val="single" w:sz="6" w:space="0" w:color="auto"/>
              <w:right w:val="single" w:sz="6" w:space="0" w:color="auto"/>
            </w:tcBorders>
          </w:tcPr>
          <w:p w14:paraId="7A9F33AA"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11003,86</w:t>
            </w:r>
          </w:p>
        </w:tc>
      </w:tr>
      <w:tr w:rsidR="00AD0150" w:rsidRPr="006C6584" w14:paraId="25FBC337" w14:textId="77777777" w:rsidTr="007847C8">
        <w:trPr>
          <w:trHeight w:val="492"/>
        </w:trPr>
        <w:tc>
          <w:tcPr>
            <w:tcW w:w="426" w:type="dxa"/>
            <w:tcBorders>
              <w:top w:val="single" w:sz="6" w:space="0" w:color="auto"/>
              <w:left w:val="single" w:sz="6" w:space="0" w:color="auto"/>
              <w:bottom w:val="single" w:sz="6" w:space="0" w:color="auto"/>
              <w:right w:val="single" w:sz="6" w:space="0" w:color="auto"/>
            </w:tcBorders>
          </w:tcPr>
          <w:p w14:paraId="09F2F8B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12</w:t>
            </w:r>
          </w:p>
        </w:tc>
        <w:tc>
          <w:tcPr>
            <w:tcW w:w="2377" w:type="dxa"/>
            <w:tcBorders>
              <w:top w:val="single" w:sz="6" w:space="0" w:color="auto"/>
              <w:left w:val="single" w:sz="6" w:space="0" w:color="auto"/>
              <w:bottom w:val="single" w:sz="6" w:space="0" w:color="auto"/>
              <w:right w:val="single" w:sz="6" w:space="0" w:color="auto"/>
            </w:tcBorders>
          </w:tcPr>
          <w:p w14:paraId="493B2FF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Terapiniai prietaisai ir įranga (dantų protezavimo programa)</w:t>
            </w:r>
          </w:p>
        </w:tc>
        <w:tc>
          <w:tcPr>
            <w:tcW w:w="1483" w:type="dxa"/>
            <w:tcBorders>
              <w:top w:val="single" w:sz="6" w:space="0" w:color="auto"/>
              <w:left w:val="single" w:sz="6" w:space="0" w:color="auto"/>
              <w:bottom w:val="single" w:sz="6" w:space="0" w:color="auto"/>
              <w:right w:val="single" w:sz="6" w:space="0" w:color="auto"/>
            </w:tcBorders>
          </w:tcPr>
          <w:p w14:paraId="7EACAB4A"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14940,73</w:t>
            </w:r>
          </w:p>
        </w:tc>
        <w:tc>
          <w:tcPr>
            <w:tcW w:w="387" w:type="dxa"/>
            <w:tcBorders>
              <w:top w:val="single" w:sz="6" w:space="0" w:color="auto"/>
              <w:left w:val="single" w:sz="6" w:space="0" w:color="auto"/>
              <w:bottom w:val="single" w:sz="6" w:space="0" w:color="auto"/>
              <w:right w:val="single" w:sz="6" w:space="0" w:color="auto"/>
            </w:tcBorders>
          </w:tcPr>
          <w:p w14:paraId="4134206E"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30</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07CD0131"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Būsto pritaikimo neįgal.  administravimas</w:t>
            </w:r>
          </w:p>
        </w:tc>
        <w:tc>
          <w:tcPr>
            <w:tcW w:w="3196" w:type="dxa"/>
            <w:tcBorders>
              <w:top w:val="single" w:sz="6" w:space="0" w:color="auto"/>
              <w:left w:val="single" w:sz="6" w:space="0" w:color="auto"/>
              <w:bottom w:val="single" w:sz="6" w:space="0" w:color="auto"/>
              <w:right w:val="single" w:sz="6" w:space="0" w:color="auto"/>
            </w:tcBorders>
          </w:tcPr>
          <w:p w14:paraId="5EB3777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440,15</w:t>
            </w:r>
          </w:p>
        </w:tc>
      </w:tr>
      <w:tr w:rsidR="00AD0150" w:rsidRPr="006C6584" w14:paraId="08347A0A" w14:textId="77777777" w:rsidTr="007847C8">
        <w:trPr>
          <w:trHeight w:val="871"/>
        </w:trPr>
        <w:tc>
          <w:tcPr>
            <w:tcW w:w="426" w:type="dxa"/>
            <w:tcBorders>
              <w:top w:val="single" w:sz="6" w:space="0" w:color="auto"/>
              <w:left w:val="single" w:sz="6" w:space="0" w:color="auto"/>
              <w:bottom w:val="single" w:sz="6" w:space="0" w:color="auto"/>
              <w:right w:val="single" w:sz="6" w:space="0" w:color="auto"/>
            </w:tcBorders>
          </w:tcPr>
          <w:p w14:paraId="467CCF6D"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lastRenderedPageBreak/>
              <w:t>13</w:t>
            </w:r>
          </w:p>
        </w:tc>
        <w:tc>
          <w:tcPr>
            <w:tcW w:w="2377" w:type="dxa"/>
            <w:tcBorders>
              <w:top w:val="single" w:sz="6" w:space="0" w:color="auto"/>
              <w:left w:val="single" w:sz="6" w:space="0" w:color="auto"/>
              <w:bottom w:val="single" w:sz="6" w:space="0" w:color="auto"/>
              <w:right w:val="single" w:sz="6" w:space="0" w:color="auto"/>
            </w:tcBorders>
          </w:tcPr>
          <w:p w14:paraId="3D2E5626"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Palaikų transportavimas</w:t>
            </w:r>
          </w:p>
        </w:tc>
        <w:tc>
          <w:tcPr>
            <w:tcW w:w="1483" w:type="dxa"/>
            <w:tcBorders>
              <w:top w:val="single" w:sz="6" w:space="0" w:color="auto"/>
              <w:left w:val="single" w:sz="6" w:space="0" w:color="auto"/>
              <w:bottom w:val="single" w:sz="6" w:space="0" w:color="auto"/>
              <w:right w:val="single" w:sz="6" w:space="0" w:color="auto"/>
            </w:tcBorders>
          </w:tcPr>
          <w:p w14:paraId="35ABC992"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6084,25</w:t>
            </w:r>
          </w:p>
        </w:tc>
        <w:tc>
          <w:tcPr>
            <w:tcW w:w="387" w:type="dxa"/>
            <w:tcBorders>
              <w:top w:val="single" w:sz="6" w:space="0" w:color="auto"/>
              <w:left w:val="single" w:sz="6" w:space="0" w:color="auto"/>
              <w:bottom w:val="single" w:sz="6" w:space="0" w:color="auto"/>
              <w:right w:val="single" w:sz="6" w:space="0" w:color="auto"/>
            </w:tcBorders>
          </w:tcPr>
          <w:p w14:paraId="1A60B0BF"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31</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0A69468A"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Neįgaliųjų soc integracija per sportą</w:t>
            </w:r>
          </w:p>
        </w:tc>
        <w:tc>
          <w:tcPr>
            <w:tcW w:w="3196" w:type="dxa"/>
            <w:tcBorders>
              <w:top w:val="single" w:sz="6" w:space="0" w:color="auto"/>
              <w:left w:val="single" w:sz="6" w:space="0" w:color="auto"/>
              <w:bottom w:val="single" w:sz="6" w:space="0" w:color="auto"/>
              <w:right w:val="single" w:sz="6" w:space="0" w:color="auto"/>
            </w:tcBorders>
            <w:shd w:val="solid" w:color="FFFFFF" w:fill="auto"/>
          </w:tcPr>
          <w:p w14:paraId="03C3C3A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2904,00</w:t>
            </w:r>
          </w:p>
        </w:tc>
      </w:tr>
      <w:tr w:rsidR="00AD0150" w:rsidRPr="006C6584" w14:paraId="5A8855E1" w14:textId="77777777" w:rsidTr="007847C8">
        <w:trPr>
          <w:trHeight w:val="914"/>
        </w:trPr>
        <w:tc>
          <w:tcPr>
            <w:tcW w:w="426" w:type="dxa"/>
            <w:tcBorders>
              <w:top w:val="single" w:sz="6" w:space="0" w:color="auto"/>
              <w:left w:val="single" w:sz="6" w:space="0" w:color="auto"/>
              <w:bottom w:val="single" w:sz="6" w:space="0" w:color="auto"/>
              <w:right w:val="single" w:sz="6" w:space="0" w:color="auto"/>
            </w:tcBorders>
          </w:tcPr>
          <w:p w14:paraId="603A8BDA"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14</w:t>
            </w:r>
          </w:p>
        </w:tc>
        <w:tc>
          <w:tcPr>
            <w:tcW w:w="2377" w:type="dxa"/>
            <w:tcBorders>
              <w:top w:val="single" w:sz="6" w:space="0" w:color="auto"/>
              <w:left w:val="single" w:sz="6" w:space="0" w:color="auto"/>
              <w:bottom w:val="single" w:sz="6" w:space="0" w:color="auto"/>
              <w:right w:val="single" w:sz="6" w:space="0" w:color="auto"/>
            </w:tcBorders>
          </w:tcPr>
          <w:p w14:paraId="41140934"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Šeimoms stiprinimo priemoniėms įgyvendinti (pagalbos pinigai)</w:t>
            </w:r>
          </w:p>
        </w:tc>
        <w:tc>
          <w:tcPr>
            <w:tcW w:w="1483" w:type="dxa"/>
            <w:tcBorders>
              <w:top w:val="single" w:sz="6" w:space="0" w:color="auto"/>
              <w:left w:val="single" w:sz="6" w:space="0" w:color="auto"/>
              <w:bottom w:val="single" w:sz="6" w:space="0" w:color="auto"/>
              <w:right w:val="single" w:sz="6" w:space="0" w:color="auto"/>
            </w:tcBorders>
          </w:tcPr>
          <w:p w14:paraId="38B1F605"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78787,35</w:t>
            </w:r>
          </w:p>
        </w:tc>
        <w:tc>
          <w:tcPr>
            <w:tcW w:w="387" w:type="dxa"/>
            <w:tcBorders>
              <w:top w:val="single" w:sz="6" w:space="0" w:color="auto"/>
              <w:left w:val="single" w:sz="6" w:space="0" w:color="auto"/>
              <w:bottom w:val="single" w:sz="6" w:space="0" w:color="auto"/>
              <w:right w:val="single" w:sz="6" w:space="0" w:color="auto"/>
            </w:tcBorders>
          </w:tcPr>
          <w:p w14:paraId="1E37E766"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32</w:t>
            </w:r>
          </w:p>
        </w:tc>
        <w:tc>
          <w:tcPr>
            <w:tcW w:w="2337" w:type="dxa"/>
            <w:gridSpan w:val="2"/>
            <w:tcBorders>
              <w:top w:val="single" w:sz="6" w:space="0" w:color="auto"/>
              <w:left w:val="single" w:sz="6" w:space="0" w:color="auto"/>
              <w:bottom w:val="single" w:sz="6" w:space="0" w:color="auto"/>
              <w:right w:val="single" w:sz="6" w:space="0" w:color="auto"/>
            </w:tcBorders>
            <w:shd w:val="solid" w:color="FFFFFF" w:fill="auto"/>
          </w:tcPr>
          <w:p w14:paraId="61B4F5C4"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Neįgaliųjų soc integracija per sportą administravimas</w:t>
            </w:r>
          </w:p>
        </w:tc>
        <w:tc>
          <w:tcPr>
            <w:tcW w:w="3196" w:type="dxa"/>
            <w:tcBorders>
              <w:top w:val="single" w:sz="6" w:space="0" w:color="auto"/>
              <w:left w:val="single" w:sz="6" w:space="0" w:color="auto"/>
              <w:bottom w:val="single" w:sz="6" w:space="0" w:color="auto"/>
              <w:right w:val="single" w:sz="6" w:space="0" w:color="auto"/>
            </w:tcBorders>
          </w:tcPr>
          <w:p w14:paraId="76454581"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127</w:t>
            </w:r>
          </w:p>
        </w:tc>
      </w:tr>
      <w:tr w:rsidR="00AD0150" w:rsidRPr="006C6584" w14:paraId="45FAA4B7" w14:textId="77777777" w:rsidTr="007847C8">
        <w:trPr>
          <w:trHeight w:val="638"/>
        </w:trPr>
        <w:tc>
          <w:tcPr>
            <w:tcW w:w="426" w:type="dxa"/>
            <w:tcBorders>
              <w:top w:val="single" w:sz="6" w:space="0" w:color="auto"/>
              <w:left w:val="single" w:sz="6" w:space="0" w:color="auto"/>
              <w:bottom w:val="single" w:sz="6" w:space="0" w:color="auto"/>
              <w:right w:val="single" w:sz="6" w:space="0" w:color="auto"/>
            </w:tcBorders>
          </w:tcPr>
          <w:p w14:paraId="3B5387DC"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15</w:t>
            </w:r>
          </w:p>
        </w:tc>
        <w:tc>
          <w:tcPr>
            <w:tcW w:w="2377" w:type="dxa"/>
            <w:tcBorders>
              <w:top w:val="single" w:sz="6" w:space="0" w:color="auto"/>
              <w:left w:val="single" w:sz="6" w:space="0" w:color="auto"/>
              <w:bottom w:val="single" w:sz="6" w:space="0" w:color="auto"/>
              <w:right w:val="single" w:sz="6" w:space="0" w:color="auto"/>
            </w:tcBorders>
          </w:tcPr>
          <w:p w14:paraId="0E8FC4B6"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Studijų rėmimo programa.</w:t>
            </w:r>
          </w:p>
        </w:tc>
        <w:tc>
          <w:tcPr>
            <w:tcW w:w="1483" w:type="dxa"/>
            <w:tcBorders>
              <w:top w:val="single" w:sz="6" w:space="0" w:color="auto"/>
              <w:left w:val="single" w:sz="6" w:space="0" w:color="auto"/>
              <w:bottom w:val="single" w:sz="6" w:space="0" w:color="auto"/>
              <w:right w:val="single" w:sz="6" w:space="0" w:color="auto"/>
            </w:tcBorders>
          </w:tcPr>
          <w:p w14:paraId="3C7A4007"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0</w:t>
            </w:r>
          </w:p>
        </w:tc>
        <w:tc>
          <w:tcPr>
            <w:tcW w:w="387" w:type="dxa"/>
            <w:tcBorders>
              <w:top w:val="single" w:sz="6" w:space="0" w:color="auto"/>
              <w:left w:val="single" w:sz="6" w:space="0" w:color="auto"/>
              <w:bottom w:val="single" w:sz="6" w:space="0" w:color="auto"/>
              <w:right w:val="single" w:sz="6" w:space="0" w:color="auto"/>
            </w:tcBorders>
          </w:tcPr>
          <w:p w14:paraId="38F71214"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33</w:t>
            </w:r>
          </w:p>
        </w:tc>
        <w:tc>
          <w:tcPr>
            <w:tcW w:w="2337" w:type="dxa"/>
            <w:gridSpan w:val="2"/>
            <w:tcBorders>
              <w:top w:val="single" w:sz="6" w:space="0" w:color="auto"/>
              <w:left w:val="single" w:sz="6" w:space="0" w:color="auto"/>
              <w:bottom w:val="single" w:sz="6" w:space="0" w:color="auto"/>
              <w:right w:val="single" w:sz="6" w:space="0" w:color="auto"/>
            </w:tcBorders>
          </w:tcPr>
          <w:p w14:paraId="797D5251"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Paramos maisto produktais administravimas</w:t>
            </w:r>
          </w:p>
        </w:tc>
        <w:tc>
          <w:tcPr>
            <w:tcW w:w="3196" w:type="dxa"/>
            <w:tcBorders>
              <w:top w:val="single" w:sz="6" w:space="0" w:color="auto"/>
              <w:left w:val="single" w:sz="6" w:space="0" w:color="auto"/>
              <w:bottom w:val="single" w:sz="6" w:space="0" w:color="auto"/>
              <w:right w:val="single" w:sz="6" w:space="0" w:color="auto"/>
            </w:tcBorders>
          </w:tcPr>
          <w:p w14:paraId="57CBF173"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21877,99</w:t>
            </w:r>
          </w:p>
        </w:tc>
      </w:tr>
      <w:tr w:rsidR="00AD0150" w:rsidRPr="006C6584" w14:paraId="42653037" w14:textId="77777777" w:rsidTr="007847C8">
        <w:trPr>
          <w:trHeight w:val="682"/>
        </w:trPr>
        <w:tc>
          <w:tcPr>
            <w:tcW w:w="426" w:type="dxa"/>
            <w:tcBorders>
              <w:top w:val="single" w:sz="6" w:space="0" w:color="auto"/>
              <w:left w:val="single" w:sz="6" w:space="0" w:color="auto"/>
              <w:bottom w:val="single" w:sz="6" w:space="0" w:color="auto"/>
              <w:right w:val="single" w:sz="6" w:space="0" w:color="auto"/>
            </w:tcBorders>
          </w:tcPr>
          <w:p w14:paraId="3B8DD573"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16</w:t>
            </w:r>
          </w:p>
        </w:tc>
        <w:tc>
          <w:tcPr>
            <w:tcW w:w="2377" w:type="dxa"/>
            <w:tcBorders>
              <w:top w:val="single" w:sz="6" w:space="0" w:color="auto"/>
              <w:left w:val="single" w:sz="6" w:space="0" w:color="auto"/>
              <w:bottom w:val="single" w:sz="6" w:space="0" w:color="auto"/>
              <w:right w:val="single" w:sz="6" w:space="0" w:color="auto"/>
            </w:tcBorders>
          </w:tcPr>
          <w:p w14:paraId="4B4275DE"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Priemonių, užtikr. ambulatirinių asmens sveikatos priežiūros paslaugų teikimo prienamumą, tuberkuliozės srit.  gerinimas.</w:t>
            </w:r>
          </w:p>
        </w:tc>
        <w:tc>
          <w:tcPr>
            <w:tcW w:w="1483" w:type="dxa"/>
            <w:tcBorders>
              <w:top w:val="single" w:sz="6" w:space="0" w:color="auto"/>
              <w:left w:val="single" w:sz="6" w:space="0" w:color="auto"/>
              <w:bottom w:val="single" w:sz="6" w:space="0" w:color="auto"/>
              <w:right w:val="single" w:sz="6" w:space="0" w:color="auto"/>
            </w:tcBorders>
          </w:tcPr>
          <w:p w14:paraId="4FB09E5D"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0</w:t>
            </w:r>
          </w:p>
        </w:tc>
        <w:tc>
          <w:tcPr>
            <w:tcW w:w="387" w:type="dxa"/>
            <w:tcBorders>
              <w:top w:val="single" w:sz="6" w:space="0" w:color="auto"/>
              <w:left w:val="single" w:sz="6" w:space="0" w:color="auto"/>
              <w:bottom w:val="single" w:sz="6" w:space="0" w:color="auto"/>
              <w:right w:val="single" w:sz="6" w:space="0" w:color="auto"/>
            </w:tcBorders>
          </w:tcPr>
          <w:p w14:paraId="45B83206"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34</w:t>
            </w:r>
          </w:p>
        </w:tc>
        <w:tc>
          <w:tcPr>
            <w:tcW w:w="2337" w:type="dxa"/>
            <w:gridSpan w:val="2"/>
            <w:tcBorders>
              <w:top w:val="single" w:sz="6" w:space="0" w:color="auto"/>
              <w:left w:val="single" w:sz="6" w:space="0" w:color="auto"/>
              <w:bottom w:val="single" w:sz="6" w:space="0" w:color="auto"/>
              <w:right w:val="single" w:sz="6" w:space="0" w:color="auto"/>
            </w:tcBorders>
          </w:tcPr>
          <w:p w14:paraId="4663DAA9"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Paramos higienos prekėmis administravimas</w:t>
            </w:r>
          </w:p>
        </w:tc>
        <w:tc>
          <w:tcPr>
            <w:tcW w:w="3196" w:type="dxa"/>
            <w:tcBorders>
              <w:top w:val="single" w:sz="6" w:space="0" w:color="auto"/>
              <w:left w:val="single" w:sz="6" w:space="0" w:color="auto"/>
              <w:bottom w:val="single" w:sz="6" w:space="0" w:color="auto"/>
              <w:right w:val="single" w:sz="6" w:space="0" w:color="auto"/>
            </w:tcBorders>
          </w:tcPr>
          <w:p w14:paraId="7FC84DFF"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974,22</w:t>
            </w:r>
          </w:p>
        </w:tc>
      </w:tr>
      <w:tr w:rsidR="00AD0150" w:rsidRPr="006C6584" w14:paraId="57CED3A8" w14:textId="77777777" w:rsidTr="007847C8">
        <w:trPr>
          <w:trHeight w:val="521"/>
        </w:trPr>
        <w:tc>
          <w:tcPr>
            <w:tcW w:w="426" w:type="dxa"/>
            <w:tcBorders>
              <w:top w:val="single" w:sz="6" w:space="0" w:color="auto"/>
              <w:left w:val="single" w:sz="6" w:space="0" w:color="auto"/>
              <w:bottom w:val="single" w:sz="6" w:space="0" w:color="auto"/>
              <w:right w:val="single" w:sz="6" w:space="0" w:color="auto"/>
            </w:tcBorders>
          </w:tcPr>
          <w:p w14:paraId="3EF77C22"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17</w:t>
            </w:r>
          </w:p>
        </w:tc>
        <w:tc>
          <w:tcPr>
            <w:tcW w:w="2377" w:type="dxa"/>
            <w:tcBorders>
              <w:top w:val="single" w:sz="6" w:space="0" w:color="auto"/>
              <w:left w:val="single" w:sz="6" w:space="0" w:color="auto"/>
              <w:bottom w:val="single" w:sz="6" w:space="0" w:color="auto"/>
              <w:right w:val="single" w:sz="6" w:space="0" w:color="auto"/>
            </w:tcBorders>
          </w:tcPr>
          <w:p w14:paraId="3761E923"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Eišiškių ASPC pirminės asm. sveik. priež. pasl. Prienamumo ir kokybės gerinimas</w:t>
            </w:r>
          </w:p>
        </w:tc>
        <w:tc>
          <w:tcPr>
            <w:tcW w:w="1483" w:type="dxa"/>
            <w:tcBorders>
              <w:top w:val="single" w:sz="6" w:space="0" w:color="auto"/>
              <w:left w:val="single" w:sz="6" w:space="0" w:color="auto"/>
              <w:bottom w:val="single" w:sz="6" w:space="0" w:color="auto"/>
              <w:right w:val="single" w:sz="6" w:space="0" w:color="auto"/>
            </w:tcBorders>
          </w:tcPr>
          <w:p w14:paraId="4239B3D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0</w:t>
            </w:r>
          </w:p>
        </w:tc>
        <w:tc>
          <w:tcPr>
            <w:tcW w:w="387" w:type="dxa"/>
            <w:tcBorders>
              <w:top w:val="single" w:sz="6" w:space="0" w:color="auto"/>
              <w:left w:val="single" w:sz="6" w:space="0" w:color="auto"/>
              <w:bottom w:val="nil"/>
              <w:right w:val="single" w:sz="6" w:space="0" w:color="auto"/>
            </w:tcBorders>
          </w:tcPr>
          <w:p w14:paraId="3AB41312" w14:textId="77777777" w:rsidR="00AD0150" w:rsidRPr="006C6584" w:rsidRDefault="00AD0150" w:rsidP="007847C8">
            <w:pPr>
              <w:autoSpaceDE w:val="0"/>
              <w:autoSpaceDN w:val="0"/>
              <w:adjustRightInd w:val="0"/>
              <w:jc w:val="both"/>
              <w:rPr>
                <w:color w:val="000000"/>
                <w:sz w:val="22"/>
                <w:szCs w:val="22"/>
                <w:lang w:eastAsia="lt-LT"/>
              </w:rPr>
            </w:pPr>
          </w:p>
        </w:tc>
        <w:tc>
          <w:tcPr>
            <w:tcW w:w="2337" w:type="dxa"/>
            <w:gridSpan w:val="2"/>
            <w:tcBorders>
              <w:top w:val="single" w:sz="6" w:space="0" w:color="auto"/>
              <w:left w:val="single" w:sz="6" w:space="0" w:color="auto"/>
              <w:bottom w:val="nil"/>
              <w:right w:val="single" w:sz="6" w:space="0" w:color="auto"/>
            </w:tcBorders>
            <w:shd w:val="solid" w:color="CCFFFF" w:fill="auto"/>
          </w:tcPr>
          <w:p w14:paraId="294C7195"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Iš viso socialiniai projektai</w:t>
            </w:r>
          </w:p>
        </w:tc>
        <w:tc>
          <w:tcPr>
            <w:tcW w:w="3196" w:type="dxa"/>
            <w:tcBorders>
              <w:top w:val="single" w:sz="6" w:space="0" w:color="auto"/>
              <w:left w:val="single" w:sz="6" w:space="0" w:color="auto"/>
              <w:bottom w:val="nil"/>
              <w:right w:val="single" w:sz="6" w:space="0" w:color="auto"/>
            </w:tcBorders>
            <w:shd w:val="solid" w:color="CCFFFF" w:fill="auto"/>
          </w:tcPr>
          <w:p w14:paraId="74AE2503"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92975,10</w:t>
            </w:r>
          </w:p>
        </w:tc>
      </w:tr>
      <w:tr w:rsidR="00AD0150" w:rsidRPr="006C6584" w14:paraId="5BF3A5CD" w14:textId="77777777" w:rsidTr="007847C8">
        <w:trPr>
          <w:trHeight w:val="478"/>
        </w:trPr>
        <w:tc>
          <w:tcPr>
            <w:tcW w:w="426" w:type="dxa"/>
            <w:tcBorders>
              <w:top w:val="single" w:sz="6" w:space="0" w:color="auto"/>
              <w:left w:val="single" w:sz="6" w:space="0" w:color="auto"/>
              <w:bottom w:val="single" w:sz="6" w:space="0" w:color="auto"/>
              <w:right w:val="single" w:sz="6" w:space="0" w:color="auto"/>
            </w:tcBorders>
          </w:tcPr>
          <w:p w14:paraId="349ABFB4"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18</w:t>
            </w:r>
          </w:p>
        </w:tc>
        <w:tc>
          <w:tcPr>
            <w:tcW w:w="2377" w:type="dxa"/>
            <w:tcBorders>
              <w:top w:val="single" w:sz="6" w:space="0" w:color="auto"/>
              <w:left w:val="single" w:sz="6" w:space="0" w:color="auto"/>
              <w:bottom w:val="single" w:sz="6" w:space="0" w:color="auto"/>
              <w:right w:val="single" w:sz="6" w:space="0" w:color="auto"/>
            </w:tcBorders>
          </w:tcPr>
          <w:p w14:paraId="2FB936E8"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Narkotikų kontrolės komisijos veiklai vykdyti</w:t>
            </w:r>
          </w:p>
        </w:tc>
        <w:tc>
          <w:tcPr>
            <w:tcW w:w="1483" w:type="dxa"/>
            <w:tcBorders>
              <w:top w:val="single" w:sz="6" w:space="0" w:color="auto"/>
              <w:left w:val="single" w:sz="6" w:space="0" w:color="auto"/>
              <w:bottom w:val="single" w:sz="6" w:space="0" w:color="auto"/>
              <w:right w:val="nil"/>
            </w:tcBorders>
          </w:tcPr>
          <w:p w14:paraId="6F7C25F0"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1685</w:t>
            </w:r>
          </w:p>
        </w:tc>
        <w:tc>
          <w:tcPr>
            <w:tcW w:w="387" w:type="dxa"/>
            <w:tcBorders>
              <w:top w:val="single" w:sz="12" w:space="0" w:color="auto"/>
              <w:left w:val="single" w:sz="12" w:space="0" w:color="auto"/>
              <w:bottom w:val="single" w:sz="6" w:space="0" w:color="auto"/>
              <w:right w:val="single" w:sz="6" w:space="0" w:color="auto"/>
            </w:tcBorders>
            <w:shd w:val="solid" w:color="FFFFFF" w:fill="auto"/>
          </w:tcPr>
          <w:p w14:paraId="08C86938" w14:textId="77777777" w:rsidR="00AD0150" w:rsidRPr="006C6584" w:rsidRDefault="00AD0150" w:rsidP="007847C8">
            <w:pPr>
              <w:autoSpaceDE w:val="0"/>
              <w:autoSpaceDN w:val="0"/>
              <w:adjustRightInd w:val="0"/>
              <w:jc w:val="both"/>
              <w:rPr>
                <w:color w:val="000000"/>
                <w:sz w:val="22"/>
                <w:szCs w:val="22"/>
                <w:lang w:eastAsia="lt-LT"/>
              </w:rPr>
            </w:pPr>
          </w:p>
        </w:tc>
        <w:tc>
          <w:tcPr>
            <w:tcW w:w="1548" w:type="dxa"/>
            <w:tcBorders>
              <w:top w:val="single" w:sz="12" w:space="0" w:color="auto"/>
              <w:left w:val="single" w:sz="6" w:space="0" w:color="auto"/>
              <w:bottom w:val="single" w:sz="6" w:space="0" w:color="auto"/>
              <w:right w:val="nil"/>
            </w:tcBorders>
            <w:shd w:val="solid" w:color="FFFFFF" w:fill="auto"/>
          </w:tcPr>
          <w:p w14:paraId="0B7934BB" w14:textId="77777777" w:rsidR="00AD0150" w:rsidRPr="006C6584" w:rsidRDefault="00AD0150" w:rsidP="007847C8">
            <w:pPr>
              <w:autoSpaceDE w:val="0"/>
              <w:autoSpaceDN w:val="0"/>
              <w:adjustRightInd w:val="0"/>
              <w:jc w:val="both"/>
              <w:rPr>
                <w:color w:val="000000"/>
                <w:sz w:val="22"/>
                <w:szCs w:val="22"/>
                <w:lang w:eastAsia="lt-LT"/>
              </w:rPr>
            </w:pPr>
          </w:p>
        </w:tc>
        <w:tc>
          <w:tcPr>
            <w:tcW w:w="789" w:type="dxa"/>
            <w:tcBorders>
              <w:top w:val="single" w:sz="12" w:space="0" w:color="auto"/>
              <w:left w:val="nil"/>
              <w:bottom w:val="single" w:sz="6" w:space="0" w:color="auto"/>
              <w:right w:val="single" w:sz="6" w:space="0" w:color="auto"/>
            </w:tcBorders>
            <w:shd w:val="solid" w:color="FFFFFF" w:fill="auto"/>
          </w:tcPr>
          <w:p w14:paraId="43E8A3EE" w14:textId="77777777" w:rsidR="00AD0150" w:rsidRPr="006C6584" w:rsidRDefault="00AD0150" w:rsidP="007847C8">
            <w:pPr>
              <w:autoSpaceDE w:val="0"/>
              <w:autoSpaceDN w:val="0"/>
              <w:adjustRightInd w:val="0"/>
              <w:jc w:val="both"/>
              <w:rPr>
                <w:color w:val="000000"/>
                <w:sz w:val="22"/>
                <w:szCs w:val="22"/>
                <w:lang w:eastAsia="lt-LT"/>
              </w:rPr>
            </w:pPr>
          </w:p>
        </w:tc>
        <w:tc>
          <w:tcPr>
            <w:tcW w:w="3196" w:type="dxa"/>
            <w:tcBorders>
              <w:top w:val="single" w:sz="12" w:space="0" w:color="auto"/>
              <w:left w:val="single" w:sz="6" w:space="0" w:color="auto"/>
              <w:bottom w:val="single" w:sz="6" w:space="0" w:color="auto"/>
              <w:right w:val="single" w:sz="12" w:space="0" w:color="auto"/>
            </w:tcBorders>
            <w:shd w:val="solid" w:color="FFFFFF" w:fill="auto"/>
          </w:tcPr>
          <w:p w14:paraId="4EE5AB90" w14:textId="77777777" w:rsidR="00AD0150" w:rsidRPr="006C6584" w:rsidRDefault="00AD0150" w:rsidP="007847C8">
            <w:pPr>
              <w:autoSpaceDE w:val="0"/>
              <w:autoSpaceDN w:val="0"/>
              <w:adjustRightInd w:val="0"/>
              <w:jc w:val="both"/>
              <w:rPr>
                <w:color w:val="000000"/>
                <w:sz w:val="22"/>
                <w:szCs w:val="22"/>
                <w:lang w:eastAsia="lt-LT"/>
              </w:rPr>
            </w:pPr>
          </w:p>
        </w:tc>
      </w:tr>
      <w:tr w:rsidR="00AD0150" w:rsidRPr="006C6584" w14:paraId="5C41C570" w14:textId="77777777" w:rsidTr="007847C8">
        <w:trPr>
          <w:trHeight w:val="305"/>
        </w:trPr>
        <w:tc>
          <w:tcPr>
            <w:tcW w:w="426" w:type="dxa"/>
            <w:tcBorders>
              <w:top w:val="single" w:sz="6" w:space="0" w:color="auto"/>
              <w:left w:val="single" w:sz="6" w:space="0" w:color="auto"/>
              <w:bottom w:val="single" w:sz="6" w:space="0" w:color="auto"/>
              <w:right w:val="nil"/>
            </w:tcBorders>
            <w:shd w:val="solid" w:color="CCFFFF" w:fill="auto"/>
          </w:tcPr>
          <w:p w14:paraId="2D2C984B" w14:textId="77777777" w:rsidR="00AD0150" w:rsidRPr="006C6584" w:rsidRDefault="00AD0150" w:rsidP="007847C8">
            <w:pPr>
              <w:autoSpaceDE w:val="0"/>
              <w:autoSpaceDN w:val="0"/>
              <w:adjustRightInd w:val="0"/>
              <w:jc w:val="both"/>
              <w:rPr>
                <w:color w:val="000000"/>
                <w:sz w:val="22"/>
                <w:szCs w:val="22"/>
                <w:lang w:eastAsia="lt-LT"/>
              </w:rPr>
            </w:pPr>
          </w:p>
        </w:tc>
        <w:tc>
          <w:tcPr>
            <w:tcW w:w="2377" w:type="dxa"/>
            <w:tcBorders>
              <w:top w:val="single" w:sz="6" w:space="0" w:color="auto"/>
              <w:left w:val="single" w:sz="6" w:space="0" w:color="auto"/>
              <w:bottom w:val="single" w:sz="6" w:space="0" w:color="auto"/>
              <w:right w:val="nil"/>
            </w:tcBorders>
            <w:shd w:val="solid" w:color="CCFFFF" w:fill="auto"/>
          </w:tcPr>
          <w:p w14:paraId="22DB4186" w14:textId="77777777" w:rsidR="00AD0150" w:rsidRPr="006C6584" w:rsidRDefault="00AD0150" w:rsidP="007847C8">
            <w:pPr>
              <w:autoSpaceDE w:val="0"/>
              <w:autoSpaceDN w:val="0"/>
              <w:adjustRightInd w:val="0"/>
              <w:jc w:val="both"/>
              <w:rPr>
                <w:color w:val="000000"/>
                <w:sz w:val="22"/>
                <w:szCs w:val="22"/>
                <w:lang w:eastAsia="lt-LT"/>
              </w:rPr>
            </w:pPr>
            <w:r w:rsidRPr="006C6584">
              <w:rPr>
                <w:color w:val="000000"/>
                <w:sz w:val="22"/>
                <w:szCs w:val="22"/>
                <w:lang w:eastAsia="lt-LT"/>
              </w:rPr>
              <w:t>Iš viso:  5SB</w:t>
            </w:r>
          </w:p>
        </w:tc>
        <w:tc>
          <w:tcPr>
            <w:tcW w:w="1483" w:type="dxa"/>
            <w:tcBorders>
              <w:top w:val="single" w:sz="6" w:space="0" w:color="auto"/>
              <w:left w:val="single" w:sz="6" w:space="0" w:color="auto"/>
              <w:bottom w:val="single" w:sz="6" w:space="0" w:color="auto"/>
              <w:right w:val="nil"/>
            </w:tcBorders>
            <w:shd w:val="solid" w:color="CCCCFF" w:fill="auto"/>
          </w:tcPr>
          <w:p w14:paraId="506D8812"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1886011,23</w:t>
            </w:r>
          </w:p>
        </w:tc>
        <w:tc>
          <w:tcPr>
            <w:tcW w:w="387" w:type="dxa"/>
            <w:tcBorders>
              <w:top w:val="single" w:sz="6" w:space="0" w:color="auto"/>
              <w:left w:val="single" w:sz="12" w:space="0" w:color="auto"/>
              <w:bottom w:val="single" w:sz="12" w:space="0" w:color="auto"/>
              <w:right w:val="nil"/>
            </w:tcBorders>
            <w:shd w:val="solid" w:color="FFFFFF" w:fill="auto"/>
          </w:tcPr>
          <w:p w14:paraId="150A04F1" w14:textId="77777777" w:rsidR="00AD0150" w:rsidRPr="006C6584" w:rsidRDefault="00AD0150" w:rsidP="007847C8">
            <w:pPr>
              <w:autoSpaceDE w:val="0"/>
              <w:autoSpaceDN w:val="0"/>
              <w:adjustRightInd w:val="0"/>
              <w:jc w:val="both"/>
              <w:rPr>
                <w:color w:val="000000"/>
                <w:sz w:val="22"/>
                <w:szCs w:val="22"/>
                <w:lang w:eastAsia="lt-LT"/>
              </w:rPr>
            </w:pPr>
          </w:p>
        </w:tc>
        <w:tc>
          <w:tcPr>
            <w:tcW w:w="1548" w:type="dxa"/>
            <w:tcBorders>
              <w:top w:val="single" w:sz="6" w:space="0" w:color="auto"/>
              <w:left w:val="single" w:sz="6" w:space="0" w:color="auto"/>
              <w:bottom w:val="single" w:sz="12" w:space="0" w:color="auto"/>
              <w:right w:val="nil"/>
            </w:tcBorders>
            <w:shd w:val="solid" w:color="FFFFFF" w:fill="auto"/>
          </w:tcPr>
          <w:p w14:paraId="3C6C4254" w14:textId="77777777" w:rsidR="00AD0150" w:rsidRPr="006C6584" w:rsidRDefault="00AD0150" w:rsidP="007847C8">
            <w:pPr>
              <w:autoSpaceDE w:val="0"/>
              <w:autoSpaceDN w:val="0"/>
              <w:adjustRightInd w:val="0"/>
              <w:jc w:val="both"/>
              <w:rPr>
                <w:color w:val="000000"/>
                <w:sz w:val="22"/>
                <w:szCs w:val="22"/>
                <w:lang w:eastAsia="lt-LT"/>
              </w:rPr>
            </w:pPr>
          </w:p>
        </w:tc>
        <w:tc>
          <w:tcPr>
            <w:tcW w:w="789" w:type="dxa"/>
            <w:tcBorders>
              <w:top w:val="single" w:sz="6" w:space="0" w:color="auto"/>
              <w:left w:val="nil"/>
              <w:bottom w:val="single" w:sz="12" w:space="0" w:color="auto"/>
              <w:right w:val="single" w:sz="6" w:space="0" w:color="auto"/>
            </w:tcBorders>
            <w:shd w:val="solid" w:color="FFFFFF" w:fill="auto"/>
          </w:tcPr>
          <w:p w14:paraId="203973DF" w14:textId="77777777" w:rsidR="00AD0150" w:rsidRPr="006C6584" w:rsidRDefault="00AD0150" w:rsidP="007847C8">
            <w:pPr>
              <w:autoSpaceDE w:val="0"/>
              <w:autoSpaceDN w:val="0"/>
              <w:adjustRightInd w:val="0"/>
              <w:jc w:val="both"/>
              <w:rPr>
                <w:color w:val="000000"/>
                <w:sz w:val="22"/>
                <w:szCs w:val="22"/>
                <w:lang w:eastAsia="lt-LT"/>
              </w:rPr>
            </w:pPr>
          </w:p>
        </w:tc>
        <w:tc>
          <w:tcPr>
            <w:tcW w:w="3196" w:type="dxa"/>
            <w:tcBorders>
              <w:top w:val="single" w:sz="6" w:space="0" w:color="auto"/>
              <w:left w:val="single" w:sz="6" w:space="0" w:color="auto"/>
              <w:bottom w:val="single" w:sz="12" w:space="0" w:color="auto"/>
              <w:right w:val="single" w:sz="12" w:space="0" w:color="auto"/>
            </w:tcBorders>
            <w:shd w:val="solid" w:color="FFFFFF" w:fill="auto"/>
          </w:tcPr>
          <w:p w14:paraId="571F064E" w14:textId="77777777" w:rsidR="00AD0150" w:rsidRPr="006C6584" w:rsidRDefault="00AD0150" w:rsidP="007847C8">
            <w:pPr>
              <w:autoSpaceDE w:val="0"/>
              <w:autoSpaceDN w:val="0"/>
              <w:adjustRightInd w:val="0"/>
              <w:jc w:val="both"/>
              <w:rPr>
                <w:b/>
                <w:bCs/>
                <w:color w:val="000000"/>
                <w:sz w:val="22"/>
                <w:szCs w:val="22"/>
                <w:lang w:eastAsia="lt-LT"/>
              </w:rPr>
            </w:pPr>
          </w:p>
        </w:tc>
      </w:tr>
      <w:tr w:rsidR="00AD0150" w:rsidRPr="006C6584" w14:paraId="33BEC51B" w14:textId="77777777" w:rsidTr="007847C8">
        <w:trPr>
          <w:trHeight w:val="857"/>
        </w:trPr>
        <w:tc>
          <w:tcPr>
            <w:tcW w:w="2803" w:type="dxa"/>
            <w:gridSpan w:val="2"/>
            <w:tcBorders>
              <w:top w:val="single" w:sz="6" w:space="0" w:color="auto"/>
              <w:left w:val="single" w:sz="6" w:space="0" w:color="auto"/>
              <w:bottom w:val="single" w:sz="6" w:space="0" w:color="auto"/>
              <w:right w:val="single" w:sz="6" w:space="0" w:color="auto"/>
            </w:tcBorders>
            <w:shd w:val="solid" w:color="00FF00" w:fill="auto"/>
          </w:tcPr>
          <w:p w14:paraId="62403121" w14:textId="77777777" w:rsidR="00AD0150" w:rsidRPr="006C6584" w:rsidRDefault="00AD0150" w:rsidP="007847C8">
            <w:pPr>
              <w:autoSpaceDE w:val="0"/>
              <w:autoSpaceDN w:val="0"/>
              <w:adjustRightInd w:val="0"/>
              <w:jc w:val="both"/>
              <w:rPr>
                <w:b/>
                <w:bCs/>
                <w:i/>
                <w:iCs/>
                <w:color w:val="000000"/>
                <w:sz w:val="22"/>
                <w:szCs w:val="22"/>
                <w:lang w:eastAsia="lt-LT"/>
              </w:rPr>
            </w:pPr>
            <w:r w:rsidRPr="006C6584">
              <w:rPr>
                <w:b/>
                <w:bCs/>
                <w:i/>
                <w:iCs/>
                <w:color w:val="000000"/>
                <w:sz w:val="22"/>
                <w:szCs w:val="22"/>
                <w:lang w:eastAsia="lt-LT"/>
              </w:rPr>
              <w:t>Iš viso  savivaldybės biudžetas</w:t>
            </w:r>
          </w:p>
        </w:tc>
        <w:tc>
          <w:tcPr>
            <w:tcW w:w="1483" w:type="dxa"/>
            <w:tcBorders>
              <w:top w:val="single" w:sz="6" w:space="0" w:color="auto"/>
              <w:left w:val="single" w:sz="6" w:space="0" w:color="auto"/>
              <w:bottom w:val="single" w:sz="6" w:space="0" w:color="auto"/>
              <w:right w:val="nil"/>
            </w:tcBorders>
            <w:shd w:val="solid" w:color="00FF00" w:fill="auto"/>
          </w:tcPr>
          <w:p w14:paraId="53A997DA" w14:textId="77777777" w:rsidR="00AD0150" w:rsidRPr="006C6584" w:rsidRDefault="00AD0150" w:rsidP="007847C8">
            <w:pPr>
              <w:autoSpaceDE w:val="0"/>
              <w:autoSpaceDN w:val="0"/>
              <w:adjustRightInd w:val="0"/>
              <w:jc w:val="both"/>
              <w:rPr>
                <w:b/>
                <w:bCs/>
                <w:color w:val="000000"/>
                <w:sz w:val="22"/>
                <w:szCs w:val="22"/>
                <w:lang w:eastAsia="lt-LT"/>
              </w:rPr>
            </w:pPr>
            <w:r w:rsidRPr="006C6584">
              <w:rPr>
                <w:b/>
                <w:bCs/>
                <w:color w:val="000000"/>
                <w:sz w:val="22"/>
                <w:szCs w:val="22"/>
                <w:lang w:eastAsia="lt-LT"/>
              </w:rPr>
              <w:t>2191788,90</w:t>
            </w:r>
          </w:p>
        </w:tc>
        <w:tc>
          <w:tcPr>
            <w:tcW w:w="2724" w:type="dxa"/>
            <w:gridSpan w:val="3"/>
            <w:tcBorders>
              <w:top w:val="single" w:sz="12" w:space="0" w:color="auto"/>
              <w:left w:val="single" w:sz="12" w:space="0" w:color="auto"/>
              <w:bottom w:val="single" w:sz="12" w:space="0" w:color="auto"/>
              <w:right w:val="single" w:sz="12" w:space="0" w:color="auto"/>
            </w:tcBorders>
            <w:shd w:val="solid" w:color="CCFFFF" w:fill="auto"/>
          </w:tcPr>
          <w:p w14:paraId="2C33705F" w14:textId="77777777" w:rsidR="00AD0150" w:rsidRPr="006C6584" w:rsidRDefault="00AD0150" w:rsidP="007847C8">
            <w:pPr>
              <w:autoSpaceDE w:val="0"/>
              <w:autoSpaceDN w:val="0"/>
              <w:adjustRightInd w:val="0"/>
              <w:jc w:val="both"/>
              <w:rPr>
                <w:b/>
                <w:bCs/>
                <w:i/>
                <w:iCs/>
                <w:color w:val="FF0000"/>
                <w:sz w:val="22"/>
                <w:szCs w:val="22"/>
                <w:lang w:eastAsia="lt-LT"/>
              </w:rPr>
            </w:pPr>
            <w:r w:rsidRPr="006C6584">
              <w:rPr>
                <w:b/>
                <w:bCs/>
                <w:i/>
                <w:iCs/>
                <w:color w:val="FF0000"/>
                <w:sz w:val="22"/>
                <w:szCs w:val="22"/>
                <w:lang w:eastAsia="lt-LT"/>
              </w:rPr>
              <w:t>Iš viso  per 2018 m. panaudota lėšų socia</w:t>
            </w:r>
            <w:r>
              <w:rPr>
                <w:b/>
                <w:bCs/>
                <w:i/>
                <w:iCs/>
                <w:color w:val="FF0000"/>
                <w:sz w:val="22"/>
                <w:szCs w:val="22"/>
                <w:lang w:eastAsia="lt-LT"/>
              </w:rPr>
              <w:t>line</w:t>
            </w:r>
            <w:r w:rsidRPr="006C6584">
              <w:rPr>
                <w:b/>
                <w:bCs/>
                <w:i/>
                <w:iCs/>
                <w:color w:val="FF0000"/>
                <w:sz w:val="22"/>
                <w:szCs w:val="22"/>
                <w:lang w:eastAsia="lt-LT"/>
              </w:rPr>
              <w:t>i ir sveikatos apsaugai</w:t>
            </w:r>
          </w:p>
        </w:tc>
        <w:tc>
          <w:tcPr>
            <w:tcW w:w="3196" w:type="dxa"/>
            <w:tcBorders>
              <w:top w:val="single" w:sz="12" w:space="0" w:color="auto"/>
              <w:left w:val="single" w:sz="12" w:space="0" w:color="auto"/>
              <w:bottom w:val="single" w:sz="12" w:space="0" w:color="auto"/>
              <w:right w:val="single" w:sz="12" w:space="0" w:color="auto"/>
            </w:tcBorders>
            <w:shd w:val="solid" w:color="CCFFFF" w:fill="auto"/>
          </w:tcPr>
          <w:p w14:paraId="4C6AAEBF" w14:textId="77777777" w:rsidR="00AD0150" w:rsidRPr="006C6584" w:rsidRDefault="00AD0150" w:rsidP="007847C8">
            <w:pPr>
              <w:autoSpaceDE w:val="0"/>
              <w:autoSpaceDN w:val="0"/>
              <w:adjustRightInd w:val="0"/>
              <w:jc w:val="both"/>
              <w:rPr>
                <w:b/>
                <w:bCs/>
                <w:color w:val="FF0000"/>
                <w:sz w:val="22"/>
                <w:szCs w:val="22"/>
                <w:lang w:eastAsia="lt-LT"/>
              </w:rPr>
            </w:pPr>
            <w:r w:rsidRPr="006C6584">
              <w:rPr>
                <w:b/>
                <w:bCs/>
                <w:color w:val="FF0000"/>
                <w:sz w:val="22"/>
                <w:szCs w:val="22"/>
                <w:lang w:eastAsia="lt-LT"/>
              </w:rPr>
              <w:t>8640158,30</w:t>
            </w:r>
          </w:p>
        </w:tc>
      </w:tr>
    </w:tbl>
    <w:p w14:paraId="389C6FFB" w14:textId="77777777" w:rsidR="00AD0150" w:rsidRPr="006C6584" w:rsidRDefault="00AD0150" w:rsidP="00AD0150">
      <w:pPr>
        <w:widowControl w:val="0"/>
        <w:tabs>
          <w:tab w:val="left" w:pos="2520"/>
        </w:tabs>
        <w:suppressAutoHyphens/>
        <w:ind w:firstLine="851"/>
        <w:jc w:val="both"/>
        <w:rPr>
          <w:sz w:val="22"/>
          <w:szCs w:val="22"/>
          <w:lang w:eastAsia="ar-SA"/>
        </w:rPr>
      </w:pPr>
      <w:r w:rsidRPr="006C6584">
        <w:rPr>
          <w:sz w:val="22"/>
          <w:szCs w:val="22"/>
          <w:lang w:eastAsia="ar-SA"/>
        </w:rPr>
        <w:t>Per 2018 m. buvo:</w:t>
      </w:r>
    </w:p>
    <w:p w14:paraId="6480BB7C" w14:textId="77777777" w:rsidR="00AD0150" w:rsidRPr="006C6584" w:rsidRDefault="00AD0150" w:rsidP="00AD0150">
      <w:pPr>
        <w:pStyle w:val="Sraopastraipa"/>
        <w:widowControl w:val="0"/>
        <w:numPr>
          <w:ilvl w:val="1"/>
          <w:numId w:val="57"/>
        </w:numPr>
        <w:tabs>
          <w:tab w:val="left" w:pos="2520"/>
        </w:tabs>
        <w:suppressAutoHyphens/>
        <w:ind w:left="0" w:firstLine="851"/>
        <w:jc w:val="both"/>
        <w:rPr>
          <w:rFonts w:ascii="Times New Roman" w:hAnsi="Times New Roman" w:cs="Times New Roman"/>
          <w:lang w:eastAsia="ar-SA"/>
        </w:rPr>
      </w:pPr>
      <w:r w:rsidRPr="006C6584">
        <w:rPr>
          <w:rFonts w:ascii="Times New Roman" w:hAnsi="Times New Roman" w:cs="Times New Roman"/>
          <w:lang w:val="lt-LT" w:eastAsia="ar-SA"/>
        </w:rPr>
        <w:t xml:space="preserve">įsigyto naujo turto, kurio vertė sudarė </w:t>
      </w:r>
      <w:r w:rsidRPr="006C6584">
        <w:rPr>
          <w:rStyle w:val="FontStyle12"/>
          <w:lang w:val="lt-LT"/>
        </w:rPr>
        <w:t xml:space="preserve">– </w:t>
      </w:r>
      <w:r w:rsidRPr="006C6584">
        <w:rPr>
          <w:rFonts w:ascii="Times New Roman" w:hAnsi="Times New Roman" w:cs="Times New Roman"/>
          <w:color w:val="000000"/>
          <w:lang w:val="lt-LT" w:eastAsia="ar-SA"/>
        </w:rPr>
        <w:t xml:space="preserve">7,7 mln. </w:t>
      </w:r>
      <w:r w:rsidRPr="006C6584">
        <w:rPr>
          <w:rFonts w:ascii="Times New Roman" w:hAnsi="Times New Roman" w:cs="Times New Roman"/>
          <w:color w:val="000000"/>
          <w:lang w:eastAsia="ar-SA"/>
        </w:rPr>
        <w:t>Eur</w:t>
      </w:r>
      <w:r w:rsidRPr="006C6584">
        <w:rPr>
          <w:rFonts w:ascii="Times New Roman" w:hAnsi="Times New Roman" w:cs="Times New Roman"/>
          <w:lang w:eastAsia="ar-SA"/>
        </w:rPr>
        <w:t>.</w:t>
      </w:r>
    </w:p>
    <w:p w14:paraId="39A572F1" w14:textId="77777777" w:rsidR="00AD0150" w:rsidRPr="00D21CFD" w:rsidRDefault="00AD0150" w:rsidP="00AD0150">
      <w:pPr>
        <w:pStyle w:val="Sraopastraipa"/>
        <w:widowControl w:val="0"/>
        <w:numPr>
          <w:ilvl w:val="1"/>
          <w:numId w:val="57"/>
        </w:numPr>
        <w:tabs>
          <w:tab w:val="left" w:pos="2520"/>
        </w:tabs>
        <w:suppressAutoHyphens/>
        <w:ind w:left="0" w:firstLine="851"/>
        <w:jc w:val="both"/>
        <w:rPr>
          <w:rFonts w:ascii="Times New Roman" w:hAnsi="Times New Roman" w:cs="Times New Roman"/>
          <w:sz w:val="24"/>
          <w:szCs w:val="24"/>
          <w:lang w:val="es-ES" w:eastAsia="ar-SA"/>
        </w:rPr>
      </w:pPr>
      <w:r w:rsidRPr="00C83280">
        <w:rPr>
          <w:rFonts w:ascii="Times New Roman" w:hAnsi="Times New Roman" w:cs="Times New Roman"/>
          <w:sz w:val="24"/>
          <w:szCs w:val="24"/>
          <w:lang w:val="es-ES" w:eastAsia="ar-SA"/>
        </w:rPr>
        <w:t>gauto nemok</w:t>
      </w:r>
      <w:r>
        <w:rPr>
          <w:rFonts w:ascii="Times New Roman" w:hAnsi="Times New Roman" w:cs="Times New Roman"/>
          <w:sz w:val="24"/>
          <w:szCs w:val="24"/>
          <w:lang w:val="es-ES" w:eastAsia="ar-SA"/>
        </w:rPr>
        <w:t>a</w:t>
      </w:r>
      <w:r w:rsidRPr="00C83280">
        <w:rPr>
          <w:rFonts w:ascii="Times New Roman" w:hAnsi="Times New Roman" w:cs="Times New Roman"/>
          <w:sz w:val="24"/>
          <w:szCs w:val="24"/>
          <w:lang w:val="es-ES" w:eastAsia="ar-SA"/>
        </w:rPr>
        <w:t>mai, kurio vertė sudarė</w:t>
      </w:r>
      <w:r>
        <w:rPr>
          <w:rFonts w:ascii="Times New Roman" w:hAnsi="Times New Roman" w:cs="Times New Roman"/>
          <w:sz w:val="24"/>
          <w:szCs w:val="24"/>
          <w:lang w:val="es-ES" w:eastAsia="ar-SA"/>
        </w:rPr>
        <w:t xml:space="preserve"> </w:t>
      </w:r>
      <w:r w:rsidRPr="00C83280">
        <w:rPr>
          <w:rStyle w:val="FontStyle12"/>
          <w:sz w:val="24"/>
          <w:szCs w:val="24"/>
          <w:lang w:val="es-ES"/>
        </w:rPr>
        <w:t xml:space="preserve">– </w:t>
      </w:r>
      <w:r w:rsidRPr="00C83280">
        <w:rPr>
          <w:rFonts w:ascii="Times New Roman" w:hAnsi="Times New Roman" w:cs="Times New Roman"/>
          <w:sz w:val="24"/>
          <w:szCs w:val="24"/>
          <w:lang w:val="es-ES" w:eastAsia="ar-SA"/>
        </w:rPr>
        <w:t xml:space="preserve">4,03 mln. </w:t>
      </w:r>
      <w:r w:rsidRPr="00D21CFD">
        <w:rPr>
          <w:rFonts w:ascii="Times New Roman" w:hAnsi="Times New Roman" w:cs="Times New Roman"/>
          <w:sz w:val="24"/>
          <w:szCs w:val="24"/>
          <w:lang w:val="es-ES" w:eastAsia="ar-SA"/>
        </w:rPr>
        <w:t>Eur.</w:t>
      </w:r>
    </w:p>
    <w:p w14:paraId="1B375ACC" w14:textId="77777777" w:rsidR="00AD0150" w:rsidRPr="00D21CFD" w:rsidRDefault="00AD0150" w:rsidP="00AD0150">
      <w:pPr>
        <w:pStyle w:val="Sraopastraipa"/>
        <w:widowControl w:val="0"/>
        <w:numPr>
          <w:ilvl w:val="1"/>
          <w:numId w:val="57"/>
        </w:numPr>
        <w:tabs>
          <w:tab w:val="left" w:pos="2520"/>
        </w:tabs>
        <w:suppressAutoHyphens/>
        <w:ind w:left="0" w:firstLine="851"/>
        <w:jc w:val="both"/>
        <w:rPr>
          <w:rFonts w:ascii="Times New Roman" w:hAnsi="Times New Roman" w:cs="Times New Roman"/>
          <w:sz w:val="24"/>
          <w:szCs w:val="24"/>
          <w:lang w:val="es-ES" w:eastAsia="ar-SA"/>
        </w:rPr>
      </w:pPr>
      <w:r w:rsidRPr="00D21CFD">
        <w:rPr>
          <w:rFonts w:ascii="Times New Roman" w:hAnsi="Times New Roman" w:cs="Times New Roman"/>
          <w:sz w:val="24"/>
          <w:szCs w:val="24"/>
          <w:lang w:val="es-ES" w:eastAsia="ar-SA"/>
        </w:rPr>
        <w:t xml:space="preserve">perduota patikėjimo teise </w:t>
      </w:r>
      <w:r w:rsidRPr="00D21CFD">
        <w:rPr>
          <w:rStyle w:val="FontStyle12"/>
          <w:sz w:val="24"/>
          <w:szCs w:val="24"/>
          <w:lang w:val="es-ES"/>
        </w:rPr>
        <w:t xml:space="preserve">– </w:t>
      </w:r>
      <w:r w:rsidRPr="00D21CFD">
        <w:rPr>
          <w:rFonts w:ascii="Times New Roman" w:hAnsi="Times New Roman" w:cs="Times New Roman"/>
          <w:sz w:val="24"/>
          <w:szCs w:val="24"/>
          <w:lang w:val="es-ES" w:eastAsia="ar-SA"/>
        </w:rPr>
        <w:t>3,9 mln. Eur.</w:t>
      </w:r>
    </w:p>
    <w:p w14:paraId="35A31662" w14:textId="77777777" w:rsidR="00AD0150" w:rsidRPr="00C83280" w:rsidRDefault="00AD0150" w:rsidP="00AD0150">
      <w:pPr>
        <w:pStyle w:val="Sraopastraipa"/>
        <w:widowControl w:val="0"/>
        <w:numPr>
          <w:ilvl w:val="1"/>
          <w:numId w:val="57"/>
        </w:numPr>
        <w:tabs>
          <w:tab w:val="left" w:pos="2520"/>
        </w:tabs>
        <w:suppressAutoHyphens/>
        <w:ind w:left="0" w:firstLine="851"/>
        <w:jc w:val="both"/>
        <w:rPr>
          <w:rFonts w:ascii="Times New Roman" w:hAnsi="Times New Roman" w:cs="Times New Roman"/>
          <w:color w:val="000000"/>
          <w:sz w:val="24"/>
          <w:szCs w:val="24"/>
          <w:lang w:eastAsia="ar-SA"/>
        </w:rPr>
      </w:pPr>
      <w:r w:rsidRPr="00C83280">
        <w:rPr>
          <w:rFonts w:ascii="Times New Roman" w:hAnsi="Times New Roman" w:cs="Times New Roman"/>
          <w:sz w:val="24"/>
          <w:szCs w:val="24"/>
          <w:lang w:val="es-ES" w:eastAsia="ar-SA"/>
        </w:rPr>
        <w:t>nurašyto iš viso netinkamo naudoti</w:t>
      </w:r>
      <w:r>
        <w:rPr>
          <w:rFonts w:ascii="Times New Roman" w:hAnsi="Times New Roman" w:cs="Times New Roman"/>
          <w:sz w:val="24"/>
          <w:szCs w:val="24"/>
          <w:lang w:val="es-ES" w:eastAsia="ar-SA"/>
        </w:rPr>
        <w:t xml:space="preserve"> </w:t>
      </w:r>
      <w:r w:rsidRPr="00C83280">
        <w:rPr>
          <w:rStyle w:val="FontStyle12"/>
          <w:sz w:val="24"/>
          <w:szCs w:val="24"/>
          <w:lang w:val="es-ES"/>
        </w:rPr>
        <w:t>–</w:t>
      </w:r>
      <w:r w:rsidRPr="00C83280">
        <w:rPr>
          <w:rFonts w:ascii="Times New Roman" w:hAnsi="Times New Roman" w:cs="Times New Roman"/>
          <w:color w:val="000000"/>
          <w:sz w:val="24"/>
          <w:szCs w:val="24"/>
          <w:lang w:val="es-ES" w:eastAsia="ar-SA"/>
        </w:rPr>
        <w:t xml:space="preserve">170,9 tūkst. </w:t>
      </w:r>
      <w:r w:rsidRPr="00C83280">
        <w:rPr>
          <w:rFonts w:ascii="Times New Roman" w:hAnsi="Times New Roman" w:cs="Times New Roman"/>
          <w:color w:val="000000"/>
          <w:sz w:val="24"/>
          <w:szCs w:val="24"/>
          <w:lang w:eastAsia="ar-SA"/>
        </w:rPr>
        <w:t>Eur.</w:t>
      </w:r>
    </w:p>
    <w:p w14:paraId="4C9E7203" w14:textId="77777777" w:rsidR="00AD0150" w:rsidRPr="00F358D7" w:rsidRDefault="00AD0150" w:rsidP="00AD0150">
      <w:pPr>
        <w:widowControl w:val="0"/>
        <w:tabs>
          <w:tab w:val="left" w:pos="2520"/>
        </w:tabs>
        <w:suppressAutoHyphens/>
        <w:jc w:val="both"/>
        <w:rPr>
          <w:lang w:eastAsia="ar-SA"/>
        </w:rPr>
      </w:pPr>
      <w:r w:rsidRPr="00F358D7">
        <w:rPr>
          <w:lang w:eastAsia="ar-SA"/>
        </w:rPr>
        <w:t>Turtui, kuris dar pilnai nenudėvėtas, kiekvieną mėnesį 2018 m. buvo skaičiuojamas bei registruojam</w:t>
      </w:r>
      <w:r>
        <w:rPr>
          <w:lang w:eastAsia="ar-SA"/>
        </w:rPr>
        <w:t>a</w:t>
      </w:r>
      <w:r w:rsidRPr="00F358D7">
        <w:rPr>
          <w:lang w:eastAsia="ar-SA"/>
        </w:rPr>
        <w:t xml:space="preserve">s apskaitoje nusidėvėjimas. Apytiksliai metų bėgyje kiekvieną mėnesį priskaičiuojama apie 169 tūkst. Eur nusidėvėjimo. </w:t>
      </w:r>
    </w:p>
    <w:tbl>
      <w:tblPr>
        <w:tblW w:w="9638" w:type="dxa"/>
        <w:tblLook w:val="04A0" w:firstRow="1" w:lastRow="0" w:firstColumn="1" w:lastColumn="0" w:noHBand="0" w:noVBand="1"/>
      </w:tblPr>
      <w:tblGrid>
        <w:gridCol w:w="877"/>
        <w:gridCol w:w="3061"/>
        <w:gridCol w:w="1817"/>
        <w:gridCol w:w="2047"/>
        <w:gridCol w:w="1614"/>
        <w:gridCol w:w="222"/>
      </w:tblGrid>
      <w:tr w:rsidR="00AD0150" w:rsidRPr="00F358D7" w14:paraId="6DF78EE3" w14:textId="77777777" w:rsidTr="007847C8">
        <w:trPr>
          <w:trHeight w:val="381"/>
        </w:trPr>
        <w:tc>
          <w:tcPr>
            <w:tcW w:w="877" w:type="dxa"/>
            <w:noWrap/>
            <w:vAlign w:val="bottom"/>
            <w:hideMark/>
          </w:tcPr>
          <w:p w14:paraId="7588B0B5" w14:textId="77777777" w:rsidR="00AD0150" w:rsidRPr="00F358D7" w:rsidRDefault="00AD0150" w:rsidP="007847C8">
            <w:pPr>
              <w:jc w:val="both"/>
              <w:rPr>
                <w:lang w:eastAsia="lt-LT"/>
              </w:rPr>
            </w:pPr>
          </w:p>
        </w:tc>
        <w:tc>
          <w:tcPr>
            <w:tcW w:w="8761" w:type="dxa"/>
            <w:gridSpan w:val="5"/>
            <w:vAlign w:val="bottom"/>
            <w:hideMark/>
          </w:tcPr>
          <w:p w14:paraId="17F004DF" w14:textId="77777777" w:rsidR="00AD0150" w:rsidRPr="00F358D7" w:rsidRDefault="00AD0150" w:rsidP="007847C8">
            <w:pPr>
              <w:jc w:val="both"/>
              <w:rPr>
                <w:b/>
                <w:bCs/>
                <w:lang w:eastAsia="lt-LT"/>
              </w:rPr>
            </w:pPr>
            <w:r w:rsidRPr="00F358D7">
              <w:rPr>
                <w:b/>
                <w:bCs/>
                <w:lang w:eastAsia="lt-LT"/>
              </w:rPr>
              <w:t xml:space="preserve"> Šalčininkų rajono administracijos ilgalaikis turtas 2018-12-31</w:t>
            </w:r>
          </w:p>
        </w:tc>
      </w:tr>
      <w:tr w:rsidR="00AD0150" w:rsidRPr="006C6584" w14:paraId="40548DC7" w14:textId="77777777" w:rsidTr="007847C8">
        <w:trPr>
          <w:gridAfter w:val="1"/>
          <w:wAfter w:w="222" w:type="dxa"/>
          <w:trHeight w:val="855"/>
        </w:trPr>
        <w:tc>
          <w:tcPr>
            <w:tcW w:w="877" w:type="dxa"/>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4D319D4A" w14:textId="77777777" w:rsidR="00AD0150" w:rsidRPr="006C6584" w:rsidRDefault="00AD0150" w:rsidP="007847C8">
            <w:pPr>
              <w:jc w:val="both"/>
              <w:rPr>
                <w:sz w:val="22"/>
                <w:szCs w:val="22"/>
                <w:lang w:eastAsia="lt-LT"/>
              </w:rPr>
            </w:pPr>
            <w:r w:rsidRPr="006C6584">
              <w:rPr>
                <w:sz w:val="22"/>
                <w:szCs w:val="22"/>
                <w:lang w:eastAsia="lt-LT"/>
              </w:rPr>
              <w:t>Eil. Nr.</w:t>
            </w:r>
          </w:p>
        </w:tc>
        <w:tc>
          <w:tcPr>
            <w:tcW w:w="3061" w:type="dxa"/>
            <w:tcBorders>
              <w:top w:val="single" w:sz="4" w:space="0" w:color="auto"/>
              <w:left w:val="nil"/>
              <w:bottom w:val="single" w:sz="4" w:space="0" w:color="auto"/>
              <w:right w:val="single" w:sz="4" w:space="0" w:color="auto"/>
            </w:tcBorders>
            <w:shd w:val="clear" w:color="auto" w:fill="FFF2CC"/>
            <w:noWrap/>
            <w:vAlign w:val="bottom"/>
            <w:hideMark/>
          </w:tcPr>
          <w:p w14:paraId="036BFF6C" w14:textId="77777777" w:rsidR="00AD0150" w:rsidRPr="006C6584" w:rsidRDefault="00AD0150" w:rsidP="007847C8">
            <w:pPr>
              <w:jc w:val="both"/>
              <w:rPr>
                <w:sz w:val="22"/>
                <w:szCs w:val="22"/>
                <w:lang w:eastAsia="lt-LT"/>
              </w:rPr>
            </w:pPr>
            <w:r w:rsidRPr="006C6584">
              <w:rPr>
                <w:sz w:val="22"/>
                <w:szCs w:val="22"/>
                <w:lang w:eastAsia="lt-LT"/>
              </w:rPr>
              <w:t>Pavadinimas</w:t>
            </w:r>
          </w:p>
        </w:tc>
        <w:tc>
          <w:tcPr>
            <w:tcW w:w="1817" w:type="dxa"/>
            <w:tcBorders>
              <w:top w:val="single" w:sz="4" w:space="0" w:color="auto"/>
              <w:left w:val="nil"/>
              <w:bottom w:val="single" w:sz="4" w:space="0" w:color="auto"/>
              <w:right w:val="single" w:sz="4" w:space="0" w:color="auto"/>
            </w:tcBorders>
            <w:shd w:val="clear" w:color="auto" w:fill="FFF2CC"/>
            <w:noWrap/>
            <w:vAlign w:val="bottom"/>
            <w:hideMark/>
          </w:tcPr>
          <w:p w14:paraId="6132760C" w14:textId="77777777" w:rsidR="00AD0150" w:rsidRPr="006C6584" w:rsidRDefault="00AD0150" w:rsidP="007847C8">
            <w:pPr>
              <w:jc w:val="both"/>
              <w:rPr>
                <w:sz w:val="22"/>
                <w:szCs w:val="22"/>
                <w:lang w:eastAsia="lt-LT"/>
              </w:rPr>
            </w:pPr>
            <w:r w:rsidRPr="006C6584">
              <w:rPr>
                <w:sz w:val="22"/>
                <w:szCs w:val="22"/>
                <w:lang w:eastAsia="lt-LT"/>
              </w:rPr>
              <w:t>Įsigijimo vertė</w:t>
            </w:r>
          </w:p>
        </w:tc>
        <w:tc>
          <w:tcPr>
            <w:tcW w:w="2047" w:type="dxa"/>
            <w:tcBorders>
              <w:top w:val="single" w:sz="4" w:space="0" w:color="auto"/>
              <w:left w:val="nil"/>
              <w:bottom w:val="single" w:sz="4" w:space="0" w:color="auto"/>
              <w:right w:val="single" w:sz="4" w:space="0" w:color="auto"/>
            </w:tcBorders>
            <w:shd w:val="clear" w:color="auto" w:fill="FFF2CC"/>
            <w:noWrap/>
            <w:vAlign w:val="bottom"/>
            <w:hideMark/>
          </w:tcPr>
          <w:p w14:paraId="67E7A3D1" w14:textId="77777777" w:rsidR="00AD0150" w:rsidRPr="006C6584" w:rsidRDefault="00AD0150" w:rsidP="007847C8">
            <w:pPr>
              <w:jc w:val="both"/>
              <w:rPr>
                <w:sz w:val="22"/>
                <w:szCs w:val="22"/>
                <w:lang w:eastAsia="lt-LT"/>
              </w:rPr>
            </w:pPr>
            <w:r w:rsidRPr="006C6584">
              <w:rPr>
                <w:sz w:val="22"/>
                <w:szCs w:val="22"/>
                <w:lang w:eastAsia="lt-LT"/>
              </w:rPr>
              <w:t>Balansinė vertė</w:t>
            </w:r>
          </w:p>
        </w:tc>
        <w:tc>
          <w:tcPr>
            <w:tcW w:w="1614" w:type="dxa"/>
            <w:tcBorders>
              <w:top w:val="single" w:sz="4" w:space="0" w:color="auto"/>
              <w:left w:val="nil"/>
              <w:bottom w:val="single" w:sz="4" w:space="0" w:color="auto"/>
              <w:right w:val="single" w:sz="4" w:space="0" w:color="auto"/>
            </w:tcBorders>
            <w:shd w:val="clear" w:color="auto" w:fill="FFF2CC"/>
            <w:vAlign w:val="bottom"/>
            <w:hideMark/>
          </w:tcPr>
          <w:p w14:paraId="3C8473A0" w14:textId="77777777" w:rsidR="00AD0150" w:rsidRPr="006C6584" w:rsidRDefault="00AD0150" w:rsidP="007847C8">
            <w:pPr>
              <w:jc w:val="both"/>
              <w:rPr>
                <w:sz w:val="22"/>
                <w:szCs w:val="22"/>
                <w:lang w:eastAsia="lt-LT"/>
              </w:rPr>
            </w:pPr>
            <w:r w:rsidRPr="006C6584">
              <w:rPr>
                <w:sz w:val="22"/>
                <w:szCs w:val="22"/>
                <w:lang w:eastAsia="lt-LT"/>
              </w:rPr>
              <w:t>% balansinėje vertėje</w:t>
            </w:r>
          </w:p>
        </w:tc>
      </w:tr>
      <w:tr w:rsidR="00AD0150" w:rsidRPr="006C6584" w14:paraId="6A0DBF2E" w14:textId="77777777" w:rsidTr="007847C8">
        <w:trPr>
          <w:gridAfter w:val="1"/>
          <w:wAfter w:w="222" w:type="dxa"/>
          <w:trHeight w:val="300"/>
        </w:trPr>
        <w:tc>
          <w:tcPr>
            <w:tcW w:w="877" w:type="dxa"/>
            <w:tcBorders>
              <w:top w:val="nil"/>
              <w:left w:val="single" w:sz="4" w:space="0" w:color="auto"/>
              <w:bottom w:val="single" w:sz="4" w:space="0" w:color="auto"/>
              <w:right w:val="single" w:sz="4" w:space="0" w:color="auto"/>
            </w:tcBorders>
            <w:shd w:val="clear" w:color="auto" w:fill="FFF2CC"/>
            <w:noWrap/>
            <w:vAlign w:val="bottom"/>
            <w:hideMark/>
          </w:tcPr>
          <w:p w14:paraId="06CFDE2B" w14:textId="77777777" w:rsidR="00AD0150" w:rsidRPr="006C6584" w:rsidRDefault="00AD0150" w:rsidP="007847C8">
            <w:pPr>
              <w:jc w:val="both"/>
              <w:rPr>
                <w:sz w:val="22"/>
                <w:szCs w:val="22"/>
                <w:lang w:eastAsia="lt-LT"/>
              </w:rPr>
            </w:pPr>
            <w:r w:rsidRPr="006C6584">
              <w:rPr>
                <w:sz w:val="22"/>
                <w:szCs w:val="22"/>
                <w:lang w:eastAsia="lt-LT"/>
              </w:rPr>
              <w:t>1</w:t>
            </w:r>
          </w:p>
        </w:tc>
        <w:tc>
          <w:tcPr>
            <w:tcW w:w="3061" w:type="dxa"/>
            <w:tcBorders>
              <w:top w:val="nil"/>
              <w:left w:val="nil"/>
              <w:bottom w:val="single" w:sz="4" w:space="0" w:color="auto"/>
              <w:right w:val="single" w:sz="4" w:space="0" w:color="auto"/>
            </w:tcBorders>
            <w:shd w:val="clear" w:color="auto" w:fill="FFF2CC"/>
            <w:noWrap/>
            <w:vAlign w:val="bottom"/>
            <w:hideMark/>
          </w:tcPr>
          <w:p w14:paraId="6F8AC70C" w14:textId="77777777" w:rsidR="00AD0150" w:rsidRPr="006C6584" w:rsidRDefault="00AD0150" w:rsidP="007847C8">
            <w:pPr>
              <w:jc w:val="both"/>
              <w:rPr>
                <w:sz w:val="22"/>
                <w:szCs w:val="22"/>
                <w:lang w:eastAsia="lt-LT"/>
              </w:rPr>
            </w:pPr>
            <w:r w:rsidRPr="006C6584">
              <w:rPr>
                <w:sz w:val="22"/>
                <w:szCs w:val="22"/>
                <w:lang w:eastAsia="lt-LT"/>
              </w:rPr>
              <w:t>Nematerialusis ilgalaiki turtas</w:t>
            </w:r>
          </w:p>
        </w:tc>
        <w:tc>
          <w:tcPr>
            <w:tcW w:w="1817" w:type="dxa"/>
            <w:tcBorders>
              <w:top w:val="nil"/>
              <w:left w:val="nil"/>
              <w:bottom w:val="single" w:sz="4" w:space="0" w:color="auto"/>
              <w:right w:val="single" w:sz="4" w:space="0" w:color="auto"/>
            </w:tcBorders>
            <w:shd w:val="clear" w:color="auto" w:fill="FFF2CC"/>
            <w:noWrap/>
            <w:vAlign w:val="bottom"/>
            <w:hideMark/>
          </w:tcPr>
          <w:p w14:paraId="3A0316BD" w14:textId="77777777" w:rsidR="00AD0150" w:rsidRPr="006C6584" w:rsidRDefault="00AD0150" w:rsidP="007847C8">
            <w:pPr>
              <w:jc w:val="both"/>
              <w:rPr>
                <w:color w:val="000000"/>
                <w:sz w:val="22"/>
                <w:szCs w:val="22"/>
                <w:lang w:eastAsia="lt-LT"/>
              </w:rPr>
            </w:pPr>
            <w:r w:rsidRPr="006C6584">
              <w:rPr>
                <w:color w:val="000000"/>
                <w:sz w:val="22"/>
                <w:szCs w:val="22"/>
                <w:lang w:eastAsia="lt-LT"/>
              </w:rPr>
              <w:t>1693371,97</w:t>
            </w:r>
          </w:p>
        </w:tc>
        <w:tc>
          <w:tcPr>
            <w:tcW w:w="2047" w:type="dxa"/>
            <w:tcBorders>
              <w:top w:val="nil"/>
              <w:left w:val="nil"/>
              <w:bottom w:val="single" w:sz="4" w:space="0" w:color="auto"/>
              <w:right w:val="single" w:sz="4" w:space="0" w:color="auto"/>
            </w:tcBorders>
            <w:shd w:val="clear" w:color="auto" w:fill="FFF2CC"/>
            <w:noWrap/>
            <w:vAlign w:val="bottom"/>
          </w:tcPr>
          <w:p w14:paraId="238C2269" w14:textId="77777777" w:rsidR="00AD0150" w:rsidRPr="006C6584" w:rsidRDefault="00AD0150" w:rsidP="007847C8">
            <w:pPr>
              <w:jc w:val="both"/>
              <w:rPr>
                <w:sz w:val="22"/>
                <w:szCs w:val="22"/>
                <w:lang w:eastAsia="lt-LT"/>
              </w:rPr>
            </w:pPr>
            <w:r w:rsidRPr="006C6584">
              <w:rPr>
                <w:sz w:val="22"/>
                <w:szCs w:val="22"/>
                <w:lang w:eastAsia="lt-LT"/>
              </w:rPr>
              <w:t>331776,78</w:t>
            </w:r>
          </w:p>
        </w:tc>
        <w:tc>
          <w:tcPr>
            <w:tcW w:w="1614" w:type="dxa"/>
            <w:tcBorders>
              <w:top w:val="nil"/>
              <w:left w:val="nil"/>
              <w:bottom w:val="single" w:sz="4" w:space="0" w:color="auto"/>
              <w:right w:val="single" w:sz="4" w:space="0" w:color="auto"/>
            </w:tcBorders>
            <w:shd w:val="clear" w:color="auto" w:fill="FFF2CC"/>
            <w:noWrap/>
            <w:vAlign w:val="bottom"/>
          </w:tcPr>
          <w:p w14:paraId="5210D023" w14:textId="77777777" w:rsidR="00AD0150" w:rsidRPr="006C6584" w:rsidRDefault="00AD0150" w:rsidP="007847C8">
            <w:pPr>
              <w:jc w:val="both"/>
              <w:rPr>
                <w:sz w:val="22"/>
                <w:szCs w:val="22"/>
                <w:lang w:eastAsia="lt-LT"/>
              </w:rPr>
            </w:pPr>
            <w:r w:rsidRPr="006C6584">
              <w:rPr>
                <w:sz w:val="22"/>
                <w:szCs w:val="22"/>
                <w:lang w:eastAsia="lt-LT"/>
              </w:rPr>
              <w:t>0,70</w:t>
            </w:r>
          </w:p>
        </w:tc>
      </w:tr>
      <w:tr w:rsidR="00AD0150" w:rsidRPr="006C6584" w14:paraId="0C5C8CC3" w14:textId="77777777" w:rsidTr="007847C8">
        <w:trPr>
          <w:gridAfter w:val="1"/>
          <w:wAfter w:w="222" w:type="dxa"/>
          <w:trHeight w:val="300"/>
        </w:trPr>
        <w:tc>
          <w:tcPr>
            <w:tcW w:w="877" w:type="dxa"/>
            <w:tcBorders>
              <w:top w:val="nil"/>
              <w:left w:val="single" w:sz="4" w:space="0" w:color="auto"/>
              <w:bottom w:val="single" w:sz="4" w:space="0" w:color="auto"/>
              <w:right w:val="single" w:sz="4" w:space="0" w:color="auto"/>
            </w:tcBorders>
            <w:shd w:val="clear" w:color="auto" w:fill="FFF2CC"/>
            <w:noWrap/>
            <w:vAlign w:val="bottom"/>
            <w:hideMark/>
          </w:tcPr>
          <w:p w14:paraId="2C6C3A34" w14:textId="77777777" w:rsidR="00AD0150" w:rsidRPr="006C6584" w:rsidRDefault="00AD0150" w:rsidP="007847C8">
            <w:pPr>
              <w:jc w:val="both"/>
              <w:rPr>
                <w:sz w:val="22"/>
                <w:szCs w:val="22"/>
                <w:lang w:eastAsia="lt-LT"/>
              </w:rPr>
            </w:pPr>
            <w:r w:rsidRPr="006C6584">
              <w:rPr>
                <w:sz w:val="22"/>
                <w:szCs w:val="22"/>
                <w:lang w:eastAsia="lt-LT"/>
              </w:rPr>
              <w:t>2</w:t>
            </w:r>
          </w:p>
        </w:tc>
        <w:tc>
          <w:tcPr>
            <w:tcW w:w="3061" w:type="dxa"/>
            <w:tcBorders>
              <w:top w:val="nil"/>
              <w:left w:val="nil"/>
              <w:bottom w:val="single" w:sz="4" w:space="0" w:color="auto"/>
              <w:right w:val="single" w:sz="4" w:space="0" w:color="auto"/>
            </w:tcBorders>
            <w:shd w:val="clear" w:color="auto" w:fill="FFF2CC"/>
            <w:noWrap/>
            <w:vAlign w:val="bottom"/>
            <w:hideMark/>
          </w:tcPr>
          <w:p w14:paraId="4F01A558" w14:textId="77777777" w:rsidR="00AD0150" w:rsidRPr="006C6584" w:rsidRDefault="00AD0150" w:rsidP="007847C8">
            <w:pPr>
              <w:jc w:val="both"/>
              <w:rPr>
                <w:sz w:val="22"/>
                <w:szCs w:val="22"/>
                <w:lang w:eastAsia="lt-LT"/>
              </w:rPr>
            </w:pPr>
            <w:r w:rsidRPr="006C6584">
              <w:rPr>
                <w:sz w:val="22"/>
                <w:szCs w:val="22"/>
                <w:lang w:eastAsia="lt-LT"/>
              </w:rPr>
              <w:t>Materialusis ilgalaiki turtas</w:t>
            </w:r>
          </w:p>
        </w:tc>
        <w:tc>
          <w:tcPr>
            <w:tcW w:w="1817" w:type="dxa"/>
            <w:tcBorders>
              <w:top w:val="nil"/>
              <w:left w:val="nil"/>
              <w:bottom w:val="single" w:sz="4" w:space="0" w:color="auto"/>
              <w:right w:val="single" w:sz="4" w:space="0" w:color="auto"/>
            </w:tcBorders>
            <w:shd w:val="clear" w:color="auto" w:fill="FFF2CC"/>
            <w:noWrap/>
            <w:vAlign w:val="bottom"/>
          </w:tcPr>
          <w:p w14:paraId="0D31139D" w14:textId="77777777" w:rsidR="00AD0150" w:rsidRPr="006C6584" w:rsidRDefault="00AD0150" w:rsidP="007847C8">
            <w:pPr>
              <w:jc w:val="both"/>
              <w:rPr>
                <w:color w:val="000000"/>
                <w:sz w:val="22"/>
                <w:szCs w:val="22"/>
                <w:lang w:eastAsia="lt-LT"/>
              </w:rPr>
            </w:pPr>
            <w:r w:rsidRPr="006C6584">
              <w:rPr>
                <w:color w:val="000000"/>
                <w:sz w:val="22"/>
                <w:szCs w:val="22"/>
                <w:lang w:eastAsia="lt-LT"/>
              </w:rPr>
              <w:t>70779887,61</w:t>
            </w:r>
          </w:p>
        </w:tc>
        <w:tc>
          <w:tcPr>
            <w:tcW w:w="2047" w:type="dxa"/>
            <w:tcBorders>
              <w:top w:val="nil"/>
              <w:left w:val="nil"/>
              <w:bottom w:val="single" w:sz="4" w:space="0" w:color="auto"/>
              <w:right w:val="single" w:sz="4" w:space="0" w:color="auto"/>
            </w:tcBorders>
            <w:shd w:val="clear" w:color="auto" w:fill="FFF2CC"/>
            <w:noWrap/>
            <w:vAlign w:val="bottom"/>
          </w:tcPr>
          <w:p w14:paraId="2ECA1E11" w14:textId="77777777" w:rsidR="00AD0150" w:rsidRPr="006C6584" w:rsidRDefault="00AD0150" w:rsidP="007847C8">
            <w:pPr>
              <w:jc w:val="both"/>
              <w:rPr>
                <w:sz w:val="22"/>
                <w:szCs w:val="22"/>
                <w:lang w:eastAsia="lt-LT"/>
              </w:rPr>
            </w:pPr>
            <w:r w:rsidRPr="006C6584">
              <w:rPr>
                <w:sz w:val="22"/>
                <w:szCs w:val="22"/>
                <w:lang w:eastAsia="lt-LT"/>
              </w:rPr>
              <w:t>42956254,59</w:t>
            </w:r>
          </w:p>
        </w:tc>
        <w:tc>
          <w:tcPr>
            <w:tcW w:w="1614" w:type="dxa"/>
            <w:tcBorders>
              <w:top w:val="nil"/>
              <w:left w:val="nil"/>
              <w:bottom w:val="single" w:sz="4" w:space="0" w:color="auto"/>
              <w:right w:val="single" w:sz="4" w:space="0" w:color="auto"/>
            </w:tcBorders>
            <w:shd w:val="clear" w:color="auto" w:fill="FFF2CC"/>
            <w:noWrap/>
            <w:vAlign w:val="bottom"/>
          </w:tcPr>
          <w:p w14:paraId="1AF03637" w14:textId="77777777" w:rsidR="00AD0150" w:rsidRPr="006C6584" w:rsidRDefault="00AD0150" w:rsidP="007847C8">
            <w:pPr>
              <w:jc w:val="both"/>
              <w:rPr>
                <w:sz w:val="22"/>
                <w:szCs w:val="22"/>
                <w:lang w:eastAsia="lt-LT"/>
              </w:rPr>
            </w:pPr>
            <w:r w:rsidRPr="006C6584">
              <w:rPr>
                <w:sz w:val="22"/>
                <w:szCs w:val="22"/>
                <w:lang w:eastAsia="lt-LT"/>
              </w:rPr>
              <w:t>91,06</w:t>
            </w:r>
          </w:p>
        </w:tc>
      </w:tr>
      <w:tr w:rsidR="00AD0150" w:rsidRPr="006C6584" w14:paraId="0A4A151D" w14:textId="77777777" w:rsidTr="007847C8">
        <w:trPr>
          <w:gridAfter w:val="1"/>
          <w:wAfter w:w="222" w:type="dxa"/>
          <w:trHeight w:val="300"/>
        </w:trPr>
        <w:tc>
          <w:tcPr>
            <w:tcW w:w="877" w:type="dxa"/>
            <w:tcBorders>
              <w:top w:val="nil"/>
              <w:left w:val="single" w:sz="4" w:space="0" w:color="auto"/>
              <w:bottom w:val="single" w:sz="4" w:space="0" w:color="auto"/>
              <w:right w:val="single" w:sz="4" w:space="0" w:color="auto"/>
            </w:tcBorders>
            <w:shd w:val="clear" w:color="auto" w:fill="FFF2CC"/>
            <w:noWrap/>
            <w:vAlign w:val="bottom"/>
            <w:hideMark/>
          </w:tcPr>
          <w:p w14:paraId="5590D1D5" w14:textId="77777777" w:rsidR="00AD0150" w:rsidRPr="006C6584" w:rsidRDefault="00AD0150" w:rsidP="007847C8">
            <w:pPr>
              <w:jc w:val="both"/>
              <w:rPr>
                <w:sz w:val="22"/>
                <w:szCs w:val="22"/>
                <w:lang w:eastAsia="lt-LT"/>
              </w:rPr>
            </w:pPr>
            <w:r w:rsidRPr="006C6584">
              <w:rPr>
                <w:sz w:val="22"/>
                <w:szCs w:val="22"/>
                <w:lang w:eastAsia="lt-LT"/>
              </w:rPr>
              <w:t>3</w:t>
            </w:r>
          </w:p>
        </w:tc>
        <w:tc>
          <w:tcPr>
            <w:tcW w:w="3061" w:type="dxa"/>
            <w:tcBorders>
              <w:top w:val="nil"/>
              <w:left w:val="nil"/>
              <w:bottom w:val="single" w:sz="4" w:space="0" w:color="auto"/>
              <w:right w:val="single" w:sz="4" w:space="0" w:color="auto"/>
            </w:tcBorders>
            <w:shd w:val="clear" w:color="auto" w:fill="FFF2CC"/>
            <w:noWrap/>
            <w:vAlign w:val="bottom"/>
            <w:hideMark/>
          </w:tcPr>
          <w:p w14:paraId="2FCEACAD" w14:textId="77777777" w:rsidR="00AD0150" w:rsidRPr="006C6584" w:rsidRDefault="00AD0150" w:rsidP="007847C8">
            <w:pPr>
              <w:jc w:val="both"/>
              <w:rPr>
                <w:sz w:val="22"/>
                <w:szCs w:val="22"/>
                <w:lang w:eastAsia="lt-LT"/>
              </w:rPr>
            </w:pPr>
            <w:r w:rsidRPr="006C6584">
              <w:rPr>
                <w:sz w:val="22"/>
                <w:szCs w:val="22"/>
                <w:lang w:eastAsia="lt-LT"/>
              </w:rPr>
              <w:t>Finansinis turtas</w:t>
            </w:r>
          </w:p>
        </w:tc>
        <w:tc>
          <w:tcPr>
            <w:tcW w:w="1817" w:type="dxa"/>
            <w:tcBorders>
              <w:top w:val="nil"/>
              <w:left w:val="nil"/>
              <w:bottom w:val="single" w:sz="4" w:space="0" w:color="auto"/>
              <w:right w:val="single" w:sz="4" w:space="0" w:color="auto"/>
            </w:tcBorders>
            <w:shd w:val="clear" w:color="auto" w:fill="FFF2CC"/>
            <w:noWrap/>
            <w:vAlign w:val="bottom"/>
          </w:tcPr>
          <w:p w14:paraId="26C32996" w14:textId="77777777" w:rsidR="00AD0150" w:rsidRPr="006C6584" w:rsidRDefault="00AD0150" w:rsidP="007847C8">
            <w:pPr>
              <w:jc w:val="both"/>
              <w:rPr>
                <w:color w:val="000000"/>
                <w:sz w:val="22"/>
                <w:szCs w:val="22"/>
                <w:lang w:eastAsia="lt-LT"/>
              </w:rPr>
            </w:pPr>
            <w:r w:rsidRPr="006C6584">
              <w:rPr>
                <w:color w:val="000000"/>
                <w:sz w:val="22"/>
                <w:szCs w:val="22"/>
                <w:lang w:eastAsia="lt-LT"/>
              </w:rPr>
              <w:t>3579042,56</w:t>
            </w:r>
          </w:p>
        </w:tc>
        <w:tc>
          <w:tcPr>
            <w:tcW w:w="2047" w:type="dxa"/>
            <w:tcBorders>
              <w:top w:val="nil"/>
              <w:left w:val="nil"/>
              <w:bottom w:val="single" w:sz="4" w:space="0" w:color="auto"/>
              <w:right w:val="single" w:sz="4" w:space="0" w:color="auto"/>
            </w:tcBorders>
            <w:shd w:val="clear" w:color="auto" w:fill="FFF2CC"/>
            <w:noWrap/>
            <w:vAlign w:val="bottom"/>
          </w:tcPr>
          <w:p w14:paraId="281F36EF" w14:textId="77777777" w:rsidR="00AD0150" w:rsidRPr="006C6584" w:rsidRDefault="00AD0150" w:rsidP="007847C8">
            <w:pPr>
              <w:jc w:val="both"/>
              <w:rPr>
                <w:sz w:val="22"/>
                <w:szCs w:val="22"/>
                <w:lang w:eastAsia="lt-LT"/>
              </w:rPr>
            </w:pPr>
            <w:r w:rsidRPr="006C6584">
              <w:rPr>
                <w:sz w:val="22"/>
                <w:szCs w:val="22"/>
                <w:lang w:eastAsia="lt-LT"/>
              </w:rPr>
              <w:t>3861400,56</w:t>
            </w:r>
          </w:p>
        </w:tc>
        <w:tc>
          <w:tcPr>
            <w:tcW w:w="1614" w:type="dxa"/>
            <w:tcBorders>
              <w:top w:val="nil"/>
              <w:left w:val="nil"/>
              <w:bottom w:val="single" w:sz="4" w:space="0" w:color="auto"/>
              <w:right w:val="single" w:sz="4" w:space="0" w:color="auto"/>
            </w:tcBorders>
            <w:shd w:val="clear" w:color="auto" w:fill="FFF2CC"/>
            <w:noWrap/>
            <w:vAlign w:val="bottom"/>
          </w:tcPr>
          <w:p w14:paraId="508B47B0" w14:textId="77777777" w:rsidR="00AD0150" w:rsidRPr="006C6584" w:rsidRDefault="00AD0150" w:rsidP="007847C8">
            <w:pPr>
              <w:jc w:val="both"/>
              <w:rPr>
                <w:sz w:val="22"/>
                <w:szCs w:val="22"/>
                <w:lang w:eastAsia="lt-LT"/>
              </w:rPr>
            </w:pPr>
            <w:r w:rsidRPr="006C6584">
              <w:rPr>
                <w:sz w:val="22"/>
                <w:szCs w:val="22"/>
                <w:lang w:eastAsia="lt-LT"/>
              </w:rPr>
              <w:t>8,19</w:t>
            </w:r>
          </w:p>
        </w:tc>
      </w:tr>
      <w:tr w:rsidR="00AD0150" w:rsidRPr="006C6584" w14:paraId="0C8D8502" w14:textId="77777777" w:rsidTr="007847C8">
        <w:trPr>
          <w:gridAfter w:val="1"/>
          <w:wAfter w:w="222" w:type="dxa"/>
          <w:trHeight w:val="300"/>
        </w:trPr>
        <w:tc>
          <w:tcPr>
            <w:tcW w:w="877" w:type="dxa"/>
            <w:tcBorders>
              <w:top w:val="nil"/>
              <w:left w:val="single" w:sz="4" w:space="0" w:color="auto"/>
              <w:bottom w:val="single" w:sz="4" w:space="0" w:color="auto"/>
              <w:right w:val="single" w:sz="4" w:space="0" w:color="auto"/>
            </w:tcBorders>
            <w:shd w:val="clear" w:color="auto" w:fill="FFF2CC"/>
            <w:noWrap/>
            <w:vAlign w:val="bottom"/>
            <w:hideMark/>
          </w:tcPr>
          <w:p w14:paraId="5718BBC5" w14:textId="77777777" w:rsidR="00AD0150" w:rsidRPr="006C6584" w:rsidRDefault="00AD0150" w:rsidP="007847C8">
            <w:pPr>
              <w:jc w:val="both"/>
              <w:rPr>
                <w:sz w:val="22"/>
                <w:szCs w:val="22"/>
                <w:lang w:eastAsia="lt-LT"/>
              </w:rPr>
            </w:pPr>
            <w:r w:rsidRPr="006C6584">
              <w:rPr>
                <w:sz w:val="22"/>
                <w:szCs w:val="22"/>
                <w:lang w:eastAsia="lt-LT"/>
              </w:rPr>
              <w:t>4</w:t>
            </w:r>
          </w:p>
        </w:tc>
        <w:tc>
          <w:tcPr>
            <w:tcW w:w="3061" w:type="dxa"/>
            <w:tcBorders>
              <w:top w:val="nil"/>
              <w:left w:val="nil"/>
              <w:bottom w:val="single" w:sz="4" w:space="0" w:color="auto"/>
              <w:right w:val="single" w:sz="4" w:space="0" w:color="auto"/>
            </w:tcBorders>
            <w:shd w:val="clear" w:color="auto" w:fill="FFF2CC"/>
            <w:noWrap/>
            <w:vAlign w:val="bottom"/>
            <w:hideMark/>
          </w:tcPr>
          <w:p w14:paraId="6AE86448" w14:textId="77777777" w:rsidR="00AD0150" w:rsidRPr="006C6584" w:rsidRDefault="00AD0150" w:rsidP="007847C8">
            <w:pPr>
              <w:jc w:val="both"/>
              <w:rPr>
                <w:sz w:val="22"/>
                <w:szCs w:val="22"/>
                <w:lang w:eastAsia="lt-LT"/>
              </w:rPr>
            </w:pPr>
            <w:r w:rsidRPr="006C6584">
              <w:rPr>
                <w:sz w:val="22"/>
                <w:szCs w:val="22"/>
                <w:lang w:eastAsia="lt-LT"/>
              </w:rPr>
              <w:t>Biologinis turtas</w:t>
            </w:r>
          </w:p>
        </w:tc>
        <w:tc>
          <w:tcPr>
            <w:tcW w:w="1817" w:type="dxa"/>
            <w:tcBorders>
              <w:top w:val="nil"/>
              <w:left w:val="nil"/>
              <w:bottom w:val="single" w:sz="4" w:space="0" w:color="auto"/>
              <w:right w:val="single" w:sz="4" w:space="0" w:color="auto"/>
            </w:tcBorders>
            <w:shd w:val="clear" w:color="auto" w:fill="FFF2CC"/>
            <w:noWrap/>
            <w:vAlign w:val="bottom"/>
          </w:tcPr>
          <w:p w14:paraId="705C17B0" w14:textId="77777777" w:rsidR="00AD0150" w:rsidRPr="006C6584" w:rsidRDefault="00AD0150" w:rsidP="007847C8">
            <w:pPr>
              <w:jc w:val="both"/>
              <w:rPr>
                <w:color w:val="000000"/>
                <w:sz w:val="22"/>
                <w:szCs w:val="22"/>
                <w:lang w:eastAsia="lt-LT"/>
              </w:rPr>
            </w:pPr>
            <w:r w:rsidRPr="006C6584">
              <w:rPr>
                <w:color w:val="000000"/>
                <w:sz w:val="22"/>
                <w:szCs w:val="22"/>
                <w:lang w:eastAsia="lt-LT"/>
              </w:rPr>
              <w:t>26057,40</w:t>
            </w:r>
          </w:p>
        </w:tc>
        <w:tc>
          <w:tcPr>
            <w:tcW w:w="2047" w:type="dxa"/>
            <w:tcBorders>
              <w:top w:val="nil"/>
              <w:left w:val="nil"/>
              <w:bottom w:val="single" w:sz="4" w:space="0" w:color="auto"/>
              <w:right w:val="single" w:sz="4" w:space="0" w:color="auto"/>
            </w:tcBorders>
            <w:shd w:val="clear" w:color="auto" w:fill="FFF2CC"/>
            <w:noWrap/>
            <w:vAlign w:val="bottom"/>
          </w:tcPr>
          <w:p w14:paraId="1805ACC2" w14:textId="77777777" w:rsidR="00AD0150" w:rsidRPr="006C6584" w:rsidRDefault="00AD0150" w:rsidP="007847C8">
            <w:pPr>
              <w:jc w:val="both"/>
              <w:rPr>
                <w:sz w:val="22"/>
                <w:szCs w:val="22"/>
                <w:lang w:eastAsia="lt-LT"/>
              </w:rPr>
            </w:pPr>
            <w:r w:rsidRPr="006C6584">
              <w:rPr>
                <w:sz w:val="22"/>
                <w:szCs w:val="22"/>
                <w:lang w:eastAsia="lt-LT"/>
              </w:rPr>
              <w:t>26057,40</w:t>
            </w:r>
          </w:p>
        </w:tc>
        <w:tc>
          <w:tcPr>
            <w:tcW w:w="1614" w:type="dxa"/>
            <w:tcBorders>
              <w:top w:val="nil"/>
              <w:left w:val="nil"/>
              <w:bottom w:val="single" w:sz="4" w:space="0" w:color="auto"/>
              <w:right w:val="single" w:sz="4" w:space="0" w:color="auto"/>
            </w:tcBorders>
            <w:shd w:val="clear" w:color="auto" w:fill="FFF2CC"/>
            <w:noWrap/>
            <w:vAlign w:val="bottom"/>
          </w:tcPr>
          <w:p w14:paraId="2CC13EA8" w14:textId="77777777" w:rsidR="00AD0150" w:rsidRPr="006C6584" w:rsidRDefault="00AD0150" w:rsidP="007847C8">
            <w:pPr>
              <w:jc w:val="both"/>
              <w:rPr>
                <w:sz w:val="22"/>
                <w:szCs w:val="22"/>
                <w:lang w:eastAsia="lt-LT"/>
              </w:rPr>
            </w:pPr>
            <w:r w:rsidRPr="006C6584">
              <w:rPr>
                <w:sz w:val="22"/>
                <w:szCs w:val="22"/>
                <w:lang w:eastAsia="lt-LT"/>
              </w:rPr>
              <w:t>0,06</w:t>
            </w:r>
          </w:p>
        </w:tc>
      </w:tr>
      <w:tr w:rsidR="00AD0150" w:rsidRPr="006C6584" w14:paraId="3EB993B2" w14:textId="77777777" w:rsidTr="007847C8">
        <w:trPr>
          <w:gridAfter w:val="1"/>
          <w:wAfter w:w="222" w:type="dxa"/>
          <w:trHeight w:val="255"/>
        </w:trPr>
        <w:tc>
          <w:tcPr>
            <w:tcW w:w="877" w:type="dxa"/>
            <w:tcBorders>
              <w:top w:val="nil"/>
              <w:left w:val="single" w:sz="4" w:space="0" w:color="auto"/>
              <w:bottom w:val="nil"/>
              <w:right w:val="single" w:sz="4" w:space="0" w:color="auto"/>
            </w:tcBorders>
            <w:shd w:val="clear" w:color="auto" w:fill="FFF2CC"/>
            <w:noWrap/>
            <w:vAlign w:val="bottom"/>
            <w:hideMark/>
          </w:tcPr>
          <w:p w14:paraId="2C344644" w14:textId="77777777" w:rsidR="00AD0150" w:rsidRPr="006C6584" w:rsidRDefault="00AD0150" w:rsidP="007847C8">
            <w:pPr>
              <w:jc w:val="both"/>
              <w:rPr>
                <w:sz w:val="22"/>
                <w:szCs w:val="22"/>
                <w:lang w:eastAsia="lt-LT"/>
              </w:rPr>
            </w:pPr>
            <w:r w:rsidRPr="006C6584">
              <w:rPr>
                <w:sz w:val="22"/>
                <w:szCs w:val="22"/>
                <w:lang w:eastAsia="lt-LT"/>
              </w:rPr>
              <w:t> </w:t>
            </w:r>
          </w:p>
        </w:tc>
        <w:tc>
          <w:tcPr>
            <w:tcW w:w="3061" w:type="dxa"/>
            <w:tcBorders>
              <w:top w:val="nil"/>
              <w:left w:val="nil"/>
              <w:bottom w:val="nil"/>
              <w:right w:val="single" w:sz="4" w:space="0" w:color="auto"/>
            </w:tcBorders>
            <w:shd w:val="clear" w:color="auto" w:fill="FFF2CC"/>
            <w:noWrap/>
            <w:vAlign w:val="bottom"/>
            <w:hideMark/>
          </w:tcPr>
          <w:p w14:paraId="6C785C71" w14:textId="77777777" w:rsidR="00AD0150" w:rsidRPr="006C6584" w:rsidRDefault="00AD0150" w:rsidP="007847C8">
            <w:pPr>
              <w:jc w:val="both"/>
              <w:rPr>
                <w:sz w:val="22"/>
                <w:szCs w:val="22"/>
                <w:lang w:eastAsia="lt-LT"/>
              </w:rPr>
            </w:pPr>
            <w:r w:rsidRPr="006C6584">
              <w:rPr>
                <w:sz w:val="22"/>
                <w:szCs w:val="22"/>
                <w:lang w:eastAsia="lt-LT"/>
              </w:rPr>
              <w:t>Iš viso</w:t>
            </w:r>
          </w:p>
        </w:tc>
        <w:tc>
          <w:tcPr>
            <w:tcW w:w="1817" w:type="dxa"/>
            <w:shd w:val="clear" w:color="auto" w:fill="FFF2CC"/>
            <w:noWrap/>
            <w:vAlign w:val="bottom"/>
            <w:hideMark/>
          </w:tcPr>
          <w:p w14:paraId="607F4EAA" w14:textId="77777777" w:rsidR="00AD0150" w:rsidRPr="006C6584" w:rsidRDefault="00AD0150" w:rsidP="007847C8">
            <w:pPr>
              <w:jc w:val="both"/>
              <w:rPr>
                <w:color w:val="000000"/>
                <w:sz w:val="22"/>
                <w:szCs w:val="22"/>
                <w:lang w:eastAsia="lt-LT"/>
              </w:rPr>
            </w:pPr>
            <w:r w:rsidRPr="006C6584">
              <w:rPr>
                <w:color w:val="000000"/>
                <w:sz w:val="22"/>
                <w:szCs w:val="22"/>
                <w:lang w:eastAsia="lt-LT"/>
              </w:rPr>
              <w:t>76078359,54</w:t>
            </w:r>
          </w:p>
        </w:tc>
        <w:tc>
          <w:tcPr>
            <w:tcW w:w="2047" w:type="dxa"/>
            <w:shd w:val="clear" w:color="auto" w:fill="FFF2CC"/>
            <w:noWrap/>
            <w:vAlign w:val="bottom"/>
            <w:hideMark/>
          </w:tcPr>
          <w:p w14:paraId="0EF9B417" w14:textId="77777777" w:rsidR="00AD0150" w:rsidRPr="006C6584" w:rsidRDefault="00AD0150" w:rsidP="007847C8">
            <w:pPr>
              <w:jc w:val="both"/>
              <w:rPr>
                <w:sz w:val="22"/>
                <w:szCs w:val="22"/>
                <w:lang w:eastAsia="lt-LT"/>
              </w:rPr>
            </w:pPr>
            <w:r w:rsidRPr="006C6584">
              <w:rPr>
                <w:sz w:val="22"/>
                <w:szCs w:val="22"/>
                <w:lang w:eastAsia="lt-LT"/>
              </w:rPr>
              <w:t>47175489,33</w:t>
            </w:r>
          </w:p>
        </w:tc>
        <w:tc>
          <w:tcPr>
            <w:tcW w:w="1614" w:type="dxa"/>
            <w:tcBorders>
              <w:top w:val="nil"/>
              <w:left w:val="nil"/>
              <w:bottom w:val="nil"/>
              <w:right w:val="single" w:sz="4" w:space="0" w:color="auto"/>
            </w:tcBorders>
            <w:shd w:val="clear" w:color="auto" w:fill="FFF2CC"/>
            <w:noWrap/>
            <w:vAlign w:val="bottom"/>
            <w:hideMark/>
          </w:tcPr>
          <w:p w14:paraId="1C7E9227" w14:textId="77777777" w:rsidR="00AD0150" w:rsidRPr="006C6584" w:rsidRDefault="00AD0150" w:rsidP="007847C8">
            <w:pPr>
              <w:jc w:val="both"/>
              <w:rPr>
                <w:sz w:val="22"/>
                <w:szCs w:val="22"/>
                <w:lang w:eastAsia="lt-LT"/>
              </w:rPr>
            </w:pPr>
            <w:r w:rsidRPr="006C6584">
              <w:rPr>
                <w:sz w:val="22"/>
                <w:szCs w:val="22"/>
                <w:lang w:eastAsia="lt-LT"/>
              </w:rPr>
              <w:t>100</w:t>
            </w:r>
          </w:p>
        </w:tc>
      </w:tr>
      <w:tr w:rsidR="00AD0150" w:rsidRPr="006C6584" w14:paraId="5372818B" w14:textId="77777777" w:rsidTr="007847C8">
        <w:trPr>
          <w:gridAfter w:val="1"/>
          <w:wAfter w:w="222" w:type="dxa"/>
          <w:trHeight w:val="255"/>
        </w:trPr>
        <w:tc>
          <w:tcPr>
            <w:tcW w:w="877" w:type="dxa"/>
            <w:tcBorders>
              <w:top w:val="nil"/>
              <w:left w:val="single" w:sz="4" w:space="0" w:color="auto"/>
              <w:bottom w:val="single" w:sz="4" w:space="0" w:color="auto"/>
              <w:right w:val="single" w:sz="4" w:space="0" w:color="auto"/>
            </w:tcBorders>
            <w:shd w:val="clear" w:color="auto" w:fill="FFF2CC"/>
            <w:noWrap/>
            <w:vAlign w:val="bottom"/>
          </w:tcPr>
          <w:p w14:paraId="7063EFF9" w14:textId="77777777" w:rsidR="00AD0150" w:rsidRPr="006C6584" w:rsidRDefault="00AD0150" w:rsidP="007847C8">
            <w:pPr>
              <w:jc w:val="both"/>
              <w:rPr>
                <w:sz w:val="22"/>
                <w:szCs w:val="22"/>
                <w:lang w:eastAsia="lt-LT"/>
              </w:rPr>
            </w:pPr>
          </w:p>
        </w:tc>
        <w:tc>
          <w:tcPr>
            <w:tcW w:w="3061" w:type="dxa"/>
            <w:tcBorders>
              <w:top w:val="nil"/>
              <w:left w:val="nil"/>
              <w:bottom w:val="single" w:sz="4" w:space="0" w:color="auto"/>
              <w:right w:val="single" w:sz="4" w:space="0" w:color="auto"/>
            </w:tcBorders>
            <w:shd w:val="clear" w:color="auto" w:fill="FFF2CC"/>
            <w:noWrap/>
            <w:vAlign w:val="bottom"/>
          </w:tcPr>
          <w:p w14:paraId="44FA1B44" w14:textId="77777777" w:rsidR="00AD0150" w:rsidRPr="006C6584" w:rsidRDefault="00AD0150" w:rsidP="007847C8">
            <w:pPr>
              <w:jc w:val="both"/>
              <w:rPr>
                <w:sz w:val="22"/>
                <w:szCs w:val="22"/>
                <w:lang w:eastAsia="lt-LT"/>
              </w:rPr>
            </w:pPr>
          </w:p>
        </w:tc>
        <w:tc>
          <w:tcPr>
            <w:tcW w:w="1817" w:type="dxa"/>
            <w:tcBorders>
              <w:top w:val="nil"/>
              <w:left w:val="nil"/>
              <w:bottom w:val="single" w:sz="4" w:space="0" w:color="auto"/>
              <w:right w:val="nil"/>
            </w:tcBorders>
            <w:shd w:val="clear" w:color="auto" w:fill="FFF2CC"/>
            <w:noWrap/>
            <w:vAlign w:val="bottom"/>
          </w:tcPr>
          <w:p w14:paraId="49F4EAA0" w14:textId="77777777" w:rsidR="00AD0150" w:rsidRPr="006C6584" w:rsidRDefault="00AD0150" w:rsidP="007847C8">
            <w:pPr>
              <w:jc w:val="both"/>
              <w:rPr>
                <w:sz w:val="22"/>
                <w:szCs w:val="22"/>
                <w:lang w:eastAsia="lt-LT"/>
              </w:rPr>
            </w:pPr>
          </w:p>
        </w:tc>
        <w:tc>
          <w:tcPr>
            <w:tcW w:w="2047" w:type="dxa"/>
            <w:tcBorders>
              <w:top w:val="nil"/>
              <w:left w:val="nil"/>
              <w:bottom w:val="single" w:sz="4" w:space="0" w:color="auto"/>
              <w:right w:val="nil"/>
            </w:tcBorders>
            <w:shd w:val="clear" w:color="auto" w:fill="FFF2CC"/>
            <w:noWrap/>
            <w:vAlign w:val="bottom"/>
          </w:tcPr>
          <w:p w14:paraId="53D9DDAE" w14:textId="77777777" w:rsidR="00AD0150" w:rsidRPr="006C6584" w:rsidRDefault="00AD0150" w:rsidP="007847C8">
            <w:pPr>
              <w:jc w:val="both"/>
              <w:rPr>
                <w:sz w:val="22"/>
                <w:szCs w:val="22"/>
                <w:lang w:eastAsia="lt-LT"/>
              </w:rPr>
            </w:pPr>
          </w:p>
        </w:tc>
        <w:tc>
          <w:tcPr>
            <w:tcW w:w="1614" w:type="dxa"/>
            <w:tcBorders>
              <w:top w:val="nil"/>
              <w:left w:val="nil"/>
              <w:bottom w:val="single" w:sz="4" w:space="0" w:color="auto"/>
              <w:right w:val="single" w:sz="4" w:space="0" w:color="auto"/>
            </w:tcBorders>
            <w:shd w:val="clear" w:color="auto" w:fill="FFF2CC"/>
            <w:noWrap/>
            <w:vAlign w:val="bottom"/>
          </w:tcPr>
          <w:p w14:paraId="681A4914" w14:textId="77777777" w:rsidR="00AD0150" w:rsidRPr="006C6584" w:rsidRDefault="00AD0150" w:rsidP="007847C8">
            <w:pPr>
              <w:jc w:val="both"/>
              <w:rPr>
                <w:sz w:val="22"/>
                <w:szCs w:val="22"/>
                <w:lang w:eastAsia="lt-LT"/>
              </w:rPr>
            </w:pPr>
          </w:p>
        </w:tc>
      </w:tr>
    </w:tbl>
    <w:p w14:paraId="6AE0A64F" w14:textId="77777777" w:rsidR="00AD0150" w:rsidRPr="006C6584" w:rsidRDefault="00AD0150" w:rsidP="00AD0150">
      <w:pPr>
        <w:widowControl w:val="0"/>
        <w:tabs>
          <w:tab w:val="left" w:pos="2520"/>
        </w:tabs>
        <w:suppressAutoHyphens/>
        <w:jc w:val="both"/>
        <w:rPr>
          <w:lang w:eastAsia="ar-SA"/>
        </w:rPr>
      </w:pPr>
      <w:r w:rsidRPr="006C6584">
        <w:rPr>
          <w:lang w:eastAsia="ar-SA"/>
        </w:rPr>
        <w:t>iš nebaigtos statybos ir nebaigtų projektų buvo perkelta  į užbaigtus statyti arba rengti turto vienetus  virš 4,3 mln. Eur.</w:t>
      </w:r>
    </w:p>
    <w:tbl>
      <w:tblPr>
        <w:tblW w:w="7820" w:type="dxa"/>
        <w:tblLook w:val="04A0" w:firstRow="1" w:lastRow="0" w:firstColumn="1" w:lastColumn="0" w:noHBand="0" w:noVBand="1"/>
      </w:tblPr>
      <w:tblGrid>
        <w:gridCol w:w="1170"/>
        <w:gridCol w:w="2960"/>
        <w:gridCol w:w="1371"/>
        <w:gridCol w:w="1420"/>
        <w:gridCol w:w="1206"/>
      </w:tblGrid>
      <w:tr w:rsidR="00AD0150" w:rsidRPr="006C6584" w14:paraId="3D2F5A30" w14:textId="77777777" w:rsidTr="007847C8">
        <w:trPr>
          <w:trHeight w:val="750"/>
        </w:trPr>
        <w:tc>
          <w:tcPr>
            <w:tcW w:w="7820" w:type="dxa"/>
            <w:gridSpan w:val="5"/>
            <w:shd w:val="clear" w:color="auto" w:fill="FFF2CC"/>
            <w:noWrap/>
            <w:vAlign w:val="bottom"/>
            <w:hideMark/>
          </w:tcPr>
          <w:p w14:paraId="4759055B" w14:textId="77777777" w:rsidR="00AD0150" w:rsidRPr="006C6584" w:rsidRDefault="00AD0150" w:rsidP="007847C8">
            <w:pPr>
              <w:jc w:val="both"/>
              <w:rPr>
                <w:b/>
                <w:bCs/>
                <w:sz w:val="22"/>
                <w:szCs w:val="22"/>
                <w:lang w:eastAsia="lt-LT"/>
              </w:rPr>
            </w:pPr>
            <w:r w:rsidRPr="006C6584">
              <w:rPr>
                <w:b/>
                <w:bCs/>
                <w:sz w:val="22"/>
                <w:szCs w:val="22"/>
                <w:lang w:eastAsia="lt-LT"/>
              </w:rPr>
              <w:lastRenderedPageBreak/>
              <w:t xml:space="preserve">PASISKIRSTYMAS PAGAL BALANSINĖS  SĄSKAITOS 2018-12-31 </w:t>
            </w:r>
          </w:p>
        </w:tc>
      </w:tr>
      <w:tr w:rsidR="00AD0150" w:rsidRPr="006C6584" w14:paraId="2E859D0A" w14:textId="77777777" w:rsidTr="007847C8">
        <w:trPr>
          <w:trHeight w:val="510"/>
        </w:trPr>
        <w:tc>
          <w:tcPr>
            <w:tcW w:w="1000" w:type="dxa"/>
            <w:tcBorders>
              <w:top w:val="single" w:sz="4" w:space="0" w:color="auto"/>
              <w:left w:val="single" w:sz="4" w:space="0" w:color="auto"/>
              <w:bottom w:val="single" w:sz="4" w:space="0" w:color="auto"/>
              <w:right w:val="single" w:sz="4" w:space="0" w:color="auto"/>
            </w:tcBorders>
            <w:shd w:val="clear" w:color="auto" w:fill="FFF2CC"/>
            <w:vAlign w:val="bottom"/>
            <w:hideMark/>
          </w:tcPr>
          <w:p w14:paraId="5CA3AD04" w14:textId="77777777" w:rsidR="00AD0150" w:rsidRPr="006C6584" w:rsidRDefault="00AD0150" w:rsidP="007847C8">
            <w:pPr>
              <w:jc w:val="both"/>
              <w:rPr>
                <w:sz w:val="22"/>
                <w:szCs w:val="22"/>
                <w:lang w:eastAsia="lt-LT"/>
              </w:rPr>
            </w:pPr>
            <w:r w:rsidRPr="006C6584">
              <w:rPr>
                <w:sz w:val="22"/>
                <w:szCs w:val="22"/>
                <w:lang w:eastAsia="lt-LT"/>
              </w:rPr>
              <w:t>Balansinės sąskaitos Nr.</w:t>
            </w:r>
          </w:p>
        </w:tc>
        <w:tc>
          <w:tcPr>
            <w:tcW w:w="2960" w:type="dxa"/>
            <w:tcBorders>
              <w:top w:val="single" w:sz="4" w:space="0" w:color="auto"/>
              <w:left w:val="nil"/>
              <w:bottom w:val="single" w:sz="4" w:space="0" w:color="auto"/>
              <w:right w:val="single" w:sz="4" w:space="0" w:color="auto"/>
            </w:tcBorders>
            <w:shd w:val="clear" w:color="auto" w:fill="FFF2CC"/>
            <w:vAlign w:val="bottom"/>
            <w:hideMark/>
          </w:tcPr>
          <w:p w14:paraId="0E315A88" w14:textId="77777777" w:rsidR="00AD0150" w:rsidRPr="006C6584" w:rsidRDefault="00AD0150" w:rsidP="007847C8">
            <w:pPr>
              <w:jc w:val="both"/>
              <w:rPr>
                <w:sz w:val="22"/>
                <w:szCs w:val="22"/>
                <w:lang w:eastAsia="lt-LT"/>
              </w:rPr>
            </w:pPr>
            <w:r w:rsidRPr="006C6584">
              <w:rPr>
                <w:sz w:val="22"/>
                <w:szCs w:val="22"/>
                <w:lang w:eastAsia="lt-LT"/>
              </w:rPr>
              <w:t>Balansinės sąskaitos  pavadinimas</w:t>
            </w:r>
          </w:p>
        </w:tc>
        <w:tc>
          <w:tcPr>
            <w:tcW w:w="1240" w:type="dxa"/>
            <w:tcBorders>
              <w:top w:val="single" w:sz="4" w:space="0" w:color="auto"/>
              <w:left w:val="nil"/>
              <w:bottom w:val="single" w:sz="4" w:space="0" w:color="auto"/>
              <w:right w:val="single" w:sz="4" w:space="0" w:color="auto"/>
            </w:tcBorders>
            <w:shd w:val="clear" w:color="auto" w:fill="FFF2CC"/>
            <w:vAlign w:val="bottom"/>
            <w:hideMark/>
          </w:tcPr>
          <w:p w14:paraId="166AD259" w14:textId="77777777" w:rsidR="00AD0150" w:rsidRPr="006C6584" w:rsidRDefault="00AD0150" w:rsidP="007847C8">
            <w:pPr>
              <w:jc w:val="both"/>
              <w:rPr>
                <w:sz w:val="22"/>
                <w:szCs w:val="22"/>
                <w:lang w:eastAsia="lt-LT"/>
              </w:rPr>
            </w:pPr>
            <w:r w:rsidRPr="006C6584">
              <w:rPr>
                <w:sz w:val="22"/>
                <w:szCs w:val="22"/>
                <w:lang w:eastAsia="lt-LT"/>
              </w:rPr>
              <w:t>Įsigijimo vertė</w:t>
            </w:r>
          </w:p>
        </w:tc>
        <w:tc>
          <w:tcPr>
            <w:tcW w:w="1420" w:type="dxa"/>
            <w:tcBorders>
              <w:top w:val="single" w:sz="4" w:space="0" w:color="auto"/>
              <w:left w:val="nil"/>
              <w:bottom w:val="single" w:sz="4" w:space="0" w:color="auto"/>
              <w:right w:val="single" w:sz="4" w:space="0" w:color="auto"/>
            </w:tcBorders>
            <w:shd w:val="clear" w:color="auto" w:fill="FFF2CC"/>
            <w:vAlign w:val="bottom"/>
            <w:hideMark/>
          </w:tcPr>
          <w:p w14:paraId="1B1469FD" w14:textId="77777777" w:rsidR="00AD0150" w:rsidRPr="006C6584" w:rsidRDefault="00AD0150" w:rsidP="007847C8">
            <w:pPr>
              <w:jc w:val="both"/>
              <w:rPr>
                <w:sz w:val="22"/>
                <w:szCs w:val="22"/>
                <w:lang w:eastAsia="lt-LT"/>
              </w:rPr>
            </w:pPr>
            <w:r w:rsidRPr="006C6584">
              <w:rPr>
                <w:sz w:val="22"/>
                <w:szCs w:val="22"/>
                <w:lang w:eastAsia="lt-LT"/>
              </w:rPr>
              <w:t>Balansinė vertė</w:t>
            </w:r>
          </w:p>
        </w:tc>
        <w:tc>
          <w:tcPr>
            <w:tcW w:w="1200" w:type="dxa"/>
            <w:tcBorders>
              <w:top w:val="single" w:sz="4" w:space="0" w:color="auto"/>
              <w:left w:val="nil"/>
              <w:bottom w:val="single" w:sz="4" w:space="0" w:color="auto"/>
              <w:right w:val="single" w:sz="4" w:space="0" w:color="auto"/>
            </w:tcBorders>
            <w:shd w:val="clear" w:color="auto" w:fill="FFF2CC"/>
            <w:vAlign w:val="bottom"/>
            <w:hideMark/>
          </w:tcPr>
          <w:p w14:paraId="7932D796" w14:textId="77777777" w:rsidR="00AD0150" w:rsidRPr="006C6584" w:rsidRDefault="00AD0150" w:rsidP="007847C8">
            <w:pPr>
              <w:jc w:val="both"/>
              <w:rPr>
                <w:sz w:val="22"/>
                <w:szCs w:val="22"/>
                <w:lang w:eastAsia="lt-LT"/>
              </w:rPr>
            </w:pPr>
            <w:r w:rsidRPr="006C6584">
              <w:rPr>
                <w:sz w:val="22"/>
                <w:szCs w:val="22"/>
                <w:lang w:eastAsia="lt-LT"/>
              </w:rPr>
              <w:t>% balansinėje verteje</w:t>
            </w:r>
          </w:p>
        </w:tc>
      </w:tr>
      <w:tr w:rsidR="00AD0150" w:rsidRPr="006C6584" w14:paraId="445118AC"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56E652BC" w14:textId="77777777" w:rsidR="00AD0150" w:rsidRPr="006C6584" w:rsidRDefault="00AD0150" w:rsidP="007847C8">
            <w:pPr>
              <w:jc w:val="both"/>
              <w:rPr>
                <w:sz w:val="22"/>
                <w:szCs w:val="22"/>
                <w:lang w:eastAsia="lt-LT"/>
              </w:rPr>
            </w:pPr>
            <w:r w:rsidRPr="006C6584">
              <w:rPr>
                <w:sz w:val="22"/>
                <w:szCs w:val="22"/>
                <w:lang w:eastAsia="lt-LT"/>
              </w:rPr>
              <w:t>1120001</w:t>
            </w:r>
          </w:p>
        </w:tc>
        <w:tc>
          <w:tcPr>
            <w:tcW w:w="2960" w:type="dxa"/>
            <w:tcBorders>
              <w:top w:val="nil"/>
              <w:left w:val="nil"/>
              <w:bottom w:val="single" w:sz="4" w:space="0" w:color="auto"/>
              <w:right w:val="single" w:sz="4" w:space="0" w:color="auto"/>
            </w:tcBorders>
            <w:shd w:val="clear" w:color="auto" w:fill="FFF2CC"/>
            <w:vAlign w:val="bottom"/>
            <w:hideMark/>
          </w:tcPr>
          <w:p w14:paraId="5D00E8C9" w14:textId="77777777" w:rsidR="00AD0150" w:rsidRPr="006C6584" w:rsidRDefault="00AD0150" w:rsidP="007847C8">
            <w:pPr>
              <w:jc w:val="both"/>
              <w:rPr>
                <w:sz w:val="22"/>
                <w:szCs w:val="22"/>
                <w:lang w:eastAsia="lt-LT"/>
              </w:rPr>
            </w:pPr>
            <w:r w:rsidRPr="006C6584">
              <w:rPr>
                <w:sz w:val="22"/>
                <w:szCs w:val="22"/>
                <w:lang w:eastAsia="lt-LT"/>
              </w:rPr>
              <w:t>Programinės įrangos ir jos licenzijų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06EF55D8" w14:textId="77777777" w:rsidR="00AD0150" w:rsidRPr="006C6584" w:rsidRDefault="00AD0150" w:rsidP="007847C8">
            <w:pPr>
              <w:jc w:val="both"/>
              <w:rPr>
                <w:color w:val="000000"/>
                <w:sz w:val="22"/>
                <w:szCs w:val="22"/>
                <w:lang w:eastAsia="lt-LT"/>
              </w:rPr>
            </w:pPr>
            <w:r w:rsidRPr="006C6584">
              <w:rPr>
                <w:color w:val="000000"/>
                <w:sz w:val="22"/>
                <w:szCs w:val="22"/>
                <w:lang w:eastAsia="lt-LT"/>
              </w:rPr>
              <w:t>585008,54</w:t>
            </w:r>
          </w:p>
        </w:tc>
        <w:tc>
          <w:tcPr>
            <w:tcW w:w="1420" w:type="dxa"/>
            <w:tcBorders>
              <w:top w:val="nil"/>
              <w:left w:val="nil"/>
              <w:bottom w:val="single" w:sz="4" w:space="0" w:color="auto"/>
              <w:right w:val="single" w:sz="4" w:space="0" w:color="auto"/>
            </w:tcBorders>
            <w:shd w:val="clear" w:color="auto" w:fill="FFF2CC"/>
            <w:noWrap/>
            <w:vAlign w:val="bottom"/>
          </w:tcPr>
          <w:p w14:paraId="26BCE562" w14:textId="77777777" w:rsidR="00AD0150" w:rsidRPr="006C6584" w:rsidRDefault="00AD0150" w:rsidP="007847C8">
            <w:pPr>
              <w:jc w:val="both"/>
              <w:rPr>
                <w:color w:val="000000"/>
                <w:sz w:val="22"/>
                <w:szCs w:val="22"/>
                <w:lang w:eastAsia="lt-LT"/>
              </w:rPr>
            </w:pPr>
            <w:r w:rsidRPr="006C6584">
              <w:rPr>
                <w:color w:val="000000"/>
                <w:sz w:val="22"/>
                <w:szCs w:val="22"/>
                <w:lang w:eastAsia="lt-LT"/>
              </w:rPr>
              <w:t>158651,48</w:t>
            </w:r>
          </w:p>
        </w:tc>
        <w:tc>
          <w:tcPr>
            <w:tcW w:w="1200" w:type="dxa"/>
            <w:tcBorders>
              <w:top w:val="nil"/>
              <w:left w:val="nil"/>
              <w:bottom w:val="single" w:sz="4" w:space="0" w:color="auto"/>
              <w:right w:val="single" w:sz="4" w:space="0" w:color="auto"/>
            </w:tcBorders>
            <w:shd w:val="clear" w:color="auto" w:fill="FFF2CC"/>
            <w:noWrap/>
            <w:vAlign w:val="bottom"/>
          </w:tcPr>
          <w:p w14:paraId="37B8B6FF" w14:textId="77777777" w:rsidR="00AD0150" w:rsidRPr="006C6584" w:rsidRDefault="00AD0150" w:rsidP="007847C8">
            <w:pPr>
              <w:jc w:val="both"/>
              <w:rPr>
                <w:color w:val="000000"/>
                <w:sz w:val="22"/>
                <w:szCs w:val="22"/>
                <w:lang w:eastAsia="lt-LT"/>
              </w:rPr>
            </w:pPr>
            <w:r w:rsidRPr="006C6584">
              <w:rPr>
                <w:color w:val="000000"/>
                <w:sz w:val="22"/>
                <w:szCs w:val="22"/>
                <w:lang w:eastAsia="lt-LT"/>
              </w:rPr>
              <w:t>0,34</w:t>
            </w:r>
          </w:p>
        </w:tc>
      </w:tr>
      <w:tr w:rsidR="00AD0150" w:rsidRPr="006C6584" w14:paraId="48E7E59E"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762C559F" w14:textId="77777777" w:rsidR="00AD0150" w:rsidRPr="006C6584" w:rsidRDefault="00AD0150" w:rsidP="007847C8">
            <w:pPr>
              <w:jc w:val="both"/>
              <w:rPr>
                <w:sz w:val="22"/>
                <w:szCs w:val="22"/>
                <w:lang w:eastAsia="lt-LT"/>
              </w:rPr>
            </w:pPr>
            <w:r w:rsidRPr="006C6584">
              <w:rPr>
                <w:sz w:val="22"/>
                <w:szCs w:val="22"/>
                <w:lang w:eastAsia="lt-LT"/>
              </w:rPr>
              <w:t>1150001</w:t>
            </w:r>
          </w:p>
        </w:tc>
        <w:tc>
          <w:tcPr>
            <w:tcW w:w="2960" w:type="dxa"/>
            <w:tcBorders>
              <w:top w:val="nil"/>
              <w:left w:val="nil"/>
              <w:bottom w:val="single" w:sz="4" w:space="0" w:color="auto"/>
              <w:right w:val="single" w:sz="4" w:space="0" w:color="auto"/>
            </w:tcBorders>
            <w:shd w:val="clear" w:color="auto" w:fill="FFF2CC"/>
            <w:vAlign w:val="bottom"/>
            <w:hideMark/>
          </w:tcPr>
          <w:p w14:paraId="1DDDBE7B" w14:textId="77777777" w:rsidR="00AD0150" w:rsidRPr="006C6584" w:rsidRDefault="00AD0150" w:rsidP="007847C8">
            <w:pPr>
              <w:jc w:val="both"/>
              <w:rPr>
                <w:sz w:val="22"/>
                <w:szCs w:val="22"/>
                <w:lang w:eastAsia="lt-LT"/>
              </w:rPr>
            </w:pPr>
            <w:r w:rsidRPr="006C6584">
              <w:rPr>
                <w:sz w:val="22"/>
                <w:szCs w:val="22"/>
                <w:lang w:eastAsia="lt-LT"/>
              </w:rPr>
              <w:t>Kito nematerialiojo turto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5EE14920" w14:textId="77777777" w:rsidR="00AD0150" w:rsidRPr="006C6584" w:rsidRDefault="00AD0150" w:rsidP="007847C8">
            <w:pPr>
              <w:jc w:val="both"/>
              <w:rPr>
                <w:color w:val="000000"/>
                <w:sz w:val="22"/>
                <w:szCs w:val="22"/>
                <w:lang w:eastAsia="lt-LT"/>
              </w:rPr>
            </w:pPr>
            <w:r w:rsidRPr="006C6584">
              <w:rPr>
                <w:color w:val="000000"/>
                <w:sz w:val="22"/>
                <w:szCs w:val="22"/>
                <w:lang w:eastAsia="lt-LT"/>
              </w:rPr>
              <w:t>1094760,47</w:t>
            </w:r>
          </w:p>
        </w:tc>
        <w:tc>
          <w:tcPr>
            <w:tcW w:w="1420" w:type="dxa"/>
            <w:tcBorders>
              <w:top w:val="nil"/>
              <w:left w:val="nil"/>
              <w:bottom w:val="single" w:sz="4" w:space="0" w:color="auto"/>
              <w:right w:val="single" w:sz="4" w:space="0" w:color="auto"/>
            </w:tcBorders>
            <w:shd w:val="clear" w:color="auto" w:fill="FFF2CC"/>
            <w:noWrap/>
            <w:vAlign w:val="bottom"/>
          </w:tcPr>
          <w:p w14:paraId="03BF45AB" w14:textId="77777777" w:rsidR="00AD0150" w:rsidRPr="006C6584" w:rsidRDefault="00AD0150" w:rsidP="007847C8">
            <w:pPr>
              <w:jc w:val="both"/>
              <w:rPr>
                <w:color w:val="000000"/>
                <w:sz w:val="22"/>
                <w:szCs w:val="22"/>
                <w:lang w:eastAsia="lt-LT"/>
              </w:rPr>
            </w:pPr>
            <w:r w:rsidRPr="006C6584">
              <w:rPr>
                <w:color w:val="000000"/>
                <w:sz w:val="22"/>
                <w:szCs w:val="22"/>
                <w:lang w:eastAsia="lt-LT"/>
              </w:rPr>
              <w:t>159522,34</w:t>
            </w:r>
          </w:p>
        </w:tc>
        <w:tc>
          <w:tcPr>
            <w:tcW w:w="1200" w:type="dxa"/>
            <w:tcBorders>
              <w:top w:val="nil"/>
              <w:left w:val="nil"/>
              <w:bottom w:val="single" w:sz="4" w:space="0" w:color="auto"/>
              <w:right w:val="single" w:sz="4" w:space="0" w:color="auto"/>
            </w:tcBorders>
            <w:shd w:val="clear" w:color="auto" w:fill="FFF2CC"/>
            <w:noWrap/>
            <w:vAlign w:val="bottom"/>
          </w:tcPr>
          <w:p w14:paraId="5BE059F5" w14:textId="77777777" w:rsidR="00AD0150" w:rsidRPr="006C6584" w:rsidRDefault="00AD0150" w:rsidP="007847C8">
            <w:pPr>
              <w:jc w:val="both"/>
              <w:rPr>
                <w:color w:val="000000"/>
                <w:sz w:val="22"/>
                <w:szCs w:val="22"/>
                <w:lang w:eastAsia="lt-LT"/>
              </w:rPr>
            </w:pPr>
            <w:r w:rsidRPr="006C6584">
              <w:rPr>
                <w:color w:val="000000"/>
                <w:sz w:val="22"/>
                <w:szCs w:val="22"/>
                <w:lang w:eastAsia="lt-LT"/>
              </w:rPr>
              <w:t>0,34</w:t>
            </w:r>
          </w:p>
        </w:tc>
      </w:tr>
      <w:tr w:rsidR="00AD0150" w:rsidRPr="006C6584" w14:paraId="4D31B9E0" w14:textId="77777777" w:rsidTr="007847C8">
        <w:trPr>
          <w:trHeight w:val="25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0360C188" w14:textId="77777777" w:rsidR="00AD0150" w:rsidRPr="006C6584" w:rsidRDefault="00AD0150" w:rsidP="007847C8">
            <w:pPr>
              <w:jc w:val="both"/>
              <w:rPr>
                <w:sz w:val="22"/>
                <w:szCs w:val="22"/>
                <w:lang w:eastAsia="lt-LT"/>
              </w:rPr>
            </w:pPr>
            <w:r w:rsidRPr="006C6584">
              <w:rPr>
                <w:sz w:val="22"/>
                <w:szCs w:val="22"/>
                <w:lang w:eastAsia="lt-LT"/>
              </w:rPr>
              <w:t>1160001</w:t>
            </w:r>
          </w:p>
        </w:tc>
        <w:tc>
          <w:tcPr>
            <w:tcW w:w="2960" w:type="dxa"/>
            <w:tcBorders>
              <w:top w:val="nil"/>
              <w:left w:val="nil"/>
              <w:bottom w:val="single" w:sz="4" w:space="0" w:color="auto"/>
              <w:right w:val="single" w:sz="4" w:space="0" w:color="auto"/>
            </w:tcBorders>
            <w:shd w:val="clear" w:color="auto" w:fill="FFF2CC"/>
            <w:vAlign w:val="bottom"/>
            <w:hideMark/>
          </w:tcPr>
          <w:p w14:paraId="31ED3DCC" w14:textId="77777777" w:rsidR="00AD0150" w:rsidRPr="006C6584" w:rsidRDefault="00AD0150" w:rsidP="007847C8">
            <w:pPr>
              <w:jc w:val="both"/>
              <w:rPr>
                <w:sz w:val="22"/>
                <w:szCs w:val="22"/>
                <w:lang w:eastAsia="lt-LT"/>
              </w:rPr>
            </w:pPr>
            <w:r w:rsidRPr="006C6584">
              <w:rPr>
                <w:sz w:val="22"/>
                <w:szCs w:val="22"/>
                <w:lang w:eastAsia="lt-LT"/>
              </w:rPr>
              <w:t>Nebaigtų projektų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75688835" w14:textId="77777777" w:rsidR="00AD0150" w:rsidRPr="006C6584" w:rsidRDefault="00AD0150" w:rsidP="007847C8">
            <w:pPr>
              <w:jc w:val="both"/>
              <w:rPr>
                <w:color w:val="000000"/>
                <w:sz w:val="22"/>
                <w:szCs w:val="22"/>
                <w:lang w:eastAsia="lt-LT"/>
              </w:rPr>
            </w:pPr>
            <w:r w:rsidRPr="006C6584">
              <w:rPr>
                <w:color w:val="000000"/>
                <w:sz w:val="22"/>
                <w:szCs w:val="22"/>
                <w:lang w:eastAsia="lt-LT"/>
              </w:rPr>
              <w:t>13602,96</w:t>
            </w:r>
          </w:p>
        </w:tc>
        <w:tc>
          <w:tcPr>
            <w:tcW w:w="1420" w:type="dxa"/>
            <w:tcBorders>
              <w:top w:val="nil"/>
              <w:left w:val="nil"/>
              <w:bottom w:val="single" w:sz="4" w:space="0" w:color="auto"/>
              <w:right w:val="single" w:sz="4" w:space="0" w:color="auto"/>
            </w:tcBorders>
            <w:shd w:val="clear" w:color="auto" w:fill="FFF2CC"/>
            <w:noWrap/>
            <w:vAlign w:val="bottom"/>
          </w:tcPr>
          <w:p w14:paraId="463E55EF" w14:textId="77777777" w:rsidR="00AD0150" w:rsidRPr="006C6584" w:rsidRDefault="00AD0150" w:rsidP="007847C8">
            <w:pPr>
              <w:jc w:val="both"/>
              <w:rPr>
                <w:color w:val="000000"/>
                <w:sz w:val="22"/>
                <w:szCs w:val="22"/>
                <w:lang w:eastAsia="lt-LT"/>
              </w:rPr>
            </w:pPr>
            <w:r w:rsidRPr="006C6584">
              <w:rPr>
                <w:color w:val="000000"/>
                <w:sz w:val="22"/>
                <w:szCs w:val="22"/>
                <w:lang w:eastAsia="lt-LT"/>
              </w:rPr>
              <w:t>13602,96</w:t>
            </w:r>
          </w:p>
        </w:tc>
        <w:tc>
          <w:tcPr>
            <w:tcW w:w="1200" w:type="dxa"/>
            <w:tcBorders>
              <w:top w:val="nil"/>
              <w:left w:val="nil"/>
              <w:bottom w:val="single" w:sz="4" w:space="0" w:color="auto"/>
              <w:right w:val="single" w:sz="4" w:space="0" w:color="auto"/>
            </w:tcBorders>
            <w:shd w:val="clear" w:color="auto" w:fill="FFF2CC"/>
            <w:noWrap/>
            <w:vAlign w:val="bottom"/>
          </w:tcPr>
          <w:p w14:paraId="60739541" w14:textId="77777777" w:rsidR="00AD0150" w:rsidRPr="006C6584" w:rsidRDefault="00AD0150" w:rsidP="007847C8">
            <w:pPr>
              <w:jc w:val="both"/>
              <w:rPr>
                <w:color w:val="000000"/>
                <w:sz w:val="22"/>
                <w:szCs w:val="22"/>
                <w:lang w:eastAsia="lt-LT"/>
              </w:rPr>
            </w:pPr>
            <w:r w:rsidRPr="006C6584">
              <w:rPr>
                <w:color w:val="000000"/>
                <w:sz w:val="22"/>
                <w:szCs w:val="22"/>
                <w:lang w:eastAsia="lt-LT"/>
              </w:rPr>
              <w:t>0,03</w:t>
            </w:r>
          </w:p>
        </w:tc>
      </w:tr>
      <w:tr w:rsidR="00AD0150" w:rsidRPr="006C6584" w14:paraId="025A8E83" w14:textId="77777777" w:rsidTr="007847C8">
        <w:trPr>
          <w:trHeight w:val="25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07B4A95C" w14:textId="77777777" w:rsidR="00AD0150" w:rsidRPr="006C6584" w:rsidRDefault="00AD0150" w:rsidP="007847C8">
            <w:pPr>
              <w:jc w:val="both"/>
              <w:rPr>
                <w:sz w:val="22"/>
                <w:szCs w:val="22"/>
                <w:lang w:eastAsia="lt-LT"/>
              </w:rPr>
            </w:pPr>
            <w:r w:rsidRPr="006C6584">
              <w:rPr>
                <w:sz w:val="22"/>
                <w:szCs w:val="22"/>
                <w:lang w:eastAsia="lt-LT"/>
              </w:rPr>
              <w:t>1201001</w:t>
            </w:r>
          </w:p>
        </w:tc>
        <w:tc>
          <w:tcPr>
            <w:tcW w:w="2960" w:type="dxa"/>
            <w:tcBorders>
              <w:top w:val="nil"/>
              <w:left w:val="nil"/>
              <w:bottom w:val="single" w:sz="4" w:space="0" w:color="auto"/>
              <w:right w:val="single" w:sz="4" w:space="0" w:color="auto"/>
            </w:tcBorders>
            <w:shd w:val="clear" w:color="auto" w:fill="FFF2CC"/>
            <w:noWrap/>
            <w:vAlign w:val="bottom"/>
            <w:hideMark/>
          </w:tcPr>
          <w:p w14:paraId="38D1DFE0" w14:textId="77777777" w:rsidR="00AD0150" w:rsidRPr="006C6584" w:rsidRDefault="00AD0150" w:rsidP="007847C8">
            <w:pPr>
              <w:jc w:val="both"/>
              <w:rPr>
                <w:sz w:val="22"/>
                <w:szCs w:val="22"/>
                <w:lang w:eastAsia="lt-LT"/>
              </w:rPr>
            </w:pPr>
            <w:r w:rsidRPr="006C6584">
              <w:rPr>
                <w:sz w:val="22"/>
                <w:szCs w:val="22"/>
                <w:lang w:eastAsia="lt-LT"/>
              </w:rPr>
              <w:t>Žemės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668669B7" w14:textId="77777777" w:rsidR="00AD0150" w:rsidRPr="006C6584" w:rsidRDefault="00AD0150" w:rsidP="007847C8">
            <w:pPr>
              <w:jc w:val="both"/>
              <w:rPr>
                <w:color w:val="000000"/>
                <w:sz w:val="22"/>
                <w:szCs w:val="22"/>
                <w:lang w:eastAsia="lt-LT"/>
              </w:rPr>
            </w:pPr>
            <w:r w:rsidRPr="006C6584">
              <w:rPr>
                <w:color w:val="000000"/>
                <w:sz w:val="22"/>
                <w:szCs w:val="22"/>
                <w:lang w:eastAsia="lt-LT"/>
              </w:rPr>
              <w:t>43415,67</w:t>
            </w:r>
          </w:p>
        </w:tc>
        <w:tc>
          <w:tcPr>
            <w:tcW w:w="1420" w:type="dxa"/>
            <w:tcBorders>
              <w:top w:val="nil"/>
              <w:left w:val="nil"/>
              <w:bottom w:val="single" w:sz="4" w:space="0" w:color="auto"/>
              <w:right w:val="single" w:sz="4" w:space="0" w:color="auto"/>
            </w:tcBorders>
            <w:shd w:val="clear" w:color="auto" w:fill="FFF2CC"/>
            <w:noWrap/>
            <w:vAlign w:val="bottom"/>
          </w:tcPr>
          <w:p w14:paraId="4D928D69" w14:textId="77777777" w:rsidR="00AD0150" w:rsidRPr="006C6584" w:rsidRDefault="00AD0150" w:rsidP="007847C8">
            <w:pPr>
              <w:jc w:val="both"/>
              <w:rPr>
                <w:color w:val="000000"/>
                <w:sz w:val="22"/>
                <w:szCs w:val="22"/>
                <w:lang w:eastAsia="lt-LT"/>
              </w:rPr>
            </w:pPr>
            <w:r w:rsidRPr="006C6584">
              <w:rPr>
                <w:color w:val="000000"/>
                <w:sz w:val="22"/>
                <w:szCs w:val="22"/>
                <w:lang w:eastAsia="lt-LT"/>
              </w:rPr>
              <w:t>25643,90</w:t>
            </w:r>
          </w:p>
        </w:tc>
        <w:tc>
          <w:tcPr>
            <w:tcW w:w="1200" w:type="dxa"/>
            <w:tcBorders>
              <w:top w:val="nil"/>
              <w:left w:val="nil"/>
              <w:bottom w:val="single" w:sz="4" w:space="0" w:color="auto"/>
              <w:right w:val="single" w:sz="4" w:space="0" w:color="auto"/>
            </w:tcBorders>
            <w:shd w:val="clear" w:color="auto" w:fill="FFF2CC"/>
            <w:noWrap/>
            <w:vAlign w:val="bottom"/>
          </w:tcPr>
          <w:p w14:paraId="0A47DF9F" w14:textId="77777777" w:rsidR="00AD0150" w:rsidRPr="006C6584" w:rsidRDefault="00AD0150" w:rsidP="007847C8">
            <w:pPr>
              <w:jc w:val="both"/>
              <w:rPr>
                <w:color w:val="000000"/>
                <w:sz w:val="22"/>
                <w:szCs w:val="22"/>
                <w:lang w:eastAsia="lt-LT"/>
              </w:rPr>
            </w:pPr>
            <w:r w:rsidRPr="006C6584">
              <w:rPr>
                <w:color w:val="000000"/>
                <w:sz w:val="22"/>
                <w:szCs w:val="22"/>
                <w:lang w:eastAsia="lt-LT"/>
              </w:rPr>
              <w:t>0,05</w:t>
            </w:r>
          </w:p>
        </w:tc>
      </w:tr>
      <w:tr w:rsidR="00AD0150" w:rsidRPr="006C6584" w14:paraId="40D00F42"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6719F075" w14:textId="77777777" w:rsidR="00AD0150" w:rsidRPr="006C6584" w:rsidRDefault="00AD0150" w:rsidP="007847C8">
            <w:pPr>
              <w:jc w:val="both"/>
              <w:rPr>
                <w:sz w:val="22"/>
                <w:szCs w:val="22"/>
                <w:lang w:eastAsia="lt-LT"/>
              </w:rPr>
            </w:pPr>
            <w:r w:rsidRPr="006C6584">
              <w:rPr>
                <w:sz w:val="22"/>
                <w:szCs w:val="22"/>
                <w:lang w:eastAsia="lt-LT"/>
              </w:rPr>
              <w:t>1202101</w:t>
            </w:r>
          </w:p>
        </w:tc>
        <w:tc>
          <w:tcPr>
            <w:tcW w:w="2960" w:type="dxa"/>
            <w:tcBorders>
              <w:top w:val="nil"/>
              <w:left w:val="nil"/>
              <w:bottom w:val="single" w:sz="4" w:space="0" w:color="auto"/>
              <w:right w:val="single" w:sz="4" w:space="0" w:color="auto"/>
            </w:tcBorders>
            <w:shd w:val="clear" w:color="auto" w:fill="FFF2CC"/>
            <w:vAlign w:val="bottom"/>
            <w:hideMark/>
          </w:tcPr>
          <w:p w14:paraId="692AB389" w14:textId="77777777" w:rsidR="00AD0150" w:rsidRPr="006C6584" w:rsidRDefault="00AD0150" w:rsidP="007847C8">
            <w:pPr>
              <w:jc w:val="both"/>
              <w:rPr>
                <w:sz w:val="22"/>
                <w:szCs w:val="22"/>
                <w:lang w:eastAsia="lt-LT"/>
              </w:rPr>
            </w:pPr>
            <w:r w:rsidRPr="006C6584">
              <w:rPr>
                <w:sz w:val="22"/>
                <w:szCs w:val="22"/>
                <w:lang w:eastAsia="lt-LT"/>
              </w:rPr>
              <w:t>Gyvenamųjų pastatų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2636895B" w14:textId="77777777" w:rsidR="00AD0150" w:rsidRPr="006C6584" w:rsidRDefault="00AD0150" w:rsidP="007847C8">
            <w:pPr>
              <w:jc w:val="both"/>
              <w:rPr>
                <w:color w:val="000000"/>
                <w:sz w:val="22"/>
                <w:szCs w:val="22"/>
                <w:lang w:eastAsia="lt-LT"/>
              </w:rPr>
            </w:pPr>
            <w:r w:rsidRPr="006C6584">
              <w:rPr>
                <w:color w:val="000000"/>
                <w:sz w:val="22"/>
                <w:szCs w:val="22"/>
                <w:lang w:eastAsia="lt-LT"/>
              </w:rPr>
              <w:t>1937696,33</w:t>
            </w:r>
          </w:p>
        </w:tc>
        <w:tc>
          <w:tcPr>
            <w:tcW w:w="1420" w:type="dxa"/>
            <w:tcBorders>
              <w:top w:val="nil"/>
              <w:left w:val="nil"/>
              <w:bottom w:val="single" w:sz="4" w:space="0" w:color="auto"/>
              <w:right w:val="single" w:sz="4" w:space="0" w:color="auto"/>
            </w:tcBorders>
            <w:shd w:val="clear" w:color="auto" w:fill="FFF2CC"/>
            <w:noWrap/>
            <w:vAlign w:val="bottom"/>
          </w:tcPr>
          <w:p w14:paraId="154021D5" w14:textId="77777777" w:rsidR="00AD0150" w:rsidRPr="006C6584" w:rsidRDefault="00AD0150" w:rsidP="007847C8">
            <w:pPr>
              <w:jc w:val="both"/>
              <w:rPr>
                <w:color w:val="000000"/>
                <w:sz w:val="22"/>
                <w:szCs w:val="22"/>
                <w:lang w:eastAsia="lt-LT"/>
              </w:rPr>
            </w:pPr>
            <w:r w:rsidRPr="006C6584">
              <w:rPr>
                <w:color w:val="000000"/>
                <w:sz w:val="22"/>
                <w:szCs w:val="22"/>
                <w:lang w:eastAsia="lt-LT"/>
              </w:rPr>
              <w:t>1450260,21</w:t>
            </w:r>
          </w:p>
        </w:tc>
        <w:tc>
          <w:tcPr>
            <w:tcW w:w="1200" w:type="dxa"/>
            <w:tcBorders>
              <w:top w:val="nil"/>
              <w:left w:val="nil"/>
              <w:bottom w:val="single" w:sz="4" w:space="0" w:color="auto"/>
              <w:right w:val="single" w:sz="4" w:space="0" w:color="auto"/>
            </w:tcBorders>
            <w:shd w:val="clear" w:color="auto" w:fill="FFF2CC"/>
            <w:noWrap/>
            <w:vAlign w:val="bottom"/>
          </w:tcPr>
          <w:p w14:paraId="585E9D94" w14:textId="77777777" w:rsidR="00AD0150" w:rsidRPr="006C6584" w:rsidRDefault="00AD0150" w:rsidP="007847C8">
            <w:pPr>
              <w:jc w:val="both"/>
              <w:rPr>
                <w:color w:val="000000"/>
                <w:sz w:val="22"/>
                <w:szCs w:val="22"/>
                <w:lang w:eastAsia="lt-LT"/>
              </w:rPr>
            </w:pPr>
            <w:r w:rsidRPr="006C6584">
              <w:rPr>
                <w:color w:val="000000"/>
                <w:sz w:val="22"/>
                <w:szCs w:val="22"/>
                <w:lang w:eastAsia="lt-LT"/>
              </w:rPr>
              <w:t>3,07</w:t>
            </w:r>
          </w:p>
        </w:tc>
      </w:tr>
      <w:tr w:rsidR="00AD0150" w:rsidRPr="006C6584" w14:paraId="6740E862"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08E61E50" w14:textId="77777777" w:rsidR="00AD0150" w:rsidRPr="006C6584" w:rsidRDefault="00AD0150" w:rsidP="007847C8">
            <w:pPr>
              <w:jc w:val="both"/>
              <w:rPr>
                <w:sz w:val="22"/>
                <w:szCs w:val="22"/>
                <w:lang w:eastAsia="lt-LT"/>
              </w:rPr>
            </w:pPr>
            <w:r w:rsidRPr="006C6584">
              <w:rPr>
                <w:sz w:val="22"/>
                <w:szCs w:val="22"/>
                <w:lang w:eastAsia="lt-LT"/>
              </w:rPr>
              <w:t>1202201</w:t>
            </w:r>
          </w:p>
        </w:tc>
        <w:tc>
          <w:tcPr>
            <w:tcW w:w="2960" w:type="dxa"/>
            <w:tcBorders>
              <w:top w:val="nil"/>
              <w:left w:val="nil"/>
              <w:bottom w:val="single" w:sz="4" w:space="0" w:color="auto"/>
              <w:right w:val="single" w:sz="4" w:space="0" w:color="auto"/>
            </w:tcBorders>
            <w:shd w:val="clear" w:color="auto" w:fill="FFF2CC"/>
            <w:vAlign w:val="bottom"/>
            <w:hideMark/>
          </w:tcPr>
          <w:p w14:paraId="7F25938A" w14:textId="77777777" w:rsidR="00AD0150" w:rsidRPr="006C6584" w:rsidRDefault="00AD0150" w:rsidP="007847C8">
            <w:pPr>
              <w:jc w:val="both"/>
              <w:rPr>
                <w:sz w:val="22"/>
                <w:szCs w:val="22"/>
                <w:lang w:eastAsia="lt-LT"/>
              </w:rPr>
            </w:pPr>
            <w:r w:rsidRPr="006C6584">
              <w:rPr>
                <w:sz w:val="22"/>
                <w:szCs w:val="22"/>
                <w:lang w:eastAsia="lt-LT"/>
              </w:rPr>
              <w:t>Negyvenamųjų pastatų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5F9A02FA" w14:textId="77777777" w:rsidR="00AD0150" w:rsidRPr="006C6584" w:rsidRDefault="00AD0150" w:rsidP="007847C8">
            <w:pPr>
              <w:jc w:val="both"/>
              <w:rPr>
                <w:color w:val="000000"/>
                <w:sz w:val="22"/>
                <w:szCs w:val="22"/>
                <w:lang w:eastAsia="lt-LT"/>
              </w:rPr>
            </w:pPr>
            <w:r w:rsidRPr="006C6584">
              <w:rPr>
                <w:color w:val="000000"/>
                <w:sz w:val="22"/>
                <w:szCs w:val="22"/>
                <w:lang w:eastAsia="lt-LT"/>
              </w:rPr>
              <w:t>10636098,70</w:t>
            </w:r>
          </w:p>
        </w:tc>
        <w:tc>
          <w:tcPr>
            <w:tcW w:w="1420" w:type="dxa"/>
            <w:tcBorders>
              <w:top w:val="nil"/>
              <w:left w:val="nil"/>
              <w:bottom w:val="single" w:sz="4" w:space="0" w:color="auto"/>
              <w:right w:val="single" w:sz="4" w:space="0" w:color="auto"/>
            </w:tcBorders>
            <w:shd w:val="clear" w:color="auto" w:fill="FFF2CC"/>
            <w:noWrap/>
            <w:vAlign w:val="bottom"/>
          </w:tcPr>
          <w:p w14:paraId="327115C0" w14:textId="77777777" w:rsidR="00AD0150" w:rsidRPr="006C6584" w:rsidRDefault="00AD0150" w:rsidP="007847C8">
            <w:pPr>
              <w:jc w:val="both"/>
              <w:rPr>
                <w:color w:val="000000"/>
                <w:sz w:val="22"/>
                <w:szCs w:val="22"/>
                <w:lang w:eastAsia="lt-LT"/>
              </w:rPr>
            </w:pPr>
            <w:r w:rsidRPr="006C6584">
              <w:rPr>
                <w:color w:val="000000"/>
                <w:sz w:val="22"/>
                <w:szCs w:val="22"/>
                <w:lang w:eastAsia="lt-LT"/>
              </w:rPr>
              <w:t>7200116,97</w:t>
            </w:r>
          </w:p>
        </w:tc>
        <w:tc>
          <w:tcPr>
            <w:tcW w:w="1200" w:type="dxa"/>
            <w:tcBorders>
              <w:top w:val="nil"/>
              <w:left w:val="nil"/>
              <w:bottom w:val="single" w:sz="4" w:space="0" w:color="auto"/>
              <w:right w:val="single" w:sz="4" w:space="0" w:color="auto"/>
            </w:tcBorders>
            <w:shd w:val="clear" w:color="auto" w:fill="FFF2CC"/>
            <w:noWrap/>
            <w:vAlign w:val="bottom"/>
          </w:tcPr>
          <w:p w14:paraId="375C33ED" w14:textId="77777777" w:rsidR="00AD0150" w:rsidRPr="006C6584" w:rsidRDefault="00AD0150" w:rsidP="007847C8">
            <w:pPr>
              <w:jc w:val="both"/>
              <w:rPr>
                <w:color w:val="000000"/>
                <w:sz w:val="22"/>
                <w:szCs w:val="22"/>
                <w:lang w:eastAsia="lt-LT"/>
              </w:rPr>
            </w:pPr>
            <w:r w:rsidRPr="006C6584">
              <w:rPr>
                <w:color w:val="000000"/>
                <w:sz w:val="22"/>
                <w:szCs w:val="22"/>
                <w:lang w:eastAsia="lt-LT"/>
              </w:rPr>
              <w:t>15,26</w:t>
            </w:r>
          </w:p>
        </w:tc>
      </w:tr>
      <w:tr w:rsidR="00AD0150" w:rsidRPr="006C6584" w14:paraId="4996EACA" w14:textId="77777777" w:rsidTr="007847C8">
        <w:trPr>
          <w:trHeight w:val="450"/>
        </w:trPr>
        <w:tc>
          <w:tcPr>
            <w:tcW w:w="1000" w:type="dxa"/>
            <w:tcBorders>
              <w:top w:val="nil"/>
              <w:left w:val="single" w:sz="4" w:space="0" w:color="auto"/>
              <w:bottom w:val="nil"/>
              <w:right w:val="single" w:sz="4" w:space="0" w:color="auto"/>
            </w:tcBorders>
            <w:shd w:val="clear" w:color="auto" w:fill="FFF2CC"/>
            <w:noWrap/>
            <w:vAlign w:val="bottom"/>
            <w:hideMark/>
          </w:tcPr>
          <w:p w14:paraId="401FD6E9" w14:textId="77777777" w:rsidR="00AD0150" w:rsidRPr="006C6584" w:rsidRDefault="00AD0150" w:rsidP="007847C8">
            <w:pPr>
              <w:jc w:val="both"/>
              <w:rPr>
                <w:sz w:val="22"/>
                <w:szCs w:val="22"/>
                <w:lang w:eastAsia="lt-LT"/>
              </w:rPr>
            </w:pPr>
            <w:r w:rsidRPr="006C6584">
              <w:rPr>
                <w:sz w:val="22"/>
                <w:szCs w:val="22"/>
                <w:lang w:eastAsia="lt-LT"/>
              </w:rPr>
              <w:t>1203101</w:t>
            </w:r>
          </w:p>
        </w:tc>
        <w:tc>
          <w:tcPr>
            <w:tcW w:w="2960" w:type="dxa"/>
            <w:tcBorders>
              <w:top w:val="nil"/>
              <w:left w:val="nil"/>
              <w:bottom w:val="single" w:sz="4" w:space="0" w:color="auto"/>
              <w:right w:val="single" w:sz="4" w:space="0" w:color="auto"/>
            </w:tcBorders>
            <w:shd w:val="clear" w:color="auto" w:fill="FFF2CC"/>
            <w:vAlign w:val="bottom"/>
            <w:hideMark/>
          </w:tcPr>
          <w:p w14:paraId="20848449" w14:textId="77777777" w:rsidR="00AD0150" w:rsidRPr="006C6584" w:rsidRDefault="00AD0150" w:rsidP="007847C8">
            <w:pPr>
              <w:jc w:val="both"/>
              <w:rPr>
                <w:sz w:val="22"/>
                <w:szCs w:val="22"/>
                <w:lang w:eastAsia="lt-LT"/>
              </w:rPr>
            </w:pPr>
            <w:r w:rsidRPr="006C6584">
              <w:rPr>
                <w:sz w:val="22"/>
                <w:szCs w:val="22"/>
                <w:lang w:eastAsia="lt-LT"/>
              </w:rPr>
              <w:t>Infrastruktūros statinių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16D39D9E" w14:textId="77777777" w:rsidR="00AD0150" w:rsidRPr="006C6584" w:rsidRDefault="00AD0150" w:rsidP="007847C8">
            <w:pPr>
              <w:jc w:val="both"/>
              <w:rPr>
                <w:color w:val="000000"/>
                <w:sz w:val="22"/>
                <w:szCs w:val="22"/>
                <w:lang w:eastAsia="lt-LT"/>
              </w:rPr>
            </w:pPr>
            <w:r w:rsidRPr="006C6584">
              <w:rPr>
                <w:color w:val="000000"/>
                <w:sz w:val="22"/>
                <w:szCs w:val="22"/>
                <w:lang w:eastAsia="lt-LT"/>
              </w:rPr>
              <w:t>40257796,48</w:t>
            </w:r>
          </w:p>
        </w:tc>
        <w:tc>
          <w:tcPr>
            <w:tcW w:w="1420" w:type="dxa"/>
            <w:tcBorders>
              <w:top w:val="nil"/>
              <w:left w:val="nil"/>
              <w:bottom w:val="single" w:sz="4" w:space="0" w:color="auto"/>
              <w:right w:val="single" w:sz="4" w:space="0" w:color="auto"/>
            </w:tcBorders>
            <w:shd w:val="clear" w:color="auto" w:fill="FFF2CC"/>
            <w:noWrap/>
            <w:vAlign w:val="bottom"/>
          </w:tcPr>
          <w:p w14:paraId="4F52799C" w14:textId="77777777" w:rsidR="00AD0150" w:rsidRPr="006C6584" w:rsidRDefault="00AD0150" w:rsidP="007847C8">
            <w:pPr>
              <w:jc w:val="both"/>
              <w:rPr>
                <w:color w:val="000000"/>
                <w:sz w:val="22"/>
                <w:szCs w:val="22"/>
                <w:lang w:eastAsia="lt-LT"/>
              </w:rPr>
            </w:pPr>
            <w:r w:rsidRPr="006C6584">
              <w:rPr>
                <w:color w:val="000000"/>
                <w:sz w:val="22"/>
                <w:szCs w:val="22"/>
                <w:lang w:eastAsia="lt-LT"/>
              </w:rPr>
              <w:t>2043204,11</w:t>
            </w:r>
          </w:p>
        </w:tc>
        <w:tc>
          <w:tcPr>
            <w:tcW w:w="1200" w:type="dxa"/>
            <w:tcBorders>
              <w:top w:val="nil"/>
              <w:left w:val="nil"/>
              <w:bottom w:val="single" w:sz="4" w:space="0" w:color="auto"/>
              <w:right w:val="single" w:sz="4" w:space="0" w:color="auto"/>
            </w:tcBorders>
            <w:shd w:val="clear" w:color="auto" w:fill="FFF2CC"/>
            <w:noWrap/>
            <w:vAlign w:val="bottom"/>
          </w:tcPr>
          <w:p w14:paraId="2A102CE4" w14:textId="77777777" w:rsidR="00AD0150" w:rsidRPr="006C6584" w:rsidRDefault="00AD0150" w:rsidP="007847C8">
            <w:pPr>
              <w:jc w:val="both"/>
              <w:rPr>
                <w:color w:val="000000"/>
                <w:sz w:val="22"/>
                <w:szCs w:val="22"/>
                <w:lang w:eastAsia="lt-LT"/>
              </w:rPr>
            </w:pPr>
            <w:r w:rsidRPr="006C6584">
              <w:rPr>
                <w:color w:val="000000"/>
                <w:sz w:val="22"/>
                <w:szCs w:val="22"/>
                <w:lang w:eastAsia="lt-LT"/>
              </w:rPr>
              <w:t>43,31</w:t>
            </w:r>
          </w:p>
        </w:tc>
      </w:tr>
      <w:tr w:rsidR="00AD0150" w:rsidRPr="006C6584" w14:paraId="4548DBD8" w14:textId="77777777" w:rsidTr="007847C8">
        <w:trPr>
          <w:trHeight w:val="255"/>
        </w:trPr>
        <w:tc>
          <w:tcPr>
            <w:tcW w:w="1000" w:type="dxa"/>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3DBA178E" w14:textId="77777777" w:rsidR="00AD0150" w:rsidRPr="006C6584" w:rsidRDefault="00AD0150" w:rsidP="007847C8">
            <w:pPr>
              <w:jc w:val="both"/>
              <w:rPr>
                <w:sz w:val="22"/>
                <w:szCs w:val="22"/>
                <w:lang w:eastAsia="lt-LT"/>
              </w:rPr>
            </w:pPr>
            <w:r w:rsidRPr="006C6584">
              <w:rPr>
                <w:sz w:val="22"/>
                <w:szCs w:val="22"/>
                <w:lang w:eastAsia="lt-LT"/>
              </w:rPr>
              <w:t>1203201</w:t>
            </w:r>
          </w:p>
        </w:tc>
        <w:tc>
          <w:tcPr>
            <w:tcW w:w="2960" w:type="dxa"/>
            <w:tcBorders>
              <w:top w:val="nil"/>
              <w:left w:val="nil"/>
              <w:bottom w:val="single" w:sz="4" w:space="0" w:color="auto"/>
              <w:right w:val="single" w:sz="4" w:space="0" w:color="auto"/>
            </w:tcBorders>
            <w:shd w:val="clear" w:color="auto" w:fill="FFF2CC"/>
            <w:noWrap/>
            <w:vAlign w:val="bottom"/>
            <w:hideMark/>
          </w:tcPr>
          <w:p w14:paraId="27268A10" w14:textId="77777777" w:rsidR="00AD0150" w:rsidRPr="006C6584" w:rsidRDefault="00AD0150" w:rsidP="007847C8">
            <w:pPr>
              <w:jc w:val="both"/>
              <w:rPr>
                <w:sz w:val="22"/>
                <w:szCs w:val="22"/>
                <w:lang w:eastAsia="lt-LT"/>
              </w:rPr>
            </w:pPr>
            <w:r w:rsidRPr="006C6584">
              <w:rPr>
                <w:sz w:val="22"/>
                <w:szCs w:val="22"/>
                <w:lang w:eastAsia="lt-LT"/>
              </w:rPr>
              <w:t>Kitų statinių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0C8B5BBC" w14:textId="77777777" w:rsidR="00AD0150" w:rsidRPr="006C6584" w:rsidRDefault="00AD0150" w:rsidP="007847C8">
            <w:pPr>
              <w:jc w:val="both"/>
              <w:rPr>
                <w:color w:val="000000"/>
                <w:sz w:val="22"/>
                <w:szCs w:val="22"/>
                <w:lang w:eastAsia="lt-LT"/>
              </w:rPr>
            </w:pPr>
            <w:r w:rsidRPr="006C6584">
              <w:rPr>
                <w:color w:val="000000"/>
                <w:sz w:val="22"/>
                <w:szCs w:val="22"/>
                <w:lang w:eastAsia="lt-LT"/>
              </w:rPr>
              <w:t>1669043,50</w:t>
            </w:r>
          </w:p>
        </w:tc>
        <w:tc>
          <w:tcPr>
            <w:tcW w:w="1420" w:type="dxa"/>
            <w:tcBorders>
              <w:top w:val="nil"/>
              <w:left w:val="nil"/>
              <w:bottom w:val="single" w:sz="4" w:space="0" w:color="auto"/>
              <w:right w:val="single" w:sz="4" w:space="0" w:color="auto"/>
            </w:tcBorders>
            <w:shd w:val="clear" w:color="auto" w:fill="FFF2CC"/>
            <w:noWrap/>
            <w:vAlign w:val="bottom"/>
          </w:tcPr>
          <w:p w14:paraId="594AFF8E" w14:textId="77777777" w:rsidR="00AD0150" w:rsidRPr="006C6584" w:rsidRDefault="00AD0150" w:rsidP="007847C8">
            <w:pPr>
              <w:jc w:val="both"/>
              <w:rPr>
                <w:color w:val="000000"/>
                <w:sz w:val="22"/>
                <w:szCs w:val="22"/>
                <w:lang w:eastAsia="lt-LT"/>
              </w:rPr>
            </w:pPr>
            <w:r w:rsidRPr="006C6584">
              <w:rPr>
                <w:color w:val="000000"/>
                <w:sz w:val="22"/>
                <w:szCs w:val="22"/>
                <w:lang w:eastAsia="lt-LT"/>
              </w:rPr>
              <w:t>982828,41</w:t>
            </w:r>
          </w:p>
        </w:tc>
        <w:tc>
          <w:tcPr>
            <w:tcW w:w="1200" w:type="dxa"/>
            <w:tcBorders>
              <w:top w:val="nil"/>
              <w:left w:val="nil"/>
              <w:bottom w:val="single" w:sz="4" w:space="0" w:color="auto"/>
              <w:right w:val="single" w:sz="4" w:space="0" w:color="auto"/>
            </w:tcBorders>
            <w:shd w:val="clear" w:color="auto" w:fill="FFF2CC"/>
            <w:noWrap/>
            <w:vAlign w:val="bottom"/>
          </w:tcPr>
          <w:p w14:paraId="2D3AD6A2" w14:textId="77777777" w:rsidR="00AD0150" w:rsidRPr="006C6584" w:rsidRDefault="00AD0150" w:rsidP="007847C8">
            <w:pPr>
              <w:jc w:val="both"/>
              <w:rPr>
                <w:color w:val="000000"/>
                <w:sz w:val="22"/>
                <w:szCs w:val="22"/>
                <w:lang w:eastAsia="lt-LT"/>
              </w:rPr>
            </w:pPr>
            <w:r w:rsidRPr="006C6584">
              <w:rPr>
                <w:color w:val="000000"/>
                <w:sz w:val="22"/>
                <w:szCs w:val="22"/>
                <w:lang w:eastAsia="lt-LT"/>
              </w:rPr>
              <w:t>2,08</w:t>
            </w:r>
          </w:p>
        </w:tc>
      </w:tr>
      <w:tr w:rsidR="00AD0150" w:rsidRPr="006C6584" w14:paraId="1DC3F189"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1726C2E4" w14:textId="77777777" w:rsidR="00AD0150" w:rsidRPr="006C6584" w:rsidRDefault="00AD0150" w:rsidP="007847C8">
            <w:pPr>
              <w:jc w:val="both"/>
              <w:rPr>
                <w:sz w:val="22"/>
                <w:szCs w:val="22"/>
                <w:lang w:eastAsia="lt-LT"/>
              </w:rPr>
            </w:pPr>
            <w:r w:rsidRPr="006C6584">
              <w:rPr>
                <w:sz w:val="22"/>
                <w:szCs w:val="22"/>
                <w:lang w:eastAsia="lt-LT"/>
              </w:rPr>
              <w:t>1203301</w:t>
            </w:r>
          </w:p>
        </w:tc>
        <w:tc>
          <w:tcPr>
            <w:tcW w:w="2960" w:type="dxa"/>
            <w:tcBorders>
              <w:top w:val="nil"/>
              <w:left w:val="nil"/>
              <w:bottom w:val="single" w:sz="4" w:space="0" w:color="auto"/>
              <w:right w:val="single" w:sz="4" w:space="0" w:color="auto"/>
            </w:tcBorders>
            <w:shd w:val="clear" w:color="auto" w:fill="FFF2CC"/>
            <w:vAlign w:val="bottom"/>
            <w:hideMark/>
          </w:tcPr>
          <w:p w14:paraId="450F5B00" w14:textId="77777777" w:rsidR="00AD0150" w:rsidRPr="006C6584" w:rsidRDefault="00AD0150" w:rsidP="007847C8">
            <w:pPr>
              <w:jc w:val="both"/>
              <w:rPr>
                <w:sz w:val="22"/>
                <w:szCs w:val="22"/>
                <w:lang w:eastAsia="lt-LT"/>
              </w:rPr>
            </w:pPr>
            <w:r w:rsidRPr="006C6584">
              <w:rPr>
                <w:sz w:val="22"/>
                <w:szCs w:val="22"/>
                <w:lang w:eastAsia="lt-LT"/>
              </w:rPr>
              <w:t>Gydymo įstaigų pastatų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7922F559" w14:textId="77777777" w:rsidR="00AD0150" w:rsidRPr="006C6584" w:rsidRDefault="00AD0150" w:rsidP="007847C8">
            <w:pPr>
              <w:jc w:val="both"/>
              <w:rPr>
                <w:color w:val="000000"/>
                <w:sz w:val="22"/>
                <w:szCs w:val="22"/>
                <w:lang w:eastAsia="lt-LT"/>
              </w:rPr>
            </w:pPr>
            <w:r w:rsidRPr="006C6584">
              <w:rPr>
                <w:color w:val="000000"/>
                <w:sz w:val="22"/>
                <w:szCs w:val="22"/>
                <w:lang w:eastAsia="lt-LT"/>
              </w:rPr>
              <w:t>5252081,85</w:t>
            </w:r>
          </w:p>
        </w:tc>
        <w:tc>
          <w:tcPr>
            <w:tcW w:w="1420" w:type="dxa"/>
            <w:tcBorders>
              <w:top w:val="nil"/>
              <w:left w:val="nil"/>
              <w:bottom w:val="single" w:sz="4" w:space="0" w:color="auto"/>
              <w:right w:val="single" w:sz="4" w:space="0" w:color="auto"/>
            </w:tcBorders>
            <w:shd w:val="clear" w:color="auto" w:fill="FFF2CC"/>
            <w:noWrap/>
            <w:vAlign w:val="bottom"/>
          </w:tcPr>
          <w:p w14:paraId="4D2B5C2E" w14:textId="77777777" w:rsidR="00AD0150" w:rsidRPr="006C6584" w:rsidRDefault="00AD0150" w:rsidP="007847C8">
            <w:pPr>
              <w:jc w:val="both"/>
              <w:rPr>
                <w:color w:val="000000"/>
                <w:sz w:val="22"/>
                <w:szCs w:val="22"/>
                <w:lang w:eastAsia="lt-LT"/>
              </w:rPr>
            </w:pPr>
            <w:r w:rsidRPr="006C6584">
              <w:rPr>
                <w:color w:val="000000"/>
                <w:sz w:val="22"/>
                <w:szCs w:val="22"/>
                <w:lang w:eastAsia="lt-LT"/>
              </w:rPr>
              <w:t>3274511,75</w:t>
            </w:r>
          </w:p>
        </w:tc>
        <w:tc>
          <w:tcPr>
            <w:tcW w:w="1200" w:type="dxa"/>
            <w:tcBorders>
              <w:top w:val="nil"/>
              <w:left w:val="nil"/>
              <w:bottom w:val="single" w:sz="4" w:space="0" w:color="auto"/>
              <w:right w:val="single" w:sz="4" w:space="0" w:color="auto"/>
            </w:tcBorders>
            <w:shd w:val="clear" w:color="auto" w:fill="FFF2CC"/>
            <w:noWrap/>
            <w:vAlign w:val="bottom"/>
          </w:tcPr>
          <w:p w14:paraId="137C2C80" w14:textId="77777777" w:rsidR="00AD0150" w:rsidRPr="006C6584" w:rsidRDefault="00AD0150" w:rsidP="007847C8">
            <w:pPr>
              <w:jc w:val="both"/>
              <w:rPr>
                <w:color w:val="000000"/>
                <w:sz w:val="22"/>
                <w:szCs w:val="22"/>
                <w:lang w:eastAsia="lt-LT"/>
              </w:rPr>
            </w:pPr>
            <w:r w:rsidRPr="006C6584">
              <w:rPr>
                <w:color w:val="000000"/>
                <w:sz w:val="22"/>
                <w:szCs w:val="22"/>
                <w:lang w:eastAsia="lt-LT"/>
              </w:rPr>
              <w:t>6,94</w:t>
            </w:r>
          </w:p>
        </w:tc>
      </w:tr>
      <w:tr w:rsidR="00AD0150" w:rsidRPr="006C6584" w14:paraId="2770E71E"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0115CFBE" w14:textId="77777777" w:rsidR="00AD0150" w:rsidRPr="006C6584" w:rsidRDefault="00AD0150" w:rsidP="007847C8">
            <w:pPr>
              <w:jc w:val="both"/>
              <w:rPr>
                <w:sz w:val="22"/>
                <w:szCs w:val="22"/>
                <w:lang w:eastAsia="lt-LT"/>
              </w:rPr>
            </w:pPr>
            <w:r w:rsidRPr="006C6584">
              <w:rPr>
                <w:sz w:val="22"/>
                <w:szCs w:val="22"/>
                <w:lang w:eastAsia="lt-LT"/>
              </w:rPr>
              <w:t>1204101</w:t>
            </w:r>
          </w:p>
        </w:tc>
        <w:tc>
          <w:tcPr>
            <w:tcW w:w="2960" w:type="dxa"/>
            <w:tcBorders>
              <w:top w:val="nil"/>
              <w:left w:val="nil"/>
              <w:bottom w:val="single" w:sz="4" w:space="0" w:color="auto"/>
              <w:right w:val="single" w:sz="4" w:space="0" w:color="auto"/>
            </w:tcBorders>
            <w:shd w:val="clear" w:color="auto" w:fill="FFF2CC"/>
            <w:vAlign w:val="bottom"/>
            <w:hideMark/>
          </w:tcPr>
          <w:p w14:paraId="3CCF5DA0" w14:textId="77777777" w:rsidR="00AD0150" w:rsidRPr="006C6584" w:rsidRDefault="00AD0150" w:rsidP="007847C8">
            <w:pPr>
              <w:jc w:val="both"/>
              <w:rPr>
                <w:sz w:val="22"/>
                <w:szCs w:val="22"/>
                <w:lang w:eastAsia="lt-LT"/>
              </w:rPr>
            </w:pPr>
            <w:r w:rsidRPr="006C6584">
              <w:rPr>
                <w:sz w:val="22"/>
                <w:szCs w:val="22"/>
                <w:lang w:eastAsia="lt-LT"/>
              </w:rPr>
              <w:t>Kultūros paveldo statiniū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7A47A667" w14:textId="77777777" w:rsidR="00AD0150" w:rsidRPr="006C6584" w:rsidRDefault="00AD0150" w:rsidP="007847C8">
            <w:pPr>
              <w:jc w:val="both"/>
              <w:rPr>
                <w:color w:val="000000"/>
                <w:sz w:val="22"/>
                <w:szCs w:val="22"/>
                <w:lang w:eastAsia="lt-LT"/>
              </w:rPr>
            </w:pPr>
            <w:r w:rsidRPr="006C6584">
              <w:rPr>
                <w:color w:val="000000"/>
                <w:sz w:val="22"/>
                <w:szCs w:val="22"/>
                <w:lang w:eastAsia="lt-LT"/>
              </w:rPr>
              <w:t>642691,74</w:t>
            </w:r>
          </w:p>
        </w:tc>
        <w:tc>
          <w:tcPr>
            <w:tcW w:w="1420" w:type="dxa"/>
            <w:tcBorders>
              <w:top w:val="nil"/>
              <w:left w:val="nil"/>
              <w:bottom w:val="single" w:sz="4" w:space="0" w:color="auto"/>
              <w:right w:val="single" w:sz="4" w:space="0" w:color="auto"/>
            </w:tcBorders>
            <w:shd w:val="clear" w:color="auto" w:fill="FFF2CC"/>
            <w:noWrap/>
            <w:vAlign w:val="bottom"/>
          </w:tcPr>
          <w:p w14:paraId="29C7BC93" w14:textId="77777777" w:rsidR="00AD0150" w:rsidRPr="006C6584" w:rsidRDefault="00AD0150" w:rsidP="007847C8">
            <w:pPr>
              <w:jc w:val="both"/>
              <w:rPr>
                <w:color w:val="000000"/>
                <w:sz w:val="22"/>
                <w:szCs w:val="22"/>
                <w:lang w:eastAsia="lt-LT"/>
              </w:rPr>
            </w:pPr>
            <w:r w:rsidRPr="006C6584">
              <w:rPr>
                <w:color w:val="000000"/>
                <w:sz w:val="22"/>
                <w:szCs w:val="22"/>
                <w:lang w:eastAsia="lt-LT"/>
              </w:rPr>
              <w:t>1126179,33</w:t>
            </w:r>
          </w:p>
        </w:tc>
        <w:tc>
          <w:tcPr>
            <w:tcW w:w="1200" w:type="dxa"/>
            <w:tcBorders>
              <w:top w:val="nil"/>
              <w:left w:val="nil"/>
              <w:bottom w:val="single" w:sz="4" w:space="0" w:color="auto"/>
              <w:right w:val="single" w:sz="4" w:space="0" w:color="auto"/>
            </w:tcBorders>
            <w:shd w:val="clear" w:color="auto" w:fill="FFF2CC"/>
            <w:noWrap/>
            <w:vAlign w:val="bottom"/>
          </w:tcPr>
          <w:p w14:paraId="6E9A1051" w14:textId="77777777" w:rsidR="00AD0150" w:rsidRPr="006C6584" w:rsidRDefault="00AD0150" w:rsidP="007847C8">
            <w:pPr>
              <w:jc w:val="both"/>
              <w:rPr>
                <w:color w:val="000000"/>
                <w:sz w:val="22"/>
                <w:szCs w:val="22"/>
                <w:lang w:eastAsia="lt-LT"/>
              </w:rPr>
            </w:pPr>
            <w:r w:rsidRPr="006C6584">
              <w:rPr>
                <w:color w:val="000000"/>
                <w:sz w:val="22"/>
                <w:szCs w:val="22"/>
                <w:lang w:eastAsia="lt-LT"/>
              </w:rPr>
              <w:t>2,39</w:t>
            </w:r>
          </w:p>
        </w:tc>
      </w:tr>
      <w:tr w:rsidR="00AD0150" w:rsidRPr="006C6584" w14:paraId="5FE9492C" w14:textId="77777777" w:rsidTr="007847C8">
        <w:trPr>
          <w:trHeight w:val="25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315F2EC2" w14:textId="77777777" w:rsidR="00AD0150" w:rsidRPr="006C6584" w:rsidRDefault="00AD0150" w:rsidP="007847C8">
            <w:pPr>
              <w:jc w:val="both"/>
              <w:rPr>
                <w:sz w:val="22"/>
                <w:szCs w:val="22"/>
                <w:lang w:eastAsia="lt-LT"/>
              </w:rPr>
            </w:pPr>
            <w:r w:rsidRPr="006C6584">
              <w:rPr>
                <w:sz w:val="22"/>
                <w:szCs w:val="22"/>
                <w:lang w:eastAsia="lt-LT"/>
              </w:rPr>
              <w:t>1205301</w:t>
            </w:r>
          </w:p>
        </w:tc>
        <w:tc>
          <w:tcPr>
            <w:tcW w:w="2960" w:type="dxa"/>
            <w:tcBorders>
              <w:top w:val="nil"/>
              <w:left w:val="nil"/>
              <w:bottom w:val="single" w:sz="4" w:space="0" w:color="auto"/>
              <w:right w:val="single" w:sz="4" w:space="0" w:color="auto"/>
            </w:tcBorders>
            <w:shd w:val="clear" w:color="auto" w:fill="FFF2CC"/>
            <w:vAlign w:val="bottom"/>
            <w:hideMark/>
          </w:tcPr>
          <w:p w14:paraId="2B919F8B" w14:textId="77777777" w:rsidR="00AD0150" w:rsidRPr="006C6584" w:rsidRDefault="00AD0150" w:rsidP="007847C8">
            <w:pPr>
              <w:jc w:val="both"/>
              <w:rPr>
                <w:sz w:val="22"/>
                <w:szCs w:val="22"/>
                <w:lang w:eastAsia="lt-LT"/>
              </w:rPr>
            </w:pPr>
            <w:r w:rsidRPr="006C6584">
              <w:rPr>
                <w:sz w:val="22"/>
                <w:szCs w:val="22"/>
                <w:lang w:eastAsia="lt-LT"/>
              </w:rPr>
              <w:t>Mediinos įrangos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0CA273E3" w14:textId="77777777" w:rsidR="00AD0150" w:rsidRPr="006C6584" w:rsidRDefault="00AD0150" w:rsidP="007847C8">
            <w:pPr>
              <w:jc w:val="both"/>
              <w:rPr>
                <w:color w:val="000000"/>
                <w:sz w:val="22"/>
                <w:szCs w:val="22"/>
                <w:lang w:eastAsia="lt-LT"/>
              </w:rPr>
            </w:pPr>
            <w:r w:rsidRPr="006C6584">
              <w:rPr>
                <w:color w:val="000000"/>
                <w:sz w:val="22"/>
                <w:szCs w:val="22"/>
                <w:lang w:eastAsia="lt-LT"/>
              </w:rPr>
              <w:t>427236,09</w:t>
            </w:r>
          </w:p>
        </w:tc>
        <w:tc>
          <w:tcPr>
            <w:tcW w:w="1420" w:type="dxa"/>
            <w:tcBorders>
              <w:top w:val="nil"/>
              <w:left w:val="nil"/>
              <w:bottom w:val="single" w:sz="4" w:space="0" w:color="auto"/>
              <w:right w:val="single" w:sz="4" w:space="0" w:color="auto"/>
            </w:tcBorders>
            <w:shd w:val="clear" w:color="auto" w:fill="FFF2CC"/>
            <w:noWrap/>
            <w:vAlign w:val="bottom"/>
          </w:tcPr>
          <w:p w14:paraId="4F447D84" w14:textId="77777777" w:rsidR="00AD0150" w:rsidRPr="006C6584" w:rsidRDefault="00AD0150" w:rsidP="007847C8">
            <w:pPr>
              <w:jc w:val="both"/>
              <w:rPr>
                <w:color w:val="000000"/>
                <w:sz w:val="22"/>
                <w:szCs w:val="22"/>
                <w:lang w:eastAsia="lt-LT"/>
              </w:rPr>
            </w:pPr>
            <w:r w:rsidRPr="006C6584">
              <w:rPr>
                <w:color w:val="000000"/>
                <w:sz w:val="22"/>
                <w:szCs w:val="22"/>
                <w:lang w:eastAsia="lt-LT"/>
              </w:rPr>
              <w:t>154142,27</w:t>
            </w:r>
          </w:p>
        </w:tc>
        <w:tc>
          <w:tcPr>
            <w:tcW w:w="1200" w:type="dxa"/>
            <w:tcBorders>
              <w:top w:val="nil"/>
              <w:left w:val="nil"/>
              <w:bottom w:val="single" w:sz="4" w:space="0" w:color="auto"/>
              <w:right w:val="single" w:sz="4" w:space="0" w:color="auto"/>
            </w:tcBorders>
            <w:shd w:val="clear" w:color="auto" w:fill="FFF2CC"/>
            <w:noWrap/>
            <w:vAlign w:val="bottom"/>
          </w:tcPr>
          <w:p w14:paraId="119017AF" w14:textId="77777777" w:rsidR="00AD0150" w:rsidRPr="006C6584" w:rsidRDefault="00AD0150" w:rsidP="007847C8">
            <w:pPr>
              <w:jc w:val="both"/>
              <w:rPr>
                <w:color w:val="000000"/>
                <w:sz w:val="22"/>
                <w:szCs w:val="22"/>
                <w:lang w:eastAsia="lt-LT"/>
              </w:rPr>
            </w:pPr>
            <w:r w:rsidRPr="006C6584">
              <w:rPr>
                <w:color w:val="000000"/>
                <w:sz w:val="22"/>
                <w:szCs w:val="22"/>
                <w:lang w:eastAsia="lt-LT"/>
              </w:rPr>
              <w:t>0,33</w:t>
            </w:r>
          </w:p>
        </w:tc>
      </w:tr>
      <w:tr w:rsidR="00AD0150" w:rsidRPr="006C6584" w14:paraId="151DE3E9"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13A90A75" w14:textId="77777777" w:rsidR="00AD0150" w:rsidRPr="006C6584" w:rsidRDefault="00AD0150" w:rsidP="007847C8">
            <w:pPr>
              <w:jc w:val="both"/>
              <w:rPr>
                <w:sz w:val="22"/>
                <w:szCs w:val="22"/>
                <w:lang w:eastAsia="lt-LT"/>
              </w:rPr>
            </w:pPr>
            <w:r w:rsidRPr="006C6584">
              <w:rPr>
                <w:sz w:val="22"/>
                <w:szCs w:val="22"/>
                <w:lang w:eastAsia="lt-LT"/>
              </w:rPr>
              <w:t>1205401</w:t>
            </w:r>
          </w:p>
        </w:tc>
        <w:tc>
          <w:tcPr>
            <w:tcW w:w="2960" w:type="dxa"/>
            <w:tcBorders>
              <w:top w:val="nil"/>
              <w:left w:val="nil"/>
              <w:bottom w:val="single" w:sz="4" w:space="0" w:color="auto"/>
              <w:right w:val="single" w:sz="4" w:space="0" w:color="auto"/>
            </w:tcBorders>
            <w:shd w:val="clear" w:color="auto" w:fill="FFF2CC"/>
            <w:vAlign w:val="bottom"/>
            <w:hideMark/>
          </w:tcPr>
          <w:p w14:paraId="5702EC71" w14:textId="77777777" w:rsidR="00AD0150" w:rsidRPr="006C6584" w:rsidRDefault="00AD0150" w:rsidP="007847C8">
            <w:pPr>
              <w:jc w:val="both"/>
              <w:rPr>
                <w:sz w:val="22"/>
                <w:szCs w:val="22"/>
                <w:lang w:eastAsia="lt-LT"/>
              </w:rPr>
            </w:pPr>
            <w:r w:rsidRPr="006C6584">
              <w:rPr>
                <w:sz w:val="22"/>
                <w:szCs w:val="22"/>
                <w:lang w:eastAsia="lt-LT"/>
              </w:rPr>
              <w:t>Kitų mašinų ir įrenginių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26357EE6" w14:textId="77777777" w:rsidR="00AD0150" w:rsidRPr="006C6584" w:rsidRDefault="00AD0150" w:rsidP="007847C8">
            <w:pPr>
              <w:jc w:val="both"/>
              <w:rPr>
                <w:color w:val="000000"/>
                <w:sz w:val="22"/>
                <w:szCs w:val="22"/>
                <w:lang w:eastAsia="lt-LT"/>
              </w:rPr>
            </w:pPr>
            <w:r w:rsidRPr="006C6584">
              <w:rPr>
                <w:color w:val="000000"/>
                <w:sz w:val="22"/>
                <w:szCs w:val="22"/>
                <w:lang w:eastAsia="lt-LT"/>
              </w:rPr>
              <w:t>349200,01</w:t>
            </w:r>
          </w:p>
        </w:tc>
        <w:tc>
          <w:tcPr>
            <w:tcW w:w="1420" w:type="dxa"/>
            <w:tcBorders>
              <w:top w:val="nil"/>
              <w:left w:val="nil"/>
              <w:bottom w:val="single" w:sz="4" w:space="0" w:color="auto"/>
              <w:right w:val="single" w:sz="4" w:space="0" w:color="auto"/>
            </w:tcBorders>
            <w:shd w:val="clear" w:color="auto" w:fill="FFF2CC"/>
            <w:noWrap/>
            <w:vAlign w:val="bottom"/>
          </w:tcPr>
          <w:p w14:paraId="6D51FAD8" w14:textId="77777777" w:rsidR="00AD0150" w:rsidRPr="006C6584" w:rsidRDefault="00AD0150" w:rsidP="007847C8">
            <w:pPr>
              <w:jc w:val="both"/>
              <w:rPr>
                <w:color w:val="000000"/>
                <w:sz w:val="22"/>
                <w:szCs w:val="22"/>
                <w:lang w:eastAsia="lt-LT"/>
              </w:rPr>
            </w:pPr>
            <w:r w:rsidRPr="006C6584">
              <w:rPr>
                <w:color w:val="000000"/>
                <w:sz w:val="22"/>
                <w:szCs w:val="22"/>
                <w:lang w:eastAsia="lt-LT"/>
              </w:rPr>
              <w:t>178497,33</w:t>
            </w:r>
          </w:p>
        </w:tc>
        <w:tc>
          <w:tcPr>
            <w:tcW w:w="1200" w:type="dxa"/>
            <w:tcBorders>
              <w:top w:val="nil"/>
              <w:left w:val="nil"/>
              <w:bottom w:val="single" w:sz="4" w:space="0" w:color="auto"/>
              <w:right w:val="single" w:sz="4" w:space="0" w:color="auto"/>
            </w:tcBorders>
            <w:shd w:val="clear" w:color="auto" w:fill="FFF2CC"/>
            <w:noWrap/>
            <w:vAlign w:val="bottom"/>
          </w:tcPr>
          <w:p w14:paraId="7D1120A2" w14:textId="77777777" w:rsidR="00AD0150" w:rsidRPr="006C6584" w:rsidRDefault="00AD0150" w:rsidP="007847C8">
            <w:pPr>
              <w:jc w:val="both"/>
              <w:rPr>
                <w:color w:val="000000"/>
                <w:sz w:val="22"/>
                <w:szCs w:val="22"/>
                <w:lang w:eastAsia="lt-LT"/>
              </w:rPr>
            </w:pPr>
            <w:r w:rsidRPr="006C6584">
              <w:rPr>
                <w:color w:val="000000"/>
                <w:sz w:val="22"/>
                <w:szCs w:val="22"/>
                <w:lang w:eastAsia="lt-LT"/>
              </w:rPr>
              <w:t>0,38</w:t>
            </w:r>
          </w:p>
        </w:tc>
      </w:tr>
      <w:tr w:rsidR="00AD0150" w:rsidRPr="006C6584" w14:paraId="50BEB508"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36BD1B44" w14:textId="77777777" w:rsidR="00AD0150" w:rsidRPr="006C6584" w:rsidRDefault="00AD0150" w:rsidP="007847C8">
            <w:pPr>
              <w:jc w:val="both"/>
              <w:rPr>
                <w:sz w:val="22"/>
                <w:szCs w:val="22"/>
                <w:lang w:eastAsia="lt-LT"/>
              </w:rPr>
            </w:pPr>
            <w:r w:rsidRPr="006C6584">
              <w:rPr>
                <w:sz w:val="22"/>
                <w:szCs w:val="22"/>
                <w:lang w:eastAsia="lt-LT"/>
              </w:rPr>
              <w:t>1206001</w:t>
            </w:r>
          </w:p>
        </w:tc>
        <w:tc>
          <w:tcPr>
            <w:tcW w:w="2960" w:type="dxa"/>
            <w:tcBorders>
              <w:top w:val="nil"/>
              <w:left w:val="nil"/>
              <w:bottom w:val="single" w:sz="4" w:space="0" w:color="auto"/>
              <w:right w:val="single" w:sz="4" w:space="0" w:color="auto"/>
            </w:tcBorders>
            <w:shd w:val="clear" w:color="auto" w:fill="FFF2CC"/>
            <w:vAlign w:val="bottom"/>
            <w:hideMark/>
          </w:tcPr>
          <w:p w14:paraId="0FCBCD55" w14:textId="77777777" w:rsidR="00AD0150" w:rsidRPr="006C6584" w:rsidRDefault="00AD0150" w:rsidP="007847C8">
            <w:pPr>
              <w:jc w:val="both"/>
              <w:rPr>
                <w:sz w:val="22"/>
                <w:szCs w:val="22"/>
                <w:lang w:eastAsia="lt-LT"/>
              </w:rPr>
            </w:pPr>
            <w:r w:rsidRPr="006C6584">
              <w:rPr>
                <w:sz w:val="22"/>
                <w:szCs w:val="22"/>
                <w:lang w:eastAsia="lt-LT"/>
              </w:rPr>
              <w:t>Transporto priemonių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1890F040" w14:textId="77777777" w:rsidR="00AD0150" w:rsidRPr="006C6584" w:rsidRDefault="00AD0150" w:rsidP="007847C8">
            <w:pPr>
              <w:jc w:val="both"/>
              <w:rPr>
                <w:color w:val="000000"/>
                <w:sz w:val="22"/>
                <w:szCs w:val="22"/>
                <w:lang w:eastAsia="lt-LT"/>
              </w:rPr>
            </w:pPr>
            <w:r w:rsidRPr="006C6584">
              <w:rPr>
                <w:color w:val="000000"/>
                <w:sz w:val="22"/>
                <w:szCs w:val="22"/>
                <w:lang w:eastAsia="lt-LT"/>
              </w:rPr>
              <w:t>731319,71</w:t>
            </w:r>
          </w:p>
        </w:tc>
        <w:tc>
          <w:tcPr>
            <w:tcW w:w="1420" w:type="dxa"/>
            <w:tcBorders>
              <w:top w:val="nil"/>
              <w:left w:val="nil"/>
              <w:bottom w:val="single" w:sz="4" w:space="0" w:color="auto"/>
              <w:right w:val="single" w:sz="4" w:space="0" w:color="auto"/>
            </w:tcBorders>
            <w:shd w:val="clear" w:color="auto" w:fill="FFF2CC"/>
            <w:noWrap/>
            <w:vAlign w:val="bottom"/>
          </w:tcPr>
          <w:p w14:paraId="0B5D8DD6" w14:textId="77777777" w:rsidR="00AD0150" w:rsidRPr="006C6584" w:rsidRDefault="00AD0150" w:rsidP="007847C8">
            <w:pPr>
              <w:jc w:val="both"/>
              <w:rPr>
                <w:color w:val="000000"/>
                <w:sz w:val="22"/>
                <w:szCs w:val="22"/>
                <w:lang w:eastAsia="lt-LT"/>
              </w:rPr>
            </w:pPr>
            <w:r w:rsidRPr="006C6584">
              <w:rPr>
                <w:color w:val="000000"/>
                <w:sz w:val="22"/>
                <w:szCs w:val="22"/>
                <w:lang w:eastAsia="lt-LT"/>
              </w:rPr>
              <w:t>88906,71</w:t>
            </w:r>
          </w:p>
        </w:tc>
        <w:tc>
          <w:tcPr>
            <w:tcW w:w="1200" w:type="dxa"/>
            <w:tcBorders>
              <w:top w:val="nil"/>
              <w:left w:val="nil"/>
              <w:bottom w:val="single" w:sz="4" w:space="0" w:color="auto"/>
              <w:right w:val="single" w:sz="4" w:space="0" w:color="auto"/>
            </w:tcBorders>
            <w:shd w:val="clear" w:color="auto" w:fill="FFF2CC"/>
            <w:noWrap/>
            <w:vAlign w:val="bottom"/>
          </w:tcPr>
          <w:p w14:paraId="1F170244" w14:textId="77777777" w:rsidR="00AD0150" w:rsidRPr="006C6584" w:rsidRDefault="00AD0150" w:rsidP="007847C8">
            <w:pPr>
              <w:jc w:val="both"/>
              <w:rPr>
                <w:color w:val="000000"/>
                <w:sz w:val="22"/>
                <w:szCs w:val="22"/>
                <w:lang w:eastAsia="lt-LT"/>
              </w:rPr>
            </w:pPr>
            <w:r w:rsidRPr="006C6584">
              <w:rPr>
                <w:color w:val="000000"/>
                <w:sz w:val="22"/>
                <w:szCs w:val="22"/>
                <w:lang w:eastAsia="lt-LT"/>
              </w:rPr>
              <w:t>0,19</w:t>
            </w:r>
          </w:p>
        </w:tc>
      </w:tr>
      <w:tr w:rsidR="00AD0150" w:rsidRPr="006C6584" w14:paraId="6894C9D8"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tcPr>
          <w:p w14:paraId="3F33D4F0" w14:textId="77777777" w:rsidR="00AD0150" w:rsidRPr="006C6584" w:rsidRDefault="00AD0150" w:rsidP="007847C8">
            <w:pPr>
              <w:jc w:val="both"/>
              <w:rPr>
                <w:sz w:val="22"/>
                <w:szCs w:val="22"/>
                <w:lang w:eastAsia="lt-LT"/>
              </w:rPr>
            </w:pPr>
            <w:r w:rsidRPr="006C6584">
              <w:rPr>
                <w:sz w:val="22"/>
                <w:szCs w:val="22"/>
                <w:lang w:eastAsia="lt-LT"/>
              </w:rPr>
              <w:t>1207201</w:t>
            </w:r>
          </w:p>
        </w:tc>
        <w:tc>
          <w:tcPr>
            <w:tcW w:w="2960" w:type="dxa"/>
            <w:tcBorders>
              <w:top w:val="nil"/>
              <w:left w:val="nil"/>
              <w:bottom w:val="single" w:sz="4" w:space="0" w:color="auto"/>
              <w:right w:val="single" w:sz="4" w:space="0" w:color="auto"/>
            </w:tcBorders>
            <w:shd w:val="clear" w:color="auto" w:fill="FFF2CC"/>
            <w:vAlign w:val="bottom"/>
          </w:tcPr>
          <w:p w14:paraId="427CDDA5" w14:textId="77777777" w:rsidR="00AD0150" w:rsidRPr="006C6584" w:rsidRDefault="00AD0150" w:rsidP="007847C8">
            <w:pPr>
              <w:jc w:val="both"/>
              <w:rPr>
                <w:sz w:val="22"/>
                <w:szCs w:val="22"/>
                <w:lang w:eastAsia="lt-LT"/>
              </w:rPr>
            </w:pPr>
            <w:r w:rsidRPr="006C6584">
              <w:rPr>
                <w:sz w:val="22"/>
                <w:szCs w:val="22"/>
                <w:lang w:eastAsia="lt-LT"/>
              </w:rPr>
              <w:t>Antikvariniai ir meno kūriniai</w:t>
            </w:r>
          </w:p>
        </w:tc>
        <w:tc>
          <w:tcPr>
            <w:tcW w:w="1240" w:type="dxa"/>
            <w:tcBorders>
              <w:top w:val="nil"/>
              <w:left w:val="nil"/>
              <w:bottom w:val="single" w:sz="4" w:space="0" w:color="auto"/>
              <w:right w:val="single" w:sz="4" w:space="0" w:color="auto"/>
            </w:tcBorders>
            <w:shd w:val="clear" w:color="auto" w:fill="FFF2CC"/>
            <w:noWrap/>
            <w:vAlign w:val="bottom"/>
          </w:tcPr>
          <w:p w14:paraId="4B4FD058" w14:textId="77777777" w:rsidR="00AD0150" w:rsidRPr="006C6584" w:rsidRDefault="00AD0150" w:rsidP="007847C8">
            <w:pPr>
              <w:jc w:val="both"/>
              <w:rPr>
                <w:color w:val="000000"/>
                <w:sz w:val="22"/>
                <w:szCs w:val="22"/>
                <w:lang w:eastAsia="lt-LT"/>
              </w:rPr>
            </w:pPr>
            <w:r w:rsidRPr="006C6584">
              <w:rPr>
                <w:color w:val="000000"/>
                <w:sz w:val="22"/>
                <w:szCs w:val="22"/>
                <w:lang w:eastAsia="lt-LT"/>
              </w:rPr>
              <w:t>1800</w:t>
            </w:r>
          </w:p>
        </w:tc>
        <w:tc>
          <w:tcPr>
            <w:tcW w:w="1420" w:type="dxa"/>
            <w:tcBorders>
              <w:top w:val="nil"/>
              <w:left w:val="nil"/>
              <w:bottom w:val="single" w:sz="4" w:space="0" w:color="auto"/>
              <w:right w:val="single" w:sz="4" w:space="0" w:color="auto"/>
            </w:tcBorders>
            <w:shd w:val="clear" w:color="auto" w:fill="FFF2CC"/>
            <w:noWrap/>
            <w:vAlign w:val="bottom"/>
          </w:tcPr>
          <w:p w14:paraId="4FF88BCC" w14:textId="77777777" w:rsidR="00AD0150" w:rsidRPr="006C6584" w:rsidRDefault="00AD0150" w:rsidP="007847C8">
            <w:pPr>
              <w:jc w:val="both"/>
              <w:rPr>
                <w:color w:val="000000"/>
                <w:sz w:val="22"/>
                <w:szCs w:val="22"/>
                <w:lang w:eastAsia="lt-LT"/>
              </w:rPr>
            </w:pPr>
            <w:r w:rsidRPr="006C6584">
              <w:rPr>
                <w:color w:val="000000"/>
                <w:sz w:val="22"/>
                <w:szCs w:val="22"/>
                <w:lang w:eastAsia="lt-LT"/>
              </w:rPr>
              <w:t>1800</w:t>
            </w:r>
          </w:p>
        </w:tc>
        <w:tc>
          <w:tcPr>
            <w:tcW w:w="1200" w:type="dxa"/>
            <w:tcBorders>
              <w:top w:val="nil"/>
              <w:left w:val="nil"/>
              <w:bottom w:val="single" w:sz="4" w:space="0" w:color="auto"/>
              <w:right w:val="single" w:sz="4" w:space="0" w:color="auto"/>
            </w:tcBorders>
            <w:shd w:val="clear" w:color="auto" w:fill="FFF2CC"/>
            <w:noWrap/>
            <w:vAlign w:val="bottom"/>
          </w:tcPr>
          <w:p w14:paraId="0D17E40F" w14:textId="77777777" w:rsidR="00AD0150" w:rsidRPr="006C6584" w:rsidRDefault="00AD0150" w:rsidP="007847C8">
            <w:pPr>
              <w:jc w:val="both"/>
              <w:rPr>
                <w:color w:val="000000"/>
                <w:sz w:val="22"/>
                <w:szCs w:val="22"/>
                <w:lang w:eastAsia="lt-LT"/>
              </w:rPr>
            </w:pPr>
            <w:r w:rsidRPr="006C6584">
              <w:rPr>
                <w:color w:val="000000"/>
                <w:sz w:val="22"/>
                <w:szCs w:val="22"/>
                <w:lang w:eastAsia="lt-LT"/>
              </w:rPr>
              <w:t>0,001</w:t>
            </w:r>
          </w:p>
        </w:tc>
      </w:tr>
      <w:tr w:rsidR="00AD0150" w:rsidRPr="006C6584" w14:paraId="39454B7D" w14:textId="77777777" w:rsidTr="007847C8">
        <w:trPr>
          <w:trHeight w:val="25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2F105EBA" w14:textId="77777777" w:rsidR="00AD0150" w:rsidRPr="006C6584" w:rsidRDefault="00AD0150" w:rsidP="007847C8">
            <w:pPr>
              <w:jc w:val="both"/>
              <w:rPr>
                <w:sz w:val="22"/>
                <w:szCs w:val="22"/>
                <w:lang w:eastAsia="lt-LT"/>
              </w:rPr>
            </w:pPr>
            <w:r w:rsidRPr="006C6584">
              <w:rPr>
                <w:sz w:val="22"/>
                <w:szCs w:val="22"/>
                <w:lang w:eastAsia="lt-LT"/>
              </w:rPr>
              <w:t>1208101</w:t>
            </w:r>
          </w:p>
        </w:tc>
        <w:tc>
          <w:tcPr>
            <w:tcW w:w="2960" w:type="dxa"/>
            <w:tcBorders>
              <w:top w:val="nil"/>
              <w:left w:val="nil"/>
              <w:bottom w:val="single" w:sz="4" w:space="0" w:color="auto"/>
              <w:right w:val="single" w:sz="4" w:space="0" w:color="auto"/>
            </w:tcBorders>
            <w:shd w:val="clear" w:color="auto" w:fill="FFF2CC"/>
            <w:noWrap/>
            <w:vAlign w:val="bottom"/>
            <w:hideMark/>
          </w:tcPr>
          <w:p w14:paraId="220ED7B2" w14:textId="77777777" w:rsidR="00AD0150" w:rsidRPr="006C6584" w:rsidRDefault="00AD0150" w:rsidP="007847C8">
            <w:pPr>
              <w:jc w:val="both"/>
              <w:rPr>
                <w:sz w:val="22"/>
                <w:szCs w:val="22"/>
                <w:lang w:eastAsia="lt-LT"/>
              </w:rPr>
            </w:pPr>
            <w:r w:rsidRPr="006C6584">
              <w:rPr>
                <w:sz w:val="22"/>
                <w:szCs w:val="22"/>
                <w:lang w:eastAsia="lt-LT"/>
              </w:rPr>
              <w:t>Baldų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2E757E23" w14:textId="77777777" w:rsidR="00AD0150" w:rsidRPr="006C6584" w:rsidRDefault="00AD0150" w:rsidP="007847C8">
            <w:pPr>
              <w:jc w:val="both"/>
              <w:rPr>
                <w:color w:val="000000"/>
                <w:sz w:val="22"/>
                <w:szCs w:val="22"/>
                <w:lang w:eastAsia="lt-LT"/>
              </w:rPr>
            </w:pPr>
            <w:r w:rsidRPr="006C6584">
              <w:rPr>
                <w:color w:val="000000"/>
                <w:sz w:val="22"/>
                <w:szCs w:val="22"/>
                <w:lang w:eastAsia="lt-LT"/>
              </w:rPr>
              <w:t>202119,80</w:t>
            </w:r>
          </w:p>
        </w:tc>
        <w:tc>
          <w:tcPr>
            <w:tcW w:w="1420" w:type="dxa"/>
            <w:tcBorders>
              <w:top w:val="nil"/>
              <w:left w:val="nil"/>
              <w:bottom w:val="single" w:sz="4" w:space="0" w:color="auto"/>
              <w:right w:val="single" w:sz="4" w:space="0" w:color="auto"/>
            </w:tcBorders>
            <w:shd w:val="clear" w:color="auto" w:fill="FFF2CC"/>
            <w:noWrap/>
            <w:vAlign w:val="bottom"/>
          </w:tcPr>
          <w:p w14:paraId="6C74E093" w14:textId="77777777" w:rsidR="00AD0150" w:rsidRPr="006C6584" w:rsidRDefault="00AD0150" w:rsidP="007847C8">
            <w:pPr>
              <w:jc w:val="both"/>
              <w:rPr>
                <w:color w:val="000000"/>
                <w:sz w:val="22"/>
                <w:szCs w:val="22"/>
                <w:lang w:eastAsia="lt-LT"/>
              </w:rPr>
            </w:pPr>
            <w:r w:rsidRPr="006C6584">
              <w:rPr>
                <w:color w:val="000000"/>
                <w:sz w:val="22"/>
                <w:szCs w:val="22"/>
                <w:lang w:eastAsia="lt-LT"/>
              </w:rPr>
              <w:t>152676,30</w:t>
            </w:r>
          </w:p>
        </w:tc>
        <w:tc>
          <w:tcPr>
            <w:tcW w:w="1200" w:type="dxa"/>
            <w:tcBorders>
              <w:top w:val="nil"/>
              <w:left w:val="nil"/>
              <w:bottom w:val="single" w:sz="4" w:space="0" w:color="auto"/>
              <w:right w:val="single" w:sz="4" w:space="0" w:color="auto"/>
            </w:tcBorders>
            <w:shd w:val="clear" w:color="auto" w:fill="FFF2CC"/>
            <w:noWrap/>
            <w:vAlign w:val="bottom"/>
          </w:tcPr>
          <w:p w14:paraId="5AD85BC4" w14:textId="77777777" w:rsidR="00AD0150" w:rsidRPr="006C6584" w:rsidRDefault="00AD0150" w:rsidP="007847C8">
            <w:pPr>
              <w:jc w:val="both"/>
              <w:rPr>
                <w:color w:val="000000"/>
                <w:sz w:val="22"/>
                <w:szCs w:val="22"/>
                <w:lang w:eastAsia="lt-LT"/>
              </w:rPr>
            </w:pPr>
            <w:r w:rsidRPr="006C6584">
              <w:rPr>
                <w:color w:val="000000"/>
                <w:sz w:val="22"/>
                <w:szCs w:val="22"/>
                <w:lang w:eastAsia="lt-LT"/>
              </w:rPr>
              <w:t>0,32</w:t>
            </w:r>
          </w:p>
        </w:tc>
      </w:tr>
      <w:tr w:rsidR="00AD0150" w:rsidRPr="006C6584" w14:paraId="5D91886D"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326DD9B8" w14:textId="77777777" w:rsidR="00AD0150" w:rsidRPr="006C6584" w:rsidRDefault="00AD0150" w:rsidP="007847C8">
            <w:pPr>
              <w:jc w:val="both"/>
              <w:rPr>
                <w:sz w:val="22"/>
                <w:szCs w:val="22"/>
                <w:lang w:eastAsia="lt-LT"/>
              </w:rPr>
            </w:pPr>
            <w:r w:rsidRPr="006C6584">
              <w:rPr>
                <w:sz w:val="22"/>
                <w:szCs w:val="22"/>
                <w:lang w:eastAsia="lt-LT"/>
              </w:rPr>
              <w:t>1208201</w:t>
            </w:r>
          </w:p>
        </w:tc>
        <w:tc>
          <w:tcPr>
            <w:tcW w:w="2960" w:type="dxa"/>
            <w:tcBorders>
              <w:top w:val="nil"/>
              <w:left w:val="nil"/>
              <w:bottom w:val="single" w:sz="4" w:space="0" w:color="auto"/>
              <w:right w:val="single" w:sz="4" w:space="0" w:color="auto"/>
            </w:tcBorders>
            <w:shd w:val="clear" w:color="auto" w:fill="FFF2CC"/>
            <w:vAlign w:val="bottom"/>
            <w:hideMark/>
          </w:tcPr>
          <w:p w14:paraId="3B46437B" w14:textId="77777777" w:rsidR="00AD0150" w:rsidRPr="006C6584" w:rsidRDefault="00AD0150" w:rsidP="007847C8">
            <w:pPr>
              <w:jc w:val="both"/>
              <w:rPr>
                <w:sz w:val="22"/>
                <w:szCs w:val="22"/>
                <w:lang w:eastAsia="lt-LT"/>
              </w:rPr>
            </w:pPr>
            <w:r w:rsidRPr="006C6584">
              <w:rPr>
                <w:sz w:val="22"/>
                <w:szCs w:val="22"/>
                <w:lang w:eastAsia="lt-LT"/>
              </w:rPr>
              <w:t>Kompiuterinės įrangos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1197A525" w14:textId="77777777" w:rsidR="00AD0150" w:rsidRPr="006C6584" w:rsidRDefault="00AD0150" w:rsidP="007847C8">
            <w:pPr>
              <w:jc w:val="both"/>
              <w:rPr>
                <w:color w:val="000000"/>
                <w:sz w:val="22"/>
                <w:szCs w:val="22"/>
                <w:lang w:eastAsia="lt-LT"/>
              </w:rPr>
            </w:pPr>
            <w:r w:rsidRPr="006C6584">
              <w:rPr>
                <w:color w:val="000000"/>
                <w:sz w:val="22"/>
                <w:szCs w:val="22"/>
                <w:lang w:eastAsia="lt-LT"/>
              </w:rPr>
              <w:t>526392,99</w:t>
            </w:r>
          </w:p>
        </w:tc>
        <w:tc>
          <w:tcPr>
            <w:tcW w:w="1420" w:type="dxa"/>
            <w:tcBorders>
              <w:top w:val="nil"/>
              <w:left w:val="nil"/>
              <w:bottom w:val="single" w:sz="4" w:space="0" w:color="auto"/>
              <w:right w:val="single" w:sz="4" w:space="0" w:color="auto"/>
            </w:tcBorders>
            <w:shd w:val="clear" w:color="auto" w:fill="FFF2CC"/>
            <w:noWrap/>
            <w:vAlign w:val="bottom"/>
          </w:tcPr>
          <w:p w14:paraId="01A73FA8" w14:textId="77777777" w:rsidR="00AD0150" w:rsidRPr="006C6584" w:rsidRDefault="00AD0150" w:rsidP="007847C8">
            <w:pPr>
              <w:jc w:val="both"/>
              <w:rPr>
                <w:color w:val="000000"/>
                <w:sz w:val="22"/>
                <w:szCs w:val="22"/>
                <w:lang w:eastAsia="lt-LT"/>
              </w:rPr>
            </w:pPr>
            <w:r w:rsidRPr="006C6584">
              <w:rPr>
                <w:color w:val="000000"/>
                <w:sz w:val="22"/>
                <w:szCs w:val="22"/>
                <w:lang w:eastAsia="lt-LT"/>
              </w:rPr>
              <w:t>196531,42</w:t>
            </w:r>
          </w:p>
        </w:tc>
        <w:tc>
          <w:tcPr>
            <w:tcW w:w="1200" w:type="dxa"/>
            <w:tcBorders>
              <w:top w:val="nil"/>
              <w:left w:val="nil"/>
              <w:bottom w:val="single" w:sz="4" w:space="0" w:color="auto"/>
              <w:right w:val="single" w:sz="4" w:space="0" w:color="auto"/>
            </w:tcBorders>
            <w:shd w:val="clear" w:color="auto" w:fill="FFF2CC"/>
            <w:noWrap/>
            <w:vAlign w:val="bottom"/>
          </w:tcPr>
          <w:p w14:paraId="0841C0E3" w14:textId="77777777" w:rsidR="00AD0150" w:rsidRPr="006C6584" w:rsidRDefault="00AD0150" w:rsidP="007847C8">
            <w:pPr>
              <w:jc w:val="both"/>
              <w:rPr>
                <w:color w:val="000000"/>
                <w:sz w:val="22"/>
                <w:szCs w:val="22"/>
                <w:lang w:eastAsia="lt-LT"/>
              </w:rPr>
            </w:pPr>
            <w:r w:rsidRPr="006C6584">
              <w:rPr>
                <w:color w:val="000000"/>
                <w:sz w:val="22"/>
                <w:szCs w:val="22"/>
                <w:lang w:eastAsia="lt-LT"/>
              </w:rPr>
              <w:t>0,42</w:t>
            </w:r>
          </w:p>
        </w:tc>
      </w:tr>
      <w:tr w:rsidR="00AD0150" w:rsidRPr="006C6584" w14:paraId="088C22F6" w14:textId="77777777" w:rsidTr="007847C8">
        <w:trPr>
          <w:trHeight w:val="25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332B9946" w14:textId="77777777" w:rsidR="00AD0150" w:rsidRPr="006C6584" w:rsidRDefault="00AD0150" w:rsidP="007847C8">
            <w:pPr>
              <w:jc w:val="both"/>
              <w:rPr>
                <w:sz w:val="22"/>
                <w:szCs w:val="22"/>
                <w:lang w:eastAsia="lt-LT"/>
              </w:rPr>
            </w:pPr>
            <w:r w:rsidRPr="006C6584">
              <w:rPr>
                <w:sz w:val="22"/>
                <w:szCs w:val="22"/>
                <w:lang w:eastAsia="lt-LT"/>
              </w:rPr>
              <w:t>1208301</w:t>
            </w:r>
          </w:p>
        </w:tc>
        <w:tc>
          <w:tcPr>
            <w:tcW w:w="2960" w:type="dxa"/>
            <w:tcBorders>
              <w:top w:val="nil"/>
              <w:left w:val="nil"/>
              <w:bottom w:val="single" w:sz="4" w:space="0" w:color="auto"/>
              <w:right w:val="single" w:sz="4" w:space="0" w:color="auto"/>
            </w:tcBorders>
            <w:shd w:val="clear" w:color="auto" w:fill="FFF2CC"/>
            <w:vAlign w:val="bottom"/>
            <w:hideMark/>
          </w:tcPr>
          <w:p w14:paraId="2AA3E228" w14:textId="77777777" w:rsidR="00AD0150" w:rsidRPr="006C6584" w:rsidRDefault="00AD0150" w:rsidP="007847C8">
            <w:pPr>
              <w:jc w:val="both"/>
              <w:rPr>
                <w:sz w:val="22"/>
                <w:szCs w:val="22"/>
                <w:lang w:eastAsia="lt-LT"/>
              </w:rPr>
            </w:pPr>
            <w:r w:rsidRPr="006C6584">
              <w:rPr>
                <w:sz w:val="22"/>
                <w:szCs w:val="22"/>
                <w:lang w:eastAsia="lt-LT"/>
              </w:rPr>
              <w:t>Kitos biuro įrangos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6C27D632" w14:textId="77777777" w:rsidR="00AD0150" w:rsidRPr="006C6584" w:rsidRDefault="00AD0150" w:rsidP="007847C8">
            <w:pPr>
              <w:jc w:val="both"/>
              <w:rPr>
                <w:color w:val="000000"/>
                <w:sz w:val="22"/>
                <w:szCs w:val="22"/>
                <w:lang w:eastAsia="lt-LT"/>
              </w:rPr>
            </w:pPr>
            <w:r w:rsidRPr="006C6584">
              <w:rPr>
                <w:color w:val="000000"/>
                <w:sz w:val="22"/>
                <w:szCs w:val="22"/>
                <w:lang w:eastAsia="lt-LT"/>
              </w:rPr>
              <w:t>174765,67</w:t>
            </w:r>
          </w:p>
        </w:tc>
        <w:tc>
          <w:tcPr>
            <w:tcW w:w="1420" w:type="dxa"/>
            <w:tcBorders>
              <w:top w:val="nil"/>
              <w:left w:val="nil"/>
              <w:bottom w:val="single" w:sz="4" w:space="0" w:color="auto"/>
              <w:right w:val="single" w:sz="4" w:space="0" w:color="auto"/>
            </w:tcBorders>
            <w:shd w:val="clear" w:color="auto" w:fill="FFF2CC"/>
            <w:noWrap/>
            <w:vAlign w:val="bottom"/>
          </w:tcPr>
          <w:p w14:paraId="4F5128CF" w14:textId="77777777" w:rsidR="00AD0150" w:rsidRPr="006C6584" w:rsidRDefault="00AD0150" w:rsidP="007847C8">
            <w:pPr>
              <w:jc w:val="both"/>
              <w:rPr>
                <w:color w:val="000000"/>
                <w:sz w:val="22"/>
                <w:szCs w:val="22"/>
                <w:lang w:eastAsia="lt-LT"/>
              </w:rPr>
            </w:pPr>
            <w:r w:rsidRPr="006C6584">
              <w:rPr>
                <w:color w:val="000000"/>
                <w:sz w:val="22"/>
                <w:szCs w:val="22"/>
                <w:lang w:eastAsia="lt-LT"/>
              </w:rPr>
              <w:t>50259,62</w:t>
            </w:r>
          </w:p>
        </w:tc>
        <w:tc>
          <w:tcPr>
            <w:tcW w:w="1200" w:type="dxa"/>
            <w:tcBorders>
              <w:top w:val="nil"/>
              <w:left w:val="nil"/>
              <w:bottom w:val="single" w:sz="4" w:space="0" w:color="auto"/>
              <w:right w:val="single" w:sz="4" w:space="0" w:color="auto"/>
            </w:tcBorders>
            <w:shd w:val="clear" w:color="auto" w:fill="FFF2CC"/>
            <w:noWrap/>
            <w:vAlign w:val="bottom"/>
          </w:tcPr>
          <w:p w14:paraId="779775B9" w14:textId="77777777" w:rsidR="00AD0150" w:rsidRPr="006C6584" w:rsidRDefault="00AD0150" w:rsidP="007847C8">
            <w:pPr>
              <w:jc w:val="both"/>
              <w:rPr>
                <w:color w:val="000000"/>
                <w:sz w:val="22"/>
                <w:szCs w:val="22"/>
                <w:lang w:eastAsia="lt-LT"/>
              </w:rPr>
            </w:pPr>
            <w:r w:rsidRPr="006C6584">
              <w:rPr>
                <w:color w:val="000000"/>
                <w:sz w:val="22"/>
                <w:szCs w:val="22"/>
                <w:lang w:eastAsia="lt-LT"/>
              </w:rPr>
              <w:t>0,11</w:t>
            </w:r>
          </w:p>
        </w:tc>
      </w:tr>
      <w:tr w:rsidR="00AD0150" w:rsidRPr="006C6584" w14:paraId="48687E45"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0325E873" w14:textId="77777777" w:rsidR="00AD0150" w:rsidRPr="006C6584" w:rsidRDefault="00AD0150" w:rsidP="007847C8">
            <w:pPr>
              <w:jc w:val="both"/>
              <w:rPr>
                <w:sz w:val="22"/>
                <w:szCs w:val="22"/>
                <w:lang w:eastAsia="lt-LT"/>
              </w:rPr>
            </w:pPr>
            <w:r w:rsidRPr="006C6584">
              <w:rPr>
                <w:sz w:val="22"/>
                <w:szCs w:val="22"/>
                <w:lang w:eastAsia="lt-LT"/>
              </w:rPr>
              <w:t>1209101</w:t>
            </w:r>
          </w:p>
        </w:tc>
        <w:tc>
          <w:tcPr>
            <w:tcW w:w="2960" w:type="dxa"/>
            <w:tcBorders>
              <w:top w:val="nil"/>
              <w:left w:val="nil"/>
              <w:bottom w:val="single" w:sz="4" w:space="0" w:color="auto"/>
              <w:right w:val="single" w:sz="4" w:space="0" w:color="auto"/>
            </w:tcBorders>
            <w:shd w:val="clear" w:color="auto" w:fill="FFF2CC"/>
            <w:vAlign w:val="bottom"/>
            <w:hideMark/>
          </w:tcPr>
          <w:p w14:paraId="60533647" w14:textId="77777777" w:rsidR="00AD0150" w:rsidRPr="006C6584" w:rsidRDefault="00AD0150" w:rsidP="007847C8">
            <w:pPr>
              <w:jc w:val="both"/>
              <w:rPr>
                <w:sz w:val="22"/>
                <w:szCs w:val="22"/>
                <w:lang w:eastAsia="lt-LT"/>
              </w:rPr>
            </w:pPr>
            <w:r w:rsidRPr="006C6584">
              <w:rPr>
                <w:sz w:val="22"/>
                <w:szCs w:val="22"/>
                <w:lang w:eastAsia="lt-LT"/>
              </w:rPr>
              <w:t>Scenos meno priemomių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73562BF7" w14:textId="77777777" w:rsidR="00AD0150" w:rsidRPr="006C6584" w:rsidRDefault="00AD0150" w:rsidP="007847C8">
            <w:pPr>
              <w:jc w:val="both"/>
              <w:rPr>
                <w:color w:val="000000"/>
                <w:sz w:val="22"/>
                <w:szCs w:val="22"/>
                <w:lang w:eastAsia="lt-LT"/>
              </w:rPr>
            </w:pPr>
            <w:r w:rsidRPr="006C6584">
              <w:rPr>
                <w:color w:val="000000"/>
                <w:sz w:val="22"/>
                <w:szCs w:val="22"/>
                <w:lang w:eastAsia="lt-LT"/>
              </w:rPr>
              <w:t>2775,80</w:t>
            </w:r>
          </w:p>
        </w:tc>
        <w:tc>
          <w:tcPr>
            <w:tcW w:w="1420" w:type="dxa"/>
            <w:tcBorders>
              <w:top w:val="nil"/>
              <w:left w:val="nil"/>
              <w:bottom w:val="single" w:sz="4" w:space="0" w:color="auto"/>
              <w:right w:val="single" w:sz="4" w:space="0" w:color="auto"/>
            </w:tcBorders>
            <w:shd w:val="clear" w:color="auto" w:fill="FFF2CC"/>
            <w:noWrap/>
            <w:vAlign w:val="bottom"/>
          </w:tcPr>
          <w:p w14:paraId="4BE1A255" w14:textId="77777777" w:rsidR="00AD0150" w:rsidRPr="006C6584" w:rsidRDefault="00AD0150" w:rsidP="007847C8">
            <w:pPr>
              <w:jc w:val="both"/>
              <w:rPr>
                <w:color w:val="000000"/>
                <w:sz w:val="22"/>
                <w:szCs w:val="22"/>
                <w:lang w:eastAsia="lt-LT"/>
              </w:rPr>
            </w:pPr>
            <w:r w:rsidRPr="006C6584">
              <w:rPr>
                <w:color w:val="000000"/>
                <w:sz w:val="22"/>
                <w:szCs w:val="22"/>
                <w:lang w:eastAsia="lt-LT"/>
              </w:rPr>
              <w:t>2157,05</w:t>
            </w:r>
          </w:p>
        </w:tc>
        <w:tc>
          <w:tcPr>
            <w:tcW w:w="1200" w:type="dxa"/>
            <w:tcBorders>
              <w:top w:val="nil"/>
              <w:left w:val="nil"/>
              <w:bottom w:val="single" w:sz="4" w:space="0" w:color="auto"/>
              <w:right w:val="single" w:sz="4" w:space="0" w:color="auto"/>
            </w:tcBorders>
            <w:shd w:val="clear" w:color="auto" w:fill="FFF2CC"/>
            <w:noWrap/>
            <w:vAlign w:val="bottom"/>
          </w:tcPr>
          <w:p w14:paraId="2A1D7D9B" w14:textId="77777777" w:rsidR="00AD0150" w:rsidRPr="006C6584" w:rsidRDefault="00AD0150" w:rsidP="007847C8">
            <w:pPr>
              <w:jc w:val="both"/>
              <w:rPr>
                <w:color w:val="000000"/>
                <w:sz w:val="22"/>
                <w:szCs w:val="22"/>
                <w:lang w:eastAsia="lt-LT"/>
              </w:rPr>
            </w:pPr>
            <w:r w:rsidRPr="006C6584">
              <w:rPr>
                <w:color w:val="000000"/>
                <w:sz w:val="22"/>
                <w:szCs w:val="22"/>
                <w:lang w:eastAsia="lt-LT"/>
              </w:rPr>
              <w:t>0</w:t>
            </w:r>
          </w:p>
        </w:tc>
      </w:tr>
      <w:tr w:rsidR="00AD0150" w:rsidRPr="006C6584" w14:paraId="26AB7A47" w14:textId="77777777" w:rsidTr="007847C8">
        <w:trPr>
          <w:trHeight w:val="25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6BC10A89" w14:textId="77777777" w:rsidR="00AD0150" w:rsidRPr="006C6584" w:rsidRDefault="00AD0150" w:rsidP="007847C8">
            <w:pPr>
              <w:jc w:val="both"/>
              <w:rPr>
                <w:sz w:val="22"/>
                <w:szCs w:val="22"/>
                <w:lang w:eastAsia="lt-LT"/>
              </w:rPr>
            </w:pPr>
            <w:r w:rsidRPr="006C6584">
              <w:rPr>
                <w:sz w:val="22"/>
                <w:szCs w:val="22"/>
                <w:lang w:eastAsia="lt-LT"/>
              </w:rPr>
              <w:t>1209401</w:t>
            </w:r>
          </w:p>
        </w:tc>
        <w:tc>
          <w:tcPr>
            <w:tcW w:w="2960" w:type="dxa"/>
            <w:tcBorders>
              <w:top w:val="nil"/>
              <w:left w:val="nil"/>
              <w:bottom w:val="single" w:sz="4" w:space="0" w:color="auto"/>
              <w:right w:val="single" w:sz="4" w:space="0" w:color="auto"/>
            </w:tcBorders>
            <w:shd w:val="clear" w:color="auto" w:fill="FFF2CC"/>
            <w:vAlign w:val="bottom"/>
            <w:hideMark/>
          </w:tcPr>
          <w:p w14:paraId="67BE1211" w14:textId="77777777" w:rsidR="00AD0150" w:rsidRPr="006C6584" w:rsidRDefault="00AD0150" w:rsidP="007847C8">
            <w:pPr>
              <w:jc w:val="both"/>
              <w:rPr>
                <w:sz w:val="22"/>
                <w:szCs w:val="22"/>
                <w:lang w:eastAsia="lt-LT"/>
              </w:rPr>
            </w:pPr>
            <w:r w:rsidRPr="006C6584">
              <w:rPr>
                <w:sz w:val="22"/>
                <w:szCs w:val="22"/>
                <w:lang w:eastAsia="lt-LT"/>
              </w:rPr>
              <w:t>Kito lgalaikio turto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01C81063" w14:textId="77777777" w:rsidR="00AD0150" w:rsidRPr="006C6584" w:rsidRDefault="00AD0150" w:rsidP="007847C8">
            <w:pPr>
              <w:jc w:val="both"/>
              <w:rPr>
                <w:color w:val="000000"/>
                <w:sz w:val="22"/>
                <w:szCs w:val="22"/>
                <w:lang w:eastAsia="lt-LT"/>
              </w:rPr>
            </w:pPr>
            <w:r w:rsidRPr="006C6584">
              <w:rPr>
                <w:color w:val="000000"/>
                <w:sz w:val="22"/>
                <w:szCs w:val="22"/>
                <w:lang w:eastAsia="lt-LT"/>
              </w:rPr>
              <w:t>558570,84</w:t>
            </w:r>
          </w:p>
        </w:tc>
        <w:tc>
          <w:tcPr>
            <w:tcW w:w="1420" w:type="dxa"/>
            <w:tcBorders>
              <w:top w:val="nil"/>
              <w:left w:val="nil"/>
              <w:bottom w:val="single" w:sz="4" w:space="0" w:color="auto"/>
              <w:right w:val="single" w:sz="4" w:space="0" w:color="auto"/>
            </w:tcBorders>
            <w:shd w:val="clear" w:color="auto" w:fill="FFF2CC"/>
            <w:noWrap/>
            <w:vAlign w:val="bottom"/>
          </w:tcPr>
          <w:p w14:paraId="73296341" w14:textId="77777777" w:rsidR="00AD0150" w:rsidRPr="006C6584" w:rsidRDefault="00AD0150" w:rsidP="007847C8">
            <w:pPr>
              <w:jc w:val="both"/>
              <w:rPr>
                <w:color w:val="000000"/>
                <w:sz w:val="22"/>
                <w:szCs w:val="22"/>
                <w:lang w:eastAsia="lt-LT"/>
              </w:rPr>
            </w:pPr>
            <w:r w:rsidRPr="006C6584">
              <w:rPr>
                <w:color w:val="000000"/>
                <w:sz w:val="22"/>
                <w:szCs w:val="22"/>
                <w:lang w:eastAsia="lt-LT"/>
              </w:rPr>
              <w:t>277780,37</w:t>
            </w:r>
          </w:p>
        </w:tc>
        <w:tc>
          <w:tcPr>
            <w:tcW w:w="1200" w:type="dxa"/>
            <w:tcBorders>
              <w:top w:val="nil"/>
              <w:left w:val="nil"/>
              <w:bottom w:val="single" w:sz="4" w:space="0" w:color="auto"/>
              <w:right w:val="single" w:sz="4" w:space="0" w:color="auto"/>
            </w:tcBorders>
            <w:shd w:val="clear" w:color="auto" w:fill="FFF2CC"/>
            <w:noWrap/>
            <w:vAlign w:val="bottom"/>
          </w:tcPr>
          <w:p w14:paraId="15D1A4C9" w14:textId="77777777" w:rsidR="00AD0150" w:rsidRPr="006C6584" w:rsidRDefault="00AD0150" w:rsidP="007847C8">
            <w:pPr>
              <w:jc w:val="both"/>
              <w:rPr>
                <w:color w:val="000000"/>
                <w:sz w:val="22"/>
                <w:szCs w:val="22"/>
                <w:lang w:eastAsia="lt-LT"/>
              </w:rPr>
            </w:pPr>
            <w:r w:rsidRPr="006C6584">
              <w:rPr>
                <w:color w:val="000000"/>
                <w:sz w:val="22"/>
                <w:szCs w:val="22"/>
                <w:lang w:eastAsia="lt-LT"/>
              </w:rPr>
              <w:t>0,59</w:t>
            </w:r>
          </w:p>
        </w:tc>
      </w:tr>
      <w:tr w:rsidR="00AD0150" w:rsidRPr="006C6584" w14:paraId="17386394" w14:textId="77777777" w:rsidTr="007847C8">
        <w:trPr>
          <w:trHeight w:val="25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1B7EC5AB" w14:textId="77777777" w:rsidR="00AD0150" w:rsidRPr="006C6584" w:rsidRDefault="00AD0150" w:rsidP="007847C8">
            <w:pPr>
              <w:jc w:val="both"/>
              <w:rPr>
                <w:sz w:val="22"/>
                <w:szCs w:val="22"/>
                <w:lang w:eastAsia="lt-LT"/>
              </w:rPr>
            </w:pPr>
            <w:r w:rsidRPr="006C6584">
              <w:rPr>
                <w:sz w:val="22"/>
                <w:szCs w:val="22"/>
                <w:lang w:eastAsia="lt-LT"/>
              </w:rPr>
              <w:t>1209501</w:t>
            </w:r>
          </w:p>
        </w:tc>
        <w:tc>
          <w:tcPr>
            <w:tcW w:w="2960" w:type="dxa"/>
            <w:tcBorders>
              <w:top w:val="nil"/>
              <w:left w:val="nil"/>
              <w:bottom w:val="single" w:sz="4" w:space="0" w:color="auto"/>
              <w:right w:val="single" w:sz="4" w:space="0" w:color="auto"/>
            </w:tcBorders>
            <w:shd w:val="clear" w:color="auto" w:fill="FFF2CC"/>
            <w:vAlign w:val="bottom"/>
            <w:hideMark/>
          </w:tcPr>
          <w:p w14:paraId="6971FCB9" w14:textId="77777777" w:rsidR="00AD0150" w:rsidRPr="006C6584" w:rsidRDefault="00AD0150" w:rsidP="007847C8">
            <w:pPr>
              <w:jc w:val="both"/>
              <w:rPr>
                <w:sz w:val="22"/>
                <w:szCs w:val="22"/>
                <w:lang w:eastAsia="lt-LT"/>
              </w:rPr>
            </w:pPr>
            <w:r w:rsidRPr="006C6584">
              <w:rPr>
                <w:sz w:val="22"/>
                <w:szCs w:val="22"/>
                <w:lang w:eastAsia="lt-LT"/>
              </w:rPr>
              <w:t>Sporto reikmenų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54F9299C" w14:textId="77777777" w:rsidR="00AD0150" w:rsidRPr="006C6584" w:rsidRDefault="00AD0150" w:rsidP="007847C8">
            <w:pPr>
              <w:jc w:val="both"/>
              <w:rPr>
                <w:color w:val="000000"/>
                <w:sz w:val="22"/>
                <w:szCs w:val="22"/>
                <w:lang w:eastAsia="lt-LT"/>
              </w:rPr>
            </w:pPr>
            <w:r w:rsidRPr="006C6584">
              <w:rPr>
                <w:color w:val="000000"/>
                <w:sz w:val="22"/>
                <w:szCs w:val="22"/>
                <w:lang w:eastAsia="lt-LT"/>
              </w:rPr>
              <w:t>37086,74</w:t>
            </w:r>
          </w:p>
        </w:tc>
        <w:tc>
          <w:tcPr>
            <w:tcW w:w="1420" w:type="dxa"/>
            <w:tcBorders>
              <w:top w:val="nil"/>
              <w:left w:val="nil"/>
              <w:bottom w:val="single" w:sz="4" w:space="0" w:color="auto"/>
              <w:right w:val="single" w:sz="4" w:space="0" w:color="auto"/>
            </w:tcBorders>
            <w:shd w:val="clear" w:color="auto" w:fill="FFF2CC"/>
            <w:noWrap/>
            <w:vAlign w:val="bottom"/>
          </w:tcPr>
          <w:p w14:paraId="75BE2ECB" w14:textId="77777777" w:rsidR="00AD0150" w:rsidRPr="006C6584" w:rsidRDefault="00AD0150" w:rsidP="007847C8">
            <w:pPr>
              <w:jc w:val="both"/>
              <w:rPr>
                <w:color w:val="000000"/>
                <w:sz w:val="22"/>
                <w:szCs w:val="22"/>
                <w:lang w:eastAsia="lt-LT"/>
              </w:rPr>
            </w:pPr>
            <w:r w:rsidRPr="006C6584">
              <w:rPr>
                <w:color w:val="000000"/>
                <w:sz w:val="22"/>
                <w:szCs w:val="22"/>
                <w:lang w:eastAsia="lt-LT"/>
              </w:rPr>
              <w:t>31962,55</w:t>
            </w:r>
          </w:p>
        </w:tc>
        <w:tc>
          <w:tcPr>
            <w:tcW w:w="1200" w:type="dxa"/>
            <w:tcBorders>
              <w:top w:val="nil"/>
              <w:left w:val="nil"/>
              <w:bottom w:val="single" w:sz="4" w:space="0" w:color="auto"/>
              <w:right w:val="single" w:sz="4" w:space="0" w:color="auto"/>
            </w:tcBorders>
            <w:shd w:val="clear" w:color="auto" w:fill="FFF2CC"/>
            <w:noWrap/>
            <w:vAlign w:val="bottom"/>
          </w:tcPr>
          <w:p w14:paraId="1C161BE2" w14:textId="77777777" w:rsidR="00AD0150" w:rsidRPr="006C6584" w:rsidRDefault="00AD0150" w:rsidP="007847C8">
            <w:pPr>
              <w:jc w:val="both"/>
              <w:rPr>
                <w:color w:val="000000"/>
                <w:sz w:val="22"/>
                <w:szCs w:val="22"/>
                <w:lang w:eastAsia="lt-LT"/>
              </w:rPr>
            </w:pPr>
            <w:r w:rsidRPr="006C6584">
              <w:rPr>
                <w:color w:val="000000"/>
                <w:sz w:val="22"/>
                <w:szCs w:val="22"/>
                <w:lang w:eastAsia="lt-LT"/>
              </w:rPr>
              <w:t>0,07</w:t>
            </w:r>
          </w:p>
        </w:tc>
      </w:tr>
      <w:tr w:rsidR="00AD0150" w:rsidRPr="006C6584" w14:paraId="16EEBCE1" w14:textId="77777777" w:rsidTr="007847C8">
        <w:trPr>
          <w:trHeight w:val="46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6950DA43" w14:textId="77777777" w:rsidR="00AD0150" w:rsidRPr="006C6584" w:rsidRDefault="00AD0150" w:rsidP="007847C8">
            <w:pPr>
              <w:jc w:val="both"/>
              <w:rPr>
                <w:sz w:val="22"/>
                <w:szCs w:val="22"/>
                <w:lang w:eastAsia="lt-LT"/>
              </w:rPr>
            </w:pPr>
            <w:r w:rsidRPr="006C6584">
              <w:rPr>
                <w:sz w:val="22"/>
                <w:szCs w:val="22"/>
                <w:lang w:eastAsia="lt-LT"/>
              </w:rPr>
              <w:t>1210111</w:t>
            </w:r>
          </w:p>
        </w:tc>
        <w:tc>
          <w:tcPr>
            <w:tcW w:w="2960" w:type="dxa"/>
            <w:tcBorders>
              <w:top w:val="nil"/>
              <w:left w:val="nil"/>
              <w:bottom w:val="single" w:sz="4" w:space="0" w:color="auto"/>
              <w:right w:val="single" w:sz="4" w:space="0" w:color="auto"/>
            </w:tcBorders>
            <w:shd w:val="clear" w:color="auto" w:fill="FFF2CC"/>
            <w:vAlign w:val="bottom"/>
            <w:hideMark/>
          </w:tcPr>
          <w:p w14:paraId="5DD230B4" w14:textId="77777777" w:rsidR="00AD0150" w:rsidRPr="006C6584" w:rsidRDefault="00AD0150" w:rsidP="007847C8">
            <w:pPr>
              <w:jc w:val="both"/>
              <w:rPr>
                <w:sz w:val="22"/>
                <w:szCs w:val="22"/>
                <w:lang w:eastAsia="lt-LT"/>
              </w:rPr>
            </w:pPr>
            <w:r w:rsidRPr="006C6584">
              <w:rPr>
                <w:sz w:val="22"/>
                <w:szCs w:val="22"/>
                <w:lang w:eastAsia="lt-LT"/>
              </w:rPr>
              <w:t>Nebaigtos statybos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63A34699" w14:textId="77777777" w:rsidR="00AD0150" w:rsidRPr="006C6584" w:rsidRDefault="00AD0150" w:rsidP="007847C8">
            <w:pPr>
              <w:jc w:val="both"/>
              <w:rPr>
                <w:color w:val="000000"/>
                <w:sz w:val="22"/>
                <w:szCs w:val="22"/>
                <w:lang w:eastAsia="lt-LT"/>
              </w:rPr>
            </w:pPr>
            <w:r w:rsidRPr="006C6584">
              <w:rPr>
                <w:color w:val="000000"/>
                <w:sz w:val="22"/>
                <w:szCs w:val="22"/>
                <w:lang w:eastAsia="lt-LT"/>
              </w:rPr>
              <w:t>7329795,69</w:t>
            </w:r>
          </w:p>
        </w:tc>
        <w:tc>
          <w:tcPr>
            <w:tcW w:w="1420" w:type="dxa"/>
            <w:tcBorders>
              <w:top w:val="nil"/>
              <w:left w:val="nil"/>
              <w:bottom w:val="single" w:sz="4" w:space="0" w:color="auto"/>
              <w:right w:val="single" w:sz="4" w:space="0" w:color="auto"/>
            </w:tcBorders>
            <w:shd w:val="clear" w:color="auto" w:fill="FFF2CC"/>
            <w:noWrap/>
            <w:vAlign w:val="bottom"/>
          </w:tcPr>
          <w:p w14:paraId="09D85A4A" w14:textId="77777777" w:rsidR="00AD0150" w:rsidRPr="006C6584" w:rsidRDefault="00AD0150" w:rsidP="007847C8">
            <w:pPr>
              <w:jc w:val="both"/>
              <w:rPr>
                <w:color w:val="000000"/>
                <w:sz w:val="22"/>
                <w:szCs w:val="22"/>
                <w:lang w:eastAsia="lt-LT"/>
              </w:rPr>
            </w:pPr>
            <w:r w:rsidRPr="006C6584">
              <w:rPr>
                <w:color w:val="000000"/>
                <w:sz w:val="22"/>
                <w:szCs w:val="22"/>
                <w:lang w:eastAsia="lt-LT"/>
              </w:rPr>
              <w:t>7329795,69</w:t>
            </w:r>
          </w:p>
        </w:tc>
        <w:tc>
          <w:tcPr>
            <w:tcW w:w="1200" w:type="dxa"/>
            <w:tcBorders>
              <w:top w:val="nil"/>
              <w:left w:val="nil"/>
              <w:bottom w:val="single" w:sz="4" w:space="0" w:color="auto"/>
              <w:right w:val="single" w:sz="4" w:space="0" w:color="auto"/>
            </w:tcBorders>
            <w:shd w:val="clear" w:color="auto" w:fill="FFF2CC"/>
            <w:noWrap/>
            <w:vAlign w:val="bottom"/>
          </w:tcPr>
          <w:p w14:paraId="4C0C8247" w14:textId="77777777" w:rsidR="00AD0150" w:rsidRPr="006C6584" w:rsidRDefault="00AD0150" w:rsidP="007847C8">
            <w:pPr>
              <w:jc w:val="both"/>
              <w:rPr>
                <w:color w:val="000000"/>
                <w:sz w:val="22"/>
                <w:szCs w:val="22"/>
                <w:lang w:eastAsia="lt-LT"/>
              </w:rPr>
            </w:pPr>
            <w:r w:rsidRPr="006C6584">
              <w:rPr>
                <w:color w:val="000000"/>
                <w:sz w:val="22"/>
                <w:szCs w:val="22"/>
                <w:lang w:eastAsia="lt-LT"/>
              </w:rPr>
              <w:t>15,54</w:t>
            </w:r>
          </w:p>
        </w:tc>
      </w:tr>
      <w:tr w:rsidR="00AD0150" w:rsidRPr="006C6584" w14:paraId="052D21E2" w14:textId="77777777" w:rsidTr="007847C8">
        <w:trPr>
          <w:trHeight w:val="70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5FD0CA78" w14:textId="77777777" w:rsidR="00AD0150" w:rsidRPr="006C6584" w:rsidRDefault="00AD0150" w:rsidP="007847C8">
            <w:pPr>
              <w:jc w:val="both"/>
              <w:rPr>
                <w:sz w:val="22"/>
                <w:szCs w:val="22"/>
                <w:lang w:eastAsia="lt-LT"/>
              </w:rPr>
            </w:pPr>
            <w:r w:rsidRPr="006C6584">
              <w:rPr>
                <w:sz w:val="22"/>
                <w:szCs w:val="22"/>
                <w:lang w:eastAsia="lt-LT"/>
              </w:rPr>
              <w:t>1611001</w:t>
            </w:r>
          </w:p>
        </w:tc>
        <w:tc>
          <w:tcPr>
            <w:tcW w:w="2960" w:type="dxa"/>
            <w:tcBorders>
              <w:top w:val="nil"/>
              <w:left w:val="nil"/>
              <w:bottom w:val="single" w:sz="4" w:space="0" w:color="auto"/>
              <w:right w:val="single" w:sz="4" w:space="0" w:color="auto"/>
            </w:tcBorders>
            <w:shd w:val="clear" w:color="auto" w:fill="FFF2CC"/>
            <w:vAlign w:val="bottom"/>
            <w:hideMark/>
          </w:tcPr>
          <w:p w14:paraId="67F4496A" w14:textId="77777777" w:rsidR="00AD0150" w:rsidRPr="006C6584" w:rsidRDefault="00AD0150" w:rsidP="007847C8">
            <w:pPr>
              <w:jc w:val="both"/>
              <w:rPr>
                <w:sz w:val="22"/>
                <w:szCs w:val="22"/>
                <w:lang w:eastAsia="lt-LT"/>
              </w:rPr>
            </w:pPr>
            <w:r w:rsidRPr="006C6584">
              <w:rPr>
                <w:sz w:val="22"/>
                <w:szCs w:val="22"/>
                <w:lang w:eastAsia="lt-LT"/>
              </w:rPr>
              <w:t>Investicijų į kontroliojamus viešojo sektoriaus subjektus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21B14FF6" w14:textId="77777777" w:rsidR="00AD0150" w:rsidRPr="006C6584" w:rsidRDefault="00AD0150" w:rsidP="007847C8">
            <w:pPr>
              <w:jc w:val="both"/>
              <w:rPr>
                <w:color w:val="000000"/>
                <w:sz w:val="22"/>
                <w:szCs w:val="22"/>
                <w:lang w:eastAsia="lt-LT"/>
              </w:rPr>
            </w:pPr>
            <w:r w:rsidRPr="006C6584">
              <w:rPr>
                <w:color w:val="000000"/>
                <w:sz w:val="22"/>
                <w:szCs w:val="22"/>
                <w:lang w:eastAsia="lt-LT"/>
              </w:rPr>
              <w:t>201970,57</w:t>
            </w:r>
          </w:p>
        </w:tc>
        <w:tc>
          <w:tcPr>
            <w:tcW w:w="1420" w:type="dxa"/>
            <w:tcBorders>
              <w:top w:val="nil"/>
              <w:left w:val="nil"/>
              <w:bottom w:val="single" w:sz="4" w:space="0" w:color="auto"/>
              <w:right w:val="single" w:sz="4" w:space="0" w:color="auto"/>
            </w:tcBorders>
            <w:shd w:val="clear" w:color="auto" w:fill="FFF2CC"/>
            <w:noWrap/>
            <w:vAlign w:val="bottom"/>
          </w:tcPr>
          <w:p w14:paraId="2A554BC9" w14:textId="77777777" w:rsidR="00AD0150" w:rsidRPr="006C6584" w:rsidRDefault="00AD0150" w:rsidP="007847C8">
            <w:pPr>
              <w:jc w:val="both"/>
              <w:rPr>
                <w:color w:val="000000"/>
                <w:sz w:val="22"/>
                <w:szCs w:val="22"/>
                <w:lang w:eastAsia="lt-LT"/>
              </w:rPr>
            </w:pPr>
            <w:r w:rsidRPr="006C6584">
              <w:rPr>
                <w:color w:val="000000"/>
                <w:sz w:val="22"/>
                <w:szCs w:val="22"/>
                <w:lang w:eastAsia="lt-LT"/>
              </w:rPr>
              <w:t>201970,57</w:t>
            </w:r>
          </w:p>
        </w:tc>
        <w:tc>
          <w:tcPr>
            <w:tcW w:w="1200" w:type="dxa"/>
            <w:tcBorders>
              <w:top w:val="nil"/>
              <w:left w:val="nil"/>
              <w:bottom w:val="single" w:sz="4" w:space="0" w:color="auto"/>
              <w:right w:val="single" w:sz="4" w:space="0" w:color="auto"/>
            </w:tcBorders>
            <w:shd w:val="clear" w:color="auto" w:fill="FFF2CC"/>
            <w:noWrap/>
            <w:vAlign w:val="bottom"/>
          </w:tcPr>
          <w:p w14:paraId="2549396F" w14:textId="77777777" w:rsidR="00AD0150" w:rsidRPr="006C6584" w:rsidRDefault="00AD0150" w:rsidP="007847C8">
            <w:pPr>
              <w:jc w:val="both"/>
              <w:rPr>
                <w:color w:val="000000"/>
                <w:sz w:val="22"/>
                <w:szCs w:val="22"/>
                <w:lang w:eastAsia="lt-LT"/>
              </w:rPr>
            </w:pPr>
            <w:r w:rsidRPr="006C6584">
              <w:rPr>
                <w:color w:val="000000"/>
                <w:sz w:val="22"/>
                <w:szCs w:val="22"/>
                <w:lang w:eastAsia="lt-LT"/>
              </w:rPr>
              <w:t>0,43</w:t>
            </w:r>
          </w:p>
        </w:tc>
      </w:tr>
      <w:tr w:rsidR="00AD0150" w:rsidRPr="006C6584" w14:paraId="5377D5FD" w14:textId="77777777" w:rsidTr="007847C8">
        <w:trPr>
          <w:trHeight w:val="67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2F798450" w14:textId="77777777" w:rsidR="00AD0150" w:rsidRPr="006C6584" w:rsidRDefault="00AD0150" w:rsidP="007847C8">
            <w:pPr>
              <w:jc w:val="both"/>
              <w:rPr>
                <w:sz w:val="22"/>
                <w:szCs w:val="22"/>
                <w:lang w:eastAsia="lt-LT"/>
              </w:rPr>
            </w:pPr>
            <w:r w:rsidRPr="006C6584">
              <w:rPr>
                <w:sz w:val="22"/>
                <w:szCs w:val="22"/>
                <w:lang w:eastAsia="lt-LT"/>
              </w:rPr>
              <w:t>1612101</w:t>
            </w:r>
          </w:p>
        </w:tc>
        <w:tc>
          <w:tcPr>
            <w:tcW w:w="2960" w:type="dxa"/>
            <w:tcBorders>
              <w:top w:val="nil"/>
              <w:left w:val="nil"/>
              <w:bottom w:val="single" w:sz="4" w:space="0" w:color="auto"/>
              <w:right w:val="single" w:sz="4" w:space="0" w:color="auto"/>
            </w:tcBorders>
            <w:shd w:val="clear" w:color="auto" w:fill="FFF2CC"/>
            <w:vAlign w:val="bottom"/>
            <w:hideMark/>
          </w:tcPr>
          <w:p w14:paraId="63D5C727" w14:textId="77777777" w:rsidR="00AD0150" w:rsidRPr="006C6584" w:rsidRDefault="00AD0150" w:rsidP="007847C8">
            <w:pPr>
              <w:jc w:val="both"/>
              <w:rPr>
                <w:sz w:val="22"/>
                <w:szCs w:val="22"/>
                <w:lang w:eastAsia="lt-LT"/>
              </w:rPr>
            </w:pPr>
            <w:r w:rsidRPr="006C6584">
              <w:rPr>
                <w:sz w:val="22"/>
                <w:szCs w:val="22"/>
                <w:lang w:eastAsia="lt-LT"/>
              </w:rPr>
              <w:t>Investicijų į kontroliojamus viešojo sektoriaus subjektus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1B46180F" w14:textId="77777777" w:rsidR="00AD0150" w:rsidRPr="006C6584" w:rsidRDefault="00AD0150" w:rsidP="007847C8">
            <w:pPr>
              <w:jc w:val="both"/>
              <w:rPr>
                <w:color w:val="000000"/>
                <w:sz w:val="22"/>
                <w:szCs w:val="22"/>
                <w:lang w:eastAsia="lt-LT"/>
              </w:rPr>
            </w:pPr>
            <w:r w:rsidRPr="006C6584">
              <w:rPr>
                <w:color w:val="000000"/>
                <w:sz w:val="22"/>
                <w:szCs w:val="22"/>
                <w:lang w:eastAsia="lt-LT"/>
              </w:rPr>
              <w:t>1901223,5</w:t>
            </w:r>
          </w:p>
        </w:tc>
        <w:tc>
          <w:tcPr>
            <w:tcW w:w="1420" w:type="dxa"/>
            <w:tcBorders>
              <w:top w:val="nil"/>
              <w:left w:val="nil"/>
              <w:bottom w:val="single" w:sz="4" w:space="0" w:color="auto"/>
              <w:right w:val="single" w:sz="4" w:space="0" w:color="auto"/>
            </w:tcBorders>
            <w:shd w:val="clear" w:color="auto" w:fill="FFF2CC"/>
            <w:noWrap/>
            <w:vAlign w:val="bottom"/>
          </w:tcPr>
          <w:p w14:paraId="6B15B8B6" w14:textId="77777777" w:rsidR="00AD0150" w:rsidRPr="006C6584" w:rsidRDefault="00AD0150" w:rsidP="007847C8">
            <w:pPr>
              <w:jc w:val="both"/>
              <w:rPr>
                <w:color w:val="000000"/>
                <w:sz w:val="22"/>
                <w:szCs w:val="22"/>
                <w:lang w:eastAsia="lt-LT"/>
              </w:rPr>
            </w:pPr>
            <w:r w:rsidRPr="006C6584">
              <w:rPr>
                <w:color w:val="000000"/>
                <w:sz w:val="22"/>
                <w:szCs w:val="22"/>
                <w:lang w:eastAsia="lt-LT"/>
              </w:rPr>
              <w:t>1901223,50</w:t>
            </w:r>
          </w:p>
        </w:tc>
        <w:tc>
          <w:tcPr>
            <w:tcW w:w="1200" w:type="dxa"/>
            <w:tcBorders>
              <w:top w:val="nil"/>
              <w:left w:val="nil"/>
              <w:bottom w:val="single" w:sz="4" w:space="0" w:color="auto"/>
              <w:right w:val="single" w:sz="4" w:space="0" w:color="auto"/>
            </w:tcBorders>
            <w:shd w:val="clear" w:color="auto" w:fill="FFF2CC"/>
            <w:noWrap/>
            <w:vAlign w:val="bottom"/>
          </w:tcPr>
          <w:p w14:paraId="3B5BFFF9" w14:textId="77777777" w:rsidR="00AD0150" w:rsidRPr="006C6584" w:rsidRDefault="00AD0150" w:rsidP="007847C8">
            <w:pPr>
              <w:jc w:val="both"/>
              <w:rPr>
                <w:color w:val="000000"/>
                <w:sz w:val="22"/>
                <w:szCs w:val="22"/>
                <w:lang w:eastAsia="lt-LT"/>
              </w:rPr>
            </w:pPr>
            <w:r w:rsidRPr="006C6584">
              <w:rPr>
                <w:color w:val="000000"/>
                <w:sz w:val="22"/>
                <w:szCs w:val="22"/>
                <w:lang w:eastAsia="lt-LT"/>
              </w:rPr>
              <w:t>4,03</w:t>
            </w:r>
          </w:p>
        </w:tc>
      </w:tr>
      <w:tr w:rsidR="00AD0150" w:rsidRPr="006C6584" w14:paraId="2736E696" w14:textId="77777777" w:rsidTr="007847C8">
        <w:trPr>
          <w:trHeight w:val="172"/>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37591F48" w14:textId="77777777" w:rsidR="00AD0150" w:rsidRPr="006C6584" w:rsidRDefault="00AD0150" w:rsidP="007847C8">
            <w:pPr>
              <w:jc w:val="both"/>
              <w:rPr>
                <w:sz w:val="22"/>
                <w:szCs w:val="22"/>
                <w:lang w:eastAsia="lt-LT"/>
              </w:rPr>
            </w:pPr>
            <w:r w:rsidRPr="006C6584">
              <w:rPr>
                <w:sz w:val="22"/>
                <w:szCs w:val="22"/>
                <w:lang w:eastAsia="lt-LT"/>
              </w:rPr>
              <w:t>1613201</w:t>
            </w:r>
          </w:p>
        </w:tc>
        <w:tc>
          <w:tcPr>
            <w:tcW w:w="2960" w:type="dxa"/>
            <w:tcBorders>
              <w:top w:val="nil"/>
              <w:left w:val="nil"/>
              <w:bottom w:val="single" w:sz="4" w:space="0" w:color="auto"/>
              <w:right w:val="single" w:sz="4" w:space="0" w:color="auto"/>
            </w:tcBorders>
            <w:shd w:val="clear" w:color="auto" w:fill="FFF2CC"/>
            <w:vAlign w:val="bottom"/>
            <w:hideMark/>
          </w:tcPr>
          <w:p w14:paraId="7111D4DC" w14:textId="77777777" w:rsidR="00AD0150" w:rsidRPr="006C6584" w:rsidRDefault="00AD0150" w:rsidP="007847C8">
            <w:pPr>
              <w:jc w:val="both"/>
              <w:rPr>
                <w:sz w:val="22"/>
                <w:szCs w:val="22"/>
                <w:lang w:eastAsia="lt-LT"/>
              </w:rPr>
            </w:pPr>
            <w:r w:rsidRPr="006C6584">
              <w:rPr>
                <w:sz w:val="22"/>
                <w:szCs w:val="22"/>
                <w:lang w:eastAsia="lt-LT"/>
              </w:rPr>
              <w:t>Investicijų į kitus subjektus  įsigijimo savikaina</w:t>
            </w:r>
          </w:p>
        </w:tc>
        <w:tc>
          <w:tcPr>
            <w:tcW w:w="1240" w:type="dxa"/>
            <w:tcBorders>
              <w:top w:val="nil"/>
              <w:left w:val="nil"/>
              <w:bottom w:val="single" w:sz="4" w:space="0" w:color="auto"/>
              <w:right w:val="single" w:sz="4" w:space="0" w:color="auto"/>
            </w:tcBorders>
            <w:shd w:val="clear" w:color="auto" w:fill="FFF2CC"/>
            <w:noWrap/>
            <w:vAlign w:val="bottom"/>
          </w:tcPr>
          <w:p w14:paraId="541FF59B" w14:textId="77777777" w:rsidR="00AD0150" w:rsidRPr="006C6584" w:rsidRDefault="00AD0150" w:rsidP="007847C8">
            <w:pPr>
              <w:jc w:val="both"/>
              <w:rPr>
                <w:color w:val="000000"/>
                <w:sz w:val="22"/>
                <w:szCs w:val="22"/>
                <w:lang w:eastAsia="lt-LT"/>
              </w:rPr>
            </w:pPr>
            <w:r w:rsidRPr="006C6584">
              <w:rPr>
                <w:color w:val="000000"/>
                <w:sz w:val="22"/>
                <w:szCs w:val="22"/>
                <w:lang w:eastAsia="lt-LT"/>
              </w:rPr>
              <w:t>1758206,49</w:t>
            </w:r>
          </w:p>
        </w:tc>
        <w:tc>
          <w:tcPr>
            <w:tcW w:w="1420" w:type="dxa"/>
            <w:tcBorders>
              <w:top w:val="nil"/>
              <w:left w:val="nil"/>
              <w:bottom w:val="single" w:sz="4" w:space="0" w:color="auto"/>
              <w:right w:val="single" w:sz="4" w:space="0" w:color="auto"/>
            </w:tcBorders>
            <w:shd w:val="clear" w:color="auto" w:fill="FFF2CC"/>
            <w:noWrap/>
            <w:vAlign w:val="bottom"/>
          </w:tcPr>
          <w:p w14:paraId="691E148C" w14:textId="77777777" w:rsidR="00AD0150" w:rsidRPr="006C6584" w:rsidRDefault="00AD0150" w:rsidP="007847C8">
            <w:pPr>
              <w:jc w:val="both"/>
              <w:rPr>
                <w:color w:val="000000"/>
                <w:sz w:val="22"/>
                <w:szCs w:val="22"/>
                <w:lang w:eastAsia="lt-LT"/>
              </w:rPr>
            </w:pPr>
            <w:r w:rsidRPr="006C6584">
              <w:rPr>
                <w:color w:val="000000"/>
                <w:sz w:val="22"/>
                <w:szCs w:val="22"/>
                <w:lang w:eastAsia="lt-LT"/>
              </w:rPr>
              <w:t>1758206,49</w:t>
            </w:r>
          </w:p>
        </w:tc>
        <w:tc>
          <w:tcPr>
            <w:tcW w:w="1200" w:type="dxa"/>
            <w:tcBorders>
              <w:top w:val="nil"/>
              <w:left w:val="nil"/>
              <w:bottom w:val="single" w:sz="4" w:space="0" w:color="auto"/>
              <w:right w:val="single" w:sz="4" w:space="0" w:color="auto"/>
            </w:tcBorders>
            <w:shd w:val="clear" w:color="auto" w:fill="FFF2CC"/>
            <w:noWrap/>
            <w:vAlign w:val="bottom"/>
          </w:tcPr>
          <w:p w14:paraId="42072583" w14:textId="77777777" w:rsidR="00AD0150" w:rsidRPr="006C6584" w:rsidRDefault="00AD0150" w:rsidP="007847C8">
            <w:pPr>
              <w:jc w:val="both"/>
              <w:rPr>
                <w:color w:val="000000"/>
                <w:sz w:val="22"/>
                <w:szCs w:val="22"/>
                <w:lang w:eastAsia="lt-LT"/>
              </w:rPr>
            </w:pPr>
            <w:r w:rsidRPr="006C6584">
              <w:rPr>
                <w:color w:val="000000"/>
                <w:sz w:val="22"/>
                <w:szCs w:val="22"/>
                <w:lang w:eastAsia="lt-LT"/>
              </w:rPr>
              <w:t>3,73</w:t>
            </w:r>
          </w:p>
        </w:tc>
      </w:tr>
      <w:tr w:rsidR="00AD0150" w:rsidRPr="006C6584" w14:paraId="51EC5DF2" w14:textId="77777777" w:rsidTr="007847C8">
        <w:trPr>
          <w:trHeight w:val="450"/>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0038D3B9" w14:textId="77777777" w:rsidR="00AD0150" w:rsidRPr="006C6584" w:rsidRDefault="00AD0150" w:rsidP="007847C8">
            <w:pPr>
              <w:jc w:val="both"/>
              <w:rPr>
                <w:sz w:val="22"/>
                <w:szCs w:val="22"/>
                <w:lang w:eastAsia="lt-LT"/>
              </w:rPr>
            </w:pPr>
            <w:r w:rsidRPr="006C6584">
              <w:rPr>
                <w:sz w:val="22"/>
                <w:szCs w:val="22"/>
                <w:lang w:eastAsia="lt-LT"/>
              </w:rPr>
              <w:lastRenderedPageBreak/>
              <w:t>1920001</w:t>
            </w:r>
          </w:p>
        </w:tc>
        <w:tc>
          <w:tcPr>
            <w:tcW w:w="2960" w:type="dxa"/>
            <w:tcBorders>
              <w:top w:val="nil"/>
              <w:left w:val="nil"/>
              <w:bottom w:val="single" w:sz="4" w:space="0" w:color="auto"/>
              <w:right w:val="single" w:sz="4" w:space="0" w:color="auto"/>
            </w:tcBorders>
            <w:shd w:val="clear" w:color="auto" w:fill="FFF2CC"/>
            <w:vAlign w:val="bottom"/>
            <w:hideMark/>
          </w:tcPr>
          <w:p w14:paraId="1F1F21C6" w14:textId="77777777" w:rsidR="00AD0150" w:rsidRPr="006C6584" w:rsidRDefault="00AD0150" w:rsidP="007847C8">
            <w:pPr>
              <w:jc w:val="both"/>
              <w:rPr>
                <w:sz w:val="22"/>
                <w:szCs w:val="22"/>
                <w:lang w:eastAsia="lt-LT"/>
              </w:rPr>
            </w:pPr>
            <w:r w:rsidRPr="006C6584">
              <w:rPr>
                <w:sz w:val="22"/>
                <w:szCs w:val="22"/>
                <w:lang w:eastAsia="lt-LT"/>
              </w:rPr>
              <w:t>Ne žemės ūkio veikloje naudojamas biologinis turtas</w:t>
            </w:r>
          </w:p>
        </w:tc>
        <w:tc>
          <w:tcPr>
            <w:tcW w:w="1240" w:type="dxa"/>
            <w:tcBorders>
              <w:top w:val="nil"/>
              <w:left w:val="nil"/>
              <w:bottom w:val="single" w:sz="4" w:space="0" w:color="auto"/>
              <w:right w:val="single" w:sz="4" w:space="0" w:color="auto"/>
            </w:tcBorders>
            <w:shd w:val="clear" w:color="auto" w:fill="FFF2CC"/>
            <w:noWrap/>
            <w:vAlign w:val="bottom"/>
          </w:tcPr>
          <w:p w14:paraId="085F59F0" w14:textId="77777777" w:rsidR="00AD0150" w:rsidRPr="006C6584" w:rsidRDefault="00AD0150" w:rsidP="007847C8">
            <w:pPr>
              <w:jc w:val="both"/>
              <w:rPr>
                <w:color w:val="000000"/>
                <w:sz w:val="22"/>
                <w:szCs w:val="22"/>
                <w:lang w:eastAsia="lt-LT"/>
              </w:rPr>
            </w:pPr>
            <w:r w:rsidRPr="006C6584">
              <w:rPr>
                <w:color w:val="000000"/>
                <w:sz w:val="22"/>
                <w:szCs w:val="22"/>
                <w:lang w:eastAsia="lt-LT"/>
              </w:rPr>
              <w:t>26057,40</w:t>
            </w:r>
          </w:p>
        </w:tc>
        <w:tc>
          <w:tcPr>
            <w:tcW w:w="1420" w:type="dxa"/>
            <w:tcBorders>
              <w:top w:val="nil"/>
              <w:left w:val="nil"/>
              <w:bottom w:val="single" w:sz="4" w:space="0" w:color="auto"/>
              <w:right w:val="single" w:sz="4" w:space="0" w:color="auto"/>
            </w:tcBorders>
            <w:shd w:val="clear" w:color="auto" w:fill="FFF2CC"/>
            <w:noWrap/>
            <w:vAlign w:val="bottom"/>
          </w:tcPr>
          <w:p w14:paraId="4D0A061B" w14:textId="77777777" w:rsidR="00AD0150" w:rsidRPr="006C6584" w:rsidRDefault="00AD0150" w:rsidP="007847C8">
            <w:pPr>
              <w:jc w:val="both"/>
              <w:rPr>
                <w:color w:val="000000"/>
                <w:sz w:val="22"/>
                <w:szCs w:val="22"/>
                <w:lang w:eastAsia="lt-LT"/>
              </w:rPr>
            </w:pPr>
            <w:r w:rsidRPr="006C6584">
              <w:rPr>
                <w:color w:val="000000"/>
                <w:sz w:val="22"/>
                <w:szCs w:val="22"/>
                <w:lang w:eastAsia="lt-LT"/>
              </w:rPr>
              <w:t>26057,40</w:t>
            </w:r>
          </w:p>
        </w:tc>
        <w:tc>
          <w:tcPr>
            <w:tcW w:w="1200" w:type="dxa"/>
            <w:tcBorders>
              <w:top w:val="nil"/>
              <w:left w:val="nil"/>
              <w:bottom w:val="single" w:sz="4" w:space="0" w:color="auto"/>
              <w:right w:val="single" w:sz="4" w:space="0" w:color="auto"/>
            </w:tcBorders>
            <w:shd w:val="clear" w:color="auto" w:fill="FFF2CC"/>
            <w:noWrap/>
            <w:vAlign w:val="bottom"/>
          </w:tcPr>
          <w:p w14:paraId="14992350" w14:textId="77777777" w:rsidR="00AD0150" w:rsidRPr="006C6584" w:rsidRDefault="00AD0150" w:rsidP="007847C8">
            <w:pPr>
              <w:jc w:val="both"/>
              <w:rPr>
                <w:color w:val="000000"/>
                <w:sz w:val="22"/>
                <w:szCs w:val="22"/>
                <w:lang w:eastAsia="lt-LT"/>
              </w:rPr>
            </w:pPr>
            <w:r w:rsidRPr="006C6584">
              <w:rPr>
                <w:color w:val="000000"/>
                <w:sz w:val="22"/>
                <w:szCs w:val="22"/>
                <w:lang w:eastAsia="lt-LT"/>
              </w:rPr>
              <w:t>0,06</w:t>
            </w:r>
          </w:p>
        </w:tc>
      </w:tr>
      <w:tr w:rsidR="00AD0150" w:rsidRPr="006C6584" w14:paraId="69EDEB0B" w14:textId="77777777" w:rsidTr="007847C8">
        <w:trPr>
          <w:trHeight w:val="255"/>
        </w:trPr>
        <w:tc>
          <w:tcPr>
            <w:tcW w:w="1000" w:type="dxa"/>
            <w:tcBorders>
              <w:top w:val="nil"/>
              <w:left w:val="single" w:sz="4" w:space="0" w:color="auto"/>
              <w:bottom w:val="single" w:sz="4" w:space="0" w:color="auto"/>
              <w:right w:val="single" w:sz="4" w:space="0" w:color="auto"/>
            </w:tcBorders>
            <w:shd w:val="clear" w:color="auto" w:fill="FFF2CC"/>
            <w:noWrap/>
            <w:vAlign w:val="bottom"/>
            <w:hideMark/>
          </w:tcPr>
          <w:p w14:paraId="73DCFB5B" w14:textId="77777777" w:rsidR="00AD0150" w:rsidRPr="006C6584" w:rsidRDefault="00AD0150" w:rsidP="007847C8">
            <w:pPr>
              <w:jc w:val="both"/>
              <w:rPr>
                <w:sz w:val="22"/>
                <w:szCs w:val="22"/>
                <w:lang w:eastAsia="lt-LT"/>
              </w:rPr>
            </w:pPr>
            <w:r w:rsidRPr="006C6584">
              <w:rPr>
                <w:sz w:val="22"/>
                <w:szCs w:val="22"/>
                <w:lang w:eastAsia="lt-LT"/>
              </w:rPr>
              <w:t> </w:t>
            </w:r>
          </w:p>
        </w:tc>
        <w:tc>
          <w:tcPr>
            <w:tcW w:w="2960" w:type="dxa"/>
            <w:tcBorders>
              <w:top w:val="nil"/>
              <w:left w:val="nil"/>
              <w:bottom w:val="single" w:sz="4" w:space="0" w:color="auto"/>
              <w:right w:val="single" w:sz="4" w:space="0" w:color="auto"/>
            </w:tcBorders>
            <w:shd w:val="clear" w:color="auto" w:fill="FFF2CC"/>
            <w:vAlign w:val="bottom"/>
            <w:hideMark/>
          </w:tcPr>
          <w:p w14:paraId="7FA3C838" w14:textId="77777777" w:rsidR="00AD0150" w:rsidRPr="006C6584" w:rsidRDefault="00AD0150" w:rsidP="007847C8">
            <w:pPr>
              <w:jc w:val="both"/>
              <w:rPr>
                <w:sz w:val="22"/>
                <w:szCs w:val="22"/>
                <w:lang w:eastAsia="lt-LT"/>
              </w:rPr>
            </w:pPr>
            <w:r w:rsidRPr="006C6584">
              <w:rPr>
                <w:sz w:val="22"/>
                <w:szCs w:val="22"/>
                <w:lang w:eastAsia="lt-LT"/>
              </w:rPr>
              <w:t>Iš viso</w:t>
            </w:r>
          </w:p>
        </w:tc>
        <w:tc>
          <w:tcPr>
            <w:tcW w:w="1240" w:type="dxa"/>
            <w:tcBorders>
              <w:top w:val="nil"/>
              <w:left w:val="nil"/>
              <w:bottom w:val="single" w:sz="4" w:space="0" w:color="auto"/>
              <w:right w:val="single" w:sz="4" w:space="0" w:color="auto"/>
            </w:tcBorders>
            <w:shd w:val="clear" w:color="auto" w:fill="FFF2CC"/>
            <w:noWrap/>
            <w:vAlign w:val="bottom"/>
          </w:tcPr>
          <w:p w14:paraId="4944F76B" w14:textId="77777777" w:rsidR="00AD0150" w:rsidRPr="006C6584" w:rsidRDefault="00AD0150" w:rsidP="007847C8">
            <w:pPr>
              <w:jc w:val="both"/>
              <w:rPr>
                <w:color w:val="000000"/>
                <w:sz w:val="22"/>
                <w:szCs w:val="22"/>
                <w:lang w:eastAsia="lt-LT"/>
              </w:rPr>
            </w:pPr>
            <w:r w:rsidRPr="006C6584">
              <w:rPr>
                <w:color w:val="000000"/>
                <w:sz w:val="22"/>
                <w:szCs w:val="22"/>
                <w:lang w:eastAsia="lt-LT"/>
              </w:rPr>
              <w:t>76078359,54</w:t>
            </w:r>
          </w:p>
        </w:tc>
        <w:tc>
          <w:tcPr>
            <w:tcW w:w="1420" w:type="dxa"/>
            <w:tcBorders>
              <w:top w:val="nil"/>
              <w:left w:val="nil"/>
              <w:bottom w:val="single" w:sz="4" w:space="0" w:color="auto"/>
              <w:right w:val="single" w:sz="4" w:space="0" w:color="auto"/>
            </w:tcBorders>
            <w:shd w:val="clear" w:color="auto" w:fill="FFF2CC"/>
            <w:noWrap/>
            <w:vAlign w:val="bottom"/>
          </w:tcPr>
          <w:p w14:paraId="75D48D13" w14:textId="77777777" w:rsidR="00AD0150" w:rsidRPr="006C6584" w:rsidRDefault="00AD0150" w:rsidP="007847C8">
            <w:pPr>
              <w:jc w:val="both"/>
              <w:rPr>
                <w:color w:val="000000"/>
                <w:sz w:val="22"/>
                <w:szCs w:val="22"/>
                <w:lang w:eastAsia="lt-LT"/>
              </w:rPr>
            </w:pPr>
            <w:r w:rsidRPr="006C6584">
              <w:rPr>
                <w:color w:val="000000"/>
                <w:sz w:val="22"/>
                <w:szCs w:val="22"/>
                <w:lang w:eastAsia="lt-LT"/>
              </w:rPr>
              <w:t>47175489,33</w:t>
            </w:r>
          </w:p>
        </w:tc>
        <w:tc>
          <w:tcPr>
            <w:tcW w:w="1200" w:type="dxa"/>
            <w:tcBorders>
              <w:top w:val="nil"/>
              <w:left w:val="nil"/>
              <w:bottom w:val="single" w:sz="4" w:space="0" w:color="auto"/>
              <w:right w:val="single" w:sz="4" w:space="0" w:color="auto"/>
            </w:tcBorders>
            <w:shd w:val="clear" w:color="auto" w:fill="FFF2CC"/>
            <w:noWrap/>
            <w:vAlign w:val="bottom"/>
            <w:hideMark/>
          </w:tcPr>
          <w:p w14:paraId="7634FD7F" w14:textId="77777777" w:rsidR="00AD0150" w:rsidRPr="006C6584" w:rsidRDefault="00AD0150" w:rsidP="007847C8">
            <w:pPr>
              <w:jc w:val="both"/>
              <w:rPr>
                <w:color w:val="000000"/>
                <w:sz w:val="22"/>
                <w:szCs w:val="22"/>
                <w:lang w:eastAsia="lt-LT"/>
              </w:rPr>
            </w:pPr>
            <w:r w:rsidRPr="006C6584">
              <w:rPr>
                <w:color w:val="000000"/>
                <w:sz w:val="22"/>
                <w:szCs w:val="22"/>
                <w:lang w:eastAsia="lt-LT"/>
              </w:rPr>
              <w:t>100</w:t>
            </w:r>
          </w:p>
        </w:tc>
      </w:tr>
    </w:tbl>
    <w:p w14:paraId="675EF337" w14:textId="77777777" w:rsidR="00AD0150" w:rsidRPr="006C6584" w:rsidRDefault="00AD0150" w:rsidP="00AD0150">
      <w:pPr>
        <w:widowControl w:val="0"/>
        <w:tabs>
          <w:tab w:val="left" w:pos="2520"/>
        </w:tabs>
        <w:suppressAutoHyphens/>
        <w:jc w:val="both"/>
        <w:rPr>
          <w:sz w:val="22"/>
          <w:szCs w:val="22"/>
          <w:lang w:eastAsia="ar-SA"/>
        </w:rPr>
      </w:pPr>
    </w:p>
    <w:p w14:paraId="40A5663D" w14:textId="77777777" w:rsidR="00AD0150" w:rsidRPr="001B7580" w:rsidRDefault="00AD0150" w:rsidP="00AD0150">
      <w:pPr>
        <w:tabs>
          <w:tab w:val="left" w:pos="3430"/>
        </w:tabs>
        <w:spacing w:after="240"/>
        <w:ind w:firstLine="851"/>
        <w:jc w:val="both"/>
        <w:rPr>
          <w:color w:val="000000"/>
        </w:rPr>
      </w:pPr>
      <w:r w:rsidRPr="00F358D7">
        <w:rPr>
          <w:color w:val="000000"/>
        </w:rPr>
        <w:t>Pagal pasirašyt</w:t>
      </w:r>
      <w:r>
        <w:rPr>
          <w:color w:val="000000"/>
        </w:rPr>
        <w:t>a</w:t>
      </w:r>
      <w:r w:rsidRPr="00F358D7">
        <w:rPr>
          <w:color w:val="000000"/>
        </w:rPr>
        <w:t>s Savivaldybės administracijos turto nuomos sutartis, kur</w:t>
      </w:r>
      <w:r>
        <w:rPr>
          <w:color w:val="000000"/>
        </w:rPr>
        <w:t>ios</w:t>
      </w:r>
      <w:r w:rsidRPr="00F358D7">
        <w:rPr>
          <w:color w:val="000000"/>
        </w:rPr>
        <w:t xml:space="preserve"> gaut</w:t>
      </w:r>
      <w:r>
        <w:rPr>
          <w:color w:val="000000"/>
        </w:rPr>
        <w:t xml:space="preserve">os </w:t>
      </w:r>
      <w:r w:rsidRPr="00F358D7">
        <w:rPr>
          <w:color w:val="000000"/>
        </w:rPr>
        <w:t xml:space="preserve">Apskaitos skyriuje, kiekvieną menėsį </w:t>
      </w:r>
      <w:r w:rsidRPr="00F358D7">
        <w:rPr>
          <w:b/>
          <w:i/>
          <w:color w:val="000000"/>
        </w:rPr>
        <w:t>skaičiuojamas nuomos mokestis</w:t>
      </w:r>
      <w:r w:rsidRPr="00F358D7">
        <w:rPr>
          <w:color w:val="000000"/>
        </w:rPr>
        <w:t>, išrašomos bei siunčiamos sąskaitos faktūros dėl nuomos mokesčio 20 organizacijų bei fizinių asmenų. 2018 metais buvo priskaičiuota 21,7 tūkst. Eur nuomos mokesčio, apmokėta – 27,7 tūkst. Eur.</w:t>
      </w:r>
    </w:p>
    <w:p w14:paraId="24500329" w14:textId="77777777" w:rsidR="00AD0150" w:rsidRPr="00F358D7" w:rsidRDefault="00AD0150" w:rsidP="00AD0150">
      <w:pPr>
        <w:spacing w:after="120"/>
        <w:ind w:firstLine="871"/>
        <w:jc w:val="center"/>
        <w:rPr>
          <w:b/>
        </w:rPr>
      </w:pPr>
      <w:r w:rsidRPr="00F358D7">
        <w:rPr>
          <w:b/>
        </w:rPr>
        <w:t>V. STATYBOS IR ARCHITEKTŪROS SKYRIAUS VEIKLA</w:t>
      </w:r>
    </w:p>
    <w:p w14:paraId="2C95FCEF" w14:textId="77777777" w:rsidR="00AD0150" w:rsidRPr="00F358D7" w:rsidRDefault="00AD0150" w:rsidP="00AD0150">
      <w:pPr>
        <w:ind w:firstLine="851"/>
        <w:jc w:val="both"/>
      </w:pPr>
      <w:r w:rsidRPr="00F358D7">
        <w:t>Šalčininkų rajono savivaldybės administracijos 2008 m. rugpjūčio 11 d. įsakymu Nr. DĮV-1457 ,,Dėl Šalčininkų rajono savivaldybės administracijos Statybos ir architektūros skyriaus nuostatų patvirtinimo“ patvirtinti Skyriaus nuostatai. Svarbiausieji Skyriaus uždaviniai ir funkcijos:</w:t>
      </w:r>
    </w:p>
    <w:p w14:paraId="111529C7" w14:textId="77777777" w:rsidR="00AD0150" w:rsidRPr="00F358D7" w:rsidRDefault="00AD0150" w:rsidP="00AD0150">
      <w:pPr>
        <w:ind w:firstLine="851"/>
        <w:jc w:val="both"/>
      </w:pPr>
      <w:r w:rsidRPr="00F358D7">
        <w:t>1. Vykdo pagal kompetenciją rajono savivaldybės Tarybos sprendimus, atlieka statybų, finansuojamų iš rajono savivaldybės biudžeto, ES struktūrinių bei nebiudžetinių fondų, užsakovo funkcijas.</w:t>
      </w:r>
    </w:p>
    <w:p w14:paraId="73F07FAC" w14:textId="77777777" w:rsidR="00AD0150" w:rsidRPr="00F358D7" w:rsidRDefault="00AD0150" w:rsidP="00AD0150">
      <w:pPr>
        <w:ind w:firstLine="851"/>
        <w:jc w:val="both"/>
      </w:pPr>
      <w:r w:rsidRPr="00F358D7">
        <w:t>2. Organizuoja ir dalyvauja rengiant rajono socialinės bei kitos paskirties statinių statybos sąmatinę techninę dokumentaciją, konkursus rangovui parinkti.</w:t>
      </w:r>
    </w:p>
    <w:p w14:paraId="6C5ED527" w14:textId="77777777" w:rsidR="00AD0150" w:rsidRPr="00F358D7" w:rsidRDefault="00AD0150" w:rsidP="00AD0150">
      <w:pPr>
        <w:ind w:firstLine="851"/>
        <w:jc w:val="both"/>
      </w:pPr>
      <w:r w:rsidRPr="00F358D7">
        <w:t>3. Vykdo STR 1.05.01:2017 „</w:t>
      </w:r>
      <w:r w:rsidRPr="00F358D7">
        <w:rPr>
          <w:bCs/>
        </w:rPr>
        <w:t>Statybą leidžiantys dokumentai. Statybos užbaigimas. Statybos sustabdymas. Savavališkos statybos padarinių šalinimas. Statybos pagal neteisėtai išduotą statybą leidžiantį dokumentą padarinių šalinimas</w:t>
      </w:r>
      <w:r w:rsidRPr="00F358D7">
        <w:t>“ nurodyt</w:t>
      </w:r>
      <w:r>
        <w:t>a</w:t>
      </w:r>
      <w:r w:rsidRPr="00F358D7">
        <w:t>s funkcij</w:t>
      </w:r>
      <w:r>
        <w:t>a</w:t>
      </w:r>
      <w:r w:rsidRPr="00F358D7">
        <w:t>s per įdiegtą informacinę sistemą ,,Infostatyba“.</w:t>
      </w:r>
    </w:p>
    <w:p w14:paraId="0D243A1F" w14:textId="77777777" w:rsidR="00AD0150" w:rsidRPr="00F358D7" w:rsidRDefault="00AD0150" w:rsidP="00AD0150">
      <w:pPr>
        <w:ind w:firstLine="851"/>
        <w:jc w:val="both"/>
      </w:pPr>
      <w:r w:rsidRPr="00F358D7">
        <w:t>4. Rengia ir išduoda statytojams specialiuosius architektūros reikalavimus bei statybos leidimus.</w:t>
      </w:r>
    </w:p>
    <w:p w14:paraId="41D681F7" w14:textId="77777777" w:rsidR="00AD0150" w:rsidRPr="00F358D7" w:rsidRDefault="00AD0150" w:rsidP="00AD0150">
      <w:pPr>
        <w:ind w:firstLine="851"/>
        <w:jc w:val="both"/>
      </w:pPr>
      <w:r w:rsidRPr="00F358D7">
        <w:t>5. Tvarko savivaldybės naudojamų sklypų įteisinimą bei įregistravimą.</w:t>
      </w:r>
    </w:p>
    <w:p w14:paraId="5D44BE3D" w14:textId="77777777" w:rsidR="00AD0150" w:rsidRPr="00F358D7" w:rsidRDefault="00AD0150" w:rsidP="00AD0150">
      <w:pPr>
        <w:ind w:firstLine="851"/>
        <w:jc w:val="both"/>
      </w:pPr>
      <w:r w:rsidRPr="00F358D7">
        <w:t>6. Organizuoja savivaldybės teritorijos (miestų ir kaimų) bendrojo plano, specialiųjų bei detaliųjų planų rengimą.</w:t>
      </w:r>
    </w:p>
    <w:p w14:paraId="31431E60" w14:textId="77777777" w:rsidR="00AD0150" w:rsidRPr="00F358D7" w:rsidRDefault="00AD0150" w:rsidP="00AD0150">
      <w:pPr>
        <w:ind w:firstLine="851"/>
        <w:jc w:val="both"/>
      </w:pPr>
      <w:r w:rsidRPr="00F358D7">
        <w:t>7. Nagrinėja gyventojų prašymus bei skundus.</w:t>
      </w:r>
    </w:p>
    <w:p w14:paraId="76F11825" w14:textId="77777777" w:rsidR="00AD0150" w:rsidRPr="00F358D7" w:rsidRDefault="00AD0150" w:rsidP="00AD0150">
      <w:pPr>
        <w:ind w:firstLine="851"/>
        <w:jc w:val="both"/>
      </w:pPr>
      <w:r w:rsidRPr="00F358D7">
        <w:t>8. Atlieka kitas funkcijas pagal Skyriaus nuostatus.</w:t>
      </w:r>
    </w:p>
    <w:p w14:paraId="1A384A64" w14:textId="77777777" w:rsidR="00AD0150" w:rsidRPr="00F358D7" w:rsidRDefault="00AD0150" w:rsidP="00AD0150">
      <w:pPr>
        <w:ind w:firstLine="851"/>
        <w:jc w:val="both"/>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2474"/>
      </w:tblGrid>
      <w:tr w:rsidR="00AD0150" w:rsidRPr="00F358D7" w14:paraId="623911F6" w14:textId="77777777" w:rsidTr="007847C8">
        <w:tc>
          <w:tcPr>
            <w:tcW w:w="6048" w:type="dxa"/>
          </w:tcPr>
          <w:p w14:paraId="7C8A970C" w14:textId="77777777" w:rsidR="00AD0150" w:rsidRPr="006C6584" w:rsidRDefault="00AD0150" w:rsidP="007847C8">
            <w:pPr>
              <w:jc w:val="both"/>
              <w:rPr>
                <w:sz w:val="22"/>
                <w:szCs w:val="22"/>
              </w:rPr>
            </w:pPr>
            <w:r w:rsidRPr="006C6584">
              <w:rPr>
                <w:sz w:val="22"/>
                <w:szCs w:val="22"/>
              </w:rPr>
              <w:t xml:space="preserve">Pagal fizinių ir juridinių asmenų prašymus </w:t>
            </w:r>
            <w:r w:rsidRPr="006C6584">
              <w:rPr>
                <w:b/>
                <w:sz w:val="22"/>
                <w:szCs w:val="22"/>
              </w:rPr>
              <w:t xml:space="preserve">parengta </w:t>
            </w:r>
            <w:r w:rsidRPr="006C6584">
              <w:rPr>
                <w:sz w:val="22"/>
                <w:szCs w:val="22"/>
              </w:rPr>
              <w:t>Šalčininkų rajono savivaldybės administracijos</w:t>
            </w:r>
            <w:r w:rsidRPr="006C6584">
              <w:rPr>
                <w:b/>
                <w:sz w:val="22"/>
                <w:szCs w:val="22"/>
              </w:rPr>
              <w:t xml:space="preserve"> </w:t>
            </w:r>
            <w:r w:rsidRPr="006C6584">
              <w:rPr>
                <w:sz w:val="22"/>
                <w:szCs w:val="22"/>
              </w:rPr>
              <w:t>direktoriaus įsakymų dėl žemės sklypų ribų nustatymo, žemės sklypų formavimo ir pertvarkymo projektų rengimo, žemės sklypų formavimo ir pertvarkymo projektų tvirtinimo, teritorijų  planavimo dokumentų rengimo, teritorijų  planavimo dokumentų tvirtinimo, žemės sklypų pagrindinės žemės naudojimo paskirties ir būdo keitimo, žemės reformos žemėtvarkos projektų suderinimo, kaimo plėtros žemėtvarkos projektų rengimo, kaimo plėtros žemėtvarkos projektų tvirtinimo ir kt.</w:t>
            </w:r>
          </w:p>
        </w:tc>
        <w:tc>
          <w:tcPr>
            <w:tcW w:w="2474" w:type="dxa"/>
          </w:tcPr>
          <w:p w14:paraId="6BD19474" w14:textId="77777777" w:rsidR="00AD0150" w:rsidRPr="006C6584" w:rsidRDefault="00AD0150" w:rsidP="007847C8">
            <w:pPr>
              <w:jc w:val="both"/>
              <w:rPr>
                <w:sz w:val="22"/>
                <w:szCs w:val="22"/>
              </w:rPr>
            </w:pPr>
            <w:r w:rsidRPr="006C6584">
              <w:rPr>
                <w:sz w:val="22"/>
                <w:szCs w:val="22"/>
              </w:rPr>
              <w:t>195 įsakymai</w:t>
            </w:r>
          </w:p>
        </w:tc>
      </w:tr>
      <w:tr w:rsidR="00AD0150" w:rsidRPr="00F358D7" w14:paraId="0EF8EE0F" w14:textId="77777777" w:rsidTr="007847C8">
        <w:tc>
          <w:tcPr>
            <w:tcW w:w="6048" w:type="dxa"/>
          </w:tcPr>
          <w:p w14:paraId="4272F2E4" w14:textId="77777777" w:rsidR="00AD0150" w:rsidRPr="006C6584" w:rsidRDefault="00AD0150" w:rsidP="007847C8">
            <w:pPr>
              <w:jc w:val="both"/>
              <w:rPr>
                <w:b/>
                <w:sz w:val="22"/>
                <w:szCs w:val="22"/>
              </w:rPr>
            </w:pPr>
            <w:r w:rsidRPr="006C6584">
              <w:rPr>
                <w:sz w:val="22"/>
                <w:szCs w:val="22"/>
              </w:rPr>
              <w:t xml:space="preserve">Pagal fizinių ir juridinių asmenų prašymus / raštus </w:t>
            </w:r>
            <w:r w:rsidRPr="006C6584">
              <w:rPr>
                <w:b/>
                <w:sz w:val="22"/>
                <w:szCs w:val="22"/>
              </w:rPr>
              <w:t>parengti</w:t>
            </w:r>
            <w:r w:rsidRPr="006C6584">
              <w:rPr>
                <w:sz w:val="22"/>
                <w:szCs w:val="22"/>
              </w:rPr>
              <w:t xml:space="preserve"> atsakymai</w:t>
            </w:r>
          </w:p>
        </w:tc>
        <w:tc>
          <w:tcPr>
            <w:tcW w:w="2474" w:type="dxa"/>
          </w:tcPr>
          <w:p w14:paraId="4EDCFD94" w14:textId="77777777" w:rsidR="00AD0150" w:rsidRPr="006C6584" w:rsidRDefault="00AD0150" w:rsidP="007847C8">
            <w:pPr>
              <w:jc w:val="both"/>
              <w:rPr>
                <w:sz w:val="22"/>
                <w:szCs w:val="22"/>
              </w:rPr>
            </w:pPr>
            <w:r w:rsidRPr="006C6584">
              <w:rPr>
                <w:sz w:val="22"/>
                <w:szCs w:val="22"/>
              </w:rPr>
              <w:t>400</w:t>
            </w:r>
          </w:p>
        </w:tc>
      </w:tr>
      <w:tr w:rsidR="00AD0150" w:rsidRPr="00F358D7" w14:paraId="40A15FCF" w14:textId="77777777" w:rsidTr="007847C8">
        <w:tc>
          <w:tcPr>
            <w:tcW w:w="6048" w:type="dxa"/>
          </w:tcPr>
          <w:p w14:paraId="7ED18060" w14:textId="77777777" w:rsidR="00AD0150" w:rsidRPr="006C6584" w:rsidRDefault="00AD0150" w:rsidP="007847C8">
            <w:pPr>
              <w:jc w:val="both"/>
              <w:rPr>
                <w:sz w:val="22"/>
                <w:szCs w:val="22"/>
              </w:rPr>
            </w:pPr>
            <w:r w:rsidRPr="006C6584">
              <w:rPr>
                <w:b/>
                <w:sz w:val="22"/>
                <w:szCs w:val="22"/>
              </w:rPr>
              <w:t xml:space="preserve">Parengta </w:t>
            </w:r>
            <w:r w:rsidRPr="006C6584">
              <w:rPr>
                <w:sz w:val="22"/>
                <w:szCs w:val="22"/>
              </w:rPr>
              <w:t>paraiškų planavimo sąlygoms gauti (bendrojo, specialiojo, detaliojo planavimo dokumentams rengti, žemėtvarkos planavimo dokumentams rengti)</w:t>
            </w:r>
          </w:p>
        </w:tc>
        <w:tc>
          <w:tcPr>
            <w:tcW w:w="2474" w:type="dxa"/>
          </w:tcPr>
          <w:p w14:paraId="4636D54A" w14:textId="77777777" w:rsidR="00AD0150" w:rsidRPr="006C6584" w:rsidRDefault="00AD0150" w:rsidP="007847C8">
            <w:pPr>
              <w:jc w:val="both"/>
              <w:rPr>
                <w:sz w:val="22"/>
                <w:szCs w:val="22"/>
              </w:rPr>
            </w:pPr>
            <w:r w:rsidRPr="006C6584">
              <w:rPr>
                <w:sz w:val="22"/>
                <w:szCs w:val="22"/>
              </w:rPr>
              <w:t>100 paraiškų</w:t>
            </w:r>
          </w:p>
        </w:tc>
      </w:tr>
      <w:tr w:rsidR="00AD0150" w:rsidRPr="00F358D7" w14:paraId="14B24256" w14:textId="77777777" w:rsidTr="007847C8">
        <w:tc>
          <w:tcPr>
            <w:tcW w:w="6048" w:type="dxa"/>
          </w:tcPr>
          <w:p w14:paraId="09E55F92" w14:textId="77777777" w:rsidR="00AD0150" w:rsidRPr="006C6584" w:rsidRDefault="00AD0150" w:rsidP="007847C8">
            <w:pPr>
              <w:jc w:val="both"/>
              <w:rPr>
                <w:sz w:val="22"/>
                <w:szCs w:val="22"/>
              </w:rPr>
            </w:pPr>
            <w:r w:rsidRPr="006C6584">
              <w:rPr>
                <w:b/>
                <w:sz w:val="22"/>
                <w:szCs w:val="22"/>
              </w:rPr>
              <w:t>Išduota</w:t>
            </w:r>
            <w:r w:rsidRPr="006C6584">
              <w:rPr>
                <w:sz w:val="22"/>
                <w:szCs w:val="22"/>
              </w:rPr>
              <w:t xml:space="preserve"> planavimo sąlygų/projektavimo reikalavimų bendrojo, specialiojo, detaliojo planavimo dokumentams rengti, žemėtvarkos planavimo dokumentams rengti</w:t>
            </w:r>
          </w:p>
        </w:tc>
        <w:tc>
          <w:tcPr>
            <w:tcW w:w="2474" w:type="dxa"/>
          </w:tcPr>
          <w:p w14:paraId="3F900F93" w14:textId="77777777" w:rsidR="00AD0150" w:rsidRPr="006C6584" w:rsidRDefault="00AD0150" w:rsidP="007847C8">
            <w:pPr>
              <w:jc w:val="both"/>
              <w:rPr>
                <w:sz w:val="22"/>
                <w:szCs w:val="22"/>
              </w:rPr>
            </w:pPr>
            <w:r w:rsidRPr="006C6584">
              <w:rPr>
                <w:sz w:val="22"/>
                <w:szCs w:val="22"/>
              </w:rPr>
              <w:t>100 sąlygų ir projektavimo reikalavimų</w:t>
            </w:r>
          </w:p>
        </w:tc>
      </w:tr>
      <w:tr w:rsidR="00AD0150" w:rsidRPr="00F358D7" w14:paraId="52547059" w14:textId="77777777" w:rsidTr="007847C8">
        <w:tc>
          <w:tcPr>
            <w:tcW w:w="6048" w:type="dxa"/>
          </w:tcPr>
          <w:p w14:paraId="15A79F1B" w14:textId="77777777" w:rsidR="00AD0150" w:rsidRPr="006C6584" w:rsidRDefault="00AD0150" w:rsidP="007847C8">
            <w:pPr>
              <w:jc w:val="both"/>
              <w:rPr>
                <w:sz w:val="22"/>
                <w:szCs w:val="22"/>
              </w:rPr>
            </w:pPr>
            <w:r w:rsidRPr="006C6584">
              <w:rPr>
                <w:b/>
                <w:sz w:val="22"/>
                <w:szCs w:val="22"/>
              </w:rPr>
              <w:t>Įregistruota</w:t>
            </w:r>
            <w:r w:rsidRPr="006C6584">
              <w:rPr>
                <w:sz w:val="22"/>
                <w:szCs w:val="22"/>
              </w:rPr>
              <w:t xml:space="preserve"> teritorijų planavimo registre (TPDR)</w:t>
            </w:r>
            <w:r w:rsidRPr="006C6584">
              <w:rPr>
                <w:b/>
                <w:sz w:val="22"/>
                <w:szCs w:val="22"/>
              </w:rPr>
              <w:t xml:space="preserve"> </w:t>
            </w:r>
            <w:r w:rsidRPr="006C6584">
              <w:rPr>
                <w:sz w:val="22"/>
                <w:szCs w:val="22"/>
              </w:rPr>
              <w:t>teritorijų planavimo dokumentų</w:t>
            </w:r>
          </w:p>
        </w:tc>
        <w:tc>
          <w:tcPr>
            <w:tcW w:w="2474" w:type="dxa"/>
          </w:tcPr>
          <w:p w14:paraId="5A8F9BAF" w14:textId="77777777" w:rsidR="00AD0150" w:rsidRPr="006C6584" w:rsidRDefault="00AD0150" w:rsidP="007847C8">
            <w:pPr>
              <w:jc w:val="both"/>
              <w:rPr>
                <w:sz w:val="22"/>
                <w:szCs w:val="22"/>
              </w:rPr>
            </w:pPr>
            <w:r w:rsidRPr="006C6584">
              <w:rPr>
                <w:sz w:val="22"/>
                <w:szCs w:val="22"/>
              </w:rPr>
              <w:t>5 dokumentai</w:t>
            </w:r>
          </w:p>
        </w:tc>
      </w:tr>
      <w:tr w:rsidR="00AD0150" w:rsidRPr="00F358D7" w14:paraId="59863D62" w14:textId="77777777" w:rsidTr="007847C8">
        <w:tc>
          <w:tcPr>
            <w:tcW w:w="6048" w:type="dxa"/>
          </w:tcPr>
          <w:p w14:paraId="0C66F621" w14:textId="77777777" w:rsidR="00AD0150" w:rsidRPr="006C6584" w:rsidRDefault="00AD0150" w:rsidP="007847C8">
            <w:pPr>
              <w:jc w:val="both"/>
              <w:rPr>
                <w:sz w:val="22"/>
                <w:szCs w:val="22"/>
              </w:rPr>
            </w:pPr>
            <w:r w:rsidRPr="006C6584">
              <w:rPr>
                <w:b/>
                <w:sz w:val="22"/>
                <w:szCs w:val="22"/>
              </w:rPr>
              <w:t>Užregistruoti</w:t>
            </w:r>
            <w:r w:rsidRPr="006C6584">
              <w:rPr>
                <w:sz w:val="22"/>
                <w:szCs w:val="22"/>
              </w:rPr>
              <w:t xml:space="preserve"> savivaldybės panaudos teise valdomi žemės sklypai (atlikti kadastriniai matavimai, sudarytos panaudos </w:t>
            </w:r>
            <w:r w:rsidRPr="006C6584">
              <w:rPr>
                <w:sz w:val="22"/>
                <w:szCs w:val="22"/>
              </w:rPr>
              <w:lastRenderedPageBreak/>
              <w:t>sutartys bei įforminta teisinė registracija)</w:t>
            </w:r>
          </w:p>
        </w:tc>
        <w:tc>
          <w:tcPr>
            <w:tcW w:w="2474" w:type="dxa"/>
          </w:tcPr>
          <w:p w14:paraId="64FD03C3" w14:textId="77777777" w:rsidR="00AD0150" w:rsidRPr="006C6584" w:rsidRDefault="00AD0150" w:rsidP="007847C8">
            <w:pPr>
              <w:jc w:val="both"/>
              <w:rPr>
                <w:sz w:val="22"/>
                <w:szCs w:val="22"/>
              </w:rPr>
            </w:pPr>
            <w:r w:rsidRPr="006C6584">
              <w:rPr>
                <w:sz w:val="22"/>
                <w:szCs w:val="22"/>
              </w:rPr>
              <w:lastRenderedPageBreak/>
              <w:t>11 objektų</w:t>
            </w:r>
          </w:p>
        </w:tc>
      </w:tr>
      <w:tr w:rsidR="00AD0150" w:rsidRPr="00F358D7" w14:paraId="4C2C6153" w14:textId="77777777" w:rsidTr="007847C8">
        <w:tc>
          <w:tcPr>
            <w:tcW w:w="6048" w:type="dxa"/>
          </w:tcPr>
          <w:p w14:paraId="0DEDC7E0" w14:textId="77777777" w:rsidR="00AD0150" w:rsidRPr="006C6584" w:rsidRDefault="00AD0150" w:rsidP="007847C8">
            <w:pPr>
              <w:jc w:val="both"/>
              <w:rPr>
                <w:sz w:val="22"/>
                <w:szCs w:val="22"/>
              </w:rPr>
            </w:pPr>
            <w:r w:rsidRPr="006C6584">
              <w:rPr>
                <w:b/>
                <w:sz w:val="22"/>
                <w:szCs w:val="22"/>
              </w:rPr>
              <w:t>Įforminti</w:t>
            </w:r>
            <w:r w:rsidRPr="006C6584">
              <w:rPr>
                <w:sz w:val="22"/>
                <w:szCs w:val="22"/>
              </w:rPr>
              <w:t xml:space="preserve"> Šalčininkų rajono savivaldybės Teritorijų planavimo komisijos protokolai</w:t>
            </w:r>
          </w:p>
        </w:tc>
        <w:tc>
          <w:tcPr>
            <w:tcW w:w="2474" w:type="dxa"/>
          </w:tcPr>
          <w:p w14:paraId="761985BC" w14:textId="77777777" w:rsidR="00AD0150" w:rsidRPr="006C6584" w:rsidRDefault="00AD0150" w:rsidP="007847C8">
            <w:pPr>
              <w:jc w:val="both"/>
              <w:rPr>
                <w:sz w:val="22"/>
                <w:szCs w:val="22"/>
              </w:rPr>
            </w:pPr>
            <w:r w:rsidRPr="006C6584">
              <w:rPr>
                <w:sz w:val="22"/>
                <w:szCs w:val="22"/>
              </w:rPr>
              <w:t>4 protokolai</w:t>
            </w:r>
          </w:p>
        </w:tc>
      </w:tr>
      <w:tr w:rsidR="00AD0150" w:rsidRPr="00F358D7" w14:paraId="1BC84CC1" w14:textId="77777777" w:rsidTr="007847C8">
        <w:tc>
          <w:tcPr>
            <w:tcW w:w="6048" w:type="dxa"/>
          </w:tcPr>
          <w:p w14:paraId="5D9E99DF" w14:textId="77777777" w:rsidR="00AD0150" w:rsidRPr="006C6584" w:rsidRDefault="00AD0150" w:rsidP="007847C8">
            <w:pPr>
              <w:jc w:val="both"/>
              <w:rPr>
                <w:b/>
                <w:sz w:val="22"/>
                <w:szCs w:val="22"/>
              </w:rPr>
            </w:pPr>
            <w:r w:rsidRPr="006C6584">
              <w:rPr>
                <w:b/>
                <w:sz w:val="22"/>
                <w:szCs w:val="22"/>
              </w:rPr>
              <w:t xml:space="preserve">Patikrinta, suderinta </w:t>
            </w:r>
            <w:r w:rsidRPr="006C6584">
              <w:rPr>
                <w:sz w:val="22"/>
                <w:szCs w:val="22"/>
              </w:rPr>
              <w:t>teritorijų planavimo dokumentų ir žemėtvarkos planavimo dokumentų</w:t>
            </w:r>
          </w:p>
        </w:tc>
        <w:tc>
          <w:tcPr>
            <w:tcW w:w="2474" w:type="dxa"/>
          </w:tcPr>
          <w:p w14:paraId="2881EF5B" w14:textId="77777777" w:rsidR="00AD0150" w:rsidRPr="006C6584" w:rsidRDefault="00AD0150" w:rsidP="007847C8">
            <w:pPr>
              <w:jc w:val="both"/>
              <w:rPr>
                <w:sz w:val="22"/>
                <w:szCs w:val="22"/>
              </w:rPr>
            </w:pPr>
            <w:r w:rsidRPr="006C6584">
              <w:rPr>
                <w:sz w:val="22"/>
                <w:szCs w:val="22"/>
              </w:rPr>
              <w:t>130 dokumentų</w:t>
            </w:r>
          </w:p>
        </w:tc>
      </w:tr>
      <w:tr w:rsidR="00AD0150" w:rsidRPr="00F358D7" w14:paraId="778F52A6" w14:textId="77777777" w:rsidTr="007847C8">
        <w:tc>
          <w:tcPr>
            <w:tcW w:w="6048" w:type="dxa"/>
          </w:tcPr>
          <w:p w14:paraId="6E3541A8" w14:textId="77777777" w:rsidR="00AD0150" w:rsidRPr="006C6584" w:rsidRDefault="00AD0150" w:rsidP="007847C8">
            <w:pPr>
              <w:jc w:val="both"/>
              <w:rPr>
                <w:b/>
                <w:sz w:val="22"/>
                <w:szCs w:val="22"/>
              </w:rPr>
            </w:pPr>
            <w:r w:rsidRPr="006C6584">
              <w:rPr>
                <w:b/>
                <w:sz w:val="22"/>
                <w:szCs w:val="22"/>
              </w:rPr>
              <w:t>Įforminti</w:t>
            </w:r>
            <w:r w:rsidRPr="006C6584">
              <w:rPr>
                <w:sz w:val="22"/>
                <w:szCs w:val="22"/>
              </w:rPr>
              <w:t xml:space="preserve"> Šalčininkų rajono savivaldybės administracijos darbo grupės Šalčininkų rajono kadastrinių vietovių žemėtvarkos projektams nagrinėti protokolai</w:t>
            </w:r>
          </w:p>
        </w:tc>
        <w:tc>
          <w:tcPr>
            <w:tcW w:w="2474" w:type="dxa"/>
          </w:tcPr>
          <w:p w14:paraId="0C24B70E" w14:textId="77777777" w:rsidR="00AD0150" w:rsidRPr="006C6584" w:rsidRDefault="00AD0150" w:rsidP="007847C8">
            <w:pPr>
              <w:jc w:val="both"/>
              <w:rPr>
                <w:sz w:val="22"/>
                <w:szCs w:val="22"/>
              </w:rPr>
            </w:pPr>
            <w:r w:rsidRPr="006C6584">
              <w:rPr>
                <w:sz w:val="22"/>
                <w:szCs w:val="22"/>
              </w:rPr>
              <w:t>4 protokolai</w:t>
            </w:r>
          </w:p>
        </w:tc>
      </w:tr>
      <w:tr w:rsidR="00AD0150" w:rsidRPr="00F358D7" w14:paraId="3FB63F2A" w14:textId="77777777" w:rsidTr="007847C8">
        <w:tc>
          <w:tcPr>
            <w:tcW w:w="6048" w:type="dxa"/>
          </w:tcPr>
          <w:p w14:paraId="50629DD8" w14:textId="77777777" w:rsidR="00AD0150" w:rsidRPr="006C6584" w:rsidRDefault="00AD0150" w:rsidP="007847C8">
            <w:pPr>
              <w:jc w:val="both"/>
              <w:rPr>
                <w:b/>
                <w:sz w:val="22"/>
                <w:szCs w:val="22"/>
              </w:rPr>
            </w:pPr>
            <w:r w:rsidRPr="006C6584">
              <w:rPr>
                <w:b/>
                <w:sz w:val="22"/>
                <w:szCs w:val="22"/>
              </w:rPr>
              <w:t>Įforminti</w:t>
            </w:r>
            <w:r w:rsidRPr="006C6584">
              <w:rPr>
                <w:sz w:val="22"/>
                <w:szCs w:val="22"/>
              </w:rPr>
              <w:t xml:space="preserve"> Išorinės reklamos komisijos protokolai </w:t>
            </w:r>
          </w:p>
        </w:tc>
        <w:tc>
          <w:tcPr>
            <w:tcW w:w="2474" w:type="dxa"/>
          </w:tcPr>
          <w:p w14:paraId="724E44E7" w14:textId="77777777" w:rsidR="00AD0150" w:rsidRPr="006C6584" w:rsidRDefault="00AD0150" w:rsidP="007847C8">
            <w:pPr>
              <w:jc w:val="both"/>
              <w:rPr>
                <w:sz w:val="22"/>
                <w:szCs w:val="22"/>
              </w:rPr>
            </w:pPr>
            <w:r w:rsidRPr="006C6584">
              <w:rPr>
                <w:sz w:val="22"/>
                <w:szCs w:val="22"/>
              </w:rPr>
              <w:t>13 protokolų</w:t>
            </w:r>
          </w:p>
        </w:tc>
      </w:tr>
      <w:tr w:rsidR="00AD0150" w:rsidRPr="00F358D7" w14:paraId="42939EB0" w14:textId="77777777" w:rsidTr="007847C8">
        <w:tc>
          <w:tcPr>
            <w:tcW w:w="6048" w:type="dxa"/>
          </w:tcPr>
          <w:p w14:paraId="4DA201CD" w14:textId="77777777" w:rsidR="00AD0150" w:rsidRPr="006C6584" w:rsidRDefault="00AD0150" w:rsidP="007847C8">
            <w:pPr>
              <w:jc w:val="both"/>
              <w:rPr>
                <w:b/>
                <w:sz w:val="22"/>
                <w:szCs w:val="22"/>
              </w:rPr>
            </w:pPr>
            <w:r w:rsidRPr="006C6584">
              <w:rPr>
                <w:b/>
                <w:sz w:val="22"/>
                <w:szCs w:val="22"/>
              </w:rPr>
              <w:t>Įforminti</w:t>
            </w:r>
            <w:r w:rsidRPr="006C6584">
              <w:rPr>
                <w:sz w:val="22"/>
                <w:szCs w:val="22"/>
              </w:rPr>
              <w:t xml:space="preserve"> Išorinės reklamos įrengimo leidimai </w:t>
            </w:r>
          </w:p>
        </w:tc>
        <w:tc>
          <w:tcPr>
            <w:tcW w:w="2474" w:type="dxa"/>
          </w:tcPr>
          <w:p w14:paraId="5B2C039E" w14:textId="77777777" w:rsidR="00AD0150" w:rsidRPr="006C6584" w:rsidRDefault="00AD0150" w:rsidP="007847C8">
            <w:pPr>
              <w:jc w:val="both"/>
              <w:rPr>
                <w:sz w:val="22"/>
                <w:szCs w:val="22"/>
              </w:rPr>
            </w:pPr>
            <w:r w:rsidRPr="006C6584">
              <w:rPr>
                <w:sz w:val="22"/>
                <w:szCs w:val="22"/>
              </w:rPr>
              <w:t>13 leidimų</w:t>
            </w:r>
          </w:p>
        </w:tc>
      </w:tr>
      <w:tr w:rsidR="00AD0150" w:rsidRPr="00F358D7" w14:paraId="52BFDC02" w14:textId="77777777" w:rsidTr="007847C8">
        <w:tc>
          <w:tcPr>
            <w:tcW w:w="6048" w:type="dxa"/>
          </w:tcPr>
          <w:p w14:paraId="343B9B0F" w14:textId="77777777" w:rsidR="00AD0150" w:rsidRPr="006C6584" w:rsidRDefault="00AD0150" w:rsidP="007847C8">
            <w:pPr>
              <w:jc w:val="both"/>
              <w:rPr>
                <w:b/>
                <w:sz w:val="22"/>
                <w:szCs w:val="22"/>
              </w:rPr>
            </w:pPr>
            <w:r w:rsidRPr="006C6584">
              <w:rPr>
                <w:b/>
                <w:sz w:val="22"/>
                <w:szCs w:val="22"/>
              </w:rPr>
              <w:t xml:space="preserve">Išduoti </w:t>
            </w:r>
            <w:r w:rsidRPr="006C6584">
              <w:rPr>
                <w:sz w:val="22"/>
                <w:szCs w:val="22"/>
              </w:rPr>
              <w:t>pritarimai prekybos kioskų (paviljonų) projektams ir jų išdėstymo vietoms</w:t>
            </w:r>
          </w:p>
        </w:tc>
        <w:tc>
          <w:tcPr>
            <w:tcW w:w="2474" w:type="dxa"/>
          </w:tcPr>
          <w:p w14:paraId="6DB84F1C" w14:textId="77777777" w:rsidR="00AD0150" w:rsidRPr="006C6584" w:rsidRDefault="00AD0150" w:rsidP="007847C8">
            <w:pPr>
              <w:jc w:val="both"/>
              <w:rPr>
                <w:sz w:val="22"/>
                <w:szCs w:val="22"/>
              </w:rPr>
            </w:pPr>
            <w:r w:rsidRPr="006C6584">
              <w:rPr>
                <w:sz w:val="22"/>
                <w:szCs w:val="22"/>
              </w:rPr>
              <w:t>2 pritarimai</w:t>
            </w:r>
          </w:p>
        </w:tc>
      </w:tr>
      <w:tr w:rsidR="00AD0150" w:rsidRPr="00F358D7" w14:paraId="2D8960EA" w14:textId="77777777" w:rsidTr="007847C8">
        <w:tc>
          <w:tcPr>
            <w:tcW w:w="6048" w:type="dxa"/>
          </w:tcPr>
          <w:p w14:paraId="256815DD" w14:textId="77777777" w:rsidR="00AD0150" w:rsidRPr="006C6584" w:rsidRDefault="00AD0150" w:rsidP="007847C8">
            <w:pPr>
              <w:jc w:val="both"/>
              <w:rPr>
                <w:b/>
                <w:sz w:val="22"/>
                <w:szCs w:val="22"/>
              </w:rPr>
            </w:pPr>
            <w:r w:rsidRPr="006C6584">
              <w:rPr>
                <w:b/>
                <w:sz w:val="22"/>
                <w:szCs w:val="22"/>
              </w:rPr>
              <w:t xml:space="preserve">Išduota </w:t>
            </w:r>
            <w:r w:rsidRPr="006C6584">
              <w:rPr>
                <w:sz w:val="22"/>
                <w:szCs w:val="22"/>
              </w:rPr>
              <w:t>pritarimų suteikti laikinai naudotis valstybinės žemės plotu (žemės ūkio veiklai vykdyti) miestams priskirtose teritorijose</w:t>
            </w:r>
          </w:p>
        </w:tc>
        <w:tc>
          <w:tcPr>
            <w:tcW w:w="2474" w:type="dxa"/>
          </w:tcPr>
          <w:p w14:paraId="251B90A9" w14:textId="77777777" w:rsidR="00AD0150" w:rsidRPr="006C6584" w:rsidRDefault="00AD0150" w:rsidP="007847C8">
            <w:pPr>
              <w:jc w:val="both"/>
              <w:rPr>
                <w:sz w:val="22"/>
                <w:szCs w:val="22"/>
              </w:rPr>
            </w:pPr>
            <w:r w:rsidRPr="006C6584">
              <w:rPr>
                <w:sz w:val="22"/>
                <w:szCs w:val="22"/>
              </w:rPr>
              <w:t>4 pritarimai</w:t>
            </w:r>
          </w:p>
        </w:tc>
      </w:tr>
      <w:tr w:rsidR="00AD0150" w:rsidRPr="00F358D7" w14:paraId="4D792120" w14:textId="77777777" w:rsidTr="007847C8">
        <w:tc>
          <w:tcPr>
            <w:tcW w:w="6048" w:type="dxa"/>
          </w:tcPr>
          <w:p w14:paraId="0A57A95C" w14:textId="77777777" w:rsidR="00AD0150" w:rsidRPr="006C6584" w:rsidRDefault="00AD0150" w:rsidP="007847C8">
            <w:pPr>
              <w:jc w:val="both"/>
              <w:rPr>
                <w:b/>
                <w:sz w:val="22"/>
                <w:szCs w:val="22"/>
              </w:rPr>
            </w:pPr>
            <w:r w:rsidRPr="006C6584">
              <w:rPr>
                <w:b/>
                <w:sz w:val="22"/>
                <w:szCs w:val="22"/>
              </w:rPr>
              <w:t xml:space="preserve">Perduoti </w:t>
            </w:r>
            <w:r w:rsidRPr="006C6584">
              <w:rPr>
                <w:sz w:val="22"/>
                <w:szCs w:val="22"/>
              </w:rPr>
              <w:t>dokumentai VĮ ,,Turto bankas“ dėl valstybinės žemės sklypų perdavimo ir įregistravimo patikėjimo teise</w:t>
            </w:r>
          </w:p>
        </w:tc>
        <w:tc>
          <w:tcPr>
            <w:tcW w:w="2474" w:type="dxa"/>
          </w:tcPr>
          <w:p w14:paraId="6008D250" w14:textId="77777777" w:rsidR="00AD0150" w:rsidRPr="006C6584" w:rsidRDefault="00AD0150" w:rsidP="007847C8">
            <w:pPr>
              <w:jc w:val="both"/>
              <w:rPr>
                <w:sz w:val="22"/>
                <w:szCs w:val="22"/>
              </w:rPr>
            </w:pPr>
            <w:r w:rsidRPr="006C6584">
              <w:rPr>
                <w:sz w:val="22"/>
                <w:szCs w:val="22"/>
              </w:rPr>
              <w:t>4 objektai</w:t>
            </w:r>
          </w:p>
        </w:tc>
      </w:tr>
      <w:tr w:rsidR="00AD0150" w:rsidRPr="00F358D7" w14:paraId="71662AEA" w14:textId="77777777" w:rsidTr="007847C8">
        <w:tc>
          <w:tcPr>
            <w:tcW w:w="8522" w:type="dxa"/>
            <w:gridSpan w:val="2"/>
          </w:tcPr>
          <w:p w14:paraId="3AF8AF34" w14:textId="77777777" w:rsidR="00AD0150" w:rsidRPr="006C6584" w:rsidRDefault="00AD0150" w:rsidP="007847C8">
            <w:pPr>
              <w:jc w:val="both"/>
              <w:rPr>
                <w:b/>
                <w:sz w:val="22"/>
                <w:szCs w:val="22"/>
              </w:rPr>
            </w:pPr>
            <w:r w:rsidRPr="006C6584">
              <w:rPr>
                <w:b/>
                <w:sz w:val="22"/>
                <w:szCs w:val="22"/>
              </w:rPr>
              <w:t xml:space="preserve">Parengtas </w:t>
            </w:r>
            <w:r w:rsidRPr="006C6584">
              <w:rPr>
                <w:sz w:val="22"/>
                <w:szCs w:val="22"/>
              </w:rPr>
              <w:t>Šalčininkų miesto teritorijos bendrojo plano sprendinių įgyvendinimo stebėsenos (monitoringo) ataskaita.</w:t>
            </w:r>
          </w:p>
        </w:tc>
      </w:tr>
      <w:tr w:rsidR="00AD0150" w:rsidRPr="00F358D7" w14:paraId="68B7A278" w14:textId="77777777" w:rsidTr="007847C8">
        <w:tc>
          <w:tcPr>
            <w:tcW w:w="8522" w:type="dxa"/>
            <w:gridSpan w:val="2"/>
          </w:tcPr>
          <w:p w14:paraId="778948B8" w14:textId="77777777" w:rsidR="00AD0150" w:rsidRPr="006C6584" w:rsidRDefault="00AD0150" w:rsidP="007847C8">
            <w:pPr>
              <w:jc w:val="both"/>
              <w:rPr>
                <w:b/>
                <w:sz w:val="22"/>
                <w:szCs w:val="22"/>
              </w:rPr>
            </w:pPr>
            <w:r w:rsidRPr="006C6584">
              <w:rPr>
                <w:b/>
                <w:sz w:val="22"/>
                <w:szCs w:val="22"/>
              </w:rPr>
              <w:t xml:space="preserve">Suprojektuoti </w:t>
            </w:r>
            <w:r w:rsidRPr="006C6584">
              <w:rPr>
                <w:sz w:val="22"/>
                <w:szCs w:val="22"/>
              </w:rPr>
              <w:t>6 kitos paskirties žemės sklypai Šalčininkų ir Eišiškių miestuose.</w:t>
            </w:r>
          </w:p>
        </w:tc>
      </w:tr>
      <w:tr w:rsidR="00AD0150" w:rsidRPr="00F358D7" w14:paraId="32ED7908" w14:textId="77777777" w:rsidTr="007847C8">
        <w:tc>
          <w:tcPr>
            <w:tcW w:w="8522" w:type="dxa"/>
            <w:gridSpan w:val="2"/>
          </w:tcPr>
          <w:p w14:paraId="67E0B786" w14:textId="77777777" w:rsidR="00AD0150" w:rsidRPr="006C6584" w:rsidRDefault="00AD0150" w:rsidP="007847C8">
            <w:pPr>
              <w:jc w:val="both"/>
              <w:rPr>
                <w:b/>
                <w:sz w:val="22"/>
                <w:szCs w:val="22"/>
              </w:rPr>
            </w:pPr>
            <w:r w:rsidRPr="006C6584">
              <w:rPr>
                <w:b/>
                <w:sz w:val="22"/>
                <w:szCs w:val="22"/>
              </w:rPr>
              <w:t xml:space="preserve">Darbas </w:t>
            </w:r>
            <w:r w:rsidRPr="006C6584">
              <w:rPr>
                <w:sz w:val="22"/>
                <w:szCs w:val="22"/>
              </w:rPr>
              <w:t>su teritorijų planavimo ir žemėtvarkos planavimo dokumentų rengimo informacinėmis sistemomis: TPDRIS, TPSIS, TPDR, ŽPDRIS, Geoportal.</w:t>
            </w:r>
          </w:p>
        </w:tc>
      </w:tr>
    </w:tbl>
    <w:p w14:paraId="5B48EA37" w14:textId="77777777" w:rsidR="00AD0150" w:rsidRPr="00F358D7" w:rsidRDefault="00AD0150" w:rsidP="00AD0150">
      <w:pPr>
        <w:spacing w:before="120"/>
        <w:jc w:val="both"/>
      </w:pPr>
      <w:r w:rsidRPr="00F358D7">
        <w:br w:type="textWrapping" w:clear="all"/>
        <w:t>Išnagrinėti ir patikrinti 64 prašymai išduoti specialiuosius reikalavimus.</w:t>
      </w:r>
    </w:p>
    <w:p w14:paraId="174E36AB" w14:textId="77777777" w:rsidR="00AD0150" w:rsidRPr="00F358D7" w:rsidRDefault="00AD0150" w:rsidP="00AD0150">
      <w:pPr>
        <w:jc w:val="both"/>
      </w:pPr>
      <w:r w:rsidRPr="00F358D7">
        <w:t xml:space="preserve">Parengtos ir išduotos </w:t>
      </w:r>
      <w:r w:rsidRPr="00F358D7">
        <w:rPr>
          <w:b/>
        </w:rPr>
        <w:t>60</w:t>
      </w:r>
      <w:r w:rsidRPr="00F358D7">
        <w:t xml:space="preserve"> sąlyg</w:t>
      </w:r>
      <w:r>
        <w:t>ų</w:t>
      </w:r>
      <w:r w:rsidRPr="00F358D7">
        <w:t xml:space="preserve"> statinio architektūrai formuoti ir statybos sklypui tvarkyti.</w:t>
      </w:r>
    </w:p>
    <w:p w14:paraId="2E940D2C" w14:textId="77777777" w:rsidR="00AD0150" w:rsidRPr="00F358D7" w:rsidRDefault="00AD0150" w:rsidP="00AD0150">
      <w:pPr>
        <w:jc w:val="both"/>
      </w:pPr>
      <w:r w:rsidRPr="00F358D7">
        <w:t xml:space="preserve">Peržiūrėta </w:t>
      </w:r>
      <w:r w:rsidRPr="00F358D7">
        <w:rPr>
          <w:b/>
        </w:rPr>
        <w:t xml:space="preserve">162 </w:t>
      </w:r>
      <w:r w:rsidRPr="00F358D7">
        <w:t>technini</w:t>
      </w:r>
      <w:r>
        <w:t>ai</w:t>
      </w:r>
      <w:r w:rsidRPr="00F358D7">
        <w:t xml:space="preserve"> projekt</w:t>
      </w:r>
      <w:r>
        <w:t>ai</w:t>
      </w:r>
      <w:r w:rsidRPr="00F358D7">
        <w:t xml:space="preserve"> ir išduot</w:t>
      </w:r>
      <w:r>
        <w:t>i</w:t>
      </w:r>
      <w:r w:rsidRPr="00F358D7">
        <w:t xml:space="preserve"> </w:t>
      </w:r>
      <w:r w:rsidRPr="00F358D7">
        <w:rPr>
          <w:b/>
        </w:rPr>
        <w:t>125</w:t>
      </w:r>
      <w:r w:rsidRPr="00F358D7">
        <w:t xml:space="preserve"> statybos leidimai.</w:t>
      </w:r>
    </w:p>
    <w:p w14:paraId="00CA1CAB" w14:textId="2B6089E0" w:rsidR="00AD0150" w:rsidRPr="00F358D7" w:rsidRDefault="00763A7E" w:rsidP="00AD0150">
      <w:pPr>
        <w:jc w:val="both"/>
      </w:pPr>
      <w:r w:rsidRPr="00AD0150">
        <w:rPr>
          <w:color w:val="FFFFFF"/>
          <w:lang w:val="en-US"/>
        </w:rPr>
        <w:drawing>
          <wp:inline distT="0" distB="0" distL="0" distR="0" wp14:anchorId="1159237C" wp14:editId="59624E3E">
            <wp:extent cx="5400675" cy="3524250"/>
            <wp:effectExtent l="0" t="0" r="0" b="0"/>
            <wp:docPr id="3" name="Diagrama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BA6AC4" w14:textId="77777777" w:rsidR="00AD0150" w:rsidRPr="00F358D7" w:rsidRDefault="00AD0150" w:rsidP="00AD0150">
      <w:pPr>
        <w:jc w:val="both"/>
      </w:pPr>
    </w:p>
    <w:p w14:paraId="5E9EC635" w14:textId="07F06EC5" w:rsidR="00AD0150" w:rsidRPr="00F358D7" w:rsidRDefault="00763A7E" w:rsidP="00AD0150">
      <w:pPr>
        <w:jc w:val="both"/>
      </w:pPr>
      <w:r w:rsidRPr="006371AB">
        <w:rPr>
          <w:lang w:val="en-US"/>
        </w:rPr>
        <w:lastRenderedPageBreak/>
        <w:drawing>
          <wp:inline distT="0" distB="0" distL="0" distR="0" wp14:anchorId="296801E2" wp14:editId="2BEB9644">
            <wp:extent cx="5429250" cy="2771775"/>
            <wp:effectExtent l="0" t="0" r="0" b="0"/>
            <wp:docPr id="4" name="Diagrama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26BEDE" w14:textId="77777777" w:rsidR="00AD0150" w:rsidRPr="00F358D7" w:rsidRDefault="00AD0150" w:rsidP="00AD0150">
      <w:pPr>
        <w:spacing w:after="120"/>
        <w:jc w:val="both"/>
      </w:pPr>
      <w:r w:rsidRPr="00F358D7">
        <w:t>Savivaldybės Tarybai priklausančių įstaigų pastatų remontas, rekonstrukcija bei renovacija 2018 metais buvo finansuojama iš savivaldybės ir valstybės biudžetų bei Europos Sąjungos struktūrinių fondų lėšų.</w:t>
      </w:r>
    </w:p>
    <w:p w14:paraId="4574F56F" w14:textId="77777777" w:rsidR="00AD0150" w:rsidRPr="00F358D7" w:rsidRDefault="00AD0150" w:rsidP="00AD0150">
      <w:pPr>
        <w:jc w:val="center"/>
        <w:rPr>
          <w:b/>
        </w:rPr>
      </w:pPr>
      <w:r w:rsidRPr="00F358D7">
        <w:rPr>
          <w:b/>
        </w:rPr>
        <w:t>RAJONO SAVIVALDYBĖS ŠVIETIMO ĮSTAIGŲ, SUREMONTUOTŲ 2018 M., SĄRAŠAS</w:t>
      </w:r>
    </w:p>
    <w:p w14:paraId="32F8724D" w14:textId="77777777" w:rsidR="00AD0150" w:rsidRPr="00F358D7" w:rsidRDefault="00AD0150" w:rsidP="00AD0150">
      <w:pPr>
        <w:jc w:val="center"/>
        <w:rPr>
          <w:b/>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1305"/>
        <w:gridCol w:w="1993"/>
        <w:gridCol w:w="1310"/>
        <w:gridCol w:w="2489"/>
        <w:gridCol w:w="1856"/>
      </w:tblGrid>
      <w:tr w:rsidR="00AD0150" w:rsidRPr="006C6584" w14:paraId="569A795A" w14:textId="77777777" w:rsidTr="007847C8">
        <w:trPr>
          <w:trHeight w:val="943"/>
        </w:trPr>
        <w:tc>
          <w:tcPr>
            <w:tcW w:w="651" w:type="dxa"/>
          </w:tcPr>
          <w:p w14:paraId="0045B8B0" w14:textId="77777777" w:rsidR="00AD0150" w:rsidRPr="006C6584" w:rsidRDefault="00AD0150" w:rsidP="007847C8">
            <w:pPr>
              <w:jc w:val="both"/>
              <w:rPr>
                <w:b/>
                <w:sz w:val="22"/>
                <w:szCs w:val="22"/>
              </w:rPr>
            </w:pPr>
            <w:r w:rsidRPr="006C6584">
              <w:rPr>
                <w:b/>
                <w:sz w:val="22"/>
                <w:szCs w:val="22"/>
              </w:rPr>
              <w:t>Eil.</w:t>
            </w:r>
          </w:p>
          <w:p w14:paraId="0DCADAB5" w14:textId="77777777" w:rsidR="00AD0150" w:rsidRPr="006C6584" w:rsidRDefault="00AD0150" w:rsidP="007847C8">
            <w:pPr>
              <w:jc w:val="both"/>
              <w:rPr>
                <w:b/>
                <w:sz w:val="22"/>
                <w:szCs w:val="22"/>
              </w:rPr>
            </w:pPr>
            <w:r w:rsidRPr="006C6584">
              <w:rPr>
                <w:b/>
                <w:sz w:val="22"/>
                <w:szCs w:val="22"/>
              </w:rPr>
              <w:t>Nr.</w:t>
            </w:r>
          </w:p>
        </w:tc>
        <w:tc>
          <w:tcPr>
            <w:tcW w:w="1305" w:type="dxa"/>
          </w:tcPr>
          <w:p w14:paraId="3A351005" w14:textId="77777777" w:rsidR="00AD0150" w:rsidRPr="006C6584" w:rsidRDefault="00AD0150" w:rsidP="007847C8">
            <w:pPr>
              <w:jc w:val="both"/>
              <w:rPr>
                <w:b/>
                <w:sz w:val="22"/>
                <w:szCs w:val="22"/>
              </w:rPr>
            </w:pPr>
            <w:r w:rsidRPr="006C6584">
              <w:rPr>
                <w:b/>
                <w:sz w:val="22"/>
                <w:szCs w:val="22"/>
              </w:rPr>
              <w:t>Objekto pavadinimas</w:t>
            </w:r>
          </w:p>
        </w:tc>
        <w:tc>
          <w:tcPr>
            <w:tcW w:w="1993" w:type="dxa"/>
          </w:tcPr>
          <w:p w14:paraId="20B475DA" w14:textId="77777777" w:rsidR="00AD0150" w:rsidRPr="006C6584" w:rsidRDefault="00AD0150" w:rsidP="007847C8">
            <w:pPr>
              <w:jc w:val="both"/>
              <w:rPr>
                <w:b/>
                <w:sz w:val="22"/>
                <w:szCs w:val="22"/>
              </w:rPr>
            </w:pPr>
            <w:r w:rsidRPr="006C6584">
              <w:rPr>
                <w:b/>
                <w:sz w:val="22"/>
                <w:szCs w:val="22"/>
              </w:rPr>
              <w:t>Objekto kaina</w:t>
            </w:r>
          </w:p>
          <w:p w14:paraId="4619F6AD" w14:textId="77777777" w:rsidR="00AD0150" w:rsidRPr="006C6584" w:rsidRDefault="00AD0150" w:rsidP="007847C8">
            <w:pPr>
              <w:jc w:val="both"/>
              <w:rPr>
                <w:b/>
                <w:sz w:val="22"/>
                <w:szCs w:val="22"/>
              </w:rPr>
            </w:pPr>
            <w:r w:rsidRPr="006C6584">
              <w:rPr>
                <w:b/>
                <w:sz w:val="22"/>
                <w:szCs w:val="22"/>
              </w:rPr>
              <w:t>(pradžia – pabaiga)</w:t>
            </w:r>
          </w:p>
        </w:tc>
        <w:tc>
          <w:tcPr>
            <w:tcW w:w="1310" w:type="dxa"/>
          </w:tcPr>
          <w:p w14:paraId="6D191373" w14:textId="77777777" w:rsidR="00AD0150" w:rsidRPr="006C6584" w:rsidRDefault="00AD0150" w:rsidP="007847C8">
            <w:pPr>
              <w:jc w:val="both"/>
              <w:rPr>
                <w:b/>
                <w:sz w:val="22"/>
                <w:szCs w:val="22"/>
              </w:rPr>
            </w:pPr>
            <w:r w:rsidRPr="006C6584">
              <w:rPr>
                <w:b/>
                <w:sz w:val="22"/>
                <w:szCs w:val="22"/>
              </w:rPr>
              <w:t>Atliktų darbų vertė, Eur</w:t>
            </w:r>
          </w:p>
          <w:p w14:paraId="760C235A" w14:textId="77777777" w:rsidR="00AD0150" w:rsidRPr="006C6584" w:rsidRDefault="00AD0150" w:rsidP="007847C8">
            <w:pPr>
              <w:jc w:val="both"/>
              <w:rPr>
                <w:b/>
                <w:sz w:val="22"/>
                <w:szCs w:val="22"/>
              </w:rPr>
            </w:pPr>
            <w:r w:rsidRPr="006C6584">
              <w:rPr>
                <w:b/>
                <w:sz w:val="22"/>
                <w:szCs w:val="22"/>
              </w:rPr>
              <w:t>už 2018 m.</w:t>
            </w:r>
          </w:p>
        </w:tc>
        <w:tc>
          <w:tcPr>
            <w:tcW w:w="2489" w:type="dxa"/>
          </w:tcPr>
          <w:p w14:paraId="4AB52835" w14:textId="77777777" w:rsidR="00AD0150" w:rsidRPr="006C6584" w:rsidRDefault="00AD0150" w:rsidP="007847C8">
            <w:pPr>
              <w:jc w:val="both"/>
              <w:rPr>
                <w:b/>
                <w:sz w:val="22"/>
                <w:szCs w:val="22"/>
              </w:rPr>
            </w:pPr>
            <w:r w:rsidRPr="006C6584">
              <w:rPr>
                <w:b/>
                <w:sz w:val="22"/>
                <w:szCs w:val="22"/>
              </w:rPr>
              <w:t>Darbų pavadinimas</w:t>
            </w:r>
          </w:p>
        </w:tc>
        <w:tc>
          <w:tcPr>
            <w:tcW w:w="1856" w:type="dxa"/>
          </w:tcPr>
          <w:p w14:paraId="22D4647A" w14:textId="77777777" w:rsidR="00AD0150" w:rsidRPr="006C6584" w:rsidRDefault="00AD0150" w:rsidP="007847C8">
            <w:pPr>
              <w:jc w:val="both"/>
              <w:rPr>
                <w:b/>
                <w:sz w:val="22"/>
                <w:szCs w:val="22"/>
              </w:rPr>
            </w:pPr>
            <w:r w:rsidRPr="006C6584">
              <w:rPr>
                <w:b/>
                <w:sz w:val="22"/>
                <w:szCs w:val="22"/>
              </w:rPr>
              <w:t>Finansavimo</w:t>
            </w:r>
          </w:p>
          <w:p w14:paraId="491F7363" w14:textId="77777777" w:rsidR="00AD0150" w:rsidRPr="006C6584" w:rsidRDefault="00AD0150" w:rsidP="007847C8">
            <w:pPr>
              <w:jc w:val="both"/>
              <w:rPr>
                <w:b/>
                <w:sz w:val="22"/>
                <w:szCs w:val="22"/>
              </w:rPr>
            </w:pPr>
            <w:r w:rsidRPr="006C6584">
              <w:rPr>
                <w:b/>
                <w:sz w:val="22"/>
                <w:szCs w:val="22"/>
              </w:rPr>
              <w:t>šaltinis</w:t>
            </w:r>
          </w:p>
        </w:tc>
      </w:tr>
      <w:tr w:rsidR="00AD0150" w:rsidRPr="006C6584" w14:paraId="02FE2CEF" w14:textId="77777777" w:rsidTr="007847C8">
        <w:trPr>
          <w:trHeight w:val="413"/>
        </w:trPr>
        <w:tc>
          <w:tcPr>
            <w:tcW w:w="651" w:type="dxa"/>
          </w:tcPr>
          <w:p w14:paraId="7F2E4A1B" w14:textId="77777777" w:rsidR="00AD0150" w:rsidRPr="006C6584" w:rsidRDefault="00AD0150" w:rsidP="007847C8">
            <w:pPr>
              <w:jc w:val="center"/>
              <w:rPr>
                <w:sz w:val="22"/>
                <w:szCs w:val="22"/>
              </w:rPr>
            </w:pPr>
            <w:r w:rsidRPr="006C6584">
              <w:rPr>
                <w:sz w:val="22"/>
                <w:szCs w:val="22"/>
              </w:rPr>
              <w:t>1</w:t>
            </w:r>
          </w:p>
        </w:tc>
        <w:tc>
          <w:tcPr>
            <w:tcW w:w="1305" w:type="dxa"/>
          </w:tcPr>
          <w:p w14:paraId="2DDDFAE6" w14:textId="77777777" w:rsidR="00AD0150" w:rsidRPr="006C6584" w:rsidRDefault="00AD0150" w:rsidP="007847C8">
            <w:pPr>
              <w:jc w:val="center"/>
              <w:rPr>
                <w:sz w:val="22"/>
                <w:szCs w:val="22"/>
              </w:rPr>
            </w:pPr>
            <w:r w:rsidRPr="006C6584">
              <w:rPr>
                <w:sz w:val="22"/>
                <w:szCs w:val="22"/>
              </w:rPr>
              <w:t>2</w:t>
            </w:r>
          </w:p>
        </w:tc>
        <w:tc>
          <w:tcPr>
            <w:tcW w:w="1993" w:type="dxa"/>
          </w:tcPr>
          <w:p w14:paraId="37EF2498" w14:textId="77777777" w:rsidR="00AD0150" w:rsidRPr="006C6584" w:rsidRDefault="00AD0150" w:rsidP="007847C8">
            <w:pPr>
              <w:jc w:val="center"/>
              <w:rPr>
                <w:sz w:val="22"/>
                <w:szCs w:val="22"/>
              </w:rPr>
            </w:pPr>
            <w:r w:rsidRPr="006C6584">
              <w:rPr>
                <w:sz w:val="22"/>
                <w:szCs w:val="22"/>
              </w:rPr>
              <w:t>3</w:t>
            </w:r>
          </w:p>
        </w:tc>
        <w:tc>
          <w:tcPr>
            <w:tcW w:w="1310" w:type="dxa"/>
          </w:tcPr>
          <w:p w14:paraId="6C5BA94B" w14:textId="77777777" w:rsidR="00AD0150" w:rsidRPr="006C6584" w:rsidRDefault="00AD0150" w:rsidP="007847C8">
            <w:pPr>
              <w:jc w:val="center"/>
              <w:rPr>
                <w:sz w:val="22"/>
                <w:szCs w:val="22"/>
              </w:rPr>
            </w:pPr>
            <w:r w:rsidRPr="006C6584">
              <w:rPr>
                <w:sz w:val="22"/>
                <w:szCs w:val="22"/>
              </w:rPr>
              <w:t>4</w:t>
            </w:r>
          </w:p>
        </w:tc>
        <w:tc>
          <w:tcPr>
            <w:tcW w:w="2489" w:type="dxa"/>
          </w:tcPr>
          <w:p w14:paraId="137A866E" w14:textId="77777777" w:rsidR="00AD0150" w:rsidRPr="006C6584" w:rsidRDefault="00AD0150" w:rsidP="007847C8">
            <w:pPr>
              <w:jc w:val="center"/>
              <w:rPr>
                <w:sz w:val="22"/>
                <w:szCs w:val="22"/>
              </w:rPr>
            </w:pPr>
            <w:r w:rsidRPr="006C6584">
              <w:rPr>
                <w:sz w:val="22"/>
                <w:szCs w:val="22"/>
              </w:rPr>
              <w:t>5</w:t>
            </w:r>
          </w:p>
        </w:tc>
        <w:tc>
          <w:tcPr>
            <w:tcW w:w="1856" w:type="dxa"/>
          </w:tcPr>
          <w:p w14:paraId="5E83D7E4" w14:textId="77777777" w:rsidR="00AD0150" w:rsidRPr="006C6584" w:rsidRDefault="00AD0150" w:rsidP="007847C8">
            <w:pPr>
              <w:jc w:val="center"/>
              <w:rPr>
                <w:sz w:val="22"/>
                <w:szCs w:val="22"/>
              </w:rPr>
            </w:pPr>
            <w:r w:rsidRPr="006C6584">
              <w:rPr>
                <w:sz w:val="22"/>
                <w:szCs w:val="22"/>
              </w:rPr>
              <w:t>6</w:t>
            </w:r>
          </w:p>
        </w:tc>
      </w:tr>
      <w:tr w:rsidR="00AD0150" w:rsidRPr="006C6584" w14:paraId="34F3A1E4" w14:textId="77777777" w:rsidTr="007847C8">
        <w:trPr>
          <w:trHeight w:val="886"/>
        </w:trPr>
        <w:tc>
          <w:tcPr>
            <w:tcW w:w="651" w:type="dxa"/>
          </w:tcPr>
          <w:p w14:paraId="6C0E7DE6" w14:textId="77777777" w:rsidR="00AD0150" w:rsidRPr="006C6584" w:rsidRDefault="00AD0150" w:rsidP="007847C8">
            <w:pPr>
              <w:jc w:val="both"/>
              <w:rPr>
                <w:sz w:val="22"/>
                <w:szCs w:val="22"/>
              </w:rPr>
            </w:pPr>
            <w:r w:rsidRPr="006C6584">
              <w:rPr>
                <w:sz w:val="22"/>
                <w:szCs w:val="22"/>
              </w:rPr>
              <w:t>1.</w:t>
            </w:r>
          </w:p>
        </w:tc>
        <w:tc>
          <w:tcPr>
            <w:tcW w:w="1305" w:type="dxa"/>
          </w:tcPr>
          <w:p w14:paraId="0300DFCA" w14:textId="77777777" w:rsidR="00AD0150" w:rsidRPr="006C6584" w:rsidRDefault="00AD0150" w:rsidP="007847C8">
            <w:pPr>
              <w:jc w:val="both"/>
              <w:rPr>
                <w:b/>
                <w:sz w:val="22"/>
                <w:szCs w:val="22"/>
              </w:rPr>
            </w:pPr>
            <w:r w:rsidRPr="006C6584">
              <w:rPr>
                <w:b/>
                <w:sz w:val="22"/>
                <w:szCs w:val="22"/>
              </w:rPr>
              <w:t>Šalčininkų J. Sniadeckio gimnazijos pastato vidaus erdvių paprastas remontas</w:t>
            </w:r>
          </w:p>
          <w:p w14:paraId="5395FCE8" w14:textId="77777777" w:rsidR="00AD0150" w:rsidRPr="006C6584" w:rsidRDefault="00AD0150" w:rsidP="007847C8">
            <w:pPr>
              <w:jc w:val="both"/>
              <w:rPr>
                <w:b/>
                <w:sz w:val="22"/>
                <w:szCs w:val="22"/>
              </w:rPr>
            </w:pPr>
          </w:p>
        </w:tc>
        <w:tc>
          <w:tcPr>
            <w:tcW w:w="1993" w:type="dxa"/>
          </w:tcPr>
          <w:p w14:paraId="3C1436C9" w14:textId="77777777" w:rsidR="00AD0150" w:rsidRPr="006C6584" w:rsidRDefault="00AD0150" w:rsidP="007847C8">
            <w:pPr>
              <w:jc w:val="both"/>
              <w:rPr>
                <w:sz w:val="22"/>
                <w:szCs w:val="22"/>
              </w:rPr>
            </w:pPr>
            <w:r w:rsidRPr="006C6584">
              <w:rPr>
                <w:b/>
                <w:sz w:val="22"/>
                <w:szCs w:val="22"/>
              </w:rPr>
              <w:t xml:space="preserve">779 918,86  </w:t>
            </w:r>
            <w:r w:rsidRPr="006C6584">
              <w:rPr>
                <w:sz w:val="22"/>
                <w:szCs w:val="22"/>
              </w:rPr>
              <w:t>(2018-09-18 iki 2019-08-18)</w:t>
            </w:r>
          </w:p>
          <w:p w14:paraId="6E869A14" w14:textId="77777777" w:rsidR="00AD0150" w:rsidRPr="006C6584" w:rsidRDefault="00AD0150" w:rsidP="007847C8">
            <w:pPr>
              <w:jc w:val="both"/>
              <w:rPr>
                <w:sz w:val="22"/>
                <w:szCs w:val="22"/>
              </w:rPr>
            </w:pPr>
          </w:p>
        </w:tc>
        <w:tc>
          <w:tcPr>
            <w:tcW w:w="1310" w:type="dxa"/>
          </w:tcPr>
          <w:p w14:paraId="3CD1E209" w14:textId="77777777" w:rsidR="00AD0150" w:rsidRPr="006C6584" w:rsidRDefault="00AD0150" w:rsidP="007847C8">
            <w:pPr>
              <w:jc w:val="both"/>
              <w:rPr>
                <w:b/>
                <w:sz w:val="22"/>
                <w:szCs w:val="22"/>
              </w:rPr>
            </w:pPr>
            <w:r w:rsidRPr="006C6584">
              <w:rPr>
                <w:b/>
                <w:sz w:val="22"/>
                <w:szCs w:val="22"/>
              </w:rPr>
              <w:t>83 981,41</w:t>
            </w:r>
          </w:p>
        </w:tc>
        <w:tc>
          <w:tcPr>
            <w:tcW w:w="2489" w:type="dxa"/>
          </w:tcPr>
          <w:p w14:paraId="5AD934FB" w14:textId="77777777" w:rsidR="00AD0150" w:rsidRPr="006C6584" w:rsidRDefault="00AD0150" w:rsidP="007847C8">
            <w:pPr>
              <w:jc w:val="both"/>
              <w:rPr>
                <w:sz w:val="22"/>
                <w:szCs w:val="22"/>
              </w:rPr>
            </w:pPr>
            <w:r w:rsidRPr="006C6584">
              <w:rPr>
                <w:sz w:val="22"/>
                <w:szCs w:val="22"/>
              </w:rPr>
              <w:t>Pastato vidaus erdvių paprastas remontas: technologijos klasės, aktų salės, jaunimo erdvės (fojė prie aktų salės), bibliotekos ir skaityklos patalpų remontas su vandentiekio, kanalizacijos, ventiliacijos ir elektros instaliacijos keitimu.</w:t>
            </w:r>
          </w:p>
        </w:tc>
        <w:tc>
          <w:tcPr>
            <w:tcW w:w="1856" w:type="dxa"/>
          </w:tcPr>
          <w:p w14:paraId="59D2667C" w14:textId="77777777" w:rsidR="00AD0150" w:rsidRPr="006C6584" w:rsidRDefault="00AD0150" w:rsidP="007847C8">
            <w:pPr>
              <w:jc w:val="both"/>
              <w:rPr>
                <w:sz w:val="22"/>
                <w:szCs w:val="22"/>
              </w:rPr>
            </w:pPr>
            <w:r w:rsidRPr="006C6584">
              <w:rPr>
                <w:sz w:val="22"/>
                <w:szCs w:val="22"/>
              </w:rPr>
              <w:t xml:space="preserve">Savivaldybės biudžeto lėšos – 6 298,60 Eur Valstybės biudžeto lėšos – </w:t>
            </w:r>
          </w:p>
          <w:p w14:paraId="77B29310" w14:textId="77777777" w:rsidR="00AD0150" w:rsidRPr="006C6584" w:rsidRDefault="00AD0150" w:rsidP="007847C8">
            <w:pPr>
              <w:jc w:val="both"/>
              <w:rPr>
                <w:sz w:val="22"/>
                <w:szCs w:val="22"/>
              </w:rPr>
            </w:pPr>
            <w:r w:rsidRPr="006C6584">
              <w:rPr>
                <w:sz w:val="22"/>
                <w:szCs w:val="22"/>
              </w:rPr>
              <w:t>6 298,61 Eur</w:t>
            </w:r>
          </w:p>
          <w:p w14:paraId="18C0BBDC" w14:textId="77777777" w:rsidR="00AD0150" w:rsidRPr="006C6584" w:rsidRDefault="00AD0150" w:rsidP="007847C8">
            <w:pPr>
              <w:jc w:val="both"/>
              <w:rPr>
                <w:sz w:val="22"/>
                <w:szCs w:val="22"/>
              </w:rPr>
            </w:pPr>
            <w:r w:rsidRPr="006C6584">
              <w:rPr>
                <w:sz w:val="22"/>
                <w:szCs w:val="22"/>
              </w:rPr>
              <w:t>ES paramos lėšos – 71 384,20 Eur</w:t>
            </w:r>
          </w:p>
        </w:tc>
      </w:tr>
      <w:tr w:rsidR="00AD0150" w:rsidRPr="006C6584" w14:paraId="4C393465" w14:textId="77777777" w:rsidTr="007847C8">
        <w:trPr>
          <w:trHeight w:val="886"/>
        </w:trPr>
        <w:tc>
          <w:tcPr>
            <w:tcW w:w="651" w:type="dxa"/>
          </w:tcPr>
          <w:p w14:paraId="01967FCC" w14:textId="77777777" w:rsidR="00AD0150" w:rsidRPr="006C6584" w:rsidRDefault="00AD0150" w:rsidP="007847C8">
            <w:pPr>
              <w:jc w:val="both"/>
              <w:rPr>
                <w:sz w:val="22"/>
                <w:szCs w:val="22"/>
              </w:rPr>
            </w:pPr>
            <w:r w:rsidRPr="006C6584">
              <w:rPr>
                <w:sz w:val="22"/>
                <w:szCs w:val="22"/>
              </w:rPr>
              <w:t>2.</w:t>
            </w:r>
          </w:p>
        </w:tc>
        <w:tc>
          <w:tcPr>
            <w:tcW w:w="1305" w:type="dxa"/>
          </w:tcPr>
          <w:p w14:paraId="05B17208" w14:textId="77777777" w:rsidR="00AD0150" w:rsidRPr="006C6584" w:rsidRDefault="00AD0150" w:rsidP="007847C8">
            <w:pPr>
              <w:jc w:val="both"/>
              <w:rPr>
                <w:b/>
                <w:sz w:val="22"/>
                <w:szCs w:val="22"/>
              </w:rPr>
            </w:pPr>
            <w:r>
              <w:rPr>
                <w:b/>
                <w:bCs/>
                <w:sz w:val="22"/>
                <w:szCs w:val="22"/>
              </w:rPr>
              <w:t xml:space="preserve">L. </w:t>
            </w:r>
            <w:r w:rsidRPr="006C6584">
              <w:rPr>
                <w:b/>
                <w:bCs/>
                <w:sz w:val="22"/>
                <w:szCs w:val="22"/>
              </w:rPr>
              <w:t>Narbuto gimnazijos, (Un. Nr. 8599-4001-3015) fasadų šiltinimas (atnaujinimas (modernizavimas))</w:t>
            </w:r>
          </w:p>
        </w:tc>
        <w:tc>
          <w:tcPr>
            <w:tcW w:w="1993" w:type="dxa"/>
          </w:tcPr>
          <w:p w14:paraId="037043E0" w14:textId="77777777" w:rsidR="00AD0150" w:rsidRPr="006C6584" w:rsidRDefault="00AD0150" w:rsidP="007847C8">
            <w:pPr>
              <w:jc w:val="both"/>
              <w:rPr>
                <w:b/>
                <w:sz w:val="22"/>
                <w:szCs w:val="22"/>
              </w:rPr>
            </w:pPr>
            <w:r w:rsidRPr="006C6584">
              <w:rPr>
                <w:b/>
                <w:sz w:val="22"/>
                <w:szCs w:val="22"/>
              </w:rPr>
              <w:t>163 102,70</w:t>
            </w:r>
          </w:p>
          <w:p w14:paraId="04E8925F" w14:textId="77777777" w:rsidR="00AD0150" w:rsidRPr="006C6584" w:rsidRDefault="00AD0150" w:rsidP="007847C8">
            <w:pPr>
              <w:jc w:val="both"/>
              <w:rPr>
                <w:sz w:val="22"/>
                <w:szCs w:val="22"/>
              </w:rPr>
            </w:pPr>
            <w:r w:rsidRPr="006C6584">
              <w:rPr>
                <w:sz w:val="22"/>
                <w:szCs w:val="22"/>
              </w:rPr>
              <w:t>(2018-10-29 iki 2018-12-15)</w:t>
            </w:r>
          </w:p>
          <w:p w14:paraId="6943FE3C" w14:textId="77777777" w:rsidR="00AD0150" w:rsidRPr="006C6584" w:rsidRDefault="00AD0150" w:rsidP="007847C8">
            <w:pPr>
              <w:jc w:val="both"/>
              <w:rPr>
                <w:sz w:val="22"/>
                <w:szCs w:val="22"/>
              </w:rPr>
            </w:pPr>
          </w:p>
          <w:p w14:paraId="707D2340" w14:textId="77777777" w:rsidR="00AD0150" w:rsidRPr="006C6584" w:rsidRDefault="00AD0150" w:rsidP="007847C8">
            <w:pPr>
              <w:jc w:val="both"/>
              <w:rPr>
                <w:b/>
                <w:sz w:val="22"/>
                <w:szCs w:val="22"/>
              </w:rPr>
            </w:pPr>
            <w:r w:rsidRPr="006C6584">
              <w:rPr>
                <w:b/>
                <w:sz w:val="22"/>
                <w:szCs w:val="22"/>
              </w:rPr>
              <w:t>4 597,35</w:t>
            </w:r>
          </w:p>
          <w:p w14:paraId="0BBE302F" w14:textId="77777777" w:rsidR="00AD0150" w:rsidRPr="006C6584" w:rsidRDefault="00AD0150" w:rsidP="007847C8">
            <w:pPr>
              <w:jc w:val="both"/>
              <w:rPr>
                <w:sz w:val="22"/>
                <w:szCs w:val="22"/>
              </w:rPr>
            </w:pPr>
            <w:r w:rsidRPr="006C6584">
              <w:rPr>
                <w:sz w:val="22"/>
                <w:szCs w:val="22"/>
              </w:rPr>
              <w:t>(2018-11-27 iki 2018-12-15)</w:t>
            </w:r>
          </w:p>
          <w:p w14:paraId="1A4B3E23" w14:textId="77777777" w:rsidR="00AD0150" w:rsidRPr="006C6584" w:rsidRDefault="00AD0150" w:rsidP="007847C8">
            <w:pPr>
              <w:jc w:val="both"/>
              <w:rPr>
                <w:sz w:val="22"/>
                <w:szCs w:val="22"/>
              </w:rPr>
            </w:pPr>
          </w:p>
          <w:p w14:paraId="539B8DFE" w14:textId="77777777" w:rsidR="00AD0150" w:rsidRPr="006C6584" w:rsidRDefault="00AD0150" w:rsidP="007847C8">
            <w:pPr>
              <w:jc w:val="both"/>
              <w:rPr>
                <w:sz w:val="22"/>
                <w:szCs w:val="22"/>
              </w:rPr>
            </w:pPr>
          </w:p>
          <w:p w14:paraId="11A33BD8" w14:textId="77777777" w:rsidR="00AD0150" w:rsidRPr="006C6584" w:rsidRDefault="00AD0150" w:rsidP="007847C8">
            <w:pPr>
              <w:jc w:val="both"/>
              <w:rPr>
                <w:sz w:val="22"/>
                <w:szCs w:val="22"/>
              </w:rPr>
            </w:pPr>
          </w:p>
          <w:p w14:paraId="3E3B7688" w14:textId="77777777" w:rsidR="00AD0150" w:rsidRPr="006C6584" w:rsidRDefault="00AD0150" w:rsidP="007847C8">
            <w:pPr>
              <w:jc w:val="both"/>
              <w:rPr>
                <w:b/>
                <w:sz w:val="22"/>
                <w:szCs w:val="22"/>
              </w:rPr>
            </w:pPr>
            <w:r w:rsidRPr="006C6584">
              <w:rPr>
                <w:b/>
                <w:sz w:val="22"/>
                <w:szCs w:val="22"/>
              </w:rPr>
              <w:t>3 000,00</w:t>
            </w:r>
          </w:p>
          <w:p w14:paraId="0A3F0791" w14:textId="77777777" w:rsidR="00AD0150" w:rsidRPr="006C6584" w:rsidRDefault="00AD0150" w:rsidP="007847C8">
            <w:pPr>
              <w:jc w:val="both"/>
              <w:rPr>
                <w:sz w:val="22"/>
                <w:szCs w:val="22"/>
              </w:rPr>
            </w:pPr>
            <w:r w:rsidRPr="006C6584">
              <w:rPr>
                <w:sz w:val="22"/>
                <w:szCs w:val="22"/>
              </w:rPr>
              <w:t>(2018-10-27 iki 2018-11-10)</w:t>
            </w:r>
          </w:p>
        </w:tc>
        <w:tc>
          <w:tcPr>
            <w:tcW w:w="1310" w:type="dxa"/>
          </w:tcPr>
          <w:p w14:paraId="2F11F615" w14:textId="77777777" w:rsidR="00AD0150" w:rsidRPr="006C6584" w:rsidRDefault="00AD0150" w:rsidP="007847C8">
            <w:pPr>
              <w:jc w:val="both"/>
              <w:rPr>
                <w:b/>
                <w:sz w:val="22"/>
                <w:szCs w:val="22"/>
              </w:rPr>
            </w:pPr>
            <w:r w:rsidRPr="006C6584">
              <w:rPr>
                <w:b/>
                <w:sz w:val="22"/>
                <w:szCs w:val="22"/>
              </w:rPr>
              <w:t>163 102,70</w:t>
            </w:r>
          </w:p>
          <w:p w14:paraId="5F1A4424" w14:textId="77777777" w:rsidR="00AD0150" w:rsidRPr="006C6584" w:rsidRDefault="00AD0150" w:rsidP="007847C8">
            <w:pPr>
              <w:jc w:val="both"/>
              <w:rPr>
                <w:b/>
                <w:sz w:val="22"/>
                <w:szCs w:val="22"/>
              </w:rPr>
            </w:pPr>
          </w:p>
          <w:p w14:paraId="0DB501FB" w14:textId="77777777" w:rsidR="00AD0150" w:rsidRPr="006C6584" w:rsidRDefault="00AD0150" w:rsidP="007847C8">
            <w:pPr>
              <w:jc w:val="both"/>
              <w:rPr>
                <w:b/>
                <w:sz w:val="22"/>
                <w:szCs w:val="22"/>
              </w:rPr>
            </w:pPr>
          </w:p>
          <w:p w14:paraId="7419B90C" w14:textId="77777777" w:rsidR="00AD0150" w:rsidRPr="006C6584" w:rsidRDefault="00AD0150" w:rsidP="007847C8">
            <w:pPr>
              <w:jc w:val="both"/>
              <w:rPr>
                <w:b/>
                <w:sz w:val="22"/>
                <w:szCs w:val="22"/>
              </w:rPr>
            </w:pPr>
          </w:p>
          <w:p w14:paraId="19DCEA69" w14:textId="77777777" w:rsidR="00AD0150" w:rsidRPr="006C6584" w:rsidRDefault="00AD0150" w:rsidP="007847C8">
            <w:pPr>
              <w:jc w:val="both"/>
              <w:rPr>
                <w:b/>
                <w:sz w:val="22"/>
                <w:szCs w:val="22"/>
              </w:rPr>
            </w:pPr>
          </w:p>
          <w:p w14:paraId="4B198B18" w14:textId="77777777" w:rsidR="00AD0150" w:rsidRPr="006C6584" w:rsidRDefault="00AD0150" w:rsidP="007847C8">
            <w:pPr>
              <w:jc w:val="both"/>
              <w:rPr>
                <w:b/>
                <w:sz w:val="22"/>
                <w:szCs w:val="22"/>
              </w:rPr>
            </w:pPr>
            <w:r w:rsidRPr="006C6584">
              <w:rPr>
                <w:b/>
                <w:sz w:val="22"/>
                <w:szCs w:val="22"/>
              </w:rPr>
              <w:t>4 597,35</w:t>
            </w:r>
          </w:p>
          <w:p w14:paraId="2DFA0677" w14:textId="77777777" w:rsidR="00AD0150" w:rsidRPr="006C6584" w:rsidRDefault="00AD0150" w:rsidP="007847C8">
            <w:pPr>
              <w:jc w:val="both"/>
              <w:rPr>
                <w:b/>
                <w:sz w:val="22"/>
                <w:szCs w:val="22"/>
              </w:rPr>
            </w:pPr>
          </w:p>
          <w:p w14:paraId="6BD6C889" w14:textId="77777777" w:rsidR="00AD0150" w:rsidRPr="006C6584" w:rsidRDefault="00AD0150" w:rsidP="007847C8">
            <w:pPr>
              <w:jc w:val="both"/>
              <w:rPr>
                <w:b/>
                <w:sz w:val="22"/>
                <w:szCs w:val="22"/>
              </w:rPr>
            </w:pPr>
          </w:p>
          <w:p w14:paraId="29D830A6" w14:textId="77777777" w:rsidR="00AD0150" w:rsidRPr="006C6584" w:rsidRDefault="00AD0150" w:rsidP="007847C8">
            <w:pPr>
              <w:jc w:val="both"/>
              <w:rPr>
                <w:b/>
                <w:sz w:val="22"/>
                <w:szCs w:val="22"/>
              </w:rPr>
            </w:pPr>
          </w:p>
          <w:p w14:paraId="65CF13F7" w14:textId="77777777" w:rsidR="00AD0150" w:rsidRPr="006C6584" w:rsidRDefault="00AD0150" w:rsidP="007847C8">
            <w:pPr>
              <w:jc w:val="both"/>
              <w:rPr>
                <w:b/>
                <w:sz w:val="22"/>
                <w:szCs w:val="22"/>
              </w:rPr>
            </w:pPr>
          </w:p>
          <w:p w14:paraId="543DC565" w14:textId="77777777" w:rsidR="00AD0150" w:rsidRPr="006C6584" w:rsidRDefault="00AD0150" w:rsidP="007847C8">
            <w:pPr>
              <w:jc w:val="both"/>
              <w:rPr>
                <w:b/>
                <w:sz w:val="22"/>
                <w:szCs w:val="22"/>
              </w:rPr>
            </w:pPr>
          </w:p>
          <w:p w14:paraId="60CA8549" w14:textId="77777777" w:rsidR="00AD0150" w:rsidRPr="006C6584" w:rsidRDefault="00AD0150" w:rsidP="007847C8">
            <w:pPr>
              <w:jc w:val="both"/>
              <w:rPr>
                <w:b/>
                <w:sz w:val="22"/>
                <w:szCs w:val="22"/>
              </w:rPr>
            </w:pPr>
          </w:p>
          <w:p w14:paraId="54683A4E" w14:textId="77777777" w:rsidR="00AD0150" w:rsidRPr="006C6584" w:rsidRDefault="00AD0150" w:rsidP="007847C8">
            <w:pPr>
              <w:jc w:val="both"/>
              <w:rPr>
                <w:b/>
                <w:sz w:val="22"/>
                <w:szCs w:val="22"/>
              </w:rPr>
            </w:pPr>
            <w:r w:rsidRPr="006C6584">
              <w:rPr>
                <w:b/>
                <w:sz w:val="22"/>
                <w:szCs w:val="22"/>
              </w:rPr>
              <w:t>3 000,00</w:t>
            </w:r>
          </w:p>
          <w:p w14:paraId="3D9194AF" w14:textId="77777777" w:rsidR="00AD0150" w:rsidRPr="006C6584" w:rsidRDefault="00AD0150" w:rsidP="007847C8">
            <w:pPr>
              <w:jc w:val="both"/>
              <w:rPr>
                <w:b/>
                <w:sz w:val="22"/>
                <w:szCs w:val="22"/>
              </w:rPr>
            </w:pPr>
          </w:p>
        </w:tc>
        <w:tc>
          <w:tcPr>
            <w:tcW w:w="2489" w:type="dxa"/>
          </w:tcPr>
          <w:p w14:paraId="1501C8F4" w14:textId="77777777" w:rsidR="00AD0150" w:rsidRPr="006C6584" w:rsidRDefault="00AD0150" w:rsidP="007847C8">
            <w:pPr>
              <w:jc w:val="both"/>
              <w:rPr>
                <w:sz w:val="22"/>
                <w:szCs w:val="22"/>
              </w:rPr>
            </w:pPr>
            <w:r w:rsidRPr="006C6584">
              <w:rPr>
                <w:sz w:val="22"/>
                <w:szCs w:val="22"/>
              </w:rPr>
              <w:t>Demontavimo darbai; nuogrindos įrengimas; cokolio bei išorės sienų šiltinimas.</w:t>
            </w:r>
          </w:p>
          <w:p w14:paraId="00870825" w14:textId="77777777" w:rsidR="00AD0150" w:rsidRPr="006C6584" w:rsidRDefault="00AD0150" w:rsidP="007847C8">
            <w:pPr>
              <w:jc w:val="both"/>
              <w:rPr>
                <w:sz w:val="22"/>
                <w:szCs w:val="22"/>
              </w:rPr>
            </w:pPr>
            <w:r w:rsidRPr="006C6584">
              <w:rPr>
                <w:sz w:val="22"/>
                <w:szCs w:val="22"/>
              </w:rPr>
              <w:t>Papildomas susitarimas: cokolio laštakių (nuolajų) montavimas; žaibo gaudiklių žaibolaidžių montavimas; pagrindinio įėjimo lauko laiptų remontas.</w:t>
            </w:r>
          </w:p>
          <w:p w14:paraId="57501C34" w14:textId="77777777" w:rsidR="00AD0150" w:rsidRPr="006C6584" w:rsidRDefault="00AD0150" w:rsidP="007847C8">
            <w:pPr>
              <w:jc w:val="both"/>
              <w:rPr>
                <w:sz w:val="22"/>
                <w:szCs w:val="22"/>
              </w:rPr>
            </w:pPr>
            <w:r w:rsidRPr="006C6584">
              <w:rPr>
                <w:sz w:val="22"/>
                <w:szCs w:val="22"/>
              </w:rPr>
              <w:t>Techninio projekto bendrosios ekspertizės paslaugos</w:t>
            </w:r>
          </w:p>
        </w:tc>
        <w:tc>
          <w:tcPr>
            <w:tcW w:w="1856" w:type="dxa"/>
          </w:tcPr>
          <w:p w14:paraId="3756C98A" w14:textId="77777777" w:rsidR="00AD0150" w:rsidRPr="006C6584" w:rsidRDefault="00AD0150" w:rsidP="007847C8">
            <w:pPr>
              <w:jc w:val="both"/>
              <w:rPr>
                <w:sz w:val="22"/>
                <w:szCs w:val="22"/>
              </w:rPr>
            </w:pPr>
            <w:r w:rsidRPr="006C6584">
              <w:rPr>
                <w:sz w:val="22"/>
                <w:szCs w:val="22"/>
              </w:rPr>
              <w:t>Valstybės biudžeto lėšos – 163 102,70 Eur</w:t>
            </w:r>
          </w:p>
          <w:p w14:paraId="177E7F7D" w14:textId="77777777" w:rsidR="00AD0150" w:rsidRPr="006C6584" w:rsidRDefault="00AD0150" w:rsidP="007847C8">
            <w:pPr>
              <w:jc w:val="both"/>
              <w:rPr>
                <w:sz w:val="22"/>
                <w:szCs w:val="22"/>
              </w:rPr>
            </w:pPr>
          </w:p>
          <w:p w14:paraId="6AED9568" w14:textId="77777777" w:rsidR="00AD0150" w:rsidRPr="006C6584" w:rsidRDefault="00AD0150" w:rsidP="007847C8">
            <w:pPr>
              <w:jc w:val="both"/>
              <w:rPr>
                <w:sz w:val="22"/>
                <w:szCs w:val="22"/>
              </w:rPr>
            </w:pPr>
          </w:p>
          <w:p w14:paraId="37899D0F" w14:textId="77777777" w:rsidR="00AD0150" w:rsidRPr="006C6584" w:rsidRDefault="00AD0150" w:rsidP="007847C8">
            <w:pPr>
              <w:jc w:val="both"/>
              <w:rPr>
                <w:sz w:val="22"/>
                <w:szCs w:val="22"/>
              </w:rPr>
            </w:pPr>
            <w:r w:rsidRPr="006C6584">
              <w:rPr>
                <w:sz w:val="22"/>
                <w:szCs w:val="22"/>
              </w:rPr>
              <w:t>Valstybės biudžeto lėšos – 4 597,35 Eur</w:t>
            </w:r>
          </w:p>
          <w:p w14:paraId="355B200B" w14:textId="77777777" w:rsidR="00AD0150" w:rsidRPr="006C6584" w:rsidRDefault="00AD0150" w:rsidP="007847C8">
            <w:pPr>
              <w:jc w:val="both"/>
              <w:rPr>
                <w:sz w:val="22"/>
                <w:szCs w:val="22"/>
              </w:rPr>
            </w:pPr>
          </w:p>
          <w:p w14:paraId="03E90670" w14:textId="77777777" w:rsidR="00AD0150" w:rsidRPr="006C6584" w:rsidRDefault="00AD0150" w:rsidP="007847C8">
            <w:pPr>
              <w:jc w:val="both"/>
              <w:rPr>
                <w:sz w:val="22"/>
                <w:szCs w:val="22"/>
              </w:rPr>
            </w:pPr>
          </w:p>
          <w:p w14:paraId="1DA8B242" w14:textId="77777777" w:rsidR="00AD0150" w:rsidRPr="006C6584" w:rsidRDefault="00AD0150" w:rsidP="007847C8">
            <w:pPr>
              <w:jc w:val="both"/>
              <w:rPr>
                <w:sz w:val="22"/>
                <w:szCs w:val="22"/>
              </w:rPr>
            </w:pPr>
          </w:p>
          <w:p w14:paraId="6BCB50F6" w14:textId="77777777" w:rsidR="00AD0150" w:rsidRPr="006C6584" w:rsidRDefault="00AD0150" w:rsidP="007847C8">
            <w:pPr>
              <w:jc w:val="both"/>
              <w:rPr>
                <w:sz w:val="22"/>
                <w:szCs w:val="22"/>
              </w:rPr>
            </w:pPr>
          </w:p>
          <w:p w14:paraId="71EDD60A" w14:textId="77777777" w:rsidR="00AD0150" w:rsidRPr="006C6584" w:rsidRDefault="00AD0150" w:rsidP="007847C8">
            <w:pPr>
              <w:jc w:val="both"/>
              <w:rPr>
                <w:sz w:val="22"/>
                <w:szCs w:val="22"/>
              </w:rPr>
            </w:pPr>
            <w:r w:rsidRPr="006C6584">
              <w:rPr>
                <w:sz w:val="22"/>
                <w:szCs w:val="22"/>
              </w:rPr>
              <w:t>Savivaldybės biudžetas – 3 000,00 Eur.</w:t>
            </w:r>
          </w:p>
        </w:tc>
      </w:tr>
      <w:tr w:rsidR="00AD0150" w:rsidRPr="006C6584" w14:paraId="4C0F1AF9" w14:textId="77777777" w:rsidTr="007847C8">
        <w:trPr>
          <w:trHeight w:val="886"/>
        </w:trPr>
        <w:tc>
          <w:tcPr>
            <w:tcW w:w="651" w:type="dxa"/>
          </w:tcPr>
          <w:p w14:paraId="499BDCC9" w14:textId="77777777" w:rsidR="00AD0150" w:rsidRPr="006C6584" w:rsidRDefault="00AD0150" w:rsidP="007847C8">
            <w:pPr>
              <w:jc w:val="both"/>
              <w:rPr>
                <w:sz w:val="22"/>
                <w:szCs w:val="22"/>
              </w:rPr>
            </w:pPr>
            <w:r w:rsidRPr="006C6584">
              <w:rPr>
                <w:sz w:val="22"/>
                <w:szCs w:val="22"/>
              </w:rPr>
              <w:lastRenderedPageBreak/>
              <w:t>3.</w:t>
            </w:r>
          </w:p>
        </w:tc>
        <w:tc>
          <w:tcPr>
            <w:tcW w:w="1305" w:type="dxa"/>
          </w:tcPr>
          <w:p w14:paraId="7B71D98B" w14:textId="77777777" w:rsidR="00AD0150" w:rsidRPr="006C6584" w:rsidRDefault="00AD0150" w:rsidP="007847C8">
            <w:pPr>
              <w:jc w:val="both"/>
              <w:rPr>
                <w:b/>
                <w:bCs/>
                <w:sz w:val="22"/>
                <w:szCs w:val="22"/>
              </w:rPr>
            </w:pPr>
            <w:r w:rsidRPr="006C6584">
              <w:rPr>
                <w:b/>
                <w:bCs/>
                <w:sz w:val="22"/>
                <w:szCs w:val="22"/>
              </w:rPr>
              <w:fldChar w:fldCharType="begin"/>
            </w:r>
            <w:r w:rsidRPr="006C6584">
              <w:rPr>
                <w:b/>
                <w:bCs/>
                <w:sz w:val="22"/>
                <w:szCs w:val="22"/>
              </w:rPr>
              <w:instrText xml:space="preserve"> DOCPROPERTY  DLX:Title  \* MERGEFORMAT </w:instrText>
            </w:r>
            <w:r w:rsidRPr="006C6584">
              <w:rPr>
                <w:b/>
                <w:bCs/>
                <w:sz w:val="22"/>
                <w:szCs w:val="22"/>
              </w:rPr>
              <w:fldChar w:fldCharType="separate"/>
            </w:r>
            <w:r w:rsidRPr="006C6584">
              <w:rPr>
                <w:b/>
                <w:bCs/>
                <w:sz w:val="22"/>
                <w:szCs w:val="22"/>
              </w:rPr>
              <w:t>L. Narbuto  gimnazijos, (un. Nr. 8599-4001-3015) vidaus laiptinės remonto statybos darbai</w:t>
            </w:r>
            <w:r w:rsidRPr="006C6584">
              <w:rPr>
                <w:b/>
                <w:bCs/>
                <w:sz w:val="22"/>
                <w:szCs w:val="22"/>
              </w:rPr>
              <w:fldChar w:fldCharType="end"/>
            </w:r>
          </w:p>
        </w:tc>
        <w:tc>
          <w:tcPr>
            <w:tcW w:w="1993" w:type="dxa"/>
          </w:tcPr>
          <w:p w14:paraId="59B3911F" w14:textId="77777777" w:rsidR="00AD0150" w:rsidRPr="006C6584" w:rsidRDefault="00AD0150" w:rsidP="007847C8">
            <w:pPr>
              <w:jc w:val="both"/>
              <w:rPr>
                <w:b/>
                <w:sz w:val="22"/>
                <w:szCs w:val="22"/>
              </w:rPr>
            </w:pPr>
            <w:r w:rsidRPr="006C6584">
              <w:rPr>
                <w:b/>
                <w:sz w:val="22"/>
                <w:szCs w:val="22"/>
              </w:rPr>
              <w:t>12 084,89</w:t>
            </w:r>
          </w:p>
          <w:p w14:paraId="58D33431" w14:textId="77777777" w:rsidR="00AD0150" w:rsidRPr="006C6584" w:rsidRDefault="00AD0150" w:rsidP="007847C8">
            <w:pPr>
              <w:jc w:val="both"/>
              <w:rPr>
                <w:sz w:val="22"/>
                <w:szCs w:val="22"/>
              </w:rPr>
            </w:pPr>
            <w:r w:rsidRPr="006C6584">
              <w:rPr>
                <w:sz w:val="22"/>
                <w:szCs w:val="22"/>
              </w:rPr>
              <w:t>(2018-11-28 iki 2018-12-15)</w:t>
            </w:r>
          </w:p>
        </w:tc>
        <w:tc>
          <w:tcPr>
            <w:tcW w:w="1310" w:type="dxa"/>
          </w:tcPr>
          <w:p w14:paraId="39862527" w14:textId="77777777" w:rsidR="00AD0150" w:rsidRPr="006C6584" w:rsidRDefault="00AD0150" w:rsidP="007847C8">
            <w:pPr>
              <w:jc w:val="both"/>
              <w:rPr>
                <w:b/>
                <w:sz w:val="22"/>
                <w:szCs w:val="22"/>
              </w:rPr>
            </w:pPr>
            <w:r w:rsidRPr="006C6584">
              <w:rPr>
                <w:b/>
                <w:sz w:val="22"/>
                <w:szCs w:val="22"/>
              </w:rPr>
              <w:t>12 084,89</w:t>
            </w:r>
          </w:p>
          <w:p w14:paraId="6A4C0B7A" w14:textId="77777777" w:rsidR="00AD0150" w:rsidRPr="006C6584" w:rsidRDefault="00AD0150" w:rsidP="007847C8">
            <w:pPr>
              <w:jc w:val="both"/>
              <w:rPr>
                <w:b/>
                <w:sz w:val="22"/>
                <w:szCs w:val="22"/>
              </w:rPr>
            </w:pPr>
          </w:p>
        </w:tc>
        <w:tc>
          <w:tcPr>
            <w:tcW w:w="2489" w:type="dxa"/>
          </w:tcPr>
          <w:p w14:paraId="02613E03" w14:textId="77777777" w:rsidR="00AD0150" w:rsidRPr="006C6584" w:rsidRDefault="00AD0150" w:rsidP="007847C8">
            <w:pPr>
              <w:jc w:val="both"/>
              <w:rPr>
                <w:sz w:val="22"/>
                <w:szCs w:val="22"/>
              </w:rPr>
            </w:pPr>
            <w:r w:rsidRPr="006C6584">
              <w:rPr>
                <w:sz w:val="22"/>
                <w:szCs w:val="22"/>
              </w:rPr>
              <w:t>Lubų, sienų, grindų, laiptatakių, laiptų aikštelių remontas; turėklų montavimas.</w:t>
            </w:r>
          </w:p>
        </w:tc>
        <w:tc>
          <w:tcPr>
            <w:tcW w:w="1856" w:type="dxa"/>
          </w:tcPr>
          <w:p w14:paraId="6794A1C6" w14:textId="77777777" w:rsidR="00AD0150" w:rsidRPr="006C6584" w:rsidRDefault="00AD0150" w:rsidP="007847C8">
            <w:pPr>
              <w:jc w:val="both"/>
              <w:rPr>
                <w:sz w:val="22"/>
                <w:szCs w:val="22"/>
              </w:rPr>
            </w:pPr>
            <w:r w:rsidRPr="006C6584">
              <w:rPr>
                <w:sz w:val="22"/>
                <w:szCs w:val="22"/>
              </w:rPr>
              <w:t>Valstybės biudžeto lėšos – 12 084,89 Eur.</w:t>
            </w:r>
          </w:p>
        </w:tc>
      </w:tr>
      <w:tr w:rsidR="00AD0150" w:rsidRPr="006C6584" w14:paraId="2462D900" w14:textId="77777777" w:rsidTr="007847C8">
        <w:trPr>
          <w:trHeight w:val="886"/>
        </w:trPr>
        <w:tc>
          <w:tcPr>
            <w:tcW w:w="651" w:type="dxa"/>
          </w:tcPr>
          <w:p w14:paraId="7A8A9E77" w14:textId="77777777" w:rsidR="00AD0150" w:rsidRPr="006C6584" w:rsidRDefault="00AD0150" w:rsidP="007847C8">
            <w:pPr>
              <w:jc w:val="both"/>
              <w:rPr>
                <w:sz w:val="22"/>
                <w:szCs w:val="22"/>
              </w:rPr>
            </w:pPr>
            <w:r w:rsidRPr="006C6584">
              <w:rPr>
                <w:sz w:val="22"/>
                <w:szCs w:val="22"/>
              </w:rPr>
              <w:t>4.</w:t>
            </w:r>
          </w:p>
        </w:tc>
        <w:tc>
          <w:tcPr>
            <w:tcW w:w="1305" w:type="dxa"/>
          </w:tcPr>
          <w:p w14:paraId="32EE3D88" w14:textId="77777777" w:rsidR="00AD0150" w:rsidRPr="006C6584" w:rsidRDefault="00AD0150" w:rsidP="007847C8">
            <w:pPr>
              <w:jc w:val="both"/>
              <w:rPr>
                <w:b/>
                <w:bCs/>
                <w:sz w:val="22"/>
                <w:szCs w:val="22"/>
              </w:rPr>
            </w:pPr>
            <w:r w:rsidRPr="006C6584">
              <w:rPr>
                <w:b/>
                <w:bCs/>
                <w:sz w:val="22"/>
                <w:szCs w:val="22"/>
              </w:rPr>
              <w:t>Valgyklos pastato, esančio Mokyklos g. 4, Kalesninkų k., Šalčininkų r. sav., (un. Nr. 8599-4001-3048) vidaus patalpų remonto statybos darbai</w:t>
            </w:r>
          </w:p>
        </w:tc>
        <w:tc>
          <w:tcPr>
            <w:tcW w:w="1993" w:type="dxa"/>
          </w:tcPr>
          <w:p w14:paraId="78BB5F72" w14:textId="77777777" w:rsidR="00AD0150" w:rsidRPr="006C6584" w:rsidRDefault="00AD0150" w:rsidP="007847C8">
            <w:pPr>
              <w:jc w:val="both"/>
              <w:rPr>
                <w:b/>
                <w:sz w:val="22"/>
                <w:szCs w:val="22"/>
              </w:rPr>
            </w:pPr>
            <w:r w:rsidRPr="006C6584">
              <w:rPr>
                <w:b/>
                <w:sz w:val="22"/>
                <w:szCs w:val="22"/>
              </w:rPr>
              <w:t>112 006,57</w:t>
            </w:r>
          </w:p>
          <w:p w14:paraId="47499ED6" w14:textId="77777777" w:rsidR="00AD0150" w:rsidRPr="006C6584" w:rsidRDefault="00AD0150" w:rsidP="007847C8">
            <w:pPr>
              <w:jc w:val="both"/>
              <w:rPr>
                <w:sz w:val="22"/>
                <w:szCs w:val="22"/>
              </w:rPr>
            </w:pPr>
            <w:r w:rsidRPr="006C6584">
              <w:rPr>
                <w:sz w:val="22"/>
                <w:szCs w:val="22"/>
              </w:rPr>
              <w:t>(2018-11-16 iki 2018-12-15)</w:t>
            </w:r>
          </w:p>
          <w:p w14:paraId="6E5F4C7C" w14:textId="77777777" w:rsidR="00AD0150" w:rsidRPr="006C6584" w:rsidRDefault="00AD0150" w:rsidP="007847C8">
            <w:pPr>
              <w:jc w:val="both"/>
              <w:rPr>
                <w:sz w:val="22"/>
                <w:szCs w:val="22"/>
              </w:rPr>
            </w:pPr>
          </w:p>
          <w:p w14:paraId="59061B98" w14:textId="77777777" w:rsidR="00AD0150" w:rsidRPr="006C6584" w:rsidRDefault="00AD0150" w:rsidP="007847C8">
            <w:pPr>
              <w:jc w:val="both"/>
              <w:rPr>
                <w:sz w:val="22"/>
                <w:szCs w:val="22"/>
              </w:rPr>
            </w:pPr>
          </w:p>
          <w:p w14:paraId="5A5D7B72" w14:textId="77777777" w:rsidR="00AD0150" w:rsidRPr="006C6584" w:rsidRDefault="00AD0150" w:rsidP="007847C8">
            <w:pPr>
              <w:jc w:val="both"/>
              <w:rPr>
                <w:sz w:val="22"/>
                <w:szCs w:val="22"/>
              </w:rPr>
            </w:pPr>
          </w:p>
          <w:p w14:paraId="4F55AD77" w14:textId="77777777" w:rsidR="00AD0150" w:rsidRPr="006C6584" w:rsidRDefault="00AD0150" w:rsidP="007847C8">
            <w:pPr>
              <w:jc w:val="both"/>
              <w:rPr>
                <w:sz w:val="22"/>
                <w:szCs w:val="22"/>
              </w:rPr>
            </w:pPr>
          </w:p>
          <w:p w14:paraId="24EC7B09" w14:textId="77777777" w:rsidR="00AD0150" w:rsidRPr="006C6584" w:rsidRDefault="00AD0150" w:rsidP="007847C8">
            <w:pPr>
              <w:jc w:val="both"/>
              <w:rPr>
                <w:sz w:val="22"/>
                <w:szCs w:val="22"/>
              </w:rPr>
            </w:pPr>
          </w:p>
          <w:p w14:paraId="1F38C2B7" w14:textId="77777777" w:rsidR="00AD0150" w:rsidRPr="006C6584" w:rsidRDefault="00AD0150" w:rsidP="007847C8">
            <w:pPr>
              <w:jc w:val="both"/>
              <w:rPr>
                <w:sz w:val="22"/>
                <w:szCs w:val="22"/>
              </w:rPr>
            </w:pPr>
          </w:p>
          <w:p w14:paraId="5F92B408" w14:textId="77777777" w:rsidR="00AD0150" w:rsidRPr="006C6584" w:rsidRDefault="00AD0150" w:rsidP="007847C8">
            <w:pPr>
              <w:jc w:val="both"/>
              <w:rPr>
                <w:sz w:val="22"/>
                <w:szCs w:val="22"/>
              </w:rPr>
            </w:pPr>
          </w:p>
          <w:p w14:paraId="1A1170AC" w14:textId="77777777" w:rsidR="00AD0150" w:rsidRPr="006C6584" w:rsidRDefault="00AD0150" w:rsidP="007847C8">
            <w:pPr>
              <w:jc w:val="both"/>
              <w:rPr>
                <w:sz w:val="22"/>
                <w:szCs w:val="22"/>
              </w:rPr>
            </w:pPr>
          </w:p>
          <w:p w14:paraId="2A1C4131" w14:textId="77777777" w:rsidR="00AD0150" w:rsidRPr="006C6584" w:rsidRDefault="00AD0150" w:rsidP="007847C8">
            <w:pPr>
              <w:jc w:val="both"/>
              <w:rPr>
                <w:sz w:val="22"/>
                <w:szCs w:val="22"/>
              </w:rPr>
            </w:pPr>
          </w:p>
          <w:p w14:paraId="18FDABF3" w14:textId="77777777" w:rsidR="00AD0150" w:rsidRPr="006C6584" w:rsidRDefault="00AD0150" w:rsidP="007847C8">
            <w:pPr>
              <w:jc w:val="both"/>
              <w:rPr>
                <w:sz w:val="22"/>
                <w:szCs w:val="22"/>
              </w:rPr>
            </w:pPr>
          </w:p>
          <w:p w14:paraId="56BA5720" w14:textId="77777777" w:rsidR="00AD0150" w:rsidRPr="006C6584" w:rsidRDefault="00AD0150" w:rsidP="007847C8">
            <w:pPr>
              <w:jc w:val="both"/>
              <w:rPr>
                <w:sz w:val="22"/>
                <w:szCs w:val="22"/>
              </w:rPr>
            </w:pPr>
          </w:p>
          <w:p w14:paraId="45AD5C43" w14:textId="77777777" w:rsidR="00AD0150" w:rsidRPr="006C6584" w:rsidRDefault="00AD0150" w:rsidP="007847C8">
            <w:pPr>
              <w:jc w:val="both"/>
              <w:rPr>
                <w:sz w:val="22"/>
                <w:szCs w:val="22"/>
              </w:rPr>
            </w:pPr>
          </w:p>
          <w:p w14:paraId="26B956ED" w14:textId="77777777" w:rsidR="00AD0150" w:rsidRPr="006C6584" w:rsidRDefault="00AD0150" w:rsidP="007847C8">
            <w:pPr>
              <w:jc w:val="both"/>
              <w:rPr>
                <w:b/>
                <w:sz w:val="22"/>
                <w:szCs w:val="22"/>
              </w:rPr>
            </w:pPr>
            <w:r w:rsidRPr="006C6584">
              <w:rPr>
                <w:b/>
                <w:sz w:val="22"/>
                <w:szCs w:val="22"/>
              </w:rPr>
              <w:t>55 503,16</w:t>
            </w:r>
          </w:p>
          <w:p w14:paraId="2F487ABF" w14:textId="77777777" w:rsidR="00AD0150" w:rsidRPr="006C6584" w:rsidRDefault="00AD0150" w:rsidP="007847C8">
            <w:pPr>
              <w:jc w:val="both"/>
              <w:rPr>
                <w:sz w:val="22"/>
                <w:szCs w:val="22"/>
              </w:rPr>
            </w:pPr>
            <w:r w:rsidRPr="006C6584">
              <w:rPr>
                <w:sz w:val="22"/>
                <w:szCs w:val="22"/>
              </w:rPr>
              <w:t>(2018-11-27 iki 2018-12-15)</w:t>
            </w:r>
          </w:p>
        </w:tc>
        <w:tc>
          <w:tcPr>
            <w:tcW w:w="1310" w:type="dxa"/>
          </w:tcPr>
          <w:p w14:paraId="0A99B127" w14:textId="77777777" w:rsidR="00AD0150" w:rsidRPr="006C6584" w:rsidRDefault="00AD0150" w:rsidP="007847C8">
            <w:pPr>
              <w:jc w:val="both"/>
              <w:rPr>
                <w:b/>
                <w:sz w:val="22"/>
                <w:szCs w:val="22"/>
              </w:rPr>
            </w:pPr>
            <w:r w:rsidRPr="006C6584">
              <w:rPr>
                <w:b/>
                <w:sz w:val="22"/>
                <w:szCs w:val="22"/>
              </w:rPr>
              <w:t>112 006,57</w:t>
            </w:r>
          </w:p>
          <w:p w14:paraId="452DEEBF" w14:textId="77777777" w:rsidR="00AD0150" w:rsidRPr="006C6584" w:rsidRDefault="00AD0150" w:rsidP="007847C8">
            <w:pPr>
              <w:jc w:val="both"/>
              <w:rPr>
                <w:b/>
                <w:sz w:val="22"/>
                <w:szCs w:val="22"/>
              </w:rPr>
            </w:pPr>
          </w:p>
          <w:p w14:paraId="0E2CFD77" w14:textId="77777777" w:rsidR="00AD0150" w:rsidRPr="006C6584" w:rsidRDefault="00AD0150" w:rsidP="007847C8">
            <w:pPr>
              <w:jc w:val="both"/>
              <w:rPr>
                <w:b/>
                <w:sz w:val="22"/>
                <w:szCs w:val="22"/>
              </w:rPr>
            </w:pPr>
          </w:p>
          <w:p w14:paraId="6F047D2B" w14:textId="77777777" w:rsidR="00AD0150" w:rsidRPr="006C6584" w:rsidRDefault="00AD0150" w:rsidP="007847C8">
            <w:pPr>
              <w:jc w:val="both"/>
              <w:rPr>
                <w:b/>
                <w:sz w:val="22"/>
                <w:szCs w:val="22"/>
              </w:rPr>
            </w:pPr>
          </w:p>
          <w:p w14:paraId="1A42CAA4" w14:textId="77777777" w:rsidR="00AD0150" w:rsidRPr="006C6584" w:rsidRDefault="00AD0150" w:rsidP="007847C8">
            <w:pPr>
              <w:jc w:val="both"/>
              <w:rPr>
                <w:b/>
                <w:sz w:val="22"/>
                <w:szCs w:val="22"/>
              </w:rPr>
            </w:pPr>
          </w:p>
          <w:p w14:paraId="0F64BE56" w14:textId="77777777" w:rsidR="00AD0150" w:rsidRPr="006C6584" w:rsidRDefault="00AD0150" w:rsidP="007847C8">
            <w:pPr>
              <w:jc w:val="both"/>
              <w:rPr>
                <w:b/>
                <w:sz w:val="22"/>
                <w:szCs w:val="22"/>
              </w:rPr>
            </w:pPr>
          </w:p>
          <w:p w14:paraId="26E6AB08" w14:textId="77777777" w:rsidR="00AD0150" w:rsidRPr="006C6584" w:rsidRDefault="00AD0150" w:rsidP="007847C8">
            <w:pPr>
              <w:jc w:val="both"/>
              <w:rPr>
                <w:b/>
                <w:sz w:val="22"/>
                <w:szCs w:val="22"/>
              </w:rPr>
            </w:pPr>
          </w:p>
          <w:p w14:paraId="7A3C17D0" w14:textId="77777777" w:rsidR="00AD0150" w:rsidRPr="006C6584" w:rsidRDefault="00AD0150" w:rsidP="007847C8">
            <w:pPr>
              <w:jc w:val="both"/>
              <w:rPr>
                <w:b/>
                <w:sz w:val="22"/>
                <w:szCs w:val="22"/>
              </w:rPr>
            </w:pPr>
          </w:p>
          <w:p w14:paraId="6E6A7275" w14:textId="77777777" w:rsidR="00AD0150" w:rsidRPr="006C6584" w:rsidRDefault="00AD0150" w:rsidP="007847C8">
            <w:pPr>
              <w:jc w:val="both"/>
              <w:rPr>
                <w:b/>
                <w:sz w:val="22"/>
                <w:szCs w:val="22"/>
              </w:rPr>
            </w:pPr>
          </w:p>
          <w:p w14:paraId="04B5E1ED" w14:textId="77777777" w:rsidR="00AD0150" w:rsidRPr="006C6584" w:rsidRDefault="00AD0150" w:rsidP="007847C8">
            <w:pPr>
              <w:jc w:val="both"/>
              <w:rPr>
                <w:b/>
                <w:sz w:val="22"/>
                <w:szCs w:val="22"/>
              </w:rPr>
            </w:pPr>
          </w:p>
          <w:p w14:paraId="50A8F878" w14:textId="77777777" w:rsidR="00AD0150" w:rsidRPr="006C6584" w:rsidRDefault="00AD0150" w:rsidP="007847C8">
            <w:pPr>
              <w:jc w:val="both"/>
              <w:rPr>
                <w:b/>
                <w:sz w:val="22"/>
                <w:szCs w:val="22"/>
              </w:rPr>
            </w:pPr>
            <w:r w:rsidRPr="006C6584">
              <w:rPr>
                <w:b/>
                <w:sz w:val="22"/>
                <w:szCs w:val="22"/>
              </w:rPr>
              <w:t>55 503,16</w:t>
            </w:r>
          </w:p>
          <w:p w14:paraId="7D50F659" w14:textId="77777777" w:rsidR="00AD0150" w:rsidRPr="006C6584" w:rsidRDefault="00AD0150" w:rsidP="007847C8">
            <w:pPr>
              <w:jc w:val="both"/>
              <w:rPr>
                <w:b/>
                <w:sz w:val="22"/>
                <w:szCs w:val="22"/>
              </w:rPr>
            </w:pPr>
          </w:p>
        </w:tc>
        <w:tc>
          <w:tcPr>
            <w:tcW w:w="2489" w:type="dxa"/>
          </w:tcPr>
          <w:p w14:paraId="26079D9C" w14:textId="77777777" w:rsidR="00AD0150" w:rsidRPr="006C6584" w:rsidRDefault="00AD0150" w:rsidP="007847C8">
            <w:pPr>
              <w:jc w:val="both"/>
              <w:rPr>
                <w:sz w:val="22"/>
                <w:szCs w:val="22"/>
              </w:rPr>
            </w:pPr>
            <w:r w:rsidRPr="006C6584">
              <w:rPr>
                <w:sz w:val="22"/>
                <w:szCs w:val="22"/>
              </w:rPr>
              <w:t>Demontavimo darbai; lubų, sienų, grindų remontas; durų keitimas; elektrotechnikos tinklų bei vandentiekio ir nuotekų tinklų keitimas; šildymo tinklų pertvarkymas; įėjimo tambūrų montavimas; stogo dangos keitimas; žaibosaugos įrengimas; langų keitimas; fasadų apdailos remontas; cokolio ir laiptų apdailos statybos darbai; nuogrindos įrengimas.</w:t>
            </w:r>
          </w:p>
          <w:p w14:paraId="0D362518" w14:textId="77777777" w:rsidR="00AD0150" w:rsidRPr="006C6584" w:rsidRDefault="00AD0150" w:rsidP="007847C8">
            <w:pPr>
              <w:jc w:val="both"/>
              <w:rPr>
                <w:sz w:val="22"/>
                <w:szCs w:val="22"/>
              </w:rPr>
            </w:pPr>
            <w:r w:rsidRPr="006C6584">
              <w:rPr>
                <w:sz w:val="22"/>
                <w:szCs w:val="22"/>
              </w:rPr>
              <w:t>Papildomas susitarimas: Ardymo darbai; lubų, sienų, grindų remontas; durų keitimas; elektros instaliacijos tinklų keitimas; vidaus nuotekų tinklų keitimas; vidaus vandentiekio tinklų keitimas; šildymo tinklų remontas</w:t>
            </w:r>
          </w:p>
        </w:tc>
        <w:tc>
          <w:tcPr>
            <w:tcW w:w="1856" w:type="dxa"/>
          </w:tcPr>
          <w:p w14:paraId="7139BEC4" w14:textId="77777777" w:rsidR="00AD0150" w:rsidRPr="006C6584" w:rsidRDefault="00AD0150" w:rsidP="007847C8">
            <w:pPr>
              <w:jc w:val="both"/>
              <w:rPr>
                <w:sz w:val="22"/>
                <w:szCs w:val="22"/>
              </w:rPr>
            </w:pPr>
            <w:r w:rsidRPr="006C6584">
              <w:rPr>
                <w:sz w:val="22"/>
                <w:szCs w:val="22"/>
              </w:rPr>
              <w:t>Valstybės biudžeto lėšos – 112 006,57 Eur.</w:t>
            </w:r>
          </w:p>
          <w:p w14:paraId="4F58561F" w14:textId="77777777" w:rsidR="00AD0150" w:rsidRPr="006C6584" w:rsidRDefault="00AD0150" w:rsidP="007847C8">
            <w:pPr>
              <w:jc w:val="both"/>
              <w:rPr>
                <w:sz w:val="22"/>
                <w:szCs w:val="22"/>
              </w:rPr>
            </w:pPr>
          </w:p>
          <w:p w14:paraId="0AECB2EA" w14:textId="77777777" w:rsidR="00AD0150" w:rsidRPr="006C6584" w:rsidRDefault="00AD0150" w:rsidP="007847C8">
            <w:pPr>
              <w:jc w:val="both"/>
              <w:rPr>
                <w:sz w:val="22"/>
                <w:szCs w:val="22"/>
              </w:rPr>
            </w:pPr>
          </w:p>
          <w:p w14:paraId="359871B5" w14:textId="77777777" w:rsidR="00AD0150" w:rsidRPr="006C6584" w:rsidRDefault="00AD0150" w:rsidP="007847C8">
            <w:pPr>
              <w:jc w:val="both"/>
              <w:rPr>
                <w:sz w:val="22"/>
                <w:szCs w:val="22"/>
              </w:rPr>
            </w:pPr>
          </w:p>
          <w:p w14:paraId="344EF729" w14:textId="77777777" w:rsidR="00AD0150" w:rsidRPr="006C6584" w:rsidRDefault="00AD0150" w:rsidP="007847C8">
            <w:pPr>
              <w:jc w:val="both"/>
              <w:rPr>
                <w:sz w:val="22"/>
                <w:szCs w:val="22"/>
              </w:rPr>
            </w:pPr>
          </w:p>
          <w:p w14:paraId="546CA188" w14:textId="77777777" w:rsidR="00AD0150" w:rsidRPr="006C6584" w:rsidRDefault="00AD0150" w:rsidP="007847C8">
            <w:pPr>
              <w:jc w:val="both"/>
              <w:rPr>
                <w:sz w:val="22"/>
                <w:szCs w:val="22"/>
              </w:rPr>
            </w:pPr>
          </w:p>
          <w:p w14:paraId="667DBCBD" w14:textId="77777777" w:rsidR="00AD0150" w:rsidRPr="006C6584" w:rsidRDefault="00AD0150" w:rsidP="007847C8">
            <w:pPr>
              <w:jc w:val="both"/>
              <w:rPr>
                <w:sz w:val="22"/>
                <w:szCs w:val="22"/>
              </w:rPr>
            </w:pPr>
          </w:p>
          <w:p w14:paraId="00BE92CE" w14:textId="77777777" w:rsidR="00AD0150" w:rsidRPr="006C6584" w:rsidRDefault="00AD0150" w:rsidP="007847C8">
            <w:pPr>
              <w:jc w:val="both"/>
              <w:rPr>
                <w:sz w:val="22"/>
                <w:szCs w:val="22"/>
              </w:rPr>
            </w:pPr>
          </w:p>
          <w:p w14:paraId="2A128AC8" w14:textId="77777777" w:rsidR="00AD0150" w:rsidRPr="006C6584" w:rsidRDefault="00AD0150" w:rsidP="007847C8">
            <w:pPr>
              <w:jc w:val="both"/>
              <w:rPr>
                <w:sz w:val="22"/>
                <w:szCs w:val="22"/>
              </w:rPr>
            </w:pPr>
            <w:r w:rsidRPr="006C6584">
              <w:rPr>
                <w:sz w:val="22"/>
                <w:szCs w:val="22"/>
              </w:rPr>
              <w:t>Valstybės biudžeto lėšos – 55 503,16 Eur.</w:t>
            </w:r>
          </w:p>
        </w:tc>
      </w:tr>
      <w:tr w:rsidR="00AD0150" w:rsidRPr="006C6584" w14:paraId="4C742641" w14:textId="77777777" w:rsidTr="007847C8">
        <w:trPr>
          <w:trHeight w:val="886"/>
        </w:trPr>
        <w:tc>
          <w:tcPr>
            <w:tcW w:w="651" w:type="dxa"/>
          </w:tcPr>
          <w:p w14:paraId="7F2B98C5" w14:textId="77777777" w:rsidR="00AD0150" w:rsidRPr="006C6584" w:rsidRDefault="00AD0150" w:rsidP="007847C8">
            <w:pPr>
              <w:jc w:val="both"/>
              <w:rPr>
                <w:sz w:val="22"/>
                <w:szCs w:val="22"/>
              </w:rPr>
            </w:pPr>
            <w:r w:rsidRPr="006C6584">
              <w:rPr>
                <w:sz w:val="22"/>
                <w:szCs w:val="22"/>
              </w:rPr>
              <w:t>5.</w:t>
            </w:r>
          </w:p>
        </w:tc>
        <w:tc>
          <w:tcPr>
            <w:tcW w:w="1305" w:type="dxa"/>
          </w:tcPr>
          <w:p w14:paraId="4690B5DD" w14:textId="77777777" w:rsidR="00AD0150" w:rsidRPr="006C6584" w:rsidRDefault="00AD0150" w:rsidP="007847C8">
            <w:pPr>
              <w:jc w:val="both"/>
              <w:rPr>
                <w:b/>
                <w:bCs/>
                <w:sz w:val="22"/>
                <w:szCs w:val="22"/>
              </w:rPr>
            </w:pPr>
            <w:r w:rsidRPr="006C6584">
              <w:rPr>
                <w:b/>
                <w:bCs/>
                <w:sz w:val="22"/>
                <w:szCs w:val="22"/>
              </w:rPr>
              <w:t xml:space="preserve">Mokslo paskirties pastato – Kalesninkų Liudviko Narbuto gimnazijos, Mokyklos g. 4, Kalesninkų k., Šalčininkų r. sav., katilinės pastato prijungimas prie lauko elektros </w:t>
            </w:r>
            <w:r w:rsidRPr="006C6584">
              <w:rPr>
                <w:b/>
                <w:bCs/>
                <w:sz w:val="22"/>
                <w:szCs w:val="22"/>
              </w:rPr>
              <w:lastRenderedPageBreak/>
              <w:t>tinklų</w:t>
            </w:r>
          </w:p>
        </w:tc>
        <w:tc>
          <w:tcPr>
            <w:tcW w:w="1993" w:type="dxa"/>
          </w:tcPr>
          <w:p w14:paraId="389DBDEC" w14:textId="77777777" w:rsidR="00AD0150" w:rsidRPr="006C6584" w:rsidRDefault="00AD0150" w:rsidP="007847C8">
            <w:pPr>
              <w:jc w:val="both"/>
              <w:rPr>
                <w:b/>
                <w:sz w:val="22"/>
                <w:szCs w:val="22"/>
              </w:rPr>
            </w:pPr>
            <w:r w:rsidRPr="006C6584">
              <w:rPr>
                <w:b/>
                <w:sz w:val="22"/>
                <w:szCs w:val="22"/>
              </w:rPr>
              <w:lastRenderedPageBreak/>
              <w:t>2 117,50</w:t>
            </w:r>
          </w:p>
          <w:p w14:paraId="168BCA06" w14:textId="77777777" w:rsidR="00AD0150" w:rsidRPr="006C6584" w:rsidRDefault="00AD0150" w:rsidP="007847C8">
            <w:pPr>
              <w:jc w:val="both"/>
              <w:rPr>
                <w:sz w:val="22"/>
                <w:szCs w:val="22"/>
              </w:rPr>
            </w:pPr>
            <w:r w:rsidRPr="006C6584">
              <w:rPr>
                <w:sz w:val="22"/>
                <w:szCs w:val="22"/>
              </w:rPr>
              <w:t>(2018-11-05 iki 2018-01-05)</w:t>
            </w:r>
          </w:p>
        </w:tc>
        <w:tc>
          <w:tcPr>
            <w:tcW w:w="1310" w:type="dxa"/>
          </w:tcPr>
          <w:p w14:paraId="0BD20001" w14:textId="77777777" w:rsidR="00AD0150" w:rsidRPr="006C6584" w:rsidRDefault="00AD0150" w:rsidP="007847C8">
            <w:pPr>
              <w:jc w:val="both"/>
              <w:rPr>
                <w:b/>
                <w:sz w:val="22"/>
                <w:szCs w:val="22"/>
              </w:rPr>
            </w:pPr>
            <w:r w:rsidRPr="006C6584">
              <w:rPr>
                <w:b/>
                <w:sz w:val="22"/>
                <w:szCs w:val="22"/>
              </w:rPr>
              <w:t>2 117,50</w:t>
            </w:r>
          </w:p>
          <w:p w14:paraId="1256E635" w14:textId="77777777" w:rsidR="00AD0150" w:rsidRPr="006C6584" w:rsidRDefault="00AD0150" w:rsidP="007847C8">
            <w:pPr>
              <w:jc w:val="both"/>
              <w:rPr>
                <w:b/>
                <w:sz w:val="22"/>
                <w:szCs w:val="22"/>
              </w:rPr>
            </w:pPr>
          </w:p>
        </w:tc>
        <w:tc>
          <w:tcPr>
            <w:tcW w:w="2489" w:type="dxa"/>
          </w:tcPr>
          <w:p w14:paraId="2ACA2971" w14:textId="77777777" w:rsidR="00AD0150" w:rsidRPr="006C6584" w:rsidRDefault="00AD0150" w:rsidP="007847C8">
            <w:pPr>
              <w:jc w:val="both"/>
              <w:rPr>
                <w:sz w:val="22"/>
                <w:szCs w:val="22"/>
              </w:rPr>
            </w:pPr>
            <w:r w:rsidRPr="006C6584">
              <w:rPr>
                <w:sz w:val="22"/>
                <w:szCs w:val="22"/>
              </w:rPr>
              <w:t>Statybos darbai: elektros kabelio paklojimas.</w:t>
            </w:r>
          </w:p>
        </w:tc>
        <w:tc>
          <w:tcPr>
            <w:tcW w:w="1856" w:type="dxa"/>
          </w:tcPr>
          <w:p w14:paraId="28A491A5" w14:textId="77777777" w:rsidR="00AD0150" w:rsidRPr="006C6584" w:rsidRDefault="00AD0150" w:rsidP="007847C8">
            <w:pPr>
              <w:jc w:val="both"/>
              <w:rPr>
                <w:sz w:val="22"/>
                <w:szCs w:val="22"/>
              </w:rPr>
            </w:pPr>
            <w:r w:rsidRPr="006C6584">
              <w:rPr>
                <w:sz w:val="22"/>
                <w:szCs w:val="22"/>
              </w:rPr>
              <w:t>Savivaldybės biudžetas – 2 117,50 Eur.</w:t>
            </w:r>
          </w:p>
        </w:tc>
      </w:tr>
      <w:tr w:rsidR="00AD0150" w:rsidRPr="006C6584" w14:paraId="41B82101" w14:textId="77777777" w:rsidTr="007847C8">
        <w:trPr>
          <w:trHeight w:val="886"/>
        </w:trPr>
        <w:tc>
          <w:tcPr>
            <w:tcW w:w="651" w:type="dxa"/>
          </w:tcPr>
          <w:p w14:paraId="1EEC781D" w14:textId="77777777" w:rsidR="00AD0150" w:rsidRPr="006C6584" w:rsidRDefault="00AD0150" w:rsidP="007847C8">
            <w:pPr>
              <w:jc w:val="both"/>
              <w:rPr>
                <w:sz w:val="22"/>
                <w:szCs w:val="22"/>
              </w:rPr>
            </w:pPr>
            <w:r w:rsidRPr="006C6584">
              <w:rPr>
                <w:sz w:val="22"/>
                <w:szCs w:val="22"/>
              </w:rPr>
              <w:t>6.</w:t>
            </w:r>
          </w:p>
        </w:tc>
        <w:tc>
          <w:tcPr>
            <w:tcW w:w="1305" w:type="dxa"/>
          </w:tcPr>
          <w:p w14:paraId="70C8A49C" w14:textId="77777777" w:rsidR="00AD0150" w:rsidRPr="006C6584" w:rsidRDefault="00AD0150" w:rsidP="007847C8">
            <w:pPr>
              <w:jc w:val="both"/>
              <w:rPr>
                <w:b/>
                <w:sz w:val="22"/>
                <w:szCs w:val="22"/>
              </w:rPr>
            </w:pPr>
            <w:r w:rsidRPr="006C6584">
              <w:rPr>
                <w:b/>
                <w:sz w:val="22"/>
                <w:szCs w:val="22"/>
              </w:rPr>
              <w:t>Zavišonių lopšelio-darželio ,,Varpelis“ patalpų paprastas remontas</w:t>
            </w:r>
          </w:p>
        </w:tc>
        <w:tc>
          <w:tcPr>
            <w:tcW w:w="1993" w:type="dxa"/>
          </w:tcPr>
          <w:p w14:paraId="5C5FD7BA" w14:textId="77777777" w:rsidR="00AD0150" w:rsidRPr="006C6584" w:rsidRDefault="00AD0150" w:rsidP="007847C8">
            <w:pPr>
              <w:jc w:val="both"/>
              <w:rPr>
                <w:b/>
                <w:bCs/>
                <w:sz w:val="22"/>
                <w:szCs w:val="22"/>
              </w:rPr>
            </w:pPr>
            <w:r w:rsidRPr="006C6584">
              <w:rPr>
                <w:b/>
                <w:bCs/>
                <w:sz w:val="22"/>
                <w:szCs w:val="22"/>
              </w:rPr>
              <w:t>54 065,46</w:t>
            </w:r>
          </w:p>
          <w:p w14:paraId="63E3D981" w14:textId="77777777" w:rsidR="00AD0150" w:rsidRPr="006C6584" w:rsidRDefault="00AD0150" w:rsidP="007847C8">
            <w:pPr>
              <w:jc w:val="both"/>
              <w:rPr>
                <w:sz w:val="22"/>
                <w:szCs w:val="22"/>
              </w:rPr>
            </w:pPr>
            <w:r w:rsidRPr="006C6584">
              <w:rPr>
                <w:bCs/>
                <w:sz w:val="22"/>
                <w:szCs w:val="22"/>
              </w:rPr>
              <w:t>(2018-07-30 iki 2018-11-15)</w:t>
            </w:r>
          </w:p>
        </w:tc>
        <w:tc>
          <w:tcPr>
            <w:tcW w:w="1310" w:type="dxa"/>
          </w:tcPr>
          <w:p w14:paraId="371C0906" w14:textId="77777777" w:rsidR="00AD0150" w:rsidRPr="006C6584" w:rsidRDefault="00AD0150" w:rsidP="007847C8">
            <w:pPr>
              <w:jc w:val="both"/>
              <w:rPr>
                <w:b/>
                <w:bCs/>
                <w:sz w:val="22"/>
                <w:szCs w:val="22"/>
              </w:rPr>
            </w:pPr>
            <w:r w:rsidRPr="006C6584">
              <w:rPr>
                <w:b/>
                <w:bCs/>
                <w:sz w:val="22"/>
                <w:szCs w:val="22"/>
              </w:rPr>
              <w:t>54 065,46</w:t>
            </w:r>
          </w:p>
          <w:p w14:paraId="4992F8E1" w14:textId="77777777" w:rsidR="00AD0150" w:rsidRPr="006C6584" w:rsidRDefault="00AD0150" w:rsidP="007847C8">
            <w:pPr>
              <w:jc w:val="both"/>
              <w:rPr>
                <w:b/>
                <w:sz w:val="22"/>
                <w:szCs w:val="22"/>
              </w:rPr>
            </w:pPr>
          </w:p>
        </w:tc>
        <w:tc>
          <w:tcPr>
            <w:tcW w:w="2489" w:type="dxa"/>
          </w:tcPr>
          <w:p w14:paraId="2662B771" w14:textId="77777777" w:rsidR="00AD0150" w:rsidRPr="006C6584" w:rsidRDefault="00AD0150" w:rsidP="007847C8">
            <w:pPr>
              <w:jc w:val="both"/>
              <w:rPr>
                <w:sz w:val="22"/>
                <w:szCs w:val="22"/>
              </w:rPr>
            </w:pPr>
            <w:r w:rsidRPr="006C6584">
              <w:rPr>
                <w:sz w:val="22"/>
                <w:szCs w:val="22"/>
              </w:rPr>
              <w:t>Statybos darbai:  tualetų ir virtuvėlių  (su baldų įsigijimu) remontas; virtuvės remontas.</w:t>
            </w:r>
          </w:p>
        </w:tc>
        <w:tc>
          <w:tcPr>
            <w:tcW w:w="1856" w:type="dxa"/>
          </w:tcPr>
          <w:p w14:paraId="34242C83" w14:textId="77777777" w:rsidR="00AD0150" w:rsidRPr="006C6584" w:rsidRDefault="00AD0150" w:rsidP="007847C8">
            <w:pPr>
              <w:jc w:val="both"/>
              <w:rPr>
                <w:sz w:val="22"/>
                <w:szCs w:val="22"/>
              </w:rPr>
            </w:pPr>
            <w:r w:rsidRPr="006C6584">
              <w:rPr>
                <w:sz w:val="22"/>
                <w:szCs w:val="22"/>
              </w:rPr>
              <w:t>Savivaldybės biudžetas – 19 937,78 Eur</w:t>
            </w:r>
          </w:p>
          <w:p w14:paraId="6ACC7BD9" w14:textId="77777777" w:rsidR="00AD0150" w:rsidRPr="006C6584" w:rsidRDefault="00AD0150" w:rsidP="007847C8">
            <w:pPr>
              <w:jc w:val="both"/>
              <w:rPr>
                <w:sz w:val="22"/>
                <w:szCs w:val="22"/>
              </w:rPr>
            </w:pPr>
            <w:r w:rsidRPr="006C6584">
              <w:rPr>
                <w:sz w:val="22"/>
                <w:szCs w:val="22"/>
              </w:rPr>
              <w:t>Bendrija „Wspólnota Polska“ – 34 127,68 Eur</w:t>
            </w:r>
          </w:p>
        </w:tc>
      </w:tr>
      <w:tr w:rsidR="00AD0150" w:rsidRPr="006C6584" w14:paraId="550312BA" w14:textId="77777777" w:rsidTr="007847C8">
        <w:trPr>
          <w:trHeight w:val="886"/>
        </w:trPr>
        <w:tc>
          <w:tcPr>
            <w:tcW w:w="651" w:type="dxa"/>
          </w:tcPr>
          <w:p w14:paraId="4FD6EFDD" w14:textId="77777777" w:rsidR="00AD0150" w:rsidRPr="006C6584" w:rsidRDefault="00AD0150" w:rsidP="007847C8">
            <w:pPr>
              <w:jc w:val="both"/>
              <w:rPr>
                <w:sz w:val="22"/>
                <w:szCs w:val="22"/>
              </w:rPr>
            </w:pPr>
            <w:r w:rsidRPr="006C6584">
              <w:rPr>
                <w:sz w:val="22"/>
                <w:szCs w:val="22"/>
              </w:rPr>
              <w:t>7.</w:t>
            </w:r>
          </w:p>
        </w:tc>
        <w:tc>
          <w:tcPr>
            <w:tcW w:w="1305" w:type="dxa"/>
          </w:tcPr>
          <w:p w14:paraId="03BCDC96" w14:textId="77777777" w:rsidR="00AD0150" w:rsidRPr="006C6584" w:rsidRDefault="00AD0150" w:rsidP="007847C8">
            <w:pPr>
              <w:jc w:val="both"/>
              <w:rPr>
                <w:b/>
                <w:sz w:val="22"/>
                <w:szCs w:val="22"/>
              </w:rPr>
            </w:pPr>
            <w:r w:rsidRPr="006C6584">
              <w:rPr>
                <w:b/>
                <w:sz w:val="22"/>
                <w:szCs w:val="22"/>
              </w:rPr>
              <w:t>Šalčininkų rajono lopšelio-darželio „Žilvitis“ pastato atnaujinimas (modernizavimas) ir rekonstravimas</w:t>
            </w:r>
          </w:p>
        </w:tc>
        <w:tc>
          <w:tcPr>
            <w:tcW w:w="1993" w:type="dxa"/>
          </w:tcPr>
          <w:p w14:paraId="7F671E29" w14:textId="77777777" w:rsidR="00AD0150" w:rsidRPr="006C6584" w:rsidRDefault="00AD0150" w:rsidP="007847C8">
            <w:pPr>
              <w:jc w:val="both"/>
              <w:rPr>
                <w:b/>
                <w:sz w:val="22"/>
                <w:szCs w:val="22"/>
              </w:rPr>
            </w:pPr>
            <w:r w:rsidRPr="006C6584">
              <w:rPr>
                <w:b/>
                <w:sz w:val="22"/>
                <w:szCs w:val="22"/>
              </w:rPr>
              <w:t>I etapas</w:t>
            </w:r>
          </w:p>
          <w:p w14:paraId="31FD0986" w14:textId="77777777" w:rsidR="00AD0150" w:rsidRPr="006C6584" w:rsidRDefault="00AD0150" w:rsidP="007847C8">
            <w:pPr>
              <w:jc w:val="both"/>
              <w:rPr>
                <w:b/>
                <w:sz w:val="22"/>
                <w:szCs w:val="22"/>
              </w:rPr>
            </w:pPr>
            <w:r w:rsidRPr="006C6584">
              <w:rPr>
                <w:b/>
                <w:sz w:val="22"/>
                <w:szCs w:val="22"/>
              </w:rPr>
              <w:t>218 306,48</w:t>
            </w:r>
          </w:p>
          <w:p w14:paraId="5363329E" w14:textId="77777777" w:rsidR="00AD0150" w:rsidRPr="006C6584" w:rsidRDefault="00AD0150" w:rsidP="007847C8">
            <w:pPr>
              <w:jc w:val="both"/>
              <w:rPr>
                <w:b/>
                <w:sz w:val="22"/>
                <w:szCs w:val="22"/>
              </w:rPr>
            </w:pPr>
          </w:p>
          <w:p w14:paraId="1F99C88B" w14:textId="77777777" w:rsidR="00AD0150" w:rsidRPr="006C6584" w:rsidRDefault="00AD0150" w:rsidP="007847C8">
            <w:pPr>
              <w:jc w:val="both"/>
              <w:rPr>
                <w:b/>
                <w:sz w:val="22"/>
                <w:szCs w:val="22"/>
              </w:rPr>
            </w:pPr>
            <w:r w:rsidRPr="006C6584">
              <w:rPr>
                <w:b/>
                <w:sz w:val="22"/>
                <w:szCs w:val="22"/>
              </w:rPr>
              <w:t>II etapas</w:t>
            </w:r>
          </w:p>
          <w:p w14:paraId="69AF3A9C" w14:textId="77777777" w:rsidR="00AD0150" w:rsidRPr="006C6584" w:rsidRDefault="00AD0150" w:rsidP="007847C8">
            <w:pPr>
              <w:jc w:val="both"/>
              <w:rPr>
                <w:b/>
                <w:sz w:val="22"/>
                <w:szCs w:val="22"/>
              </w:rPr>
            </w:pPr>
            <w:r w:rsidRPr="006C6584">
              <w:rPr>
                <w:b/>
                <w:sz w:val="22"/>
                <w:szCs w:val="22"/>
              </w:rPr>
              <w:t>359 503,19</w:t>
            </w:r>
          </w:p>
          <w:p w14:paraId="026862C5" w14:textId="77777777" w:rsidR="00AD0150" w:rsidRPr="006C6584" w:rsidRDefault="00AD0150" w:rsidP="007847C8">
            <w:pPr>
              <w:jc w:val="both"/>
              <w:rPr>
                <w:sz w:val="22"/>
                <w:szCs w:val="22"/>
              </w:rPr>
            </w:pPr>
            <w:r w:rsidRPr="006C6584">
              <w:rPr>
                <w:sz w:val="22"/>
                <w:szCs w:val="22"/>
              </w:rPr>
              <w:t xml:space="preserve"> (2017-10-12) iki </w:t>
            </w:r>
          </w:p>
          <w:p w14:paraId="79A1C8D9" w14:textId="77777777" w:rsidR="00AD0150" w:rsidRPr="006C6584" w:rsidRDefault="00AD0150" w:rsidP="007847C8">
            <w:pPr>
              <w:jc w:val="both"/>
              <w:rPr>
                <w:sz w:val="22"/>
                <w:szCs w:val="22"/>
              </w:rPr>
            </w:pPr>
            <w:r w:rsidRPr="006C6584">
              <w:rPr>
                <w:sz w:val="22"/>
                <w:szCs w:val="22"/>
              </w:rPr>
              <w:t>(2018-02-23)</w:t>
            </w:r>
          </w:p>
          <w:p w14:paraId="4EA33042" w14:textId="77777777" w:rsidR="00AD0150" w:rsidRPr="006C6584" w:rsidRDefault="00AD0150" w:rsidP="007847C8">
            <w:pPr>
              <w:jc w:val="both"/>
              <w:rPr>
                <w:sz w:val="22"/>
                <w:szCs w:val="22"/>
              </w:rPr>
            </w:pPr>
          </w:p>
          <w:p w14:paraId="657F3575" w14:textId="77777777" w:rsidR="00AD0150" w:rsidRPr="006C6584" w:rsidRDefault="00AD0150" w:rsidP="007847C8">
            <w:pPr>
              <w:jc w:val="both"/>
              <w:rPr>
                <w:sz w:val="22"/>
                <w:szCs w:val="22"/>
              </w:rPr>
            </w:pPr>
          </w:p>
          <w:p w14:paraId="5C32AF68" w14:textId="77777777" w:rsidR="00AD0150" w:rsidRPr="006C6584" w:rsidRDefault="00AD0150" w:rsidP="007847C8">
            <w:pPr>
              <w:jc w:val="both"/>
              <w:rPr>
                <w:sz w:val="22"/>
                <w:szCs w:val="22"/>
              </w:rPr>
            </w:pPr>
          </w:p>
          <w:p w14:paraId="1F8003D2" w14:textId="77777777" w:rsidR="00AD0150" w:rsidRPr="006C6584" w:rsidRDefault="00AD0150" w:rsidP="007847C8">
            <w:pPr>
              <w:jc w:val="both"/>
              <w:rPr>
                <w:sz w:val="22"/>
                <w:szCs w:val="22"/>
              </w:rPr>
            </w:pPr>
          </w:p>
          <w:p w14:paraId="0D1F5D5E" w14:textId="77777777" w:rsidR="00AD0150" w:rsidRPr="006C6584" w:rsidRDefault="00AD0150" w:rsidP="007847C8">
            <w:pPr>
              <w:jc w:val="both"/>
              <w:rPr>
                <w:sz w:val="22"/>
                <w:szCs w:val="22"/>
              </w:rPr>
            </w:pPr>
          </w:p>
          <w:p w14:paraId="074D9CF8" w14:textId="77777777" w:rsidR="00AD0150" w:rsidRPr="006C6584" w:rsidRDefault="00AD0150" w:rsidP="007847C8">
            <w:pPr>
              <w:jc w:val="both"/>
              <w:rPr>
                <w:sz w:val="22"/>
                <w:szCs w:val="22"/>
              </w:rPr>
            </w:pPr>
          </w:p>
          <w:p w14:paraId="478B83F3" w14:textId="77777777" w:rsidR="00AD0150" w:rsidRPr="006C6584" w:rsidRDefault="00AD0150" w:rsidP="007847C8">
            <w:pPr>
              <w:jc w:val="both"/>
              <w:rPr>
                <w:sz w:val="22"/>
                <w:szCs w:val="22"/>
              </w:rPr>
            </w:pPr>
          </w:p>
          <w:p w14:paraId="4E51E169" w14:textId="77777777" w:rsidR="00AD0150" w:rsidRPr="006C6584" w:rsidRDefault="00AD0150" w:rsidP="007847C8">
            <w:pPr>
              <w:jc w:val="both"/>
              <w:rPr>
                <w:sz w:val="22"/>
                <w:szCs w:val="22"/>
              </w:rPr>
            </w:pPr>
          </w:p>
          <w:p w14:paraId="364154B5" w14:textId="77777777" w:rsidR="00AD0150" w:rsidRPr="006C6584" w:rsidRDefault="00AD0150" w:rsidP="007847C8">
            <w:pPr>
              <w:jc w:val="both"/>
              <w:rPr>
                <w:sz w:val="22"/>
                <w:szCs w:val="22"/>
              </w:rPr>
            </w:pPr>
          </w:p>
          <w:p w14:paraId="035B7C40" w14:textId="77777777" w:rsidR="00AD0150" w:rsidRPr="006C6584" w:rsidRDefault="00AD0150" w:rsidP="007847C8">
            <w:pPr>
              <w:jc w:val="both"/>
              <w:rPr>
                <w:sz w:val="22"/>
                <w:szCs w:val="22"/>
              </w:rPr>
            </w:pPr>
          </w:p>
          <w:p w14:paraId="67BA4437" w14:textId="77777777" w:rsidR="00AD0150" w:rsidRPr="006C6584" w:rsidRDefault="00AD0150" w:rsidP="007847C8">
            <w:pPr>
              <w:jc w:val="both"/>
              <w:rPr>
                <w:sz w:val="22"/>
                <w:szCs w:val="22"/>
              </w:rPr>
            </w:pPr>
          </w:p>
          <w:p w14:paraId="6FD7EF2F" w14:textId="77777777" w:rsidR="00AD0150" w:rsidRPr="006C6584" w:rsidRDefault="00AD0150" w:rsidP="007847C8">
            <w:pPr>
              <w:jc w:val="both"/>
              <w:rPr>
                <w:sz w:val="22"/>
                <w:szCs w:val="22"/>
              </w:rPr>
            </w:pPr>
          </w:p>
          <w:p w14:paraId="49FFCBEB" w14:textId="77777777" w:rsidR="00AD0150" w:rsidRPr="006C6584" w:rsidRDefault="00AD0150" w:rsidP="007847C8">
            <w:pPr>
              <w:jc w:val="both"/>
              <w:rPr>
                <w:sz w:val="22"/>
                <w:szCs w:val="22"/>
              </w:rPr>
            </w:pPr>
          </w:p>
          <w:p w14:paraId="753EDB4C" w14:textId="77777777" w:rsidR="00AD0150" w:rsidRPr="006C6584" w:rsidRDefault="00AD0150" w:rsidP="007847C8">
            <w:pPr>
              <w:jc w:val="both"/>
              <w:rPr>
                <w:sz w:val="22"/>
                <w:szCs w:val="22"/>
              </w:rPr>
            </w:pPr>
          </w:p>
          <w:p w14:paraId="076FE627" w14:textId="77777777" w:rsidR="00AD0150" w:rsidRPr="006C6584" w:rsidRDefault="00AD0150" w:rsidP="007847C8">
            <w:pPr>
              <w:jc w:val="both"/>
              <w:rPr>
                <w:b/>
                <w:sz w:val="22"/>
                <w:szCs w:val="22"/>
              </w:rPr>
            </w:pPr>
            <w:r w:rsidRPr="006C6584">
              <w:rPr>
                <w:b/>
                <w:sz w:val="22"/>
                <w:szCs w:val="22"/>
              </w:rPr>
              <w:t>4 256,00</w:t>
            </w:r>
          </w:p>
          <w:p w14:paraId="6ADD1D3D" w14:textId="77777777" w:rsidR="00AD0150" w:rsidRPr="006C6584" w:rsidRDefault="00AD0150" w:rsidP="007847C8">
            <w:pPr>
              <w:jc w:val="both"/>
              <w:rPr>
                <w:sz w:val="22"/>
                <w:szCs w:val="22"/>
              </w:rPr>
            </w:pPr>
            <w:r w:rsidRPr="006C6584">
              <w:rPr>
                <w:sz w:val="22"/>
                <w:szCs w:val="22"/>
              </w:rPr>
              <w:t>(2018-01-15 iki 2018-03-30)</w:t>
            </w:r>
          </w:p>
        </w:tc>
        <w:tc>
          <w:tcPr>
            <w:tcW w:w="1310" w:type="dxa"/>
          </w:tcPr>
          <w:p w14:paraId="3FB79A68" w14:textId="77777777" w:rsidR="00AD0150" w:rsidRPr="006C6584" w:rsidRDefault="00AD0150" w:rsidP="007847C8">
            <w:pPr>
              <w:jc w:val="both"/>
              <w:rPr>
                <w:b/>
                <w:sz w:val="22"/>
                <w:szCs w:val="22"/>
              </w:rPr>
            </w:pPr>
            <w:r w:rsidRPr="006C6584">
              <w:rPr>
                <w:b/>
                <w:sz w:val="22"/>
                <w:szCs w:val="22"/>
              </w:rPr>
              <w:t>I etapas</w:t>
            </w:r>
          </w:p>
          <w:p w14:paraId="01AB5B55" w14:textId="77777777" w:rsidR="00AD0150" w:rsidRPr="006C6584" w:rsidRDefault="00AD0150" w:rsidP="007847C8">
            <w:pPr>
              <w:jc w:val="both"/>
              <w:rPr>
                <w:b/>
                <w:sz w:val="22"/>
                <w:szCs w:val="22"/>
              </w:rPr>
            </w:pPr>
            <w:r w:rsidRPr="006C6584">
              <w:rPr>
                <w:b/>
                <w:sz w:val="22"/>
                <w:szCs w:val="22"/>
              </w:rPr>
              <w:t>91 895,21</w:t>
            </w:r>
          </w:p>
          <w:p w14:paraId="25DB6D4D" w14:textId="77777777" w:rsidR="00AD0150" w:rsidRPr="006C6584" w:rsidRDefault="00AD0150" w:rsidP="007847C8">
            <w:pPr>
              <w:jc w:val="both"/>
              <w:rPr>
                <w:b/>
                <w:sz w:val="22"/>
                <w:szCs w:val="22"/>
              </w:rPr>
            </w:pPr>
          </w:p>
          <w:p w14:paraId="6DFCD6E6" w14:textId="77777777" w:rsidR="00AD0150" w:rsidRPr="006C6584" w:rsidRDefault="00AD0150" w:rsidP="007847C8">
            <w:pPr>
              <w:jc w:val="both"/>
              <w:rPr>
                <w:b/>
                <w:sz w:val="22"/>
                <w:szCs w:val="22"/>
              </w:rPr>
            </w:pPr>
            <w:r w:rsidRPr="006C6584">
              <w:rPr>
                <w:b/>
                <w:sz w:val="22"/>
                <w:szCs w:val="22"/>
              </w:rPr>
              <w:t>II etapas</w:t>
            </w:r>
          </w:p>
          <w:p w14:paraId="17CD21AE" w14:textId="77777777" w:rsidR="00AD0150" w:rsidRPr="006C6584" w:rsidRDefault="00AD0150" w:rsidP="007847C8">
            <w:pPr>
              <w:jc w:val="both"/>
              <w:rPr>
                <w:b/>
                <w:sz w:val="22"/>
                <w:szCs w:val="22"/>
              </w:rPr>
            </w:pPr>
            <w:r w:rsidRPr="006C6584">
              <w:rPr>
                <w:b/>
                <w:sz w:val="22"/>
                <w:szCs w:val="22"/>
              </w:rPr>
              <w:t>113 626,38</w:t>
            </w:r>
          </w:p>
          <w:p w14:paraId="3391C7E2" w14:textId="77777777" w:rsidR="00AD0150" w:rsidRPr="006C6584" w:rsidRDefault="00AD0150" w:rsidP="007847C8">
            <w:pPr>
              <w:jc w:val="both"/>
              <w:rPr>
                <w:b/>
                <w:sz w:val="22"/>
                <w:szCs w:val="22"/>
              </w:rPr>
            </w:pPr>
          </w:p>
          <w:p w14:paraId="7AAE015D" w14:textId="77777777" w:rsidR="00AD0150" w:rsidRPr="006C6584" w:rsidRDefault="00AD0150" w:rsidP="007847C8">
            <w:pPr>
              <w:jc w:val="both"/>
              <w:rPr>
                <w:b/>
                <w:sz w:val="22"/>
                <w:szCs w:val="22"/>
              </w:rPr>
            </w:pPr>
          </w:p>
          <w:p w14:paraId="00774BF1" w14:textId="77777777" w:rsidR="00AD0150" w:rsidRPr="006C6584" w:rsidRDefault="00AD0150" w:rsidP="007847C8">
            <w:pPr>
              <w:jc w:val="both"/>
              <w:rPr>
                <w:b/>
                <w:sz w:val="22"/>
                <w:szCs w:val="22"/>
              </w:rPr>
            </w:pPr>
          </w:p>
          <w:p w14:paraId="7BA91977" w14:textId="77777777" w:rsidR="00AD0150" w:rsidRPr="006C6584" w:rsidRDefault="00AD0150" w:rsidP="007847C8">
            <w:pPr>
              <w:jc w:val="both"/>
              <w:rPr>
                <w:b/>
                <w:sz w:val="22"/>
                <w:szCs w:val="22"/>
              </w:rPr>
            </w:pPr>
          </w:p>
          <w:p w14:paraId="2142DDEC" w14:textId="77777777" w:rsidR="00AD0150" w:rsidRPr="006C6584" w:rsidRDefault="00AD0150" w:rsidP="007847C8">
            <w:pPr>
              <w:jc w:val="both"/>
              <w:rPr>
                <w:b/>
                <w:sz w:val="22"/>
                <w:szCs w:val="22"/>
              </w:rPr>
            </w:pPr>
          </w:p>
          <w:p w14:paraId="1D487723" w14:textId="77777777" w:rsidR="00AD0150" w:rsidRPr="006C6584" w:rsidRDefault="00AD0150" w:rsidP="007847C8">
            <w:pPr>
              <w:jc w:val="both"/>
              <w:rPr>
                <w:b/>
                <w:sz w:val="22"/>
                <w:szCs w:val="22"/>
              </w:rPr>
            </w:pPr>
          </w:p>
          <w:p w14:paraId="000F2960" w14:textId="77777777" w:rsidR="00AD0150" w:rsidRPr="006C6584" w:rsidRDefault="00AD0150" w:rsidP="007847C8">
            <w:pPr>
              <w:jc w:val="both"/>
              <w:rPr>
                <w:b/>
                <w:sz w:val="22"/>
                <w:szCs w:val="22"/>
              </w:rPr>
            </w:pPr>
          </w:p>
          <w:p w14:paraId="60B2E911" w14:textId="77777777" w:rsidR="00AD0150" w:rsidRPr="006C6584" w:rsidRDefault="00AD0150" w:rsidP="007847C8">
            <w:pPr>
              <w:jc w:val="both"/>
              <w:rPr>
                <w:b/>
                <w:sz w:val="22"/>
                <w:szCs w:val="22"/>
              </w:rPr>
            </w:pPr>
          </w:p>
          <w:p w14:paraId="4AA41CEC" w14:textId="77777777" w:rsidR="00AD0150" w:rsidRPr="006C6584" w:rsidRDefault="00AD0150" w:rsidP="007847C8">
            <w:pPr>
              <w:jc w:val="both"/>
              <w:rPr>
                <w:b/>
                <w:sz w:val="22"/>
                <w:szCs w:val="22"/>
              </w:rPr>
            </w:pPr>
          </w:p>
          <w:p w14:paraId="14F678DB" w14:textId="77777777" w:rsidR="00AD0150" w:rsidRPr="006C6584" w:rsidRDefault="00AD0150" w:rsidP="007847C8">
            <w:pPr>
              <w:jc w:val="both"/>
              <w:rPr>
                <w:b/>
                <w:sz w:val="22"/>
                <w:szCs w:val="22"/>
              </w:rPr>
            </w:pPr>
          </w:p>
          <w:p w14:paraId="4E872B58" w14:textId="77777777" w:rsidR="00AD0150" w:rsidRPr="006C6584" w:rsidRDefault="00AD0150" w:rsidP="007847C8">
            <w:pPr>
              <w:jc w:val="both"/>
              <w:rPr>
                <w:b/>
                <w:sz w:val="22"/>
                <w:szCs w:val="22"/>
              </w:rPr>
            </w:pPr>
            <w:r w:rsidRPr="006C6584">
              <w:rPr>
                <w:b/>
                <w:sz w:val="22"/>
                <w:szCs w:val="22"/>
              </w:rPr>
              <w:t>4 256,00</w:t>
            </w:r>
          </w:p>
          <w:p w14:paraId="3296BB3E" w14:textId="77777777" w:rsidR="00AD0150" w:rsidRPr="006C6584" w:rsidRDefault="00AD0150" w:rsidP="007847C8">
            <w:pPr>
              <w:jc w:val="both"/>
              <w:rPr>
                <w:b/>
                <w:sz w:val="22"/>
                <w:szCs w:val="22"/>
              </w:rPr>
            </w:pPr>
          </w:p>
        </w:tc>
        <w:tc>
          <w:tcPr>
            <w:tcW w:w="2489" w:type="dxa"/>
          </w:tcPr>
          <w:p w14:paraId="5B99FF0E" w14:textId="77777777" w:rsidR="00AD0150" w:rsidRPr="006C6584" w:rsidRDefault="00AD0150" w:rsidP="007847C8">
            <w:pPr>
              <w:jc w:val="both"/>
              <w:rPr>
                <w:sz w:val="22"/>
                <w:szCs w:val="22"/>
              </w:rPr>
            </w:pPr>
            <w:r w:rsidRPr="006C6584">
              <w:rPr>
                <w:sz w:val="22"/>
                <w:szCs w:val="22"/>
              </w:rPr>
              <w:t>Griovimo/demontavimo bei šiukšlių valymas iš patalpų, pertvarų sienų griovimas, angų kirtimas, monolitinio g/b intarpo perdangoje įrengimas, vidaus remontuojamųjų patalpų pilnas remontas, keltuvo įrengimas, vandentiekio ir nuotekų šalinimo sistemos bei elektrotechnikos statybos darbai, šildymo sistemos keitimas, išorinės sienų ir cokolio šiltinimas su struktūrinių tinkų, stogo dangos keitimas su apšiltinimų, vėdinimo statybos darbai.</w:t>
            </w:r>
          </w:p>
          <w:p w14:paraId="3DDAAB81" w14:textId="77777777" w:rsidR="00AD0150" w:rsidRPr="006C6584" w:rsidRDefault="00AD0150" w:rsidP="007847C8">
            <w:pPr>
              <w:jc w:val="both"/>
              <w:rPr>
                <w:sz w:val="22"/>
                <w:szCs w:val="22"/>
              </w:rPr>
            </w:pPr>
            <w:r w:rsidRPr="006C6584">
              <w:rPr>
                <w:sz w:val="22"/>
                <w:szCs w:val="22"/>
              </w:rPr>
              <w:t>Techninio projekto korektūra</w:t>
            </w:r>
          </w:p>
        </w:tc>
        <w:tc>
          <w:tcPr>
            <w:tcW w:w="1856" w:type="dxa"/>
          </w:tcPr>
          <w:p w14:paraId="08F25187" w14:textId="77777777" w:rsidR="00AD0150" w:rsidRPr="006C6584" w:rsidRDefault="00AD0150" w:rsidP="007847C8">
            <w:pPr>
              <w:jc w:val="both"/>
              <w:rPr>
                <w:sz w:val="22"/>
                <w:szCs w:val="22"/>
              </w:rPr>
            </w:pPr>
            <w:r w:rsidRPr="006C6584">
              <w:rPr>
                <w:sz w:val="22"/>
                <w:szCs w:val="22"/>
              </w:rPr>
              <w:t xml:space="preserve">Europos sąjungos lėšos – </w:t>
            </w:r>
          </w:p>
          <w:p w14:paraId="532E5D77" w14:textId="77777777" w:rsidR="00AD0150" w:rsidRPr="006C6584" w:rsidRDefault="00AD0150" w:rsidP="007847C8">
            <w:pPr>
              <w:jc w:val="both"/>
              <w:rPr>
                <w:sz w:val="22"/>
                <w:szCs w:val="22"/>
              </w:rPr>
            </w:pPr>
            <w:r w:rsidRPr="006C6584">
              <w:rPr>
                <w:sz w:val="22"/>
                <w:szCs w:val="22"/>
              </w:rPr>
              <w:t>64 842,89 Eur</w:t>
            </w:r>
          </w:p>
          <w:p w14:paraId="34C48BA0" w14:textId="77777777" w:rsidR="00AD0150" w:rsidRPr="006C6584" w:rsidRDefault="00AD0150" w:rsidP="007847C8">
            <w:pPr>
              <w:jc w:val="both"/>
              <w:rPr>
                <w:sz w:val="22"/>
                <w:szCs w:val="22"/>
              </w:rPr>
            </w:pPr>
            <w:r w:rsidRPr="006C6584">
              <w:rPr>
                <w:sz w:val="22"/>
                <w:szCs w:val="22"/>
              </w:rPr>
              <w:t xml:space="preserve">Savivaldybės biudžetas – </w:t>
            </w:r>
          </w:p>
          <w:p w14:paraId="732D5A74" w14:textId="77777777" w:rsidR="00AD0150" w:rsidRPr="006C6584" w:rsidRDefault="00AD0150" w:rsidP="007847C8">
            <w:pPr>
              <w:jc w:val="both"/>
              <w:rPr>
                <w:sz w:val="22"/>
                <w:szCs w:val="22"/>
              </w:rPr>
            </w:pPr>
            <w:r w:rsidRPr="006C6584">
              <w:rPr>
                <w:sz w:val="22"/>
                <w:szCs w:val="22"/>
              </w:rPr>
              <w:t>115 276,26 Eur</w:t>
            </w:r>
          </w:p>
          <w:p w14:paraId="2DF41279" w14:textId="77777777" w:rsidR="00AD0150" w:rsidRPr="006C6584" w:rsidRDefault="00AD0150" w:rsidP="007847C8">
            <w:pPr>
              <w:jc w:val="both"/>
              <w:rPr>
                <w:sz w:val="22"/>
                <w:szCs w:val="22"/>
              </w:rPr>
            </w:pPr>
            <w:r w:rsidRPr="006C6584">
              <w:rPr>
                <w:sz w:val="22"/>
                <w:szCs w:val="22"/>
              </w:rPr>
              <w:t xml:space="preserve">Bendrija ,,Wspolnota Polska“ – </w:t>
            </w:r>
          </w:p>
          <w:p w14:paraId="07756907" w14:textId="77777777" w:rsidR="00AD0150" w:rsidRPr="006C6584" w:rsidRDefault="00AD0150" w:rsidP="007847C8">
            <w:pPr>
              <w:jc w:val="both"/>
              <w:rPr>
                <w:sz w:val="22"/>
                <w:szCs w:val="22"/>
              </w:rPr>
            </w:pPr>
            <w:r w:rsidRPr="006C6584">
              <w:rPr>
                <w:sz w:val="22"/>
                <w:szCs w:val="22"/>
              </w:rPr>
              <w:t>25 402,44 Eur</w:t>
            </w:r>
          </w:p>
          <w:p w14:paraId="3E4AE671" w14:textId="77777777" w:rsidR="00AD0150" w:rsidRPr="006C6584" w:rsidRDefault="00AD0150" w:rsidP="007847C8">
            <w:pPr>
              <w:jc w:val="both"/>
              <w:rPr>
                <w:sz w:val="22"/>
                <w:szCs w:val="22"/>
              </w:rPr>
            </w:pPr>
          </w:p>
          <w:p w14:paraId="5A776008" w14:textId="77777777" w:rsidR="00AD0150" w:rsidRPr="006C6584" w:rsidRDefault="00AD0150" w:rsidP="007847C8">
            <w:pPr>
              <w:jc w:val="both"/>
              <w:rPr>
                <w:sz w:val="22"/>
                <w:szCs w:val="22"/>
              </w:rPr>
            </w:pPr>
          </w:p>
          <w:p w14:paraId="30ABEAB9" w14:textId="77777777" w:rsidR="00AD0150" w:rsidRPr="006C6584" w:rsidRDefault="00AD0150" w:rsidP="007847C8">
            <w:pPr>
              <w:jc w:val="both"/>
              <w:rPr>
                <w:sz w:val="22"/>
                <w:szCs w:val="22"/>
              </w:rPr>
            </w:pPr>
          </w:p>
          <w:p w14:paraId="4E58908D" w14:textId="77777777" w:rsidR="00AD0150" w:rsidRPr="006C6584" w:rsidRDefault="00AD0150" w:rsidP="007847C8">
            <w:pPr>
              <w:jc w:val="both"/>
              <w:rPr>
                <w:sz w:val="22"/>
                <w:szCs w:val="22"/>
              </w:rPr>
            </w:pPr>
          </w:p>
          <w:p w14:paraId="36AE46CB" w14:textId="77777777" w:rsidR="00AD0150" w:rsidRPr="006C6584" w:rsidRDefault="00AD0150" w:rsidP="007847C8">
            <w:pPr>
              <w:jc w:val="both"/>
              <w:rPr>
                <w:sz w:val="22"/>
                <w:szCs w:val="22"/>
              </w:rPr>
            </w:pPr>
          </w:p>
          <w:p w14:paraId="56DE9DDB" w14:textId="77777777" w:rsidR="00AD0150" w:rsidRPr="006C6584" w:rsidRDefault="00AD0150" w:rsidP="007847C8">
            <w:pPr>
              <w:jc w:val="both"/>
              <w:rPr>
                <w:sz w:val="22"/>
                <w:szCs w:val="22"/>
              </w:rPr>
            </w:pPr>
          </w:p>
          <w:p w14:paraId="355AB8AB" w14:textId="77777777" w:rsidR="00AD0150" w:rsidRPr="006C6584" w:rsidRDefault="00AD0150" w:rsidP="007847C8">
            <w:pPr>
              <w:jc w:val="both"/>
              <w:rPr>
                <w:sz w:val="22"/>
                <w:szCs w:val="22"/>
              </w:rPr>
            </w:pPr>
            <w:r w:rsidRPr="006C6584">
              <w:rPr>
                <w:sz w:val="22"/>
                <w:szCs w:val="22"/>
              </w:rPr>
              <w:t xml:space="preserve">Savivaldybės biudžetas – </w:t>
            </w:r>
          </w:p>
          <w:p w14:paraId="746B575A" w14:textId="77777777" w:rsidR="00AD0150" w:rsidRPr="006C6584" w:rsidRDefault="00AD0150" w:rsidP="007847C8">
            <w:pPr>
              <w:jc w:val="both"/>
              <w:rPr>
                <w:sz w:val="22"/>
                <w:szCs w:val="22"/>
              </w:rPr>
            </w:pPr>
            <w:r w:rsidRPr="006C6584">
              <w:rPr>
                <w:sz w:val="22"/>
                <w:szCs w:val="22"/>
              </w:rPr>
              <w:t>4 256,00 Eur</w:t>
            </w:r>
          </w:p>
        </w:tc>
      </w:tr>
      <w:tr w:rsidR="00AD0150" w:rsidRPr="006C6584" w14:paraId="5698F94E" w14:textId="77777777" w:rsidTr="007847C8">
        <w:trPr>
          <w:trHeight w:val="886"/>
        </w:trPr>
        <w:tc>
          <w:tcPr>
            <w:tcW w:w="651" w:type="dxa"/>
          </w:tcPr>
          <w:p w14:paraId="71F24D4C" w14:textId="77777777" w:rsidR="00AD0150" w:rsidRPr="006C6584" w:rsidRDefault="00AD0150" w:rsidP="007847C8">
            <w:pPr>
              <w:jc w:val="both"/>
              <w:rPr>
                <w:sz w:val="22"/>
                <w:szCs w:val="22"/>
              </w:rPr>
            </w:pPr>
            <w:r w:rsidRPr="006C6584">
              <w:rPr>
                <w:sz w:val="22"/>
                <w:szCs w:val="22"/>
              </w:rPr>
              <w:t>8.</w:t>
            </w:r>
          </w:p>
        </w:tc>
        <w:tc>
          <w:tcPr>
            <w:tcW w:w="1305" w:type="dxa"/>
          </w:tcPr>
          <w:p w14:paraId="778C53BE" w14:textId="77777777" w:rsidR="00AD0150" w:rsidRPr="006C6584" w:rsidRDefault="00AD0150" w:rsidP="007847C8">
            <w:pPr>
              <w:jc w:val="both"/>
              <w:rPr>
                <w:b/>
                <w:sz w:val="22"/>
                <w:szCs w:val="22"/>
              </w:rPr>
            </w:pPr>
            <w:r w:rsidRPr="006C6584">
              <w:rPr>
                <w:b/>
                <w:sz w:val="22"/>
                <w:szCs w:val="22"/>
              </w:rPr>
              <w:t>Šalčininkų r. Baltosios Vokės Elizos Ožeškovos gimnazijos patalpų paprastas remontas.</w:t>
            </w:r>
          </w:p>
        </w:tc>
        <w:tc>
          <w:tcPr>
            <w:tcW w:w="1993" w:type="dxa"/>
          </w:tcPr>
          <w:p w14:paraId="5D759908" w14:textId="77777777" w:rsidR="00AD0150" w:rsidRPr="006C6584" w:rsidRDefault="00AD0150" w:rsidP="007847C8">
            <w:pPr>
              <w:jc w:val="both"/>
              <w:rPr>
                <w:b/>
                <w:bCs/>
                <w:sz w:val="22"/>
                <w:szCs w:val="22"/>
              </w:rPr>
            </w:pPr>
            <w:r w:rsidRPr="006C6584">
              <w:rPr>
                <w:b/>
                <w:bCs/>
                <w:sz w:val="22"/>
                <w:szCs w:val="22"/>
              </w:rPr>
              <w:t>134 046,37</w:t>
            </w:r>
          </w:p>
          <w:p w14:paraId="037CAF3D" w14:textId="77777777" w:rsidR="00AD0150" w:rsidRPr="006C6584" w:rsidRDefault="00AD0150" w:rsidP="007847C8">
            <w:pPr>
              <w:jc w:val="both"/>
              <w:rPr>
                <w:sz w:val="22"/>
                <w:szCs w:val="22"/>
              </w:rPr>
            </w:pPr>
            <w:r w:rsidRPr="006C6584">
              <w:rPr>
                <w:bCs/>
                <w:sz w:val="22"/>
                <w:szCs w:val="22"/>
              </w:rPr>
              <w:t>(2018-07-13 iki 2018-11-15)</w:t>
            </w:r>
          </w:p>
        </w:tc>
        <w:tc>
          <w:tcPr>
            <w:tcW w:w="1310" w:type="dxa"/>
          </w:tcPr>
          <w:p w14:paraId="615B56C7" w14:textId="77777777" w:rsidR="00AD0150" w:rsidRPr="006C6584" w:rsidRDefault="00AD0150" w:rsidP="007847C8">
            <w:pPr>
              <w:jc w:val="both"/>
              <w:rPr>
                <w:b/>
                <w:bCs/>
                <w:sz w:val="22"/>
                <w:szCs w:val="22"/>
              </w:rPr>
            </w:pPr>
            <w:r w:rsidRPr="006C6584">
              <w:rPr>
                <w:b/>
                <w:bCs/>
                <w:sz w:val="22"/>
                <w:szCs w:val="22"/>
              </w:rPr>
              <w:t>134 046,37</w:t>
            </w:r>
          </w:p>
        </w:tc>
        <w:tc>
          <w:tcPr>
            <w:tcW w:w="2489" w:type="dxa"/>
          </w:tcPr>
          <w:p w14:paraId="081D0329" w14:textId="77777777" w:rsidR="00AD0150" w:rsidRPr="006C6584" w:rsidRDefault="00AD0150" w:rsidP="007847C8">
            <w:pPr>
              <w:jc w:val="both"/>
              <w:rPr>
                <w:sz w:val="22"/>
                <w:szCs w:val="22"/>
              </w:rPr>
            </w:pPr>
            <w:r w:rsidRPr="006C6584">
              <w:rPr>
                <w:sz w:val="22"/>
                <w:szCs w:val="22"/>
              </w:rPr>
              <w:t>Statybos darbai: III aukšto patalpų remontas; durų keitimas; Elektros instaliacijos su šviestuvais keitimas; laiptinės remontas;  vandentiekio keitimas klasėse.</w:t>
            </w:r>
          </w:p>
        </w:tc>
        <w:tc>
          <w:tcPr>
            <w:tcW w:w="1856" w:type="dxa"/>
          </w:tcPr>
          <w:p w14:paraId="5C0F00D4" w14:textId="77777777" w:rsidR="00AD0150" w:rsidRPr="006C6584" w:rsidRDefault="00AD0150" w:rsidP="007847C8">
            <w:pPr>
              <w:jc w:val="both"/>
              <w:rPr>
                <w:sz w:val="22"/>
                <w:szCs w:val="22"/>
              </w:rPr>
            </w:pPr>
            <w:r w:rsidRPr="006C6584">
              <w:rPr>
                <w:sz w:val="22"/>
                <w:szCs w:val="22"/>
              </w:rPr>
              <w:t xml:space="preserve">Savivaldybės biudžetas – </w:t>
            </w:r>
          </w:p>
          <w:p w14:paraId="469FA30D" w14:textId="77777777" w:rsidR="00AD0150" w:rsidRPr="006C6584" w:rsidRDefault="00AD0150" w:rsidP="007847C8">
            <w:pPr>
              <w:jc w:val="both"/>
              <w:rPr>
                <w:sz w:val="22"/>
                <w:szCs w:val="22"/>
              </w:rPr>
            </w:pPr>
            <w:r w:rsidRPr="006C6584">
              <w:rPr>
                <w:sz w:val="22"/>
                <w:szCs w:val="22"/>
              </w:rPr>
              <w:t>42 510,86 Eur</w:t>
            </w:r>
          </w:p>
          <w:p w14:paraId="753F01FC" w14:textId="77777777" w:rsidR="00AD0150" w:rsidRPr="006C6584" w:rsidRDefault="00AD0150" w:rsidP="007847C8">
            <w:pPr>
              <w:jc w:val="both"/>
              <w:rPr>
                <w:sz w:val="22"/>
                <w:szCs w:val="22"/>
              </w:rPr>
            </w:pPr>
            <w:r w:rsidRPr="006C6584">
              <w:rPr>
                <w:sz w:val="22"/>
                <w:szCs w:val="22"/>
              </w:rPr>
              <w:t xml:space="preserve">Bendrija „Wspólnota Polska“ – </w:t>
            </w:r>
          </w:p>
          <w:p w14:paraId="0D3C1FB4" w14:textId="77777777" w:rsidR="00AD0150" w:rsidRPr="006C6584" w:rsidRDefault="00AD0150" w:rsidP="007847C8">
            <w:pPr>
              <w:jc w:val="both"/>
              <w:rPr>
                <w:sz w:val="22"/>
                <w:szCs w:val="22"/>
              </w:rPr>
            </w:pPr>
            <w:r w:rsidRPr="006C6584">
              <w:rPr>
                <w:sz w:val="22"/>
                <w:szCs w:val="22"/>
              </w:rPr>
              <w:t>91 535,51 Eur</w:t>
            </w:r>
          </w:p>
        </w:tc>
      </w:tr>
      <w:tr w:rsidR="00AD0150" w:rsidRPr="006C6584" w14:paraId="60FFC4CE" w14:textId="77777777" w:rsidTr="007847C8">
        <w:trPr>
          <w:trHeight w:val="886"/>
        </w:trPr>
        <w:tc>
          <w:tcPr>
            <w:tcW w:w="651" w:type="dxa"/>
          </w:tcPr>
          <w:p w14:paraId="45A11906" w14:textId="77777777" w:rsidR="00AD0150" w:rsidRPr="006C6584" w:rsidRDefault="00AD0150" w:rsidP="007847C8">
            <w:pPr>
              <w:jc w:val="both"/>
              <w:rPr>
                <w:sz w:val="22"/>
                <w:szCs w:val="22"/>
              </w:rPr>
            </w:pPr>
            <w:r w:rsidRPr="006C6584">
              <w:rPr>
                <w:sz w:val="22"/>
                <w:szCs w:val="22"/>
              </w:rPr>
              <w:t xml:space="preserve">9. </w:t>
            </w:r>
          </w:p>
        </w:tc>
        <w:tc>
          <w:tcPr>
            <w:tcW w:w="1305" w:type="dxa"/>
          </w:tcPr>
          <w:p w14:paraId="5049E667" w14:textId="77777777" w:rsidR="00AD0150" w:rsidRPr="006C6584" w:rsidRDefault="00AD0150" w:rsidP="007847C8">
            <w:pPr>
              <w:jc w:val="both"/>
              <w:rPr>
                <w:b/>
                <w:sz w:val="22"/>
                <w:szCs w:val="22"/>
              </w:rPr>
            </w:pPr>
            <w:r w:rsidRPr="006C6584">
              <w:rPr>
                <w:b/>
                <w:sz w:val="22"/>
                <w:szCs w:val="22"/>
              </w:rPr>
              <w:t>Šalčininkų r. Dieveniškės A. Mickevičiaus gimnazijos sporto salės paprastas remontas</w:t>
            </w:r>
          </w:p>
        </w:tc>
        <w:tc>
          <w:tcPr>
            <w:tcW w:w="1993" w:type="dxa"/>
          </w:tcPr>
          <w:p w14:paraId="3E18D47C" w14:textId="77777777" w:rsidR="00AD0150" w:rsidRPr="006C6584" w:rsidRDefault="00AD0150" w:rsidP="007847C8">
            <w:pPr>
              <w:jc w:val="both"/>
              <w:rPr>
                <w:sz w:val="22"/>
                <w:szCs w:val="22"/>
              </w:rPr>
            </w:pPr>
          </w:p>
          <w:p w14:paraId="599C756F" w14:textId="77777777" w:rsidR="00AD0150" w:rsidRPr="006C6584" w:rsidRDefault="00AD0150" w:rsidP="007847C8">
            <w:pPr>
              <w:jc w:val="both"/>
              <w:rPr>
                <w:b/>
                <w:bCs/>
                <w:sz w:val="22"/>
                <w:szCs w:val="22"/>
              </w:rPr>
            </w:pPr>
            <w:r w:rsidRPr="006C6584">
              <w:rPr>
                <w:b/>
                <w:bCs/>
                <w:sz w:val="22"/>
                <w:szCs w:val="22"/>
              </w:rPr>
              <w:t>46 915,43</w:t>
            </w:r>
          </w:p>
          <w:p w14:paraId="6251FBBD" w14:textId="77777777" w:rsidR="00AD0150" w:rsidRPr="006C6584" w:rsidRDefault="00AD0150" w:rsidP="007847C8">
            <w:pPr>
              <w:jc w:val="both"/>
              <w:rPr>
                <w:sz w:val="22"/>
                <w:szCs w:val="22"/>
              </w:rPr>
            </w:pPr>
            <w:r w:rsidRPr="006C6584">
              <w:rPr>
                <w:bCs/>
                <w:sz w:val="22"/>
                <w:szCs w:val="22"/>
              </w:rPr>
              <w:t>(2018-07-24 iki 2018-11-15)</w:t>
            </w:r>
          </w:p>
        </w:tc>
        <w:tc>
          <w:tcPr>
            <w:tcW w:w="1310" w:type="dxa"/>
          </w:tcPr>
          <w:p w14:paraId="7E336862" w14:textId="77777777" w:rsidR="00AD0150" w:rsidRPr="006C6584" w:rsidRDefault="00AD0150" w:rsidP="007847C8">
            <w:pPr>
              <w:jc w:val="both"/>
              <w:rPr>
                <w:b/>
                <w:sz w:val="22"/>
                <w:szCs w:val="22"/>
              </w:rPr>
            </w:pPr>
          </w:p>
          <w:p w14:paraId="153878EE" w14:textId="77777777" w:rsidR="00AD0150" w:rsidRPr="006C6584" w:rsidRDefault="00AD0150" w:rsidP="007847C8">
            <w:pPr>
              <w:jc w:val="both"/>
              <w:rPr>
                <w:b/>
                <w:bCs/>
                <w:sz w:val="22"/>
                <w:szCs w:val="22"/>
              </w:rPr>
            </w:pPr>
            <w:r w:rsidRPr="006C6584">
              <w:rPr>
                <w:b/>
                <w:bCs/>
                <w:sz w:val="22"/>
                <w:szCs w:val="22"/>
              </w:rPr>
              <w:t>46 915,43</w:t>
            </w:r>
          </w:p>
          <w:p w14:paraId="328409B8" w14:textId="77777777" w:rsidR="00AD0150" w:rsidRPr="006C6584" w:rsidRDefault="00AD0150" w:rsidP="007847C8">
            <w:pPr>
              <w:jc w:val="both"/>
              <w:rPr>
                <w:b/>
                <w:sz w:val="22"/>
                <w:szCs w:val="22"/>
              </w:rPr>
            </w:pPr>
          </w:p>
          <w:p w14:paraId="0E75A7B8" w14:textId="77777777" w:rsidR="00AD0150" w:rsidRPr="006C6584" w:rsidRDefault="00AD0150" w:rsidP="007847C8">
            <w:pPr>
              <w:jc w:val="both"/>
              <w:rPr>
                <w:b/>
                <w:sz w:val="22"/>
                <w:szCs w:val="22"/>
              </w:rPr>
            </w:pPr>
          </w:p>
          <w:p w14:paraId="52B00972" w14:textId="77777777" w:rsidR="00AD0150" w:rsidRPr="006C6584" w:rsidRDefault="00AD0150" w:rsidP="007847C8">
            <w:pPr>
              <w:jc w:val="both"/>
              <w:rPr>
                <w:b/>
                <w:sz w:val="22"/>
                <w:szCs w:val="22"/>
              </w:rPr>
            </w:pPr>
          </w:p>
        </w:tc>
        <w:tc>
          <w:tcPr>
            <w:tcW w:w="2489" w:type="dxa"/>
          </w:tcPr>
          <w:p w14:paraId="46673ED1" w14:textId="77777777" w:rsidR="00AD0150" w:rsidRPr="006C6584" w:rsidRDefault="00AD0150" w:rsidP="007847C8">
            <w:pPr>
              <w:jc w:val="both"/>
              <w:rPr>
                <w:sz w:val="22"/>
                <w:szCs w:val="22"/>
              </w:rPr>
            </w:pPr>
            <w:r w:rsidRPr="006C6584">
              <w:rPr>
                <w:sz w:val="22"/>
                <w:szCs w:val="22"/>
              </w:rPr>
              <w:t>Statybos darbai:  grindų keitimas sporto salėje; elektros instaliacijos ir apšvietimo keitimas; apdailos darbai.</w:t>
            </w:r>
          </w:p>
        </w:tc>
        <w:tc>
          <w:tcPr>
            <w:tcW w:w="1856" w:type="dxa"/>
          </w:tcPr>
          <w:p w14:paraId="01E1C10E" w14:textId="77777777" w:rsidR="00AD0150" w:rsidRPr="006C6584" w:rsidRDefault="00AD0150" w:rsidP="007847C8">
            <w:pPr>
              <w:jc w:val="both"/>
              <w:rPr>
                <w:sz w:val="22"/>
                <w:szCs w:val="22"/>
              </w:rPr>
            </w:pPr>
            <w:r w:rsidRPr="006C6584">
              <w:rPr>
                <w:sz w:val="22"/>
                <w:szCs w:val="22"/>
              </w:rPr>
              <w:t xml:space="preserve">Savivaldybės biudžetas – </w:t>
            </w:r>
          </w:p>
          <w:p w14:paraId="4CB7E37E" w14:textId="77777777" w:rsidR="00AD0150" w:rsidRPr="006C6584" w:rsidRDefault="00AD0150" w:rsidP="007847C8">
            <w:pPr>
              <w:jc w:val="both"/>
              <w:rPr>
                <w:sz w:val="22"/>
                <w:szCs w:val="22"/>
              </w:rPr>
            </w:pPr>
            <w:r w:rsidRPr="006C6584">
              <w:rPr>
                <w:sz w:val="22"/>
                <w:szCs w:val="22"/>
              </w:rPr>
              <w:t>16 461,36 Eur</w:t>
            </w:r>
          </w:p>
          <w:p w14:paraId="459F3576" w14:textId="77777777" w:rsidR="00AD0150" w:rsidRPr="006C6584" w:rsidRDefault="00AD0150" w:rsidP="007847C8">
            <w:pPr>
              <w:jc w:val="both"/>
              <w:rPr>
                <w:sz w:val="22"/>
                <w:szCs w:val="22"/>
              </w:rPr>
            </w:pPr>
            <w:r w:rsidRPr="006C6584">
              <w:rPr>
                <w:sz w:val="22"/>
                <w:szCs w:val="22"/>
              </w:rPr>
              <w:t xml:space="preserve">Bendrija „Wspólnota Polska“ – </w:t>
            </w:r>
          </w:p>
          <w:p w14:paraId="07D2D4CD" w14:textId="77777777" w:rsidR="00AD0150" w:rsidRPr="006C6584" w:rsidRDefault="00AD0150" w:rsidP="007847C8">
            <w:pPr>
              <w:jc w:val="both"/>
              <w:rPr>
                <w:sz w:val="22"/>
                <w:szCs w:val="22"/>
              </w:rPr>
            </w:pPr>
            <w:r w:rsidRPr="006C6584">
              <w:rPr>
                <w:sz w:val="22"/>
                <w:szCs w:val="22"/>
              </w:rPr>
              <w:t>30 454,07 Eur</w:t>
            </w:r>
          </w:p>
          <w:p w14:paraId="3E3A6349" w14:textId="77777777" w:rsidR="00AD0150" w:rsidRPr="006C6584" w:rsidRDefault="00AD0150" w:rsidP="007847C8">
            <w:pPr>
              <w:jc w:val="both"/>
              <w:rPr>
                <w:sz w:val="22"/>
                <w:szCs w:val="22"/>
              </w:rPr>
            </w:pPr>
          </w:p>
        </w:tc>
      </w:tr>
      <w:tr w:rsidR="00AD0150" w:rsidRPr="006C6584" w14:paraId="27411C78" w14:textId="77777777" w:rsidTr="007847C8">
        <w:trPr>
          <w:trHeight w:val="886"/>
        </w:trPr>
        <w:tc>
          <w:tcPr>
            <w:tcW w:w="651" w:type="dxa"/>
          </w:tcPr>
          <w:p w14:paraId="4F2DF225" w14:textId="77777777" w:rsidR="00AD0150" w:rsidRPr="006C6584" w:rsidRDefault="00AD0150" w:rsidP="007847C8">
            <w:pPr>
              <w:jc w:val="both"/>
              <w:rPr>
                <w:sz w:val="22"/>
                <w:szCs w:val="22"/>
              </w:rPr>
            </w:pPr>
            <w:r w:rsidRPr="006C6584">
              <w:rPr>
                <w:sz w:val="22"/>
                <w:szCs w:val="22"/>
              </w:rPr>
              <w:lastRenderedPageBreak/>
              <w:t>10.</w:t>
            </w:r>
          </w:p>
        </w:tc>
        <w:tc>
          <w:tcPr>
            <w:tcW w:w="1305" w:type="dxa"/>
          </w:tcPr>
          <w:p w14:paraId="30AF5114" w14:textId="77777777" w:rsidR="00AD0150" w:rsidRPr="006C6584" w:rsidRDefault="00AD0150" w:rsidP="007847C8">
            <w:pPr>
              <w:jc w:val="both"/>
              <w:rPr>
                <w:b/>
                <w:sz w:val="22"/>
                <w:szCs w:val="22"/>
              </w:rPr>
            </w:pPr>
            <w:r w:rsidRPr="006C6584">
              <w:rPr>
                <w:b/>
                <w:sz w:val="22"/>
                <w:szCs w:val="22"/>
              </w:rPr>
              <w:t>Šalčininkų r. Versekos mokyklos – daugiafunkcinio centro valgyklos patalpų remonto darbai</w:t>
            </w:r>
          </w:p>
        </w:tc>
        <w:tc>
          <w:tcPr>
            <w:tcW w:w="1993" w:type="dxa"/>
          </w:tcPr>
          <w:p w14:paraId="50C64BB9" w14:textId="77777777" w:rsidR="00AD0150" w:rsidRPr="006C6584" w:rsidRDefault="00AD0150" w:rsidP="007847C8">
            <w:pPr>
              <w:jc w:val="both"/>
              <w:rPr>
                <w:b/>
                <w:bCs/>
                <w:sz w:val="22"/>
                <w:szCs w:val="22"/>
              </w:rPr>
            </w:pPr>
            <w:r w:rsidRPr="006C6584">
              <w:rPr>
                <w:b/>
                <w:bCs/>
                <w:sz w:val="22"/>
                <w:szCs w:val="22"/>
              </w:rPr>
              <w:t>10 400,00</w:t>
            </w:r>
          </w:p>
          <w:p w14:paraId="6253E1C7" w14:textId="77777777" w:rsidR="00AD0150" w:rsidRPr="006C6584" w:rsidRDefault="00AD0150" w:rsidP="007847C8">
            <w:pPr>
              <w:jc w:val="both"/>
              <w:rPr>
                <w:sz w:val="22"/>
                <w:szCs w:val="22"/>
              </w:rPr>
            </w:pPr>
            <w:r w:rsidRPr="006C6584">
              <w:rPr>
                <w:bCs/>
                <w:sz w:val="22"/>
                <w:szCs w:val="22"/>
              </w:rPr>
              <w:t>(2018-11-05 iki 2018-12-01)</w:t>
            </w:r>
          </w:p>
        </w:tc>
        <w:tc>
          <w:tcPr>
            <w:tcW w:w="1310" w:type="dxa"/>
          </w:tcPr>
          <w:p w14:paraId="47098CDF" w14:textId="77777777" w:rsidR="00AD0150" w:rsidRPr="006C6584" w:rsidRDefault="00AD0150" w:rsidP="007847C8">
            <w:pPr>
              <w:jc w:val="both"/>
              <w:rPr>
                <w:b/>
                <w:bCs/>
                <w:sz w:val="22"/>
                <w:szCs w:val="22"/>
              </w:rPr>
            </w:pPr>
            <w:r w:rsidRPr="006C6584">
              <w:rPr>
                <w:b/>
                <w:bCs/>
                <w:sz w:val="22"/>
                <w:szCs w:val="22"/>
              </w:rPr>
              <w:t>10 400,00</w:t>
            </w:r>
          </w:p>
          <w:p w14:paraId="546E3156" w14:textId="77777777" w:rsidR="00AD0150" w:rsidRPr="006C6584" w:rsidRDefault="00AD0150" w:rsidP="007847C8">
            <w:pPr>
              <w:jc w:val="both"/>
              <w:rPr>
                <w:b/>
                <w:sz w:val="22"/>
                <w:szCs w:val="22"/>
              </w:rPr>
            </w:pPr>
          </w:p>
        </w:tc>
        <w:tc>
          <w:tcPr>
            <w:tcW w:w="2489" w:type="dxa"/>
          </w:tcPr>
          <w:p w14:paraId="2267806B" w14:textId="77777777" w:rsidR="00AD0150" w:rsidRPr="006C6584" w:rsidRDefault="00AD0150" w:rsidP="007847C8">
            <w:pPr>
              <w:jc w:val="both"/>
              <w:rPr>
                <w:sz w:val="22"/>
                <w:szCs w:val="22"/>
              </w:rPr>
            </w:pPr>
            <w:r w:rsidRPr="006C6584">
              <w:rPr>
                <w:sz w:val="22"/>
                <w:szCs w:val="22"/>
              </w:rPr>
              <w:t>Virtuvės ir valgyklos patalpų remonto darbai.</w:t>
            </w:r>
          </w:p>
        </w:tc>
        <w:tc>
          <w:tcPr>
            <w:tcW w:w="1856" w:type="dxa"/>
          </w:tcPr>
          <w:p w14:paraId="77B649FB" w14:textId="77777777" w:rsidR="00AD0150" w:rsidRPr="006C6584" w:rsidRDefault="00AD0150" w:rsidP="007847C8">
            <w:pPr>
              <w:jc w:val="both"/>
              <w:rPr>
                <w:sz w:val="22"/>
                <w:szCs w:val="22"/>
              </w:rPr>
            </w:pPr>
            <w:r w:rsidRPr="006C6584">
              <w:rPr>
                <w:sz w:val="22"/>
                <w:szCs w:val="22"/>
              </w:rPr>
              <w:t>Fondas „Pomoc Polakom na Wschodzie“ – 10 400,00 Eur</w:t>
            </w:r>
          </w:p>
        </w:tc>
      </w:tr>
      <w:tr w:rsidR="00AD0150" w:rsidRPr="006C6584" w14:paraId="56C8071B" w14:textId="77777777" w:rsidTr="007847C8">
        <w:trPr>
          <w:trHeight w:val="886"/>
        </w:trPr>
        <w:tc>
          <w:tcPr>
            <w:tcW w:w="651" w:type="dxa"/>
          </w:tcPr>
          <w:p w14:paraId="07EDEBDB" w14:textId="77777777" w:rsidR="00AD0150" w:rsidRPr="006C6584" w:rsidRDefault="00AD0150" w:rsidP="007847C8">
            <w:pPr>
              <w:jc w:val="both"/>
              <w:rPr>
                <w:sz w:val="22"/>
                <w:szCs w:val="22"/>
              </w:rPr>
            </w:pPr>
          </w:p>
        </w:tc>
        <w:tc>
          <w:tcPr>
            <w:tcW w:w="1305" w:type="dxa"/>
          </w:tcPr>
          <w:p w14:paraId="4D7DF63E" w14:textId="77777777" w:rsidR="00AD0150" w:rsidRPr="006C6584" w:rsidRDefault="00AD0150" w:rsidP="007847C8">
            <w:pPr>
              <w:jc w:val="both"/>
              <w:rPr>
                <w:sz w:val="22"/>
                <w:szCs w:val="22"/>
              </w:rPr>
            </w:pPr>
            <w:r w:rsidRPr="006C6584">
              <w:rPr>
                <w:sz w:val="22"/>
                <w:szCs w:val="22"/>
              </w:rPr>
              <w:t>Iš viso:</w:t>
            </w:r>
          </w:p>
        </w:tc>
        <w:tc>
          <w:tcPr>
            <w:tcW w:w="1993" w:type="dxa"/>
          </w:tcPr>
          <w:p w14:paraId="745C7F83" w14:textId="77777777" w:rsidR="00AD0150" w:rsidRPr="006C6584" w:rsidRDefault="00AD0150" w:rsidP="007847C8">
            <w:pPr>
              <w:jc w:val="both"/>
              <w:rPr>
                <w:b/>
                <w:sz w:val="22"/>
                <w:szCs w:val="22"/>
              </w:rPr>
            </w:pPr>
            <w:r w:rsidRPr="006C6584">
              <w:rPr>
                <w:b/>
                <w:sz w:val="22"/>
                <w:szCs w:val="22"/>
              </w:rPr>
              <w:t>1 959 823,96</w:t>
            </w:r>
          </w:p>
        </w:tc>
        <w:tc>
          <w:tcPr>
            <w:tcW w:w="1310" w:type="dxa"/>
          </w:tcPr>
          <w:p w14:paraId="1B94C060" w14:textId="77777777" w:rsidR="00AD0150" w:rsidRPr="006C6584" w:rsidRDefault="00AD0150" w:rsidP="007847C8">
            <w:pPr>
              <w:jc w:val="both"/>
              <w:rPr>
                <w:b/>
                <w:sz w:val="22"/>
                <w:szCs w:val="22"/>
              </w:rPr>
            </w:pPr>
            <w:r w:rsidRPr="006C6584">
              <w:rPr>
                <w:b/>
                <w:sz w:val="22"/>
                <w:szCs w:val="22"/>
              </w:rPr>
              <w:t>891 598,43</w:t>
            </w:r>
          </w:p>
        </w:tc>
        <w:tc>
          <w:tcPr>
            <w:tcW w:w="2489" w:type="dxa"/>
          </w:tcPr>
          <w:p w14:paraId="34A4D90D" w14:textId="77777777" w:rsidR="00AD0150" w:rsidRPr="006C6584" w:rsidRDefault="00AD0150" w:rsidP="007847C8">
            <w:pPr>
              <w:jc w:val="both"/>
              <w:rPr>
                <w:sz w:val="22"/>
                <w:szCs w:val="22"/>
              </w:rPr>
            </w:pPr>
          </w:p>
        </w:tc>
        <w:tc>
          <w:tcPr>
            <w:tcW w:w="1856" w:type="dxa"/>
          </w:tcPr>
          <w:p w14:paraId="332787B6" w14:textId="77777777" w:rsidR="00AD0150" w:rsidRPr="006C6584" w:rsidRDefault="00AD0150" w:rsidP="007847C8">
            <w:pPr>
              <w:jc w:val="both"/>
              <w:rPr>
                <w:sz w:val="22"/>
                <w:szCs w:val="22"/>
              </w:rPr>
            </w:pPr>
            <w:r w:rsidRPr="006C6584">
              <w:rPr>
                <w:sz w:val="22"/>
                <w:szCs w:val="22"/>
              </w:rPr>
              <w:t xml:space="preserve">Savivaldybės biudžetas – </w:t>
            </w:r>
            <w:r w:rsidRPr="006C6584">
              <w:rPr>
                <w:b/>
                <w:sz w:val="22"/>
                <w:szCs w:val="22"/>
              </w:rPr>
              <w:t>209 858,36</w:t>
            </w:r>
            <w:r w:rsidRPr="006C6584">
              <w:rPr>
                <w:sz w:val="22"/>
                <w:szCs w:val="22"/>
              </w:rPr>
              <w:t xml:space="preserve"> Eur</w:t>
            </w:r>
          </w:p>
          <w:p w14:paraId="0E8E2F9B" w14:textId="77777777" w:rsidR="00AD0150" w:rsidRPr="006C6584" w:rsidRDefault="00AD0150" w:rsidP="007847C8">
            <w:pPr>
              <w:jc w:val="both"/>
              <w:rPr>
                <w:sz w:val="22"/>
                <w:szCs w:val="22"/>
              </w:rPr>
            </w:pPr>
            <w:r w:rsidRPr="006C6584">
              <w:rPr>
                <w:sz w:val="22"/>
                <w:szCs w:val="22"/>
              </w:rPr>
              <w:t xml:space="preserve">Valstybės biudžeto lėšos – </w:t>
            </w:r>
            <w:r w:rsidRPr="006C6584">
              <w:rPr>
                <w:b/>
                <w:sz w:val="22"/>
                <w:szCs w:val="22"/>
              </w:rPr>
              <w:t xml:space="preserve">353 593,28 </w:t>
            </w:r>
            <w:r w:rsidRPr="006C6584">
              <w:rPr>
                <w:sz w:val="22"/>
                <w:szCs w:val="22"/>
              </w:rPr>
              <w:t>Eur</w:t>
            </w:r>
          </w:p>
          <w:p w14:paraId="7FC502A7" w14:textId="77777777" w:rsidR="00AD0150" w:rsidRPr="006C6584" w:rsidRDefault="00AD0150" w:rsidP="007847C8">
            <w:pPr>
              <w:jc w:val="both"/>
              <w:rPr>
                <w:b/>
                <w:sz w:val="22"/>
                <w:szCs w:val="22"/>
              </w:rPr>
            </w:pPr>
            <w:r w:rsidRPr="006C6584">
              <w:rPr>
                <w:sz w:val="22"/>
                <w:szCs w:val="22"/>
              </w:rPr>
              <w:t>ES paramos lėšos –</w:t>
            </w:r>
            <w:r w:rsidRPr="006C6584">
              <w:rPr>
                <w:b/>
                <w:sz w:val="22"/>
                <w:szCs w:val="22"/>
              </w:rPr>
              <w:t xml:space="preserve"> </w:t>
            </w:r>
          </w:p>
          <w:p w14:paraId="4403CD75" w14:textId="77777777" w:rsidR="00AD0150" w:rsidRPr="006C6584" w:rsidRDefault="00AD0150" w:rsidP="007847C8">
            <w:pPr>
              <w:jc w:val="both"/>
              <w:rPr>
                <w:sz w:val="22"/>
                <w:szCs w:val="22"/>
              </w:rPr>
            </w:pPr>
            <w:r w:rsidRPr="006C6584">
              <w:rPr>
                <w:b/>
                <w:sz w:val="22"/>
                <w:szCs w:val="22"/>
              </w:rPr>
              <w:t xml:space="preserve">136 227,09 </w:t>
            </w:r>
            <w:r w:rsidRPr="006C6584">
              <w:rPr>
                <w:sz w:val="22"/>
                <w:szCs w:val="22"/>
              </w:rPr>
              <w:t>Eur</w:t>
            </w:r>
          </w:p>
          <w:p w14:paraId="60EDE708" w14:textId="77777777" w:rsidR="00AD0150" w:rsidRPr="006C6584" w:rsidRDefault="00AD0150" w:rsidP="007847C8">
            <w:pPr>
              <w:jc w:val="both"/>
              <w:rPr>
                <w:sz w:val="22"/>
                <w:szCs w:val="22"/>
              </w:rPr>
            </w:pPr>
            <w:r w:rsidRPr="006C6584">
              <w:rPr>
                <w:sz w:val="22"/>
                <w:szCs w:val="22"/>
              </w:rPr>
              <w:t xml:space="preserve">Bendrija ,,Wspolnota Polska“ – </w:t>
            </w:r>
          </w:p>
          <w:p w14:paraId="21C4FC78" w14:textId="77777777" w:rsidR="00AD0150" w:rsidRPr="006C6584" w:rsidRDefault="00AD0150" w:rsidP="007847C8">
            <w:pPr>
              <w:jc w:val="both"/>
              <w:rPr>
                <w:sz w:val="22"/>
                <w:szCs w:val="22"/>
              </w:rPr>
            </w:pPr>
            <w:r w:rsidRPr="006C6584">
              <w:rPr>
                <w:b/>
                <w:sz w:val="22"/>
                <w:szCs w:val="22"/>
              </w:rPr>
              <w:t xml:space="preserve">181 519,70 </w:t>
            </w:r>
            <w:r w:rsidRPr="006C6584">
              <w:rPr>
                <w:sz w:val="22"/>
                <w:szCs w:val="22"/>
              </w:rPr>
              <w:t>Eur</w:t>
            </w:r>
          </w:p>
          <w:p w14:paraId="1D1643EA" w14:textId="77777777" w:rsidR="00AD0150" w:rsidRPr="006C6584" w:rsidRDefault="00AD0150" w:rsidP="007847C8">
            <w:pPr>
              <w:jc w:val="both"/>
              <w:rPr>
                <w:sz w:val="22"/>
                <w:szCs w:val="22"/>
              </w:rPr>
            </w:pPr>
            <w:r w:rsidRPr="006C6584">
              <w:rPr>
                <w:sz w:val="22"/>
                <w:szCs w:val="22"/>
              </w:rPr>
              <w:t xml:space="preserve">Fondas „Pomoc Polakom na Wschodzie“ – </w:t>
            </w:r>
            <w:r w:rsidRPr="006C6584">
              <w:rPr>
                <w:b/>
                <w:sz w:val="22"/>
                <w:szCs w:val="22"/>
              </w:rPr>
              <w:t>10 400,00</w:t>
            </w:r>
            <w:r w:rsidRPr="006C6584">
              <w:rPr>
                <w:sz w:val="22"/>
                <w:szCs w:val="22"/>
              </w:rPr>
              <w:t xml:space="preserve"> Eur</w:t>
            </w:r>
          </w:p>
          <w:p w14:paraId="7A3823F2" w14:textId="77777777" w:rsidR="00AD0150" w:rsidRPr="006C6584" w:rsidRDefault="00AD0150" w:rsidP="007847C8">
            <w:pPr>
              <w:jc w:val="both"/>
              <w:rPr>
                <w:sz w:val="22"/>
                <w:szCs w:val="22"/>
              </w:rPr>
            </w:pPr>
          </w:p>
        </w:tc>
      </w:tr>
    </w:tbl>
    <w:p w14:paraId="52C56AF4" w14:textId="77777777" w:rsidR="00AD0150" w:rsidRPr="00F358D7" w:rsidRDefault="00AD0150" w:rsidP="00AD0150">
      <w:pPr>
        <w:jc w:val="both"/>
        <w:rPr>
          <w:b/>
        </w:rPr>
      </w:pPr>
    </w:p>
    <w:p w14:paraId="7AA4EBCD" w14:textId="77777777" w:rsidR="00AD0150" w:rsidRPr="00F358D7" w:rsidRDefault="00AD0150" w:rsidP="00AD0150">
      <w:pPr>
        <w:jc w:val="both"/>
        <w:rPr>
          <w:b/>
        </w:rPr>
      </w:pPr>
      <w:r w:rsidRPr="00F358D7">
        <w:rPr>
          <w:b/>
        </w:rPr>
        <w:t>Iš viso švietimo įstaigose atlikta darbų už 891 598,43 Eur.</w:t>
      </w:r>
    </w:p>
    <w:p w14:paraId="23F71D85" w14:textId="77777777" w:rsidR="00AD0150" w:rsidRPr="00F358D7" w:rsidRDefault="00AD0150" w:rsidP="00AD0150">
      <w:pPr>
        <w:rPr>
          <w:b/>
        </w:rPr>
      </w:pPr>
    </w:p>
    <w:p w14:paraId="5A344F81" w14:textId="77777777" w:rsidR="00AD0150" w:rsidRPr="00F358D7" w:rsidRDefault="00AD0150" w:rsidP="00AD0150">
      <w:pPr>
        <w:spacing w:after="120"/>
        <w:rPr>
          <w:b/>
        </w:rPr>
      </w:pPr>
      <w:r w:rsidRPr="00F358D7">
        <w:rPr>
          <w:b/>
        </w:rPr>
        <w:t>KITŲ SAVIVALDYBĖS ĮSTAIGŲ, SUREMONTUOTŲ 2018 M., SĄRAŠAS</w:t>
      </w:r>
    </w:p>
    <w:tbl>
      <w:tblPr>
        <w:tblW w:w="0" w:type="auto"/>
        <w:tblInd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2"/>
        <w:gridCol w:w="2123"/>
        <w:gridCol w:w="1487"/>
        <w:gridCol w:w="1481"/>
        <w:gridCol w:w="2187"/>
        <w:gridCol w:w="1726"/>
      </w:tblGrid>
      <w:tr w:rsidR="00AD0150" w:rsidRPr="006C6584" w14:paraId="252492E8" w14:textId="77777777" w:rsidTr="007847C8">
        <w:trPr>
          <w:trHeight w:val="105"/>
        </w:trPr>
        <w:tc>
          <w:tcPr>
            <w:tcW w:w="9992" w:type="dxa"/>
          </w:tcPr>
          <w:p w14:paraId="23DB000D" w14:textId="77777777" w:rsidR="00AD0150" w:rsidRPr="006C6584" w:rsidRDefault="00AD0150" w:rsidP="007847C8">
            <w:pPr>
              <w:jc w:val="both"/>
              <w:rPr>
                <w:b/>
                <w:sz w:val="22"/>
                <w:szCs w:val="22"/>
              </w:rPr>
            </w:pPr>
            <w:r w:rsidRPr="006C6584">
              <w:rPr>
                <w:b/>
                <w:sz w:val="22"/>
                <w:szCs w:val="22"/>
              </w:rPr>
              <w:t>Eil. Nr.</w:t>
            </w:r>
          </w:p>
        </w:tc>
        <w:tc>
          <w:tcPr>
            <w:tcW w:w="2123" w:type="dxa"/>
          </w:tcPr>
          <w:p w14:paraId="239DB3B0" w14:textId="77777777" w:rsidR="00AD0150" w:rsidRPr="006C6584" w:rsidRDefault="00AD0150" w:rsidP="007847C8">
            <w:pPr>
              <w:jc w:val="both"/>
              <w:rPr>
                <w:b/>
                <w:sz w:val="22"/>
                <w:szCs w:val="22"/>
              </w:rPr>
            </w:pPr>
            <w:r w:rsidRPr="006C6584">
              <w:rPr>
                <w:b/>
                <w:sz w:val="22"/>
                <w:szCs w:val="22"/>
              </w:rPr>
              <w:t>Objekto</w:t>
            </w:r>
          </w:p>
          <w:p w14:paraId="74032CEB" w14:textId="77777777" w:rsidR="00AD0150" w:rsidRPr="006C6584" w:rsidRDefault="00AD0150" w:rsidP="007847C8">
            <w:pPr>
              <w:jc w:val="both"/>
              <w:rPr>
                <w:b/>
                <w:sz w:val="22"/>
                <w:szCs w:val="22"/>
              </w:rPr>
            </w:pPr>
            <w:r w:rsidRPr="006C6584">
              <w:rPr>
                <w:b/>
                <w:sz w:val="22"/>
                <w:szCs w:val="22"/>
              </w:rPr>
              <w:t>pavadinimas</w:t>
            </w:r>
          </w:p>
        </w:tc>
        <w:tc>
          <w:tcPr>
            <w:tcW w:w="1487" w:type="dxa"/>
          </w:tcPr>
          <w:p w14:paraId="38DF263D" w14:textId="77777777" w:rsidR="00AD0150" w:rsidRPr="006C6584" w:rsidRDefault="00AD0150" w:rsidP="007847C8">
            <w:pPr>
              <w:jc w:val="both"/>
              <w:rPr>
                <w:b/>
                <w:sz w:val="22"/>
                <w:szCs w:val="22"/>
              </w:rPr>
            </w:pPr>
            <w:r w:rsidRPr="006C6584">
              <w:rPr>
                <w:b/>
                <w:sz w:val="22"/>
                <w:szCs w:val="22"/>
              </w:rPr>
              <w:t>Objekto kaina</w:t>
            </w:r>
          </w:p>
          <w:p w14:paraId="63CAB72B" w14:textId="77777777" w:rsidR="00AD0150" w:rsidRPr="006C6584" w:rsidRDefault="00AD0150" w:rsidP="007847C8">
            <w:pPr>
              <w:jc w:val="both"/>
              <w:rPr>
                <w:b/>
                <w:sz w:val="22"/>
                <w:szCs w:val="22"/>
              </w:rPr>
            </w:pPr>
            <w:r w:rsidRPr="006C6584">
              <w:rPr>
                <w:b/>
                <w:sz w:val="22"/>
                <w:szCs w:val="22"/>
              </w:rPr>
              <w:t>(pradžia - pabaiga</w:t>
            </w:r>
          </w:p>
        </w:tc>
        <w:tc>
          <w:tcPr>
            <w:tcW w:w="1481" w:type="dxa"/>
          </w:tcPr>
          <w:p w14:paraId="72E1D19F" w14:textId="77777777" w:rsidR="00AD0150" w:rsidRPr="006C6584" w:rsidRDefault="00AD0150" w:rsidP="007847C8">
            <w:pPr>
              <w:jc w:val="both"/>
              <w:rPr>
                <w:b/>
                <w:sz w:val="22"/>
                <w:szCs w:val="22"/>
              </w:rPr>
            </w:pPr>
            <w:r w:rsidRPr="006C6584">
              <w:rPr>
                <w:b/>
                <w:sz w:val="22"/>
                <w:szCs w:val="22"/>
              </w:rPr>
              <w:t>Atliktų darbų vertė, Eur.</w:t>
            </w:r>
          </w:p>
          <w:p w14:paraId="5C33BB45" w14:textId="77777777" w:rsidR="00AD0150" w:rsidRPr="006C6584" w:rsidRDefault="00AD0150" w:rsidP="007847C8">
            <w:pPr>
              <w:jc w:val="both"/>
              <w:rPr>
                <w:b/>
                <w:sz w:val="22"/>
                <w:szCs w:val="22"/>
              </w:rPr>
            </w:pPr>
            <w:r w:rsidRPr="006C6584">
              <w:rPr>
                <w:b/>
                <w:sz w:val="22"/>
                <w:szCs w:val="22"/>
              </w:rPr>
              <w:t>už 2018 m.</w:t>
            </w:r>
          </w:p>
        </w:tc>
        <w:tc>
          <w:tcPr>
            <w:tcW w:w="2187" w:type="dxa"/>
          </w:tcPr>
          <w:p w14:paraId="47A41F4E" w14:textId="77777777" w:rsidR="00AD0150" w:rsidRPr="006C6584" w:rsidRDefault="00AD0150" w:rsidP="007847C8">
            <w:pPr>
              <w:jc w:val="both"/>
              <w:rPr>
                <w:b/>
                <w:sz w:val="22"/>
                <w:szCs w:val="22"/>
              </w:rPr>
            </w:pPr>
            <w:r w:rsidRPr="006C6584">
              <w:rPr>
                <w:b/>
                <w:sz w:val="22"/>
                <w:szCs w:val="22"/>
              </w:rPr>
              <w:t>Darbų pavadinimas</w:t>
            </w:r>
          </w:p>
        </w:tc>
        <w:tc>
          <w:tcPr>
            <w:tcW w:w="1726" w:type="dxa"/>
          </w:tcPr>
          <w:p w14:paraId="7E51D9FC" w14:textId="77777777" w:rsidR="00AD0150" w:rsidRPr="006C6584" w:rsidRDefault="00AD0150" w:rsidP="007847C8">
            <w:pPr>
              <w:jc w:val="both"/>
              <w:rPr>
                <w:b/>
                <w:sz w:val="22"/>
                <w:szCs w:val="22"/>
              </w:rPr>
            </w:pPr>
            <w:r w:rsidRPr="006C6584">
              <w:rPr>
                <w:b/>
                <w:sz w:val="22"/>
                <w:szCs w:val="22"/>
              </w:rPr>
              <w:t>Finansavimo Šaltinis</w:t>
            </w:r>
          </w:p>
        </w:tc>
      </w:tr>
      <w:tr w:rsidR="00AD0150" w:rsidRPr="006C6584" w14:paraId="49EED917" w14:textId="77777777" w:rsidTr="007847C8">
        <w:trPr>
          <w:trHeight w:val="200"/>
        </w:trPr>
        <w:tc>
          <w:tcPr>
            <w:tcW w:w="9992" w:type="dxa"/>
          </w:tcPr>
          <w:p w14:paraId="07249997" w14:textId="77777777" w:rsidR="00AD0150" w:rsidRPr="006C6584" w:rsidRDefault="00AD0150" w:rsidP="007847C8">
            <w:pPr>
              <w:jc w:val="center"/>
              <w:rPr>
                <w:sz w:val="22"/>
                <w:szCs w:val="22"/>
              </w:rPr>
            </w:pPr>
            <w:r w:rsidRPr="006C6584">
              <w:rPr>
                <w:sz w:val="22"/>
                <w:szCs w:val="22"/>
              </w:rPr>
              <w:t>1</w:t>
            </w:r>
          </w:p>
        </w:tc>
        <w:tc>
          <w:tcPr>
            <w:tcW w:w="2123" w:type="dxa"/>
          </w:tcPr>
          <w:p w14:paraId="2224D806" w14:textId="77777777" w:rsidR="00AD0150" w:rsidRPr="006C6584" w:rsidRDefault="00AD0150" w:rsidP="007847C8">
            <w:pPr>
              <w:jc w:val="center"/>
              <w:rPr>
                <w:sz w:val="22"/>
                <w:szCs w:val="22"/>
              </w:rPr>
            </w:pPr>
            <w:r w:rsidRPr="006C6584">
              <w:rPr>
                <w:sz w:val="22"/>
                <w:szCs w:val="22"/>
              </w:rPr>
              <w:t>2</w:t>
            </w:r>
          </w:p>
        </w:tc>
        <w:tc>
          <w:tcPr>
            <w:tcW w:w="1487" w:type="dxa"/>
          </w:tcPr>
          <w:p w14:paraId="7A80316C" w14:textId="77777777" w:rsidR="00AD0150" w:rsidRPr="006C6584" w:rsidRDefault="00AD0150" w:rsidP="007847C8">
            <w:pPr>
              <w:jc w:val="center"/>
              <w:rPr>
                <w:sz w:val="22"/>
                <w:szCs w:val="22"/>
              </w:rPr>
            </w:pPr>
            <w:r w:rsidRPr="006C6584">
              <w:rPr>
                <w:sz w:val="22"/>
                <w:szCs w:val="22"/>
              </w:rPr>
              <w:t>3</w:t>
            </w:r>
          </w:p>
        </w:tc>
        <w:tc>
          <w:tcPr>
            <w:tcW w:w="1481" w:type="dxa"/>
          </w:tcPr>
          <w:p w14:paraId="22F4F4DF" w14:textId="77777777" w:rsidR="00AD0150" w:rsidRPr="006C6584" w:rsidRDefault="00AD0150" w:rsidP="007847C8">
            <w:pPr>
              <w:jc w:val="center"/>
              <w:rPr>
                <w:sz w:val="22"/>
                <w:szCs w:val="22"/>
              </w:rPr>
            </w:pPr>
            <w:r w:rsidRPr="006C6584">
              <w:rPr>
                <w:sz w:val="22"/>
                <w:szCs w:val="22"/>
              </w:rPr>
              <w:t>4</w:t>
            </w:r>
          </w:p>
        </w:tc>
        <w:tc>
          <w:tcPr>
            <w:tcW w:w="2187" w:type="dxa"/>
          </w:tcPr>
          <w:p w14:paraId="2A62D393" w14:textId="77777777" w:rsidR="00AD0150" w:rsidRPr="006C6584" w:rsidRDefault="00AD0150" w:rsidP="007847C8">
            <w:pPr>
              <w:jc w:val="center"/>
              <w:rPr>
                <w:sz w:val="22"/>
                <w:szCs w:val="22"/>
              </w:rPr>
            </w:pPr>
            <w:r w:rsidRPr="006C6584">
              <w:rPr>
                <w:sz w:val="22"/>
                <w:szCs w:val="22"/>
              </w:rPr>
              <w:t>5</w:t>
            </w:r>
          </w:p>
        </w:tc>
        <w:tc>
          <w:tcPr>
            <w:tcW w:w="1726" w:type="dxa"/>
          </w:tcPr>
          <w:p w14:paraId="2C5B6999" w14:textId="77777777" w:rsidR="00AD0150" w:rsidRPr="006C6584" w:rsidRDefault="00AD0150" w:rsidP="007847C8">
            <w:pPr>
              <w:jc w:val="center"/>
              <w:rPr>
                <w:sz w:val="22"/>
                <w:szCs w:val="22"/>
              </w:rPr>
            </w:pPr>
            <w:r w:rsidRPr="006C6584">
              <w:rPr>
                <w:sz w:val="22"/>
                <w:szCs w:val="22"/>
              </w:rPr>
              <w:t>6</w:t>
            </w:r>
          </w:p>
        </w:tc>
      </w:tr>
      <w:tr w:rsidR="00AD0150" w:rsidRPr="006C6584" w14:paraId="3CD38E1D" w14:textId="77777777" w:rsidTr="007847C8">
        <w:trPr>
          <w:trHeight w:val="200"/>
        </w:trPr>
        <w:tc>
          <w:tcPr>
            <w:tcW w:w="9992" w:type="dxa"/>
          </w:tcPr>
          <w:p w14:paraId="6B0B1E45" w14:textId="77777777" w:rsidR="00AD0150" w:rsidRPr="006C6584" w:rsidRDefault="00AD0150" w:rsidP="007847C8">
            <w:pPr>
              <w:jc w:val="both"/>
              <w:rPr>
                <w:sz w:val="22"/>
                <w:szCs w:val="22"/>
              </w:rPr>
            </w:pPr>
            <w:r w:rsidRPr="006C6584">
              <w:rPr>
                <w:sz w:val="22"/>
                <w:szCs w:val="22"/>
              </w:rPr>
              <w:t>1.</w:t>
            </w:r>
          </w:p>
        </w:tc>
        <w:tc>
          <w:tcPr>
            <w:tcW w:w="2123" w:type="dxa"/>
          </w:tcPr>
          <w:p w14:paraId="249531E2" w14:textId="77777777" w:rsidR="00AD0150" w:rsidRPr="006C6584" w:rsidRDefault="00AD0150" w:rsidP="007847C8">
            <w:pPr>
              <w:rPr>
                <w:b/>
                <w:sz w:val="22"/>
                <w:szCs w:val="22"/>
              </w:rPr>
            </w:pPr>
            <w:r w:rsidRPr="006C6584">
              <w:rPr>
                <w:b/>
                <w:sz w:val="22"/>
                <w:szCs w:val="22"/>
              </w:rPr>
              <w:t>Šalčininkų rajono kultūros paveldo objekto Jašiūnų dvaro sodybos rūmų restauravimas (III etapas)</w:t>
            </w:r>
          </w:p>
        </w:tc>
        <w:tc>
          <w:tcPr>
            <w:tcW w:w="1487" w:type="dxa"/>
          </w:tcPr>
          <w:p w14:paraId="0AA76579" w14:textId="77777777" w:rsidR="00AD0150" w:rsidRPr="006C6584" w:rsidRDefault="00AD0150" w:rsidP="007847C8">
            <w:pPr>
              <w:jc w:val="both"/>
              <w:rPr>
                <w:b/>
                <w:bCs/>
                <w:sz w:val="22"/>
                <w:szCs w:val="22"/>
              </w:rPr>
            </w:pPr>
            <w:r w:rsidRPr="006C6584">
              <w:rPr>
                <w:b/>
                <w:bCs/>
                <w:sz w:val="22"/>
                <w:szCs w:val="22"/>
              </w:rPr>
              <w:t>298 943,37</w:t>
            </w:r>
          </w:p>
          <w:p w14:paraId="52EC998A" w14:textId="77777777" w:rsidR="00AD0150" w:rsidRPr="006C6584" w:rsidRDefault="00AD0150" w:rsidP="007847C8">
            <w:pPr>
              <w:jc w:val="both"/>
              <w:rPr>
                <w:sz w:val="22"/>
                <w:szCs w:val="22"/>
              </w:rPr>
            </w:pPr>
            <w:r w:rsidRPr="006C6584">
              <w:rPr>
                <w:bCs/>
                <w:sz w:val="22"/>
                <w:szCs w:val="22"/>
              </w:rPr>
              <w:t>(nuo 2017-07-05 iki 2018-07-05)</w:t>
            </w:r>
          </w:p>
          <w:p w14:paraId="59CB2104" w14:textId="77777777" w:rsidR="00AD0150" w:rsidRPr="006C6584" w:rsidRDefault="00AD0150" w:rsidP="007847C8">
            <w:pPr>
              <w:jc w:val="both"/>
              <w:rPr>
                <w:sz w:val="22"/>
                <w:szCs w:val="22"/>
              </w:rPr>
            </w:pPr>
          </w:p>
          <w:p w14:paraId="60BE8725" w14:textId="77777777" w:rsidR="00AD0150" w:rsidRPr="006C6584" w:rsidRDefault="00AD0150" w:rsidP="007847C8">
            <w:pPr>
              <w:jc w:val="both"/>
              <w:rPr>
                <w:sz w:val="22"/>
                <w:szCs w:val="22"/>
              </w:rPr>
            </w:pPr>
          </w:p>
          <w:p w14:paraId="0853777A" w14:textId="77777777" w:rsidR="00AD0150" w:rsidRPr="006C6584" w:rsidRDefault="00AD0150" w:rsidP="007847C8">
            <w:pPr>
              <w:jc w:val="both"/>
              <w:rPr>
                <w:sz w:val="22"/>
                <w:szCs w:val="22"/>
              </w:rPr>
            </w:pPr>
          </w:p>
          <w:p w14:paraId="051B3F6B" w14:textId="77777777" w:rsidR="00AD0150" w:rsidRPr="006C6584" w:rsidRDefault="00AD0150" w:rsidP="007847C8">
            <w:pPr>
              <w:jc w:val="both"/>
              <w:rPr>
                <w:b/>
                <w:sz w:val="22"/>
                <w:szCs w:val="22"/>
              </w:rPr>
            </w:pPr>
            <w:r w:rsidRPr="006C6584">
              <w:rPr>
                <w:b/>
                <w:sz w:val="22"/>
                <w:szCs w:val="22"/>
              </w:rPr>
              <w:t>1 590,00</w:t>
            </w:r>
          </w:p>
          <w:p w14:paraId="015C92EA" w14:textId="77777777" w:rsidR="00AD0150" w:rsidRPr="006C6584" w:rsidRDefault="00AD0150" w:rsidP="007847C8">
            <w:pPr>
              <w:jc w:val="both"/>
              <w:rPr>
                <w:sz w:val="22"/>
                <w:szCs w:val="22"/>
              </w:rPr>
            </w:pPr>
            <w:r w:rsidRPr="006C6584">
              <w:rPr>
                <w:sz w:val="22"/>
                <w:szCs w:val="22"/>
              </w:rPr>
              <w:t>(2017-05-26 iki 2018-05-26)</w:t>
            </w:r>
          </w:p>
          <w:p w14:paraId="577CC079" w14:textId="77777777" w:rsidR="00AD0150" w:rsidRPr="006C6584" w:rsidRDefault="00AD0150" w:rsidP="007847C8">
            <w:pPr>
              <w:jc w:val="both"/>
              <w:rPr>
                <w:b/>
                <w:sz w:val="22"/>
                <w:szCs w:val="22"/>
              </w:rPr>
            </w:pPr>
          </w:p>
          <w:p w14:paraId="67F0B4E7" w14:textId="77777777" w:rsidR="00AD0150" w:rsidRPr="006C6584" w:rsidRDefault="00AD0150" w:rsidP="007847C8">
            <w:pPr>
              <w:jc w:val="both"/>
              <w:rPr>
                <w:b/>
                <w:sz w:val="22"/>
                <w:szCs w:val="22"/>
              </w:rPr>
            </w:pPr>
          </w:p>
          <w:p w14:paraId="1858EA25" w14:textId="77777777" w:rsidR="00AD0150" w:rsidRPr="006C6584" w:rsidRDefault="00AD0150" w:rsidP="007847C8">
            <w:pPr>
              <w:jc w:val="both"/>
              <w:rPr>
                <w:b/>
                <w:sz w:val="22"/>
                <w:szCs w:val="22"/>
              </w:rPr>
            </w:pPr>
            <w:r w:rsidRPr="006C6584">
              <w:rPr>
                <w:b/>
                <w:sz w:val="22"/>
                <w:szCs w:val="22"/>
              </w:rPr>
              <w:t>1 633,50</w:t>
            </w:r>
          </w:p>
          <w:p w14:paraId="261B5A52" w14:textId="77777777" w:rsidR="00AD0150" w:rsidRPr="006C6584" w:rsidRDefault="00AD0150" w:rsidP="007847C8">
            <w:pPr>
              <w:jc w:val="both"/>
              <w:rPr>
                <w:sz w:val="22"/>
                <w:szCs w:val="22"/>
              </w:rPr>
            </w:pPr>
            <w:r w:rsidRPr="006C6584">
              <w:rPr>
                <w:sz w:val="22"/>
                <w:szCs w:val="22"/>
              </w:rPr>
              <w:t>(2017-07-21 iki 2018-05-26)</w:t>
            </w:r>
          </w:p>
        </w:tc>
        <w:tc>
          <w:tcPr>
            <w:tcW w:w="1481" w:type="dxa"/>
          </w:tcPr>
          <w:p w14:paraId="0264BD35" w14:textId="77777777" w:rsidR="00AD0150" w:rsidRPr="006C6584" w:rsidRDefault="00AD0150" w:rsidP="007847C8">
            <w:pPr>
              <w:jc w:val="both"/>
              <w:rPr>
                <w:b/>
                <w:bCs/>
                <w:sz w:val="22"/>
                <w:szCs w:val="22"/>
              </w:rPr>
            </w:pPr>
            <w:r w:rsidRPr="006C6584">
              <w:rPr>
                <w:b/>
                <w:bCs/>
                <w:sz w:val="22"/>
                <w:szCs w:val="22"/>
              </w:rPr>
              <w:t>194 458,58</w:t>
            </w:r>
          </w:p>
          <w:p w14:paraId="6DBB3D51" w14:textId="77777777" w:rsidR="00AD0150" w:rsidRPr="006C6584" w:rsidRDefault="00AD0150" w:rsidP="007847C8">
            <w:pPr>
              <w:jc w:val="both"/>
              <w:rPr>
                <w:b/>
                <w:sz w:val="22"/>
                <w:szCs w:val="22"/>
              </w:rPr>
            </w:pPr>
          </w:p>
          <w:p w14:paraId="432C4CEE" w14:textId="77777777" w:rsidR="00AD0150" w:rsidRPr="006C6584" w:rsidRDefault="00AD0150" w:rsidP="007847C8">
            <w:pPr>
              <w:jc w:val="both"/>
              <w:rPr>
                <w:b/>
                <w:sz w:val="22"/>
                <w:szCs w:val="22"/>
              </w:rPr>
            </w:pPr>
          </w:p>
          <w:p w14:paraId="159024A6" w14:textId="77777777" w:rsidR="00AD0150" w:rsidRPr="006C6584" w:rsidRDefault="00AD0150" w:rsidP="007847C8">
            <w:pPr>
              <w:jc w:val="both"/>
              <w:rPr>
                <w:b/>
                <w:sz w:val="22"/>
                <w:szCs w:val="22"/>
              </w:rPr>
            </w:pPr>
          </w:p>
          <w:p w14:paraId="55DAB425" w14:textId="77777777" w:rsidR="00AD0150" w:rsidRPr="006C6584" w:rsidRDefault="00AD0150" w:rsidP="007847C8">
            <w:pPr>
              <w:jc w:val="both"/>
              <w:rPr>
                <w:b/>
                <w:sz w:val="22"/>
                <w:szCs w:val="22"/>
              </w:rPr>
            </w:pPr>
          </w:p>
          <w:p w14:paraId="423DBFFD" w14:textId="77777777" w:rsidR="00AD0150" w:rsidRPr="006C6584" w:rsidRDefault="00AD0150" w:rsidP="007847C8">
            <w:pPr>
              <w:jc w:val="both"/>
              <w:rPr>
                <w:b/>
                <w:sz w:val="22"/>
                <w:szCs w:val="22"/>
              </w:rPr>
            </w:pPr>
          </w:p>
          <w:p w14:paraId="55FB30DD" w14:textId="77777777" w:rsidR="00AD0150" w:rsidRPr="006C6584" w:rsidRDefault="00AD0150" w:rsidP="007847C8">
            <w:pPr>
              <w:jc w:val="both"/>
              <w:rPr>
                <w:b/>
                <w:sz w:val="22"/>
                <w:szCs w:val="22"/>
              </w:rPr>
            </w:pPr>
            <w:r w:rsidRPr="006C6584">
              <w:rPr>
                <w:b/>
                <w:sz w:val="22"/>
                <w:szCs w:val="22"/>
              </w:rPr>
              <w:t>1 024,92</w:t>
            </w:r>
          </w:p>
          <w:p w14:paraId="208E73F7" w14:textId="77777777" w:rsidR="00AD0150" w:rsidRPr="006C6584" w:rsidRDefault="00AD0150" w:rsidP="007847C8">
            <w:pPr>
              <w:jc w:val="both"/>
              <w:rPr>
                <w:b/>
                <w:sz w:val="22"/>
                <w:szCs w:val="22"/>
              </w:rPr>
            </w:pPr>
          </w:p>
          <w:p w14:paraId="140390DE" w14:textId="77777777" w:rsidR="00AD0150" w:rsidRPr="006C6584" w:rsidRDefault="00AD0150" w:rsidP="007847C8">
            <w:pPr>
              <w:jc w:val="both"/>
              <w:rPr>
                <w:b/>
                <w:sz w:val="22"/>
                <w:szCs w:val="22"/>
              </w:rPr>
            </w:pPr>
          </w:p>
          <w:p w14:paraId="67D948B9" w14:textId="77777777" w:rsidR="00AD0150" w:rsidRPr="006C6584" w:rsidRDefault="00AD0150" w:rsidP="007847C8">
            <w:pPr>
              <w:jc w:val="both"/>
              <w:rPr>
                <w:b/>
                <w:sz w:val="22"/>
                <w:szCs w:val="22"/>
              </w:rPr>
            </w:pPr>
            <w:r w:rsidRPr="006C6584">
              <w:rPr>
                <w:b/>
                <w:sz w:val="22"/>
                <w:szCs w:val="22"/>
              </w:rPr>
              <w:t>1 633,50</w:t>
            </w:r>
          </w:p>
          <w:p w14:paraId="15C7C444" w14:textId="77777777" w:rsidR="00AD0150" w:rsidRPr="006C6584" w:rsidRDefault="00AD0150" w:rsidP="007847C8">
            <w:pPr>
              <w:jc w:val="both"/>
              <w:rPr>
                <w:b/>
                <w:sz w:val="22"/>
                <w:szCs w:val="22"/>
              </w:rPr>
            </w:pPr>
          </w:p>
        </w:tc>
        <w:tc>
          <w:tcPr>
            <w:tcW w:w="2187" w:type="dxa"/>
          </w:tcPr>
          <w:p w14:paraId="2BC11D20" w14:textId="77777777" w:rsidR="00AD0150" w:rsidRPr="006C6584" w:rsidRDefault="00AD0150" w:rsidP="007847C8">
            <w:pPr>
              <w:jc w:val="both"/>
              <w:rPr>
                <w:sz w:val="22"/>
                <w:szCs w:val="22"/>
              </w:rPr>
            </w:pPr>
            <w:r w:rsidRPr="006C6584">
              <w:rPr>
                <w:sz w:val="22"/>
                <w:szCs w:val="22"/>
              </w:rPr>
              <w:t xml:space="preserve">2 aukšto vidaus patalpų konservavimo, restauravimo darbai: sienų tapybos, lipdinių, dekoratyvinių dangų: auksuotės, polichrominės medžio imitacijos, polichrominio dažymo bei koklinių krosnių restauravimas. </w:t>
            </w:r>
          </w:p>
          <w:p w14:paraId="2A8725D9" w14:textId="77777777" w:rsidR="00AD0150" w:rsidRPr="006C6584" w:rsidRDefault="00AD0150" w:rsidP="007847C8">
            <w:pPr>
              <w:jc w:val="both"/>
              <w:rPr>
                <w:sz w:val="22"/>
                <w:szCs w:val="22"/>
              </w:rPr>
            </w:pPr>
            <w:r w:rsidRPr="006C6584">
              <w:rPr>
                <w:sz w:val="22"/>
                <w:szCs w:val="22"/>
              </w:rPr>
              <w:t>Projekto vykdymo priežiūros paslaugos.</w:t>
            </w:r>
          </w:p>
          <w:p w14:paraId="1DC3CBC7" w14:textId="77777777" w:rsidR="00AD0150" w:rsidRPr="006C6584" w:rsidRDefault="00AD0150" w:rsidP="007847C8">
            <w:pPr>
              <w:jc w:val="both"/>
              <w:rPr>
                <w:sz w:val="22"/>
                <w:szCs w:val="22"/>
              </w:rPr>
            </w:pPr>
          </w:p>
          <w:p w14:paraId="7B6D51E1" w14:textId="77777777" w:rsidR="00AD0150" w:rsidRPr="006C6584" w:rsidRDefault="00AD0150" w:rsidP="007847C8">
            <w:pPr>
              <w:jc w:val="both"/>
              <w:rPr>
                <w:sz w:val="22"/>
                <w:szCs w:val="22"/>
              </w:rPr>
            </w:pPr>
          </w:p>
          <w:p w14:paraId="2BEB149C" w14:textId="77777777" w:rsidR="00AD0150" w:rsidRPr="006C6584" w:rsidRDefault="00AD0150" w:rsidP="007847C8">
            <w:pPr>
              <w:jc w:val="both"/>
              <w:rPr>
                <w:sz w:val="22"/>
                <w:szCs w:val="22"/>
              </w:rPr>
            </w:pPr>
            <w:r w:rsidRPr="006C6584">
              <w:rPr>
                <w:sz w:val="22"/>
                <w:szCs w:val="22"/>
              </w:rPr>
              <w:t>Projekto techninės priežiūros paslaugos.</w:t>
            </w:r>
          </w:p>
          <w:p w14:paraId="74825F7D" w14:textId="77777777" w:rsidR="00AD0150" w:rsidRPr="006C6584" w:rsidRDefault="00AD0150" w:rsidP="007847C8">
            <w:pPr>
              <w:jc w:val="both"/>
              <w:rPr>
                <w:sz w:val="22"/>
                <w:szCs w:val="22"/>
              </w:rPr>
            </w:pPr>
          </w:p>
        </w:tc>
        <w:tc>
          <w:tcPr>
            <w:tcW w:w="1726" w:type="dxa"/>
          </w:tcPr>
          <w:p w14:paraId="48962ECD" w14:textId="77777777" w:rsidR="00AD0150" w:rsidRPr="006C6584" w:rsidRDefault="00AD0150" w:rsidP="007847C8">
            <w:pPr>
              <w:jc w:val="both"/>
              <w:rPr>
                <w:sz w:val="22"/>
                <w:szCs w:val="22"/>
              </w:rPr>
            </w:pPr>
            <w:r w:rsidRPr="006C6584">
              <w:rPr>
                <w:sz w:val="22"/>
                <w:szCs w:val="22"/>
              </w:rPr>
              <w:lastRenderedPageBreak/>
              <w:t xml:space="preserve">Savivaldybės biudžetas – </w:t>
            </w:r>
          </w:p>
          <w:p w14:paraId="448E59FF" w14:textId="77777777" w:rsidR="00AD0150" w:rsidRPr="006C6584" w:rsidRDefault="00AD0150" w:rsidP="007847C8">
            <w:pPr>
              <w:jc w:val="both"/>
              <w:rPr>
                <w:sz w:val="22"/>
                <w:szCs w:val="22"/>
              </w:rPr>
            </w:pPr>
            <w:r w:rsidRPr="006C6584">
              <w:rPr>
                <w:sz w:val="22"/>
                <w:szCs w:val="22"/>
              </w:rPr>
              <w:t>29 168,79 Eur</w:t>
            </w:r>
          </w:p>
          <w:p w14:paraId="241F5837" w14:textId="77777777" w:rsidR="00AD0150" w:rsidRPr="006C6584" w:rsidRDefault="00AD0150" w:rsidP="007847C8">
            <w:pPr>
              <w:jc w:val="both"/>
              <w:rPr>
                <w:sz w:val="22"/>
                <w:szCs w:val="22"/>
              </w:rPr>
            </w:pPr>
            <w:r w:rsidRPr="006C6584">
              <w:rPr>
                <w:sz w:val="22"/>
                <w:szCs w:val="22"/>
              </w:rPr>
              <w:t>ES lėšos –165 289,79Eur</w:t>
            </w:r>
          </w:p>
          <w:p w14:paraId="618801E2" w14:textId="77777777" w:rsidR="00AD0150" w:rsidRPr="006C6584" w:rsidRDefault="00AD0150" w:rsidP="007847C8">
            <w:pPr>
              <w:jc w:val="both"/>
              <w:rPr>
                <w:sz w:val="22"/>
                <w:szCs w:val="22"/>
              </w:rPr>
            </w:pPr>
          </w:p>
          <w:p w14:paraId="39BD1504" w14:textId="77777777" w:rsidR="00AD0150" w:rsidRPr="006C6584" w:rsidRDefault="00AD0150" w:rsidP="007847C8">
            <w:pPr>
              <w:jc w:val="both"/>
              <w:rPr>
                <w:sz w:val="22"/>
                <w:szCs w:val="22"/>
              </w:rPr>
            </w:pPr>
          </w:p>
          <w:p w14:paraId="25DC1318" w14:textId="77777777" w:rsidR="00AD0150" w:rsidRPr="006C6584" w:rsidRDefault="00AD0150" w:rsidP="007847C8">
            <w:pPr>
              <w:jc w:val="both"/>
              <w:rPr>
                <w:sz w:val="22"/>
                <w:szCs w:val="22"/>
              </w:rPr>
            </w:pPr>
          </w:p>
          <w:p w14:paraId="06D554FE" w14:textId="77777777" w:rsidR="00AD0150" w:rsidRPr="006C6584" w:rsidRDefault="00AD0150" w:rsidP="007847C8">
            <w:pPr>
              <w:jc w:val="both"/>
              <w:rPr>
                <w:sz w:val="22"/>
                <w:szCs w:val="22"/>
              </w:rPr>
            </w:pPr>
          </w:p>
          <w:p w14:paraId="412A3C83" w14:textId="77777777" w:rsidR="00AD0150" w:rsidRPr="006C6584" w:rsidRDefault="00AD0150" w:rsidP="007847C8">
            <w:pPr>
              <w:jc w:val="both"/>
              <w:rPr>
                <w:sz w:val="22"/>
                <w:szCs w:val="22"/>
              </w:rPr>
            </w:pPr>
          </w:p>
          <w:p w14:paraId="0C6035D3" w14:textId="77777777" w:rsidR="00AD0150" w:rsidRPr="006C6584" w:rsidRDefault="00AD0150" w:rsidP="007847C8">
            <w:pPr>
              <w:jc w:val="both"/>
              <w:rPr>
                <w:sz w:val="22"/>
                <w:szCs w:val="22"/>
              </w:rPr>
            </w:pPr>
            <w:r w:rsidRPr="006C6584">
              <w:rPr>
                <w:sz w:val="22"/>
                <w:szCs w:val="22"/>
              </w:rPr>
              <w:t xml:space="preserve">Savivaldybės biudžetas – </w:t>
            </w:r>
          </w:p>
          <w:p w14:paraId="61FD9706" w14:textId="77777777" w:rsidR="00AD0150" w:rsidRPr="006C6584" w:rsidRDefault="00AD0150" w:rsidP="007847C8">
            <w:pPr>
              <w:jc w:val="both"/>
              <w:rPr>
                <w:sz w:val="22"/>
                <w:szCs w:val="22"/>
              </w:rPr>
            </w:pPr>
            <w:r w:rsidRPr="006C6584">
              <w:rPr>
                <w:sz w:val="22"/>
                <w:szCs w:val="22"/>
              </w:rPr>
              <w:t>153,74 Eur</w:t>
            </w:r>
          </w:p>
          <w:p w14:paraId="5897A3EF" w14:textId="77777777" w:rsidR="00AD0150" w:rsidRPr="006C6584" w:rsidRDefault="00AD0150" w:rsidP="007847C8">
            <w:pPr>
              <w:jc w:val="both"/>
              <w:rPr>
                <w:sz w:val="22"/>
                <w:szCs w:val="22"/>
              </w:rPr>
            </w:pPr>
            <w:r w:rsidRPr="006C6584">
              <w:rPr>
                <w:sz w:val="22"/>
                <w:szCs w:val="22"/>
              </w:rPr>
              <w:t>ES lėšos –</w:t>
            </w:r>
          </w:p>
          <w:p w14:paraId="4C78F119" w14:textId="77777777" w:rsidR="00AD0150" w:rsidRPr="006C6584" w:rsidRDefault="00AD0150" w:rsidP="007847C8">
            <w:pPr>
              <w:jc w:val="both"/>
              <w:rPr>
                <w:sz w:val="22"/>
                <w:szCs w:val="22"/>
              </w:rPr>
            </w:pPr>
            <w:r w:rsidRPr="006C6584">
              <w:rPr>
                <w:sz w:val="22"/>
                <w:szCs w:val="22"/>
              </w:rPr>
              <w:t>871,18 Eur</w:t>
            </w:r>
          </w:p>
          <w:p w14:paraId="56C62DCA" w14:textId="77777777" w:rsidR="00AD0150" w:rsidRPr="006C6584" w:rsidRDefault="00AD0150" w:rsidP="007847C8">
            <w:pPr>
              <w:jc w:val="both"/>
              <w:rPr>
                <w:sz w:val="22"/>
                <w:szCs w:val="22"/>
              </w:rPr>
            </w:pPr>
          </w:p>
          <w:p w14:paraId="0BD772D5" w14:textId="77777777" w:rsidR="00AD0150" w:rsidRPr="006C6584" w:rsidRDefault="00AD0150" w:rsidP="007847C8">
            <w:pPr>
              <w:jc w:val="both"/>
              <w:rPr>
                <w:sz w:val="22"/>
                <w:szCs w:val="22"/>
              </w:rPr>
            </w:pPr>
          </w:p>
          <w:p w14:paraId="635CFDB0" w14:textId="77777777" w:rsidR="00AD0150" w:rsidRPr="006C6584" w:rsidRDefault="00AD0150" w:rsidP="007847C8">
            <w:pPr>
              <w:jc w:val="both"/>
              <w:rPr>
                <w:sz w:val="22"/>
                <w:szCs w:val="22"/>
              </w:rPr>
            </w:pPr>
            <w:r w:rsidRPr="006C6584">
              <w:rPr>
                <w:sz w:val="22"/>
                <w:szCs w:val="22"/>
              </w:rPr>
              <w:lastRenderedPageBreak/>
              <w:t xml:space="preserve">Savivaldybės biudžetas – </w:t>
            </w:r>
          </w:p>
          <w:p w14:paraId="017D3E81" w14:textId="77777777" w:rsidR="00AD0150" w:rsidRPr="006C6584" w:rsidRDefault="00AD0150" w:rsidP="007847C8">
            <w:pPr>
              <w:jc w:val="both"/>
              <w:rPr>
                <w:sz w:val="22"/>
                <w:szCs w:val="22"/>
              </w:rPr>
            </w:pPr>
            <w:r w:rsidRPr="006C6584">
              <w:rPr>
                <w:sz w:val="22"/>
                <w:szCs w:val="22"/>
              </w:rPr>
              <w:t>1.633,50 Eur</w:t>
            </w:r>
          </w:p>
        </w:tc>
      </w:tr>
      <w:tr w:rsidR="00AD0150" w:rsidRPr="006C6584" w14:paraId="6A3A51E9" w14:textId="77777777" w:rsidTr="007847C8">
        <w:trPr>
          <w:trHeight w:val="200"/>
        </w:trPr>
        <w:tc>
          <w:tcPr>
            <w:tcW w:w="9992" w:type="dxa"/>
          </w:tcPr>
          <w:p w14:paraId="1AFFD1AB" w14:textId="77777777" w:rsidR="00AD0150" w:rsidRPr="006C6584" w:rsidRDefault="00AD0150" w:rsidP="007847C8">
            <w:pPr>
              <w:jc w:val="both"/>
              <w:rPr>
                <w:sz w:val="22"/>
                <w:szCs w:val="22"/>
              </w:rPr>
            </w:pPr>
            <w:r w:rsidRPr="006C6584">
              <w:rPr>
                <w:sz w:val="22"/>
                <w:szCs w:val="22"/>
              </w:rPr>
              <w:lastRenderedPageBreak/>
              <w:t>2.</w:t>
            </w:r>
          </w:p>
        </w:tc>
        <w:tc>
          <w:tcPr>
            <w:tcW w:w="2123" w:type="dxa"/>
          </w:tcPr>
          <w:p w14:paraId="631B57F9" w14:textId="77777777" w:rsidR="00AD0150" w:rsidRPr="006C6584" w:rsidRDefault="00AD0150" w:rsidP="007847C8">
            <w:pPr>
              <w:jc w:val="both"/>
              <w:rPr>
                <w:sz w:val="22"/>
                <w:szCs w:val="22"/>
              </w:rPr>
            </w:pPr>
            <w:r w:rsidRPr="006C6584">
              <w:rPr>
                <w:b/>
                <w:sz w:val="22"/>
                <w:szCs w:val="22"/>
              </w:rPr>
              <w:t>Šalčininkų rajono kultūros paveldo objekto Jašiūnų dvaro sodybos oficinos tvarkybos darbų projektavimo paslaugų pirkimas</w:t>
            </w:r>
          </w:p>
        </w:tc>
        <w:tc>
          <w:tcPr>
            <w:tcW w:w="1487" w:type="dxa"/>
          </w:tcPr>
          <w:p w14:paraId="2B0AD6E8" w14:textId="77777777" w:rsidR="00AD0150" w:rsidRPr="006C6584" w:rsidRDefault="00AD0150" w:rsidP="007847C8">
            <w:pPr>
              <w:jc w:val="both"/>
              <w:rPr>
                <w:sz w:val="22"/>
                <w:szCs w:val="22"/>
              </w:rPr>
            </w:pPr>
            <w:r w:rsidRPr="006C6584">
              <w:rPr>
                <w:b/>
                <w:sz w:val="22"/>
                <w:szCs w:val="22"/>
              </w:rPr>
              <w:t>21 901,00</w:t>
            </w:r>
            <w:r w:rsidRPr="006C6584">
              <w:rPr>
                <w:sz w:val="22"/>
                <w:szCs w:val="22"/>
              </w:rPr>
              <w:t xml:space="preserve"> (2017-08-10 iki 2018-02-01)</w:t>
            </w:r>
          </w:p>
          <w:p w14:paraId="59E347E3" w14:textId="77777777" w:rsidR="00AD0150" w:rsidRPr="006C6584" w:rsidRDefault="00AD0150" w:rsidP="007847C8">
            <w:pPr>
              <w:jc w:val="both"/>
              <w:rPr>
                <w:b/>
                <w:bCs/>
                <w:sz w:val="22"/>
                <w:szCs w:val="22"/>
              </w:rPr>
            </w:pPr>
            <w:r w:rsidRPr="006C6584">
              <w:rPr>
                <w:b/>
                <w:bCs/>
                <w:sz w:val="22"/>
                <w:szCs w:val="22"/>
              </w:rPr>
              <w:t>968,00</w:t>
            </w:r>
          </w:p>
          <w:p w14:paraId="7F49C5D9" w14:textId="77777777" w:rsidR="00AD0150" w:rsidRPr="006C6584" w:rsidRDefault="00AD0150" w:rsidP="007847C8">
            <w:pPr>
              <w:jc w:val="both"/>
              <w:rPr>
                <w:bCs/>
                <w:sz w:val="22"/>
                <w:szCs w:val="22"/>
              </w:rPr>
            </w:pPr>
            <w:r w:rsidRPr="006C6584">
              <w:rPr>
                <w:bCs/>
                <w:sz w:val="22"/>
                <w:szCs w:val="22"/>
              </w:rPr>
              <w:t>(nuo 2018-02-27 iki 2018-03-14)</w:t>
            </w:r>
          </w:p>
          <w:p w14:paraId="4C3815BC" w14:textId="77777777" w:rsidR="00AD0150" w:rsidRPr="006C6584" w:rsidRDefault="00AD0150" w:rsidP="007847C8">
            <w:pPr>
              <w:jc w:val="both"/>
              <w:rPr>
                <w:sz w:val="22"/>
                <w:szCs w:val="22"/>
              </w:rPr>
            </w:pPr>
          </w:p>
          <w:p w14:paraId="1EA6A989" w14:textId="77777777" w:rsidR="00AD0150" w:rsidRPr="006C6584" w:rsidRDefault="00AD0150" w:rsidP="007847C8">
            <w:pPr>
              <w:jc w:val="both"/>
              <w:rPr>
                <w:sz w:val="22"/>
                <w:szCs w:val="22"/>
              </w:rPr>
            </w:pPr>
          </w:p>
        </w:tc>
        <w:tc>
          <w:tcPr>
            <w:tcW w:w="1481" w:type="dxa"/>
          </w:tcPr>
          <w:p w14:paraId="7AC2B73F" w14:textId="77777777" w:rsidR="00AD0150" w:rsidRPr="006C6584" w:rsidRDefault="00AD0150" w:rsidP="007847C8">
            <w:pPr>
              <w:jc w:val="both"/>
              <w:rPr>
                <w:b/>
                <w:sz w:val="22"/>
                <w:szCs w:val="22"/>
              </w:rPr>
            </w:pPr>
            <w:r w:rsidRPr="006C6584">
              <w:rPr>
                <w:b/>
                <w:sz w:val="22"/>
                <w:szCs w:val="22"/>
              </w:rPr>
              <w:t>21 901,00</w:t>
            </w:r>
          </w:p>
          <w:p w14:paraId="1AFCDADC" w14:textId="77777777" w:rsidR="00AD0150" w:rsidRPr="006C6584" w:rsidRDefault="00AD0150" w:rsidP="007847C8">
            <w:pPr>
              <w:jc w:val="both"/>
              <w:rPr>
                <w:b/>
                <w:sz w:val="22"/>
                <w:szCs w:val="22"/>
              </w:rPr>
            </w:pPr>
          </w:p>
          <w:p w14:paraId="7164DDD8" w14:textId="77777777" w:rsidR="00AD0150" w:rsidRPr="006C6584" w:rsidRDefault="00AD0150" w:rsidP="007847C8">
            <w:pPr>
              <w:jc w:val="both"/>
              <w:rPr>
                <w:sz w:val="22"/>
                <w:szCs w:val="22"/>
              </w:rPr>
            </w:pPr>
            <w:r w:rsidRPr="006C6584">
              <w:rPr>
                <w:b/>
                <w:sz w:val="22"/>
                <w:szCs w:val="22"/>
              </w:rPr>
              <w:t>968,00</w:t>
            </w:r>
          </w:p>
        </w:tc>
        <w:tc>
          <w:tcPr>
            <w:tcW w:w="2187" w:type="dxa"/>
          </w:tcPr>
          <w:p w14:paraId="459FA2F3" w14:textId="77777777" w:rsidR="00AD0150" w:rsidRPr="006C6584" w:rsidRDefault="00AD0150" w:rsidP="007847C8">
            <w:pPr>
              <w:jc w:val="both"/>
              <w:rPr>
                <w:sz w:val="22"/>
                <w:szCs w:val="22"/>
              </w:rPr>
            </w:pPr>
            <w:r w:rsidRPr="006C6584">
              <w:rPr>
                <w:sz w:val="22"/>
                <w:szCs w:val="22"/>
              </w:rPr>
              <w:t>Tvarkybos darbų projektavimo paslaugos.</w:t>
            </w:r>
          </w:p>
          <w:p w14:paraId="183B2B4E" w14:textId="77777777" w:rsidR="00AD0150" w:rsidRPr="006C6584" w:rsidRDefault="00AD0150" w:rsidP="007847C8">
            <w:pPr>
              <w:jc w:val="both"/>
              <w:rPr>
                <w:sz w:val="22"/>
                <w:szCs w:val="22"/>
              </w:rPr>
            </w:pPr>
          </w:p>
          <w:p w14:paraId="30F91FCF" w14:textId="77777777" w:rsidR="00AD0150" w:rsidRPr="006C6584" w:rsidRDefault="00AD0150" w:rsidP="007847C8">
            <w:pPr>
              <w:jc w:val="both"/>
              <w:rPr>
                <w:sz w:val="22"/>
                <w:szCs w:val="22"/>
              </w:rPr>
            </w:pPr>
          </w:p>
          <w:p w14:paraId="6046252F" w14:textId="77777777" w:rsidR="00AD0150" w:rsidRPr="006C6584" w:rsidRDefault="00AD0150" w:rsidP="007847C8">
            <w:pPr>
              <w:jc w:val="both"/>
              <w:rPr>
                <w:sz w:val="22"/>
                <w:szCs w:val="22"/>
              </w:rPr>
            </w:pPr>
            <w:r w:rsidRPr="006C6584">
              <w:rPr>
                <w:sz w:val="22"/>
                <w:szCs w:val="22"/>
              </w:rPr>
              <w:t>Projekto specialiosios ekspertizes paslaugos.</w:t>
            </w:r>
          </w:p>
        </w:tc>
        <w:tc>
          <w:tcPr>
            <w:tcW w:w="1726" w:type="dxa"/>
          </w:tcPr>
          <w:p w14:paraId="7E0D65DF" w14:textId="77777777" w:rsidR="00AD0150" w:rsidRPr="006C6584" w:rsidRDefault="00AD0150" w:rsidP="007847C8">
            <w:pPr>
              <w:jc w:val="both"/>
              <w:rPr>
                <w:sz w:val="22"/>
                <w:szCs w:val="22"/>
              </w:rPr>
            </w:pPr>
            <w:r w:rsidRPr="006C6584">
              <w:rPr>
                <w:sz w:val="22"/>
                <w:szCs w:val="22"/>
              </w:rPr>
              <w:t xml:space="preserve">Savivaldybės biudžetas – </w:t>
            </w:r>
          </w:p>
          <w:p w14:paraId="630A0822" w14:textId="77777777" w:rsidR="00AD0150" w:rsidRPr="006C6584" w:rsidRDefault="00AD0150" w:rsidP="007847C8">
            <w:pPr>
              <w:jc w:val="both"/>
              <w:rPr>
                <w:sz w:val="22"/>
                <w:szCs w:val="22"/>
              </w:rPr>
            </w:pPr>
            <w:r w:rsidRPr="006C6584">
              <w:rPr>
                <w:sz w:val="22"/>
                <w:szCs w:val="22"/>
              </w:rPr>
              <w:t>21.901,00 Eur</w:t>
            </w:r>
          </w:p>
          <w:p w14:paraId="12E6DE64" w14:textId="77777777" w:rsidR="00AD0150" w:rsidRPr="006C6584" w:rsidRDefault="00AD0150" w:rsidP="007847C8">
            <w:pPr>
              <w:jc w:val="both"/>
              <w:rPr>
                <w:sz w:val="22"/>
                <w:szCs w:val="22"/>
              </w:rPr>
            </w:pPr>
          </w:p>
          <w:p w14:paraId="3DEE543B" w14:textId="77777777" w:rsidR="00AD0150" w:rsidRPr="006C6584" w:rsidRDefault="00AD0150" w:rsidP="007847C8">
            <w:pPr>
              <w:jc w:val="both"/>
              <w:rPr>
                <w:sz w:val="22"/>
                <w:szCs w:val="22"/>
              </w:rPr>
            </w:pPr>
            <w:r w:rsidRPr="006C6584">
              <w:rPr>
                <w:sz w:val="22"/>
                <w:szCs w:val="22"/>
              </w:rPr>
              <w:t xml:space="preserve">Savivaldybės biudžetas – </w:t>
            </w:r>
          </w:p>
          <w:p w14:paraId="7B223438" w14:textId="77777777" w:rsidR="00AD0150" w:rsidRPr="006C6584" w:rsidRDefault="00AD0150" w:rsidP="007847C8">
            <w:pPr>
              <w:jc w:val="both"/>
              <w:rPr>
                <w:sz w:val="22"/>
                <w:szCs w:val="22"/>
              </w:rPr>
            </w:pPr>
            <w:r w:rsidRPr="006C6584">
              <w:rPr>
                <w:sz w:val="22"/>
                <w:szCs w:val="22"/>
              </w:rPr>
              <w:t>968,00 Eur</w:t>
            </w:r>
          </w:p>
        </w:tc>
      </w:tr>
      <w:tr w:rsidR="00AD0150" w:rsidRPr="006C6584" w14:paraId="08B18063" w14:textId="77777777" w:rsidTr="007847C8">
        <w:trPr>
          <w:trHeight w:val="200"/>
        </w:trPr>
        <w:tc>
          <w:tcPr>
            <w:tcW w:w="9992" w:type="dxa"/>
          </w:tcPr>
          <w:p w14:paraId="5A65445D" w14:textId="77777777" w:rsidR="00AD0150" w:rsidRPr="006C6584" w:rsidRDefault="00AD0150" w:rsidP="007847C8">
            <w:pPr>
              <w:jc w:val="both"/>
              <w:rPr>
                <w:sz w:val="22"/>
                <w:szCs w:val="22"/>
              </w:rPr>
            </w:pPr>
            <w:r w:rsidRPr="006C6584">
              <w:rPr>
                <w:sz w:val="22"/>
                <w:szCs w:val="22"/>
              </w:rPr>
              <w:t>3.</w:t>
            </w:r>
          </w:p>
        </w:tc>
        <w:tc>
          <w:tcPr>
            <w:tcW w:w="2123" w:type="dxa"/>
          </w:tcPr>
          <w:p w14:paraId="79FC9320" w14:textId="77777777" w:rsidR="00AD0150" w:rsidRPr="006C6584" w:rsidRDefault="00AD0150" w:rsidP="007847C8">
            <w:pPr>
              <w:jc w:val="both"/>
              <w:rPr>
                <w:b/>
                <w:sz w:val="22"/>
                <w:szCs w:val="22"/>
              </w:rPr>
            </w:pPr>
            <w:r w:rsidRPr="006C6584">
              <w:rPr>
                <w:b/>
                <w:sz w:val="22"/>
                <w:szCs w:val="22"/>
              </w:rPr>
              <w:t>Gyvenamojo namo (Jašiūnų dvaro sodybos (u. k. 495) oficinos (u. k. 26255)) J. Sniadeckio g. 4, Jašiūnų mstl., Šalčininkų r. sav. rekonstravimo, keičiant statinio paskirtį į kultūros</w:t>
            </w:r>
          </w:p>
        </w:tc>
        <w:tc>
          <w:tcPr>
            <w:tcW w:w="1487" w:type="dxa"/>
          </w:tcPr>
          <w:p w14:paraId="69A52FAE" w14:textId="77777777" w:rsidR="00AD0150" w:rsidRPr="006C6584" w:rsidRDefault="00AD0150" w:rsidP="007847C8">
            <w:pPr>
              <w:jc w:val="both"/>
              <w:rPr>
                <w:b/>
                <w:bCs/>
                <w:sz w:val="22"/>
                <w:szCs w:val="22"/>
              </w:rPr>
            </w:pPr>
            <w:r w:rsidRPr="006C6584">
              <w:rPr>
                <w:b/>
                <w:bCs/>
                <w:sz w:val="22"/>
                <w:szCs w:val="22"/>
              </w:rPr>
              <w:t>37 650,01</w:t>
            </w:r>
          </w:p>
          <w:p w14:paraId="01230633" w14:textId="77777777" w:rsidR="00AD0150" w:rsidRPr="006C6584" w:rsidRDefault="00AD0150" w:rsidP="007847C8">
            <w:pPr>
              <w:jc w:val="both"/>
              <w:rPr>
                <w:sz w:val="22"/>
                <w:szCs w:val="22"/>
              </w:rPr>
            </w:pPr>
            <w:r w:rsidRPr="006C6584">
              <w:rPr>
                <w:bCs/>
                <w:sz w:val="22"/>
                <w:szCs w:val="22"/>
              </w:rPr>
              <w:t>(nuo 2018-07-20 iki 2018-11-01)</w:t>
            </w:r>
          </w:p>
          <w:p w14:paraId="37B179CA" w14:textId="77777777" w:rsidR="00AD0150" w:rsidRPr="006C6584" w:rsidRDefault="00AD0150" w:rsidP="007847C8">
            <w:pPr>
              <w:jc w:val="both"/>
              <w:rPr>
                <w:b/>
                <w:bCs/>
                <w:sz w:val="22"/>
                <w:szCs w:val="22"/>
              </w:rPr>
            </w:pPr>
            <w:r w:rsidRPr="006C6584">
              <w:rPr>
                <w:b/>
                <w:bCs/>
                <w:sz w:val="22"/>
                <w:szCs w:val="22"/>
              </w:rPr>
              <w:t>484,00</w:t>
            </w:r>
          </w:p>
          <w:p w14:paraId="2E9A1B1E" w14:textId="77777777" w:rsidR="00AD0150" w:rsidRPr="006C6584" w:rsidRDefault="00AD0150" w:rsidP="007847C8">
            <w:pPr>
              <w:jc w:val="both"/>
              <w:rPr>
                <w:bCs/>
                <w:sz w:val="22"/>
                <w:szCs w:val="22"/>
              </w:rPr>
            </w:pPr>
            <w:r w:rsidRPr="006C6584">
              <w:rPr>
                <w:bCs/>
                <w:sz w:val="22"/>
                <w:szCs w:val="22"/>
              </w:rPr>
              <w:t>(nuo 2018-11-20 iki 2018-11-30)</w:t>
            </w:r>
          </w:p>
          <w:p w14:paraId="690F1FF1" w14:textId="77777777" w:rsidR="00AD0150" w:rsidRPr="006C6584" w:rsidRDefault="00AD0150" w:rsidP="007847C8">
            <w:pPr>
              <w:jc w:val="both"/>
              <w:rPr>
                <w:b/>
                <w:bCs/>
                <w:sz w:val="22"/>
                <w:szCs w:val="22"/>
              </w:rPr>
            </w:pPr>
            <w:r w:rsidRPr="006C6584">
              <w:rPr>
                <w:b/>
                <w:bCs/>
                <w:sz w:val="22"/>
                <w:szCs w:val="22"/>
              </w:rPr>
              <w:t>2 599,08</w:t>
            </w:r>
          </w:p>
          <w:p w14:paraId="04495CC9" w14:textId="77777777" w:rsidR="00AD0150" w:rsidRPr="006C6584" w:rsidRDefault="00AD0150" w:rsidP="007847C8">
            <w:pPr>
              <w:jc w:val="both"/>
              <w:rPr>
                <w:sz w:val="22"/>
                <w:szCs w:val="22"/>
              </w:rPr>
            </w:pPr>
            <w:r w:rsidRPr="006C6584">
              <w:rPr>
                <w:bCs/>
                <w:sz w:val="22"/>
                <w:szCs w:val="22"/>
              </w:rPr>
              <w:t>(nuo 2018-11-20 iki  visu Šalių įsipareigojimu įvykdymo )</w:t>
            </w:r>
          </w:p>
        </w:tc>
        <w:tc>
          <w:tcPr>
            <w:tcW w:w="1481" w:type="dxa"/>
          </w:tcPr>
          <w:p w14:paraId="0D7944A5" w14:textId="77777777" w:rsidR="00AD0150" w:rsidRPr="006C6584" w:rsidRDefault="00AD0150" w:rsidP="007847C8">
            <w:pPr>
              <w:jc w:val="both"/>
              <w:rPr>
                <w:b/>
                <w:bCs/>
                <w:sz w:val="22"/>
                <w:szCs w:val="22"/>
              </w:rPr>
            </w:pPr>
            <w:r w:rsidRPr="006C6584">
              <w:rPr>
                <w:b/>
                <w:bCs/>
                <w:sz w:val="22"/>
                <w:szCs w:val="22"/>
              </w:rPr>
              <w:t>37 650,01</w:t>
            </w:r>
          </w:p>
          <w:p w14:paraId="004B1535" w14:textId="77777777" w:rsidR="00AD0150" w:rsidRPr="006C6584" w:rsidRDefault="00AD0150" w:rsidP="007847C8">
            <w:pPr>
              <w:jc w:val="both"/>
              <w:rPr>
                <w:b/>
                <w:sz w:val="22"/>
                <w:szCs w:val="22"/>
              </w:rPr>
            </w:pPr>
          </w:p>
          <w:p w14:paraId="5B794C9F" w14:textId="77777777" w:rsidR="00AD0150" w:rsidRPr="006C6584" w:rsidRDefault="00AD0150" w:rsidP="007847C8">
            <w:pPr>
              <w:jc w:val="both"/>
              <w:rPr>
                <w:b/>
                <w:sz w:val="22"/>
                <w:szCs w:val="22"/>
              </w:rPr>
            </w:pPr>
            <w:r w:rsidRPr="006C6584">
              <w:rPr>
                <w:b/>
                <w:sz w:val="22"/>
                <w:szCs w:val="22"/>
              </w:rPr>
              <w:t>484,00</w:t>
            </w:r>
          </w:p>
          <w:p w14:paraId="577D5CB5" w14:textId="77777777" w:rsidR="00AD0150" w:rsidRPr="006C6584" w:rsidRDefault="00AD0150" w:rsidP="007847C8">
            <w:pPr>
              <w:jc w:val="both"/>
              <w:rPr>
                <w:b/>
                <w:sz w:val="22"/>
                <w:szCs w:val="22"/>
              </w:rPr>
            </w:pPr>
          </w:p>
          <w:p w14:paraId="7F5A7806" w14:textId="77777777" w:rsidR="00AD0150" w:rsidRPr="006C6584" w:rsidRDefault="00AD0150" w:rsidP="007847C8">
            <w:pPr>
              <w:jc w:val="both"/>
              <w:rPr>
                <w:b/>
                <w:sz w:val="22"/>
                <w:szCs w:val="22"/>
              </w:rPr>
            </w:pPr>
          </w:p>
          <w:p w14:paraId="4CBB6A13" w14:textId="77777777" w:rsidR="00AD0150" w:rsidRPr="006C6584" w:rsidRDefault="00AD0150" w:rsidP="007847C8">
            <w:pPr>
              <w:jc w:val="both"/>
              <w:rPr>
                <w:b/>
                <w:sz w:val="22"/>
                <w:szCs w:val="22"/>
              </w:rPr>
            </w:pPr>
            <w:r w:rsidRPr="006C6584">
              <w:rPr>
                <w:b/>
                <w:sz w:val="22"/>
                <w:szCs w:val="22"/>
              </w:rPr>
              <w:t>2 599,08</w:t>
            </w:r>
          </w:p>
          <w:p w14:paraId="4CE14A52" w14:textId="77777777" w:rsidR="00AD0150" w:rsidRPr="006C6584" w:rsidRDefault="00AD0150" w:rsidP="007847C8">
            <w:pPr>
              <w:jc w:val="both"/>
              <w:rPr>
                <w:b/>
                <w:sz w:val="22"/>
                <w:szCs w:val="22"/>
              </w:rPr>
            </w:pPr>
          </w:p>
        </w:tc>
        <w:tc>
          <w:tcPr>
            <w:tcW w:w="2187" w:type="dxa"/>
          </w:tcPr>
          <w:p w14:paraId="79ED0972" w14:textId="77777777" w:rsidR="00AD0150" w:rsidRPr="006C6584" w:rsidRDefault="00AD0150" w:rsidP="007847C8">
            <w:pPr>
              <w:jc w:val="both"/>
              <w:rPr>
                <w:sz w:val="22"/>
                <w:szCs w:val="22"/>
              </w:rPr>
            </w:pPr>
            <w:r w:rsidRPr="006C6584">
              <w:rPr>
                <w:sz w:val="22"/>
                <w:szCs w:val="22"/>
              </w:rPr>
              <w:t>Techninio projekto parengimo  paslaugos.</w:t>
            </w:r>
          </w:p>
          <w:p w14:paraId="15905C91" w14:textId="77777777" w:rsidR="00AD0150" w:rsidRPr="006C6584" w:rsidRDefault="00AD0150" w:rsidP="007847C8">
            <w:pPr>
              <w:jc w:val="both"/>
              <w:rPr>
                <w:sz w:val="22"/>
                <w:szCs w:val="22"/>
              </w:rPr>
            </w:pPr>
          </w:p>
          <w:p w14:paraId="5E3BEDC8" w14:textId="77777777" w:rsidR="00AD0150" w:rsidRPr="006C6584" w:rsidRDefault="00AD0150" w:rsidP="007847C8">
            <w:pPr>
              <w:jc w:val="both"/>
              <w:rPr>
                <w:sz w:val="22"/>
                <w:szCs w:val="22"/>
              </w:rPr>
            </w:pPr>
          </w:p>
          <w:p w14:paraId="3C1DF9F5" w14:textId="77777777" w:rsidR="00AD0150" w:rsidRPr="006C6584" w:rsidRDefault="00AD0150" w:rsidP="007847C8">
            <w:pPr>
              <w:jc w:val="both"/>
              <w:rPr>
                <w:sz w:val="22"/>
                <w:szCs w:val="22"/>
              </w:rPr>
            </w:pPr>
            <w:r w:rsidRPr="006C6584">
              <w:rPr>
                <w:sz w:val="22"/>
                <w:szCs w:val="22"/>
              </w:rPr>
              <w:t>Projekto specialiosios ekspertizes paslaugos.</w:t>
            </w:r>
          </w:p>
          <w:p w14:paraId="650AFFD9" w14:textId="77777777" w:rsidR="00AD0150" w:rsidRPr="006C6584" w:rsidRDefault="00AD0150" w:rsidP="007847C8">
            <w:pPr>
              <w:jc w:val="both"/>
              <w:rPr>
                <w:sz w:val="22"/>
                <w:szCs w:val="22"/>
              </w:rPr>
            </w:pPr>
          </w:p>
          <w:p w14:paraId="72060B7C" w14:textId="77777777" w:rsidR="00AD0150" w:rsidRPr="006C6584" w:rsidRDefault="00AD0150" w:rsidP="007847C8">
            <w:pPr>
              <w:jc w:val="both"/>
              <w:rPr>
                <w:sz w:val="22"/>
                <w:szCs w:val="22"/>
              </w:rPr>
            </w:pPr>
          </w:p>
          <w:p w14:paraId="6CF38436" w14:textId="77777777" w:rsidR="00AD0150" w:rsidRPr="006C6584" w:rsidRDefault="00AD0150" w:rsidP="007847C8">
            <w:pPr>
              <w:jc w:val="both"/>
              <w:rPr>
                <w:sz w:val="22"/>
                <w:szCs w:val="22"/>
              </w:rPr>
            </w:pPr>
          </w:p>
          <w:p w14:paraId="552408AC" w14:textId="77777777" w:rsidR="00AD0150" w:rsidRPr="006C6584" w:rsidRDefault="00AD0150" w:rsidP="007847C8">
            <w:pPr>
              <w:jc w:val="both"/>
              <w:rPr>
                <w:sz w:val="22"/>
                <w:szCs w:val="22"/>
              </w:rPr>
            </w:pPr>
            <w:r w:rsidRPr="006C6584">
              <w:rPr>
                <w:sz w:val="22"/>
                <w:szCs w:val="22"/>
              </w:rPr>
              <w:t>Projekto bendrosios ekspertizes paslaugos.</w:t>
            </w:r>
          </w:p>
          <w:p w14:paraId="626D8E77" w14:textId="77777777" w:rsidR="00AD0150" w:rsidRPr="006C6584" w:rsidRDefault="00AD0150" w:rsidP="007847C8">
            <w:pPr>
              <w:jc w:val="both"/>
              <w:rPr>
                <w:sz w:val="22"/>
                <w:szCs w:val="22"/>
              </w:rPr>
            </w:pPr>
          </w:p>
        </w:tc>
        <w:tc>
          <w:tcPr>
            <w:tcW w:w="1726" w:type="dxa"/>
          </w:tcPr>
          <w:p w14:paraId="1FFF5F39" w14:textId="77777777" w:rsidR="00AD0150" w:rsidRPr="006C6584" w:rsidRDefault="00AD0150" w:rsidP="007847C8">
            <w:pPr>
              <w:jc w:val="both"/>
              <w:rPr>
                <w:sz w:val="22"/>
                <w:szCs w:val="22"/>
              </w:rPr>
            </w:pPr>
            <w:r w:rsidRPr="006C6584">
              <w:rPr>
                <w:sz w:val="22"/>
                <w:szCs w:val="22"/>
              </w:rPr>
              <w:t xml:space="preserve">Savivaldybės biudžetas – </w:t>
            </w:r>
          </w:p>
          <w:p w14:paraId="22F4C814" w14:textId="77777777" w:rsidR="00AD0150" w:rsidRPr="006C6584" w:rsidRDefault="00AD0150" w:rsidP="007847C8">
            <w:pPr>
              <w:jc w:val="both"/>
              <w:rPr>
                <w:sz w:val="22"/>
                <w:szCs w:val="22"/>
              </w:rPr>
            </w:pPr>
            <w:r w:rsidRPr="006C6584">
              <w:rPr>
                <w:bCs/>
                <w:sz w:val="22"/>
                <w:szCs w:val="22"/>
              </w:rPr>
              <w:t xml:space="preserve">37.650,01 </w:t>
            </w:r>
            <w:r w:rsidRPr="006C6584">
              <w:rPr>
                <w:sz w:val="22"/>
                <w:szCs w:val="22"/>
              </w:rPr>
              <w:t>Eur</w:t>
            </w:r>
          </w:p>
          <w:p w14:paraId="23AC6DDA" w14:textId="77777777" w:rsidR="00AD0150" w:rsidRPr="006C6584" w:rsidRDefault="00AD0150" w:rsidP="007847C8">
            <w:pPr>
              <w:jc w:val="both"/>
              <w:rPr>
                <w:sz w:val="22"/>
                <w:szCs w:val="22"/>
              </w:rPr>
            </w:pPr>
          </w:p>
          <w:p w14:paraId="28FEFBB8" w14:textId="77777777" w:rsidR="00AD0150" w:rsidRPr="006C6584" w:rsidRDefault="00AD0150" w:rsidP="007847C8">
            <w:pPr>
              <w:jc w:val="both"/>
              <w:rPr>
                <w:sz w:val="22"/>
                <w:szCs w:val="22"/>
              </w:rPr>
            </w:pPr>
            <w:r w:rsidRPr="006C6584">
              <w:rPr>
                <w:sz w:val="22"/>
                <w:szCs w:val="22"/>
              </w:rPr>
              <w:t>Savivaldybės biudžetas –  484,00 Eur.</w:t>
            </w:r>
          </w:p>
          <w:p w14:paraId="590B8C2C" w14:textId="77777777" w:rsidR="00AD0150" w:rsidRPr="006C6584" w:rsidRDefault="00AD0150" w:rsidP="007847C8">
            <w:pPr>
              <w:jc w:val="both"/>
              <w:rPr>
                <w:sz w:val="22"/>
                <w:szCs w:val="22"/>
              </w:rPr>
            </w:pPr>
          </w:p>
          <w:p w14:paraId="2B0D5505" w14:textId="77777777" w:rsidR="00AD0150" w:rsidRPr="006C6584" w:rsidRDefault="00AD0150" w:rsidP="007847C8">
            <w:pPr>
              <w:jc w:val="both"/>
              <w:rPr>
                <w:sz w:val="22"/>
                <w:szCs w:val="22"/>
              </w:rPr>
            </w:pPr>
          </w:p>
          <w:p w14:paraId="39835CE9" w14:textId="77777777" w:rsidR="00AD0150" w:rsidRPr="006C6584" w:rsidRDefault="00AD0150" w:rsidP="007847C8">
            <w:pPr>
              <w:jc w:val="both"/>
              <w:rPr>
                <w:sz w:val="22"/>
                <w:szCs w:val="22"/>
              </w:rPr>
            </w:pPr>
            <w:r w:rsidRPr="006C6584">
              <w:rPr>
                <w:sz w:val="22"/>
                <w:szCs w:val="22"/>
              </w:rPr>
              <w:t xml:space="preserve">Savivaldybės biudžetas – </w:t>
            </w:r>
          </w:p>
          <w:p w14:paraId="7F90240B" w14:textId="77777777" w:rsidR="00AD0150" w:rsidRPr="006C6584" w:rsidRDefault="00AD0150" w:rsidP="007847C8">
            <w:pPr>
              <w:jc w:val="both"/>
              <w:rPr>
                <w:sz w:val="22"/>
                <w:szCs w:val="22"/>
              </w:rPr>
            </w:pPr>
            <w:r w:rsidRPr="006C6584">
              <w:rPr>
                <w:bCs/>
                <w:sz w:val="22"/>
                <w:szCs w:val="22"/>
              </w:rPr>
              <w:t xml:space="preserve">2.599,08 </w:t>
            </w:r>
            <w:r w:rsidRPr="006C6584">
              <w:rPr>
                <w:sz w:val="22"/>
                <w:szCs w:val="22"/>
              </w:rPr>
              <w:t>Eur</w:t>
            </w:r>
          </w:p>
          <w:p w14:paraId="57C3AC30" w14:textId="77777777" w:rsidR="00AD0150" w:rsidRPr="006C6584" w:rsidRDefault="00AD0150" w:rsidP="007847C8">
            <w:pPr>
              <w:jc w:val="both"/>
              <w:rPr>
                <w:sz w:val="22"/>
                <w:szCs w:val="22"/>
              </w:rPr>
            </w:pPr>
          </w:p>
        </w:tc>
      </w:tr>
      <w:tr w:rsidR="00AD0150" w:rsidRPr="006C6584" w14:paraId="378EB27D" w14:textId="77777777" w:rsidTr="007847C8">
        <w:trPr>
          <w:trHeight w:val="200"/>
        </w:trPr>
        <w:tc>
          <w:tcPr>
            <w:tcW w:w="9992" w:type="dxa"/>
          </w:tcPr>
          <w:p w14:paraId="1C970C5E" w14:textId="77777777" w:rsidR="00AD0150" w:rsidRPr="006C6584" w:rsidRDefault="00AD0150" w:rsidP="007847C8">
            <w:pPr>
              <w:jc w:val="both"/>
              <w:rPr>
                <w:sz w:val="22"/>
                <w:szCs w:val="22"/>
              </w:rPr>
            </w:pPr>
            <w:r w:rsidRPr="006C6584">
              <w:rPr>
                <w:sz w:val="22"/>
                <w:szCs w:val="22"/>
              </w:rPr>
              <w:t>4.</w:t>
            </w:r>
          </w:p>
        </w:tc>
        <w:tc>
          <w:tcPr>
            <w:tcW w:w="2123" w:type="dxa"/>
          </w:tcPr>
          <w:p w14:paraId="69C220AD" w14:textId="77777777" w:rsidR="00AD0150" w:rsidRPr="006C6584" w:rsidRDefault="00AD0150" w:rsidP="007847C8">
            <w:pPr>
              <w:jc w:val="both"/>
              <w:rPr>
                <w:b/>
                <w:sz w:val="22"/>
                <w:szCs w:val="22"/>
              </w:rPr>
            </w:pPr>
            <w:r w:rsidRPr="006C6584">
              <w:rPr>
                <w:b/>
                <w:sz w:val="22"/>
                <w:szCs w:val="22"/>
              </w:rPr>
              <w:t>Stanislovo Rapolionio gimnazijos „Vilties“ skyriaus pastato, esančio Ąžuolų g. 3, Eišiškių m., Un. Nr. 4400-0502-5072, Šalčininkų r. rekonstrukcijos su pastato paskirties keitimu, pritaikant pastatą bendruomenės poreikiams</w:t>
            </w:r>
          </w:p>
        </w:tc>
        <w:tc>
          <w:tcPr>
            <w:tcW w:w="1487" w:type="dxa"/>
          </w:tcPr>
          <w:p w14:paraId="576C8555" w14:textId="77777777" w:rsidR="00AD0150" w:rsidRPr="006C6584" w:rsidRDefault="00AD0150" w:rsidP="007847C8">
            <w:pPr>
              <w:jc w:val="both"/>
              <w:rPr>
                <w:b/>
                <w:sz w:val="22"/>
                <w:szCs w:val="22"/>
              </w:rPr>
            </w:pPr>
            <w:r w:rsidRPr="006C6584">
              <w:rPr>
                <w:b/>
                <w:sz w:val="22"/>
                <w:szCs w:val="22"/>
              </w:rPr>
              <w:t>1 188 000,00</w:t>
            </w:r>
          </w:p>
          <w:p w14:paraId="7943EAB6" w14:textId="77777777" w:rsidR="00AD0150" w:rsidRPr="006C6584" w:rsidRDefault="00AD0150" w:rsidP="007847C8">
            <w:pPr>
              <w:jc w:val="both"/>
              <w:rPr>
                <w:sz w:val="22"/>
                <w:szCs w:val="22"/>
              </w:rPr>
            </w:pPr>
            <w:r w:rsidRPr="006C6584">
              <w:rPr>
                <w:sz w:val="22"/>
                <w:szCs w:val="22"/>
              </w:rPr>
              <w:t>(2018-06-11 iki</w:t>
            </w:r>
          </w:p>
          <w:p w14:paraId="3D904A58" w14:textId="77777777" w:rsidR="00AD0150" w:rsidRPr="006C6584" w:rsidRDefault="00AD0150" w:rsidP="007847C8">
            <w:pPr>
              <w:jc w:val="both"/>
              <w:rPr>
                <w:sz w:val="22"/>
                <w:szCs w:val="22"/>
              </w:rPr>
            </w:pPr>
            <w:r w:rsidRPr="006C6584">
              <w:rPr>
                <w:sz w:val="22"/>
                <w:szCs w:val="22"/>
              </w:rPr>
              <w:t>2019-02-11)</w:t>
            </w:r>
          </w:p>
          <w:p w14:paraId="6380E01E" w14:textId="77777777" w:rsidR="00AD0150" w:rsidRPr="006C6584" w:rsidRDefault="00AD0150" w:rsidP="007847C8">
            <w:pPr>
              <w:jc w:val="both"/>
              <w:rPr>
                <w:b/>
                <w:sz w:val="22"/>
                <w:szCs w:val="22"/>
              </w:rPr>
            </w:pPr>
          </w:p>
          <w:p w14:paraId="6222CA0B" w14:textId="77777777" w:rsidR="00AD0150" w:rsidRPr="006C6584" w:rsidRDefault="00AD0150" w:rsidP="007847C8">
            <w:pPr>
              <w:jc w:val="both"/>
              <w:rPr>
                <w:b/>
                <w:sz w:val="22"/>
                <w:szCs w:val="22"/>
              </w:rPr>
            </w:pPr>
          </w:p>
          <w:p w14:paraId="6BADFE75" w14:textId="77777777" w:rsidR="00AD0150" w:rsidRPr="006C6584" w:rsidRDefault="00AD0150" w:rsidP="007847C8">
            <w:pPr>
              <w:jc w:val="both"/>
              <w:rPr>
                <w:b/>
                <w:sz w:val="22"/>
                <w:szCs w:val="22"/>
              </w:rPr>
            </w:pPr>
          </w:p>
          <w:p w14:paraId="0D07AF04" w14:textId="77777777" w:rsidR="00AD0150" w:rsidRPr="006C6584" w:rsidRDefault="00AD0150" w:rsidP="007847C8">
            <w:pPr>
              <w:jc w:val="both"/>
              <w:rPr>
                <w:b/>
                <w:sz w:val="22"/>
                <w:szCs w:val="22"/>
              </w:rPr>
            </w:pPr>
          </w:p>
          <w:p w14:paraId="7AD1DE21" w14:textId="77777777" w:rsidR="00AD0150" w:rsidRPr="006C6584" w:rsidRDefault="00AD0150" w:rsidP="007847C8">
            <w:pPr>
              <w:jc w:val="both"/>
              <w:rPr>
                <w:b/>
                <w:sz w:val="22"/>
                <w:szCs w:val="22"/>
              </w:rPr>
            </w:pPr>
          </w:p>
          <w:p w14:paraId="6043823C" w14:textId="77777777" w:rsidR="00AD0150" w:rsidRPr="006C6584" w:rsidRDefault="00AD0150" w:rsidP="007847C8">
            <w:pPr>
              <w:jc w:val="both"/>
              <w:rPr>
                <w:b/>
                <w:sz w:val="22"/>
                <w:szCs w:val="22"/>
              </w:rPr>
            </w:pPr>
          </w:p>
          <w:p w14:paraId="18E82785" w14:textId="77777777" w:rsidR="00AD0150" w:rsidRPr="006C6584" w:rsidRDefault="00AD0150" w:rsidP="007847C8">
            <w:pPr>
              <w:jc w:val="both"/>
              <w:rPr>
                <w:b/>
                <w:sz w:val="22"/>
                <w:szCs w:val="22"/>
              </w:rPr>
            </w:pPr>
          </w:p>
          <w:p w14:paraId="1D40C620" w14:textId="77777777" w:rsidR="00AD0150" w:rsidRPr="006C6584" w:rsidRDefault="00AD0150" w:rsidP="007847C8">
            <w:pPr>
              <w:jc w:val="both"/>
              <w:rPr>
                <w:b/>
                <w:sz w:val="22"/>
                <w:szCs w:val="22"/>
              </w:rPr>
            </w:pPr>
          </w:p>
          <w:p w14:paraId="58FD84ED" w14:textId="77777777" w:rsidR="00AD0150" w:rsidRPr="006C6584" w:rsidRDefault="00AD0150" w:rsidP="007847C8">
            <w:pPr>
              <w:jc w:val="both"/>
              <w:rPr>
                <w:b/>
                <w:sz w:val="22"/>
                <w:szCs w:val="22"/>
              </w:rPr>
            </w:pPr>
          </w:p>
          <w:p w14:paraId="10E166FF" w14:textId="77777777" w:rsidR="00AD0150" w:rsidRPr="006C6584" w:rsidRDefault="00AD0150" w:rsidP="007847C8">
            <w:pPr>
              <w:jc w:val="both"/>
              <w:rPr>
                <w:b/>
                <w:sz w:val="22"/>
                <w:szCs w:val="22"/>
              </w:rPr>
            </w:pPr>
          </w:p>
          <w:p w14:paraId="3238F185" w14:textId="77777777" w:rsidR="00AD0150" w:rsidRPr="006C6584" w:rsidRDefault="00AD0150" w:rsidP="007847C8">
            <w:pPr>
              <w:jc w:val="both"/>
              <w:rPr>
                <w:b/>
                <w:sz w:val="22"/>
                <w:szCs w:val="22"/>
              </w:rPr>
            </w:pPr>
          </w:p>
          <w:p w14:paraId="4D964D96" w14:textId="77777777" w:rsidR="00AD0150" w:rsidRPr="006C6584" w:rsidRDefault="00AD0150" w:rsidP="007847C8">
            <w:pPr>
              <w:jc w:val="both"/>
              <w:rPr>
                <w:b/>
                <w:sz w:val="22"/>
                <w:szCs w:val="22"/>
              </w:rPr>
            </w:pPr>
          </w:p>
          <w:p w14:paraId="1A2B5E45" w14:textId="77777777" w:rsidR="00AD0150" w:rsidRPr="006C6584" w:rsidRDefault="00AD0150" w:rsidP="007847C8">
            <w:pPr>
              <w:jc w:val="both"/>
              <w:rPr>
                <w:b/>
                <w:sz w:val="22"/>
                <w:szCs w:val="22"/>
              </w:rPr>
            </w:pPr>
          </w:p>
          <w:p w14:paraId="0CCC2A54" w14:textId="77777777" w:rsidR="00AD0150" w:rsidRPr="006C6584" w:rsidRDefault="00AD0150" w:rsidP="007847C8">
            <w:pPr>
              <w:jc w:val="both"/>
              <w:rPr>
                <w:b/>
                <w:sz w:val="22"/>
                <w:szCs w:val="22"/>
              </w:rPr>
            </w:pPr>
          </w:p>
          <w:p w14:paraId="0F8080E8" w14:textId="77777777" w:rsidR="00AD0150" w:rsidRPr="006C6584" w:rsidRDefault="00AD0150" w:rsidP="007847C8">
            <w:pPr>
              <w:jc w:val="both"/>
              <w:rPr>
                <w:b/>
                <w:sz w:val="22"/>
                <w:szCs w:val="22"/>
              </w:rPr>
            </w:pPr>
          </w:p>
          <w:p w14:paraId="4FDDF416" w14:textId="77777777" w:rsidR="00AD0150" w:rsidRPr="006C6584" w:rsidRDefault="00AD0150" w:rsidP="007847C8">
            <w:pPr>
              <w:jc w:val="both"/>
              <w:rPr>
                <w:b/>
                <w:sz w:val="22"/>
                <w:szCs w:val="22"/>
              </w:rPr>
            </w:pPr>
          </w:p>
          <w:p w14:paraId="10E9C57D" w14:textId="77777777" w:rsidR="00AD0150" w:rsidRPr="006C6584" w:rsidRDefault="00AD0150" w:rsidP="007847C8">
            <w:pPr>
              <w:jc w:val="both"/>
              <w:rPr>
                <w:b/>
                <w:sz w:val="22"/>
                <w:szCs w:val="22"/>
              </w:rPr>
            </w:pPr>
          </w:p>
          <w:p w14:paraId="734A098D" w14:textId="77777777" w:rsidR="00AD0150" w:rsidRPr="006C6584" w:rsidRDefault="00AD0150" w:rsidP="007847C8">
            <w:pPr>
              <w:jc w:val="both"/>
              <w:rPr>
                <w:b/>
                <w:sz w:val="22"/>
                <w:szCs w:val="22"/>
              </w:rPr>
            </w:pPr>
          </w:p>
          <w:p w14:paraId="7A5D4873" w14:textId="77777777" w:rsidR="00AD0150" w:rsidRPr="006C6584" w:rsidRDefault="00AD0150" w:rsidP="007847C8">
            <w:pPr>
              <w:jc w:val="both"/>
              <w:rPr>
                <w:b/>
                <w:sz w:val="22"/>
                <w:szCs w:val="22"/>
              </w:rPr>
            </w:pPr>
          </w:p>
          <w:p w14:paraId="67B16913" w14:textId="77777777" w:rsidR="00AD0150" w:rsidRPr="006C6584" w:rsidRDefault="00AD0150" w:rsidP="007847C8">
            <w:pPr>
              <w:jc w:val="both"/>
              <w:rPr>
                <w:b/>
                <w:sz w:val="22"/>
                <w:szCs w:val="22"/>
              </w:rPr>
            </w:pPr>
            <w:r w:rsidRPr="006C6584">
              <w:rPr>
                <w:b/>
                <w:sz w:val="22"/>
                <w:szCs w:val="22"/>
              </w:rPr>
              <w:t>25 652,0</w:t>
            </w:r>
          </w:p>
          <w:p w14:paraId="1C18DD24" w14:textId="77777777" w:rsidR="00AD0150" w:rsidRPr="006C6584" w:rsidRDefault="00AD0150" w:rsidP="007847C8">
            <w:pPr>
              <w:jc w:val="both"/>
              <w:rPr>
                <w:sz w:val="22"/>
                <w:szCs w:val="22"/>
              </w:rPr>
            </w:pPr>
            <w:r w:rsidRPr="006C6584">
              <w:rPr>
                <w:sz w:val="22"/>
                <w:szCs w:val="22"/>
              </w:rPr>
              <w:t>(2017-04-28 iki 2017-05-28)</w:t>
            </w:r>
          </w:p>
          <w:p w14:paraId="00E85C63" w14:textId="77777777" w:rsidR="00AD0150" w:rsidRPr="006C6584" w:rsidRDefault="00AD0150" w:rsidP="007847C8">
            <w:pPr>
              <w:jc w:val="both"/>
              <w:rPr>
                <w:sz w:val="22"/>
                <w:szCs w:val="22"/>
              </w:rPr>
            </w:pPr>
          </w:p>
          <w:p w14:paraId="6D2CFF2E" w14:textId="77777777" w:rsidR="00AD0150" w:rsidRPr="006C6584" w:rsidRDefault="00AD0150" w:rsidP="007847C8">
            <w:pPr>
              <w:jc w:val="both"/>
              <w:rPr>
                <w:sz w:val="22"/>
                <w:szCs w:val="22"/>
              </w:rPr>
            </w:pPr>
          </w:p>
          <w:p w14:paraId="724670E9" w14:textId="77777777" w:rsidR="00AD0150" w:rsidRPr="006C6584" w:rsidRDefault="00AD0150" w:rsidP="007847C8">
            <w:pPr>
              <w:jc w:val="both"/>
              <w:rPr>
                <w:sz w:val="22"/>
                <w:szCs w:val="22"/>
              </w:rPr>
            </w:pPr>
          </w:p>
          <w:p w14:paraId="136680ED" w14:textId="77777777" w:rsidR="00AD0150" w:rsidRPr="006C6584" w:rsidRDefault="00AD0150" w:rsidP="007847C8">
            <w:pPr>
              <w:jc w:val="both"/>
              <w:rPr>
                <w:sz w:val="22"/>
                <w:szCs w:val="22"/>
              </w:rPr>
            </w:pPr>
          </w:p>
          <w:p w14:paraId="5E6CB553" w14:textId="77777777" w:rsidR="00AD0150" w:rsidRPr="006C6584" w:rsidRDefault="00AD0150" w:rsidP="007847C8">
            <w:pPr>
              <w:jc w:val="both"/>
              <w:rPr>
                <w:b/>
                <w:sz w:val="22"/>
                <w:szCs w:val="22"/>
              </w:rPr>
            </w:pPr>
            <w:r w:rsidRPr="006C6584">
              <w:rPr>
                <w:b/>
                <w:sz w:val="22"/>
                <w:szCs w:val="22"/>
              </w:rPr>
              <w:t>1 210,00</w:t>
            </w:r>
          </w:p>
          <w:p w14:paraId="0B7517F5" w14:textId="77777777" w:rsidR="00AD0150" w:rsidRPr="006C6584" w:rsidRDefault="00AD0150" w:rsidP="007847C8">
            <w:pPr>
              <w:jc w:val="both"/>
              <w:rPr>
                <w:sz w:val="22"/>
                <w:szCs w:val="22"/>
              </w:rPr>
            </w:pPr>
            <w:r w:rsidRPr="006C6584">
              <w:rPr>
                <w:sz w:val="22"/>
                <w:szCs w:val="22"/>
              </w:rPr>
              <w:t>(2017-04-17 iki statybos darbų pabaigos)</w:t>
            </w:r>
          </w:p>
          <w:p w14:paraId="2624CD93" w14:textId="77777777" w:rsidR="00AD0150" w:rsidRPr="006C6584" w:rsidRDefault="00AD0150" w:rsidP="007847C8">
            <w:pPr>
              <w:jc w:val="both"/>
              <w:rPr>
                <w:b/>
                <w:sz w:val="22"/>
                <w:szCs w:val="22"/>
              </w:rPr>
            </w:pPr>
          </w:p>
        </w:tc>
        <w:tc>
          <w:tcPr>
            <w:tcW w:w="1481" w:type="dxa"/>
          </w:tcPr>
          <w:p w14:paraId="6CEF4363" w14:textId="77777777" w:rsidR="00AD0150" w:rsidRPr="006C6584" w:rsidRDefault="00AD0150" w:rsidP="007847C8">
            <w:pPr>
              <w:jc w:val="both"/>
              <w:rPr>
                <w:b/>
                <w:sz w:val="22"/>
                <w:szCs w:val="22"/>
              </w:rPr>
            </w:pPr>
            <w:r w:rsidRPr="006C6584">
              <w:rPr>
                <w:b/>
                <w:sz w:val="22"/>
                <w:szCs w:val="22"/>
              </w:rPr>
              <w:lastRenderedPageBreak/>
              <w:t>402 651,45</w:t>
            </w:r>
          </w:p>
          <w:p w14:paraId="31F915A4" w14:textId="77777777" w:rsidR="00AD0150" w:rsidRPr="006C6584" w:rsidRDefault="00AD0150" w:rsidP="007847C8">
            <w:pPr>
              <w:jc w:val="both"/>
              <w:rPr>
                <w:b/>
                <w:sz w:val="22"/>
                <w:szCs w:val="22"/>
              </w:rPr>
            </w:pPr>
          </w:p>
          <w:p w14:paraId="3BC004FA" w14:textId="77777777" w:rsidR="00AD0150" w:rsidRPr="006C6584" w:rsidRDefault="00AD0150" w:rsidP="007847C8">
            <w:pPr>
              <w:jc w:val="both"/>
              <w:rPr>
                <w:b/>
                <w:sz w:val="22"/>
                <w:szCs w:val="22"/>
              </w:rPr>
            </w:pPr>
          </w:p>
          <w:p w14:paraId="508BC0D6" w14:textId="77777777" w:rsidR="00AD0150" w:rsidRPr="006C6584" w:rsidRDefault="00AD0150" w:rsidP="007847C8">
            <w:pPr>
              <w:jc w:val="both"/>
              <w:rPr>
                <w:b/>
                <w:sz w:val="22"/>
                <w:szCs w:val="22"/>
              </w:rPr>
            </w:pPr>
          </w:p>
          <w:p w14:paraId="1C71BFAA" w14:textId="77777777" w:rsidR="00AD0150" w:rsidRPr="006C6584" w:rsidRDefault="00AD0150" w:rsidP="007847C8">
            <w:pPr>
              <w:jc w:val="both"/>
              <w:rPr>
                <w:b/>
                <w:sz w:val="22"/>
                <w:szCs w:val="22"/>
              </w:rPr>
            </w:pPr>
          </w:p>
          <w:p w14:paraId="52D2A224" w14:textId="77777777" w:rsidR="00AD0150" w:rsidRPr="006C6584" w:rsidRDefault="00AD0150" w:rsidP="007847C8">
            <w:pPr>
              <w:jc w:val="both"/>
              <w:rPr>
                <w:b/>
                <w:sz w:val="22"/>
                <w:szCs w:val="22"/>
              </w:rPr>
            </w:pPr>
          </w:p>
          <w:p w14:paraId="75A3208F" w14:textId="77777777" w:rsidR="00AD0150" w:rsidRPr="006C6584" w:rsidRDefault="00AD0150" w:rsidP="007847C8">
            <w:pPr>
              <w:jc w:val="both"/>
              <w:rPr>
                <w:b/>
                <w:sz w:val="22"/>
                <w:szCs w:val="22"/>
              </w:rPr>
            </w:pPr>
          </w:p>
          <w:p w14:paraId="0E24F3DB" w14:textId="77777777" w:rsidR="00AD0150" w:rsidRPr="006C6584" w:rsidRDefault="00AD0150" w:rsidP="007847C8">
            <w:pPr>
              <w:jc w:val="both"/>
              <w:rPr>
                <w:b/>
                <w:sz w:val="22"/>
                <w:szCs w:val="22"/>
              </w:rPr>
            </w:pPr>
          </w:p>
          <w:p w14:paraId="3AABCD3C" w14:textId="77777777" w:rsidR="00AD0150" w:rsidRPr="006C6584" w:rsidRDefault="00AD0150" w:rsidP="007847C8">
            <w:pPr>
              <w:jc w:val="both"/>
              <w:rPr>
                <w:b/>
                <w:sz w:val="22"/>
                <w:szCs w:val="22"/>
              </w:rPr>
            </w:pPr>
          </w:p>
          <w:p w14:paraId="6BED44DF" w14:textId="77777777" w:rsidR="00AD0150" w:rsidRPr="006C6584" w:rsidRDefault="00AD0150" w:rsidP="007847C8">
            <w:pPr>
              <w:jc w:val="both"/>
              <w:rPr>
                <w:b/>
                <w:sz w:val="22"/>
                <w:szCs w:val="22"/>
              </w:rPr>
            </w:pPr>
          </w:p>
          <w:p w14:paraId="08780332" w14:textId="77777777" w:rsidR="00AD0150" w:rsidRPr="006C6584" w:rsidRDefault="00AD0150" w:rsidP="007847C8">
            <w:pPr>
              <w:jc w:val="both"/>
              <w:rPr>
                <w:b/>
                <w:sz w:val="22"/>
                <w:szCs w:val="22"/>
              </w:rPr>
            </w:pPr>
          </w:p>
          <w:p w14:paraId="7F1F4317" w14:textId="77777777" w:rsidR="00AD0150" w:rsidRPr="006C6584" w:rsidRDefault="00AD0150" w:rsidP="007847C8">
            <w:pPr>
              <w:jc w:val="both"/>
              <w:rPr>
                <w:b/>
                <w:sz w:val="22"/>
                <w:szCs w:val="22"/>
              </w:rPr>
            </w:pPr>
          </w:p>
          <w:p w14:paraId="6D5DD6D1" w14:textId="77777777" w:rsidR="00AD0150" w:rsidRPr="006C6584" w:rsidRDefault="00AD0150" w:rsidP="007847C8">
            <w:pPr>
              <w:jc w:val="both"/>
              <w:rPr>
                <w:b/>
                <w:sz w:val="22"/>
                <w:szCs w:val="22"/>
              </w:rPr>
            </w:pPr>
          </w:p>
          <w:p w14:paraId="44070DBB" w14:textId="77777777" w:rsidR="00AD0150" w:rsidRPr="006C6584" w:rsidRDefault="00AD0150" w:rsidP="007847C8">
            <w:pPr>
              <w:jc w:val="both"/>
              <w:rPr>
                <w:b/>
                <w:sz w:val="22"/>
                <w:szCs w:val="22"/>
              </w:rPr>
            </w:pPr>
          </w:p>
          <w:p w14:paraId="5DA697DF" w14:textId="77777777" w:rsidR="00AD0150" w:rsidRPr="006C6584" w:rsidRDefault="00AD0150" w:rsidP="007847C8">
            <w:pPr>
              <w:jc w:val="both"/>
              <w:rPr>
                <w:b/>
                <w:sz w:val="22"/>
                <w:szCs w:val="22"/>
              </w:rPr>
            </w:pPr>
            <w:r w:rsidRPr="006C6584">
              <w:rPr>
                <w:b/>
                <w:sz w:val="22"/>
                <w:szCs w:val="22"/>
              </w:rPr>
              <w:t>25 652,0</w:t>
            </w:r>
          </w:p>
          <w:p w14:paraId="5B1D3727" w14:textId="77777777" w:rsidR="00AD0150" w:rsidRPr="006C6584" w:rsidRDefault="00AD0150" w:rsidP="007847C8">
            <w:pPr>
              <w:jc w:val="both"/>
              <w:rPr>
                <w:b/>
                <w:sz w:val="22"/>
                <w:szCs w:val="22"/>
              </w:rPr>
            </w:pPr>
          </w:p>
          <w:p w14:paraId="0AD9B7A6" w14:textId="77777777" w:rsidR="00AD0150" w:rsidRPr="006C6584" w:rsidRDefault="00AD0150" w:rsidP="007847C8">
            <w:pPr>
              <w:jc w:val="both"/>
              <w:rPr>
                <w:b/>
                <w:sz w:val="22"/>
                <w:szCs w:val="22"/>
              </w:rPr>
            </w:pPr>
          </w:p>
          <w:p w14:paraId="5D672508" w14:textId="77777777" w:rsidR="00AD0150" w:rsidRPr="006C6584" w:rsidRDefault="00AD0150" w:rsidP="007847C8">
            <w:pPr>
              <w:jc w:val="both"/>
              <w:rPr>
                <w:b/>
                <w:sz w:val="22"/>
                <w:szCs w:val="22"/>
              </w:rPr>
            </w:pPr>
          </w:p>
          <w:p w14:paraId="590499EB" w14:textId="77777777" w:rsidR="00AD0150" w:rsidRPr="006C6584" w:rsidRDefault="00AD0150" w:rsidP="007847C8">
            <w:pPr>
              <w:jc w:val="both"/>
              <w:rPr>
                <w:b/>
                <w:sz w:val="22"/>
                <w:szCs w:val="22"/>
              </w:rPr>
            </w:pPr>
            <w:r w:rsidRPr="006C6584">
              <w:rPr>
                <w:b/>
                <w:sz w:val="22"/>
                <w:szCs w:val="22"/>
              </w:rPr>
              <w:t>171,22</w:t>
            </w:r>
          </w:p>
          <w:p w14:paraId="2091A96F" w14:textId="77777777" w:rsidR="00AD0150" w:rsidRPr="006C6584" w:rsidRDefault="00AD0150" w:rsidP="007847C8">
            <w:pPr>
              <w:jc w:val="both"/>
              <w:rPr>
                <w:b/>
                <w:sz w:val="22"/>
                <w:szCs w:val="22"/>
              </w:rPr>
            </w:pPr>
          </w:p>
        </w:tc>
        <w:tc>
          <w:tcPr>
            <w:tcW w:w="2187" w:type="dxa"/>
          </w:tcPr>
          <w:p w14:paraId="0F1DD1BB" w14:textId="77777777" w:rsidR="00AD0150" w:rsidRPr="006C6584" w:rsidRDefault="00AD0150" w:rsidP="007847C8">
            <w:pPr>
              <w:jc w:val="both"/>
              <w:rPr>
                <w:sz w:val="22"/>
                <w:szCs w:val="22"/>
              </w:rPr>
            </w:pPr>
            <w:r w:rsidRPr="006C6584">
              <w:rPr>
                <w:sz w:val="22"/>
                <w:szCs w:val="22"/>
              </w:rPr>
              <w:t xml:space="preserve">Statybos darbai: ardymo darbai; trinkelių dangos pėstiesiems įrengimas; asfalto dangos automobiliams įrengimas; lubų, sienų ir grindų remontas; mūro darbai; metalo darbai; betono, gelžbetonio darbai; scenos (pakylos) įrengimas 1-29 ir 1-39 patalpoje; lifto šachtos įrengimas; pogrindžio kanalų įrengimas; lauko bei vidaus vandentiekio ir nuotekų tinklų įrengimas; natūralus patalpų vėdinimas; elektrotechnikos tinklų įrengimas; elektroninių ryšių (telekomunikacijų), apsauginės ir </w:t>
            </w:r>
            <w:r w:rsidRPr="006C6584">
              <w:rPr>
                <w:sz w:val="22"/>
                <w:szCs w:val="22"/>
              </w:rPr>
              <w:lastRenderedPageBreak/>
              <w:t>priešgaisrinės signalizacijos tinklų įrengimas.</w:t>
            </w:r>
          </w:p>
          <w:p w14:paraId="0603B493" w14:textId="77777777" w:rsidR="00AD0150" w:rsidRPr="006C6584" w:rsidRDefault="00AD0150" w:rsidP="007847C8">
            <w:pPr>
              <w:jc w:val="both"/>
              <w:rPr>
                <w:sz w:val="22"/>
                <w:szCs w:val="22"/>
              </w:rPr>
            </w:pPr>
            <w:r w:rsidRPr="006C6584">
              <w:rPr>
                <w:sz w:val="22"/>
                <w:szCs w:val="22"/>
              </w:rPr>
              <w:t>Techninio projekto parengimas.</w:t>
            </w:r>
          </w:p>
          <w:p w14:paraId="5733235F" w14:textId="77777777" w:rsidR="00AD0150" w:rsidRPr="006C6584" w:rsidRDefault="00AD0150" w:rsidP="007847C8">
            <w:pPr>
              <w:jc w:val="both"/>
              <w:rPr>
                <w:sz w:val="22"/>
                <w:szCs w:val="22"/>
              </w:rPr>
            </w:pPr>
          </w:p>
          <w:p w14:paraId="5FE0E7A6" w14:textId="77777777" w:rsidR="00AD0150" w:rsidRPr="006C6584" w:rsidRDefault="00AD0150" w:rsidP="007847C8">
            <w:pPr>
              <w:jc w:val="both"/>
              <w:rPr>
                <w:sz w:val="22"/>
                <w:szCs w:val="22"/>
              </w:rPr>
            </w:pPr>
          </w:p>
          <w:p w14:paraId="5223B9F9" w14:textId="77777777" w:rsidR="00AD0150" w:rsidRPr="006C6584" w:rsidRDefault="00AD0150" w:rsidP="007847C8">
            <w:pPr>
              <w:jc w:val="both"/>
              <w:rPr>
                <w:sz w:val="22"/>
                <w:szCs w:val="22"/>
              </w:rPr>
            </w:pPr>
          </w:p>
          <w:p w14:paraId="3FA26A29" w14:textId="77777777" w:rsidR="00AD0150" w:rsidRPr="006C6584" w:rsidRDefault="00AD0150" w:rsidP="007847C8">
            <w:pPr>
              <w:jc w:val="both"/>
              <w:rPr>
                <w:sz w:val="22"/>
                <w:szCs w:val="22"/>
              </w:rPr>
            </w:pPr>
            <w:r w:rsidRPr="006C6584">
              <w:rPr>
                <w:sz w:val="22"/>
                <w:szCs w:val="22"/>
              </w:rPr>
              <w:t>Techninio projekto vykdymo priežiūros paslaugos</w:t>
            </w:r>
          </w:p>
          <w:p w14:paraId="54CF8587" w14:textId="77777777" w:rsidR="00AD0150" w:rsidRPr="006C6584" w:rsidRDefault="00AD0150" w:rsidP="007847C8">
            <w:pPr>
              <w:jc w:val="both"/>
              <w:rPr>
                <w:sz w:val="22"/>
                <w:szCs w:val="22"/>
              </w:rPr>
            </w:pPr>
          </w:p>
        </w:tc>
        <w:tc>
          <w:tcPr>
            <w:tcW w:w="1726" w:type="dxa"/>
          </w:tcPr>
          <w:p w14:paraId="384275B1" w14:textId="77777777" w:rsidR="00AD0150" w:rsidRPr="006C6584" w:rsidRDefault="00AD0150" w:rsidP="007847C8">
            <w:pPr>
              <w:jc w:val="both"/>
              <w:rPr>
                <w:sz w:val="22"/>
                <w:szCs w:val="22"/>
              </w:rPr>
            </w:pPr>
            <w:r w:rsidRPr="006C6584">
              <w:rPr>
                <w:sz w:val="22"/>
                <w:szCs w:val="22"/>
              </w:rPr>
              <w:lastRenderedPageBreak/>
              <w:t>ES paramos lėšos – 299.290,82 Eur</w:t>
            </w:r>
          </w:p>
          <w:p w14:paraId="68A9E57C" w14:textId="77777777" w:rsidR="00AD0150" w:rsidRPr="006C6584" w:rsidRDefault="00AD0150" w:rsidP="007847C8">
            <w:pPr>
              <w:jc w:val="both"/>
              <w:rPr>
                <w:sz w:val="22"/>
                <w:szCs w:val="22"/>
              </w:rPr>
            </w:pPr>
            <w:r w:rsidRPr="006C6584">
              <w:rPr>
                <w:sz w:val="22"/>
                <w:szCs w:val="22"/>
              </w:rPr>
              <w:t>Savivaldybės biudžetas – 76.946,69 Eur</w:t>
            </w:r>
          </w:p>
          <w:p w14:paraId="58D5AC3F" w14:textId="77777777" w:rsidR="00AD0150" w:rsidRPr="006C6584" w:rsidRDefault="00AD0150" w:rsidP="007847C8">
            <w:pPr>
              <w:jc w:val="both"/>
              <w:rPr>
                <w:sz w:val="22"/>
                <w:szCs w:val="22"/>
              </w:rPr>
            </w:pPr>
            <w:r w:rsidRPr="006C6584">
              <w:rPr>
                <w:sz w:val="22"/>
                <w:szCs w:val="22"/>
              </w:rPr>
              <w:t>Valstybės biudžeto lėšos –26.413,94 Eur</w:t>
            </w:r>
          </w:p>
          <w:p w14:paraId="183DE3CD" w14:textId="77777777" w:rsidR="00AD0150" w:rsidRPr="006C6584" w:rsidRDefault="00AD0150" w:rsidP="007847C8">
            <w:pPr>
              <w:jc w:val="both"/>
              <w:rPr>
                <w:sz w:val="22"/>
                <w:szCs w:val="22"/>
              </w:rPr>
            </w:pPr>
          </w:p>
          <w:p w14:paraId="1958ED11" w14:textId="77777777" w:rsidR="00AD0150" w:rsidRPr="006C6584" w:rsidRDefault="00AD0150" w:rsidP="007847C8">
            <w:pPr>
              <w:jc w:val="both"/>
              <w:rPr>
                <w:sz w:val="22"/>
                <w:szCs w:val="22"/>
              </w:rPr>
            </w:pPr>
          </w:p>
          <w:p w14:paraId="038B647F" w14:textId="77777777" w:rsidR="00AD0150" w:rsidRPr="006C6584" w:rsidRDefault="00AD0150" w:rsidP="007847C8">
            <w:pPr>
              <w:jc w:val="both"/>
              <w:rPr>
                <w:sz w:val="22"/>
                <w:szCs w:val="22"/>
              </w:rPr>
            </w:pPr>
          </w:p>
          <w:p w14:paraId="159AFBE9" w14:textId="77777777" w:rsidR="00AD0150" w:rsidRPr="006C6584" w:rsidRDefault="00AD0150" w:rsidP="007847C8">
            <w:pPr>
              <w:jc w:val="both"/>
              <w:rPr>
                <w:sz w:val="22"/>
                <w:szCs w:val="22"/>
              </w:rPr>
            </w:pPr>
          </w:p>
          <w:p w14:paraId="75BECDB7" w14:textId="77777777" w:rsidR="00AD0150" w:rsidRPr="006C6584" w:rsidRDefault="00AD0150" w:rsidP="007847C8">
            <w:pPr>
              <w:jc w:val="both"/>
              <w:rPr>
                <w:sz w:val="22"/>
                <w:szCs w:val="22"/>
              </w:rPr>
            </w:pPr>
          </w:p>
          <w:p w14:paraId="33E6EEE6" w14:textId="77777777" w:rsidR="00AD0150" w:rsidRPr="006C6584" w:rsidRDefault="00AD0150" w:rsidP="007847C8">
            <w:pPr>
              <w:jc w:val="both"/>
              <w:rPr>
                <w:sz w:val="22"/>
                <w:szCs w:val="22"/>
              </w:rPr>
            </w:pPr>
          </w:p>
          <w:p w14:paraId="3D67CC7D" w14:textId="77777777" w:rsidR="00AD0150" w:rsidRPr="006C6584" w:rsidRDefault="00AD0150" w:rsidP="007847C8">
            <w:pPr>
              <w:jc w:val="both"/>
              <w:rPr>
                <w:sz w:val="22"/>
                <w:szCs w:val="22"/>
              </w:rPr>
            </w:pPr>
          </w:p>
          <w:p w14:paraId="521CB691" w14:textId="77777777" w:rsidR="00AD0150" w:rsidRPr="006C6584" w:rsidRDefault="00AD0150" w:rsidP="007847C8">
            <w:pPr>
              <w:jc w:val="both"/>
              <w:rPr>
                <w:sz w:val="22"/>
                <w:szCs w:val="22"/>
              </w:rPr>
            </w:pPr>
          </w:p>
          <w:p w14:paraId="3294CCBE" w14:textId="77777777" w:rsidR="00AD0150" w:rsidRPr="006C6584" w:rsidRDefault="00AD0150" w:rsidP="007847C8">
            <w:pPr>
              <w:jc w:val="both"/>
              <w:rPr>
                <w:sz w:val="22"/>
                <w:szCs w:val="22"/>
              </w:rPr>
            </w:pPr>
          </w:p>
          <w:p w14:paraId="117F565D" w14:textId="77777777" w:rsidR="00AD0150" w:rsidRPr="006C6584" w:rsidRDefault="00AD0150" w:rsidP="007847C8">
            <w:pPr>
              <w:jc w:val="both"/>
              <w:rPr>
                <w:sz w:val="22"/>
                <w:szCs w:val="22"/>
              </w:rPr>
            </w:pPr>
          </w:p>
          <w:p w14:paraId="5D20F03F" w14:textId="77777777" w:rsidR="00AD0150" w:rsidRPr="006C6584" w:rsidRDefault="00AD0150" w:rsidP="007847C8">
            <w:pPr>
              <w:jc w:val="both"/>
              <w:rPr>
                <w:sz w:val="22"/>
                <w:szCs w:val="22"/>
              </w:rPr>
            </w:pPr>
          </w:p>
          <w:p w14:paraId="53AD7F25" w14:textId="77777777" w:rsidR="00AD0150" w:rsidRPr="006C6584" w:rsidRDefault="00AD0150" w:rsidP="007847C8">
            <w:pPr>
              <w:jc w:val="both"/>
              <w:rPr>
                <w:sz w:val="22"/>
                <w:szCs w:val="22"/>
              </w:rPr>
            </w:pPr>
          </w:p>
          <w:p w14:paraId="41F39B9D" w14:textId="77777777" w:rsidR="00AD0150" w:rsidRPr="006C6584" w:rsidRDefault="00AD0150" w:rsidP="007847C8">
            <w:pPr>
              <w:jc w:val="both"/>
              <w:rPr>
                <w:sz w:val="22"/>
                <w:szCs w:val="22"/>
              </w:rPr>
            </w:pPr>
          </w:p>
          <w:p w14:paraId="39A5A276" w14:textId="77777777" w:rsidR="00AD0150" w:rsidRPr="006C6584" w:rsidRDefault="00AD0150" w:rsidP="007847C8">
            <w:pPr>
              <w:jc w:val="both"/>
              <w:rPr>
                <w:sz w:val="22"/>
                <w:szCs w:val="22"/>
              </w:rPr>
            </w:pPr>
          </w:p>
          <w:p w14:paraId="22566D33" w14:textId="77777777" w:rsidR="00AD0150" w:rsidRPr="006C6584" w:rsidRDefault="00AD0150" w:rsidP="007847C8">
            <w:pPr>
              <w:jc w:val="both"/>
              <w:rPr>
                <w:sz w:val="22"/>
                <w:szCs w:val="22"/>
              </w:rPr>
            </w:pPr>
            <w:r w:rsidRPr="006C6584">
              <w:rPr>
                <w:sz w:val="22"/>
                <w:szCs w:val="22"/>
              </w:rPr>
              <w:t>ES paramos lėšos – 19.067,13 Eur</w:t>
            </w:r>
          </w:p>
          <w:p w14:paraId="68A7F951" w14:textId="77777777" w:rsidR="00AD0150" w:rsidRPr="006C6584" w:rsidRDefault="00AD0150" w:rsidP="007847C8">
            <w:pPr>
              <w:jc w:val="both"/>
              <w:rPr>
                <w:sz w:val="22"/>
                <w:szCs w:val="22"/>
              </w:rPr>
            </w:pPr>
            <w:r w:rsidRPr="006C6584">
              <w:rPr>
                <w:sz w:val="22"/>
                <w:szCs w:val="22"/>
              </w:rPr>
              <w:t xml:space="preserve">Savivaldybės </w:t>
            </w:r>
            <w:r w:rsidRPr="006C6584">
              <w:rPr>
                <w:sz w:val="22"/>
                <w:szCs w:val="22"/>
              </w:rPr>
              <w:lastRenderedPageBreak/>
              <w:t>biudžetas – 4.902,10 Eur</w:t>
            </w:r>
          </w:p>
          <w:p w14:paraId="0F1496AF" w14:textId="77777777" w:rsidR="00AD0150" w:rsidRPr="006C6584" w:rsidRDefault="00AD0150" w:rsidP="007847C8">
            <w:pPr>
              <w:jc w:val="both"/>
              <w:rPr>
                <w:sz w:val="22"/>
                <w:szCs w:val="22"/>
              </w:rPr>
            </w:pPr>
            <w:r w:rsidRPr="006C6584">
              <w:rPr>
                <w:sz w:val="22"/>
                <w:szCs w:val="22"/>
              </w:rPr>
              <w:t>Valstybės biudžeto lėšos –1.682,77 Eur</w:t>
            </w:r>
          </w:p>
          <w:p w14:paraId="23E56D86" w14:textId="77777777" w:rsidR="00AD0150" w:rsidRPr="006C6584" w:rsidRDefault="00AD0150" w:rsidP="007847C8">
            <w:pPr>
              <w:jc w:val="both"/>
              <w:rPr>
                <w:sz w:val="22"/>
                <w:szCs w:val="22"/>
              </w:rPr>
            </w:pPr>
            <w:r w:rsidRPr="006C6584">
              <w:rPr>
                <w:sz w:val="22"/>
                <w:szCs w:val="22"/>
              </w:rPr>
              <w:t>ES paramos lėšos – 127,27 Eur</w:t>
            </w:r>
          </w:p>
          <w:p w14:paraId="33A77F21" w14:textId="77777777" w:rsidR="00AD0150" w:rsidRPr="006C6584" w:rsidRDefault="00AD0150" w:rsidP="007847C8">
            <w:pPr>
              <w:jc w:val="both"/>
              <w:rPr>
                <w:sz w:val="22"/>
                <w:szCs w:val="22"/>
              </w:rPr>
            </w:pPr>
            <w:r w:rsidRPr="006C6584">
              <w:rPr>
                <w:sz w:val="22"/>
                <w:szCs w:val="22"/>
              </w:rPr>
              <w:t xml:space="preserve">Savivaldybės biudžetas – </w:t>
            </w:r>
          </w:p>
          <w:p w14:paraId="3BC4D979" w14:textId="77777777" w:rsidR="00AD0150" w:rsidRPr="006C6584" w:rsidRDefault="00AD0150" w:rsidP="007847C8">
            <w:pPr>
              <w:jc w:val="both"/>
              <w:rPr>
                <w:sz w:val="22"/>
                <w:szCs w:val="22"/>
              </w:rPr>
            </w:pPr>
            <w:r w:rsidRPr="006C6584">
              <w:rPr>
                <w:sz w:val="22"/>
                <w:szCs w:val="22"/>
              </w:rPr>
              <w:t>32,72 Eur</w:t>
            </w:r>
          </w:p>
          <w:p w14:paraId="09D7D18D" w14:textId="77777777" w:rsidR="00AD0150" w:rsidRPr="006C6584" w:rsidRDefault="00AD0150" w:rsidP="007847C8">
            <w:pPr>
              <w:jc w:val="both"/>
              <w:rPr>
                <w:sz w:val="22"/>
                <w:szCs w:val="22"/>
              </w:rPr>
            </w:pPr>
            <w:r w:rsidRPr="006C6584">
              <w:rPr>
                <w:sz w:val="22"/>
                <w:szCs w:val="22"/>
              </w:rPr>
              <w:t>Valstybės biudžeto lėšos –11,23 Eur</w:t>
            </w:r>
          </w:p>
        </w:tc>
      </w:tr>
      <w:tr w:rsidR="00AD0150" w:rsidRPr="006C6584" w14:paraId="022107FC" w14:textId="77777777" w:rsidTr="007847C8">
        <w:trPr>
          <w:trHeight w:val="200"/>
        </w:trPr>
        <w:tc>
          <w:tcPr>
            <w:tcW w:w="9992" w:type="dxa"/>
          </w:tcPr>
          <w:p w14:paraId="78623BF3" w14:textId="77777777" w:rsidR="00AD0150" w:rsidRPr="006C6584" w:rsidRDefault="00AD0150" w:rsidP="007847C8">
            <w:pPr>
              <w:jc w:val="both"/>
              <w:rPr>
                <w:sz w:val="22"/>
                <w:szCs w:val="22"/>
              </w:rPr>
            </w:pPr>
            <w:r w:rsidRPr="006C6584">
              <w:rPr>
                <w:sz w:val="22"/>
                <w:szCs w:val="22"/>
              </w:rPr>
              <w:lastRenderedPageBreak/>
              <w:t xml:space="preserve">5. </w:t>
            </w:r>
          </w:p>
        </w:tc>
        <w:tc>
          <w:tcPr>
            <w:tcW w:w="2123" w:type="dxa"/>
          </w:tcPr>
          <w:p w14:paraId="6BA2D19C" w14:textId="77777777" w:rsidR="00AD0150" w:rsidRPr="006C6584" w:rsidRDefault="00AD0150" w:rsidP="007847C8">
            <w:pPr>
              <w:jc w:val="both"/>
              <w:rPr>
                <w:b/>
                <w:sz w:val="22"/>
                <w:szCs w:val="22"/>
              </w:rPr>
            </w:pPr>
            <w:r w:rsidRPr="006C6584">
              <w:rPr>
                <w:b/>
                <w:sz w:val="22"/>
                <w:szCs w:val="22"/>
              </w:rPr>
              <w:t>Buvusių Čiužiakampio senelių globos namų, gyvenamosios paskirties, esančių Vilties g. 10, Čiužiakampio k., Šalčininkų r. kapitalinis remontas, pritaikant statinį savarankiško gyvenimo namams</w:t>
            </w:r>
          </w:p>
        </w:tc>
        <w:tc>
          <w:tcPr>
            <w:tcW w:w="1487" w:type="dxa"/>
          </w:tcPr>
          <w:p w14:paraId="60504315" w14:textId="77777777" w:rsidR="00AD0150" w:rsidRPr="006C6584" w:rsidRDefault="00AD0150" w:rsidP="007847C8">
            <w:pPr>
              <w:jc w:val="both"/>
              <w:rPr>
                <w:sz w:val="22"/>
                <w:szCs w:val="22"/>
              </w:rPr>
            </w:pPr>
            <w:r w:rsidRPr="006C6584">
              <w:rPr>
                <w:b/>
                <w:bCs/>
                <w:sz w:val="22"/>
                <w:szCs w:val="22"/>
              </w:rPr>
              <w:t xml:space="preserve">398 605,46 </w:t>
            </w:r>
            <w:r w:rsidRPr="006C6584">
              <w:rPr>
                <w:sz w:val="22"/>
                <w:szCs w:val="22"/>
              </w:rPr>
              <w:t>(2018-06-11 iki 2019-02-11)</w:t>
            </w:r>
          </w:p>
          <w:p w14:paraId="022A6EC0" w14:textId="77777777" w:rsidR="00AD0150" w:rsidRPr="006C6584" w:rsidRDefault="00AD0150" w:rsidP="007847C8">
            <w:pPr>
              <w:jc w:val="both"/>
              <w:rPr>
                <w:b/>
                <w:sz w:val="22"/>
                <w:szCs w:val="22"/>
              </w:rPr>
            </w:pPr>
          </w:p>
          <w:p w14:paraId="30E7615E" w14:textId="77777777" w:rsidR="00AD0150" w:rsidRPr="006C6584" w:rsidRDefault="00AD0150" w:rsidP="007847C8">
            <w:pPr>
              <w:jc w:val="both"/>
              <w:rPr>
                <w:b/>
                <w:sz w:val="22"/>
                <w:szCs w:val="22"/>
              </w:rPr>
            </w:pPr>
          </w:p>
          <w:p w14:paraId="378F0DAC" w14:textId="77777777" w:rsidR="00AD0150" w:rsidRPr="006C6584" w:rsidRDefault="00AD0150" w:rsidP="007847C8">
            <w:pPr>
              <w:jc w:val="both"/>
              <w:rPr>
                <w:b/>
                <w:sz w:val="22"/>
                <w:szCs w:val="22"/>
              </w:rPr>
            </w:pPr>
          </w:p>
          <w:p w14:paraId="060C44A6" w14:textId="77777777" w:rsidR="00AD0150" w:rsidRPr="006C6584" w:rsidRDefault="00AD0150" w:rsidP="007847C8">
            <w:pPr>
              <w:jc w:val="both"/>
              <w:rPr>
                <w:b/>
                <w:sz w:val="22"/>
                <w:szCs w:val="22"/>
              </w:rPr>
            </w:pPr>
          </w:p>
          <w:p w14:paraId="1FB23A85" w14:textId="77777777" w:rsidR="00AD0150" w:rsidRPr="006C6584" w:rsidRDefault="00AD0150" w:rsidP="007847C8">
            <w:pPr>
              <w:jc w:val="both"/>
              <w:rPr>
                <w:b/>
                <w:sz w:val="22"/>
                <w:szCs w:val="22"/>
              </w:rPr>
            </w:pPr>
          </w:p>
          <w:p w14:paraId="137BCC39" w14:textId="77777777" w:rsidR="00AD0150" w:rsidRPr="006C6584" w:rsidRDefault="00AD0150" w:rsidP="007847C8">
            <w:pPr>
              <w:jc w:val="both"/>
              <w:rPr>
                <w:b/>
                <w:sz w:val="22"/>
                <w:szCs w:val="22"/>
              </w:rPr>
            </w:pPr>
          </w:p>
          <w:p w14:paraId="0F565A43" w14:textId="77777777" w:rsidR="00AD0150" w:rsidRPr="006C6584" w:rsidRDefault="00AD0150" w:rsidP="007847C8">
            <w:pPr>
              <w:jc w:val="both"/>
              <w:rPr>
                <w:b/>
                <w:sz w:val="22"/>
                <w:szCs w:val="22"/>
              </w:rPr>
            </w:pPr>
          </w:p>
          <w:p w14:paraId="7ED16E9D" w14:textId="77777777" w:rsidR="00AD0150" w:rsidRPr="006C6584" w:rsidRDefault="00AD0150" w:rsidP="007847C8">
            <w:pPr>
              <w:jc w:val="both"/>
              <w:rPr>
                <w:b/>
                <w:sz w:val="22"/>
                <w:szCs w:val="22"/>
              </w:rPr>
            </w:pPr>
          </w:p>
          <w:p w14:paraId="438D78AB" w14:textId="77777777" w:rsidR="00AD0150" w:rsidRPr="006C6584" w:rsidRDefault="00AD0150" w:rsidP="007847C8">
            <w:pPr>
              <w:jc w:val="both"/>
              <w:rPr>
                <w:b/>
                <w:sz w:val="22"/>
                <w:szCs w:val="22"/>
              </w:rPr>
            </w:pPr>
          </w:p>
          <w:p w14:paraId="255B06DF" w14:textId="77777777" w:rsidR="00AD0150" w:rsidRPr="006C6584" w:rsidRDefault="00AD0150" w:rsidP="007847C8">
            <w:pPr>
              <w:jc w:val="both"/>
              <w:rPr>
                <w:b/>
                <w:sz w:val="22"/>
                <w:szCs w:val="22"/>
              </w:rPr>
            </w:pPr>
          </w:p>
          <w:p w14:paraId="30236F2E" w14:textId="77777777" w:rsidR="00AD0150" w:rsidRPr="006C6584" w:rsidRDefault="00AD0150" w:rsidP="007847C8">
            <w:pPr>
              <w:jc w:val="both"/>
              <w:rPr>
                <w:b/>
                <w:sz w:val="22"/>
                <w:szCs w:val="22"/>
              </w:rPr>
            </w:pPr>
          </w:p>
          <w:p w14:paraId="5A6D0D34" w14:textId="77777777" w:rsidR="00AD0150" w:rsidRPr="006C6584" w:rsidRDefault="00AD0150" w:rsidP="007847C8">
            <w:pPr>
              <w:jc w:val="both"/>
              <w:rPr>
                <w:b/>
                <w:sz w:val="22"/>
                <w:szCs w:val="22"/>
              </w:rPr>
            </w:pPr>
          </w:p>
          <w:p w14:paraId="24A06766" w14:textId="77777777" w:rsidR="00AD0150" w:rsidRPr="006C6584" w:rsidRDefault="00AD0150" w:rsidP="007847C8">
            <w:pPr>
              <w:jc w:val="both"/>
              <w:rPr>
                <w:b/>
                <w:sz w:val="22"/>
                <w:szCs w:val="22"/>
              </w:rPr>
            </w:pPr>
          </w:p>
          <w:p w14:paraId="38AB6FEC" w14:textId="77777777" w:rsidR="00AD0150" w:rsidRPr="006C6584" w:rsidRDefault="00AD0150" w:rsidP="007847C8">
            <w:pPr>
              <w:jc w:val="both"/>
              <w:rPr>
                <w:b/>
                <w:sz w:val="22"/>
                <w:szCs w:val="22"/>
              </w:rPr>
            </w:pPr>
          </w:p>
          <w:p w14:paraId="23F18F98" w14:textId="77777777" w:rsidR="00AD0150" w:rsidRPr="006C6584" w:rsidRDefault="00AD0150" w:rsidP="007847C8">
            <w:pPr>
              <w:jc w:val="both"/>
              <w:rPr>
                <w:b/>
                <w:sz w:val="22"/>
                <w:szCs w:val="22"/>
              </w:rPr>
            </w:pPr>
          </w:p>
          <w:p w14:paraId="051E926A" w14:textId="77777777" w:rsidR="00AD0150" w:rsidRPr="006C6584" w:rsidRDefault="00AD0150" w:rsidP="007847C8">
            <w:pPr>
              <w:jc w:val="both"/>
              <w:rPr>
                <w:b/>
                <w:sz w:val="22"/>
                <w:szCs w:val="22"/>
              </w:rPr>
            </w:pPr>
          </w:p>
          <w:p w14:paraId="00E397F8" w14:textId="77777777" w:rsidR="00AD0150" w:rsidRPr="006C6584" w:rsidRDefault="00AD0150" w:rsidP="007847C8">
            <w:pPr>
              <w:jc w:val="both"/>
              <w:rPr>
                <w:b/>
                <w:sz w:val="22"/>
                <w:szCs w:val="22"/>
              </w:rPr>
            </w:pPr>
          </w:p>
          <w:p w14:paraId="3649C60F" w14:textId="77777777" w:rsidR="00AD0150" w:rsidRPr="006C6584" w:rsidRDefault="00AD0150" w:rsidP="007847C8">
            <w:pPr>
              <w:jc w:val="both"/>
              <w:rPr>
                <w:b/>
                <w:sz w:val="22"/>
                <w:szCs w:val="22"/>
              </w:rPr>
            </w:pPr>
          </w:p>
          <w:p w14:paraId="473FF36F" w14:textId="77777777" w:rsidR="00AD0150" w:rsidRPr="006C6584" w:rsidRDefault="00AD0150" w:rsidP="007847C8">
            <w:pPr>
              <w:jc w:val="both"/>
              <w:rPr>
                <w:b/>
                <w:sz w:val="22"/>
                <w:szCs w:val="22"/>
              </w:rPr>
            </w:pPr>
          </w:p>
          <w:p w14:paraId="7B6AC149" w14:textId="77777777" w:rsidR="00AD0150" w:rsidRPr="006C6584" w:rsidRDefault="00AD0150" w:rsidP="007847C8">
            <w:pPr>
              <w:jc w:val="both"/>
              <w:rPr>
                <w:b/>
                <w:sz w:val="22"/>
                <w:szCs w:val="22"/>
              </w:rPr>
            </w:pPr>
          </w:p>
          <w:p w14:paraId="4986172A" w14:textId="77777777" w:rsidR="00AD0150" w:rsidRPr="006C6584" w:rsidRDefault="00AD0150" w:rsidP="007847C8">
            <w:pPr>
              <w:jc w:val="both"/>
              <w:rPr>
                <w:b/>
                <w:sz w:val="22"/>
                <w:szCs w:val="22"/>
              </w:rPr>
            </w:pPr>
          </w:p>
          <w:p w14:paraId="383373A9" w14:textId="77777777" w:rsidR="00AD0150" w:rsidRPr="006C6584" w:rsidRDefault="00AD0150" w:rsidP="007847C8">
            <w:pPr>
              <w:jc w:val="both"/>
              <w:rPr>
                <w:sz w:val="22"/>
                <w:szCs w:val="22"/>
              </w:rPr>
            </w:pPr>
            <w:r w:rsidRPr="006C6584">
              <w:rPr>
                <w:b/>
                <w:sz w:val="22"/>
                <w:szCs w:val="22"/>
              </w:rPr>
              <w:t>9 557,79</w:t>
            </w:r>
            <w:r w:rsidRPr="006C6584">
              <w:rPr>
                <w:sz w:val="22"/>
                <w:szCs w:val="22"/>
              </w:rPr>
              <w:t xml:space="preserve"> (2017-05-22 iki 2017-09-10)</w:t>
            </w:r>
          </w:p>
        </w:tc>
        <w:tc>
          <w:tcPr>
            <w:tcW w:w="1481" w:type="dxa"/>
          </w:tcPr>
          <w:p w14:paraId="28E8E639" w14:textId="77777777" w:rsidR="00AD0150" w:rsidRPr="006C6584" w:rsidRDefault="00AD0150" w:rsidP="007847C8">
            <w:pPr>
              <w:jc w:val="both"/>
              <w:rPr>
                <w:b/>
                <w:sz w:val="22"/>
                <w:szCs w:val="22"/>
              </w:rPr>
            </w:pPr>
            <w:r w:rsidRPr="006C6584">
              <w:rPr>
                <w:b/>
                <w:sz w:val="22"/>
                <w:szCs w:val="22"/>
              </w:rPr>
              <w:t>244 044,61</w:t>
            </w:r>
          </w:p>
          <w:p w14:paraId="09D4EBA8" w14:textId="77777777" w:rsidR="00AD0150" w:rsidRPr="006C6584" w:rsidRDefault="00AD0150" w:rsidP="007847C8">
            <w:pPr>
              <w:jc w:val="both"/>
              <w:rPr>
                <w:b/>
                <w:sz w:val="22"/>
                <w:szCs w:val="22"/>
              </w:rPr>
            </w:pPr>
          </w:p>
          <w:p w14:paraId="4861426E" w14:textId="77777777" w:rsidR="00AD0150" w:rsidRPr="006C6584" w:rsidRDefault="00AD0150" w:rsidP="007847C8">
            <w:pPr>
              <w:jc w:val="both"/>
              <w:rPr>
                <w:b/>
                <w:sz w:val="22"/>
                <w:szCs w:val="22"/>
              </w:rPr>
            </w:pPr>
          </w:p>
          <w:p w14:paraId="563E4ADB" w14:textId="77777777" w:rsidR="00AD0150" w:rsidRPr="006C6584" w:rsidRDefault="00AD0150" w:rsidP="007847C8">
            <w:pPr>
              <w:jc w:val="both"/>
              <w:rPr>
                <w:b/>
                <w:sz w:val="22"/>
                <w:szCs w:val="22"/>
              </w:rPr>
            </w:pPr>
          </w:p>
          <w:p w14:paraId="2ECA85AE" w14:textId="77777777" w:rsidR="00AD0150" w:rsidRPr="006C6584" w:rsidRDefault="00AD0150" w:rsidP="007847C8">
            <w:pPr>
              <w:jc w:val="both"/>
              <w:rPr>
                <w:b/>
                <w:sz w:val="22"/>
                <w:szCs w:val="22"/>
              </w:rPr>
            </w:pPr>
          </w:p>
          <w:p w14:paraId="2A77410C" w14:textId="77777777" w:rsidR="00AD0150" w:rsidRPr="006C6584" w:rsidRDefault="00AD0150" w:rsidP="007847C8">
            <w:pPr>
              <w:jc w:val="both"/>
              <w:rPr>
                <w:b/>
                <w:sz w:val="22"/>
                <w:szCs w:val="22"/>
              </w:rPr>
            </w:pPr>
          </w:p>
          <w:p w14:paraId="3C074539" w14:textId="77777777" w:rsidR="00AD0150" w:rsidRPr="006C6584" w:rsidRDefault="00AD0150" w:rsidP="007847C8">
            <w:pPr>
              <w:jc w:val="both"/>
              <w:rPr>
                <w:b/>
                <w:sz w:val="22"/>
                <w:szCs w:val="22"/>
              </w:rPr>
            </w:pPr>
          </w:p>
          <w:p w14:paraId="7DF769B4" w14:textId="77777777" w:rsidR="00AD0150" w:rsidRPr="006C6584" w:rsidRDefault="00AD0150" w:rsidP="007847C8">
            <w:pPr>
              <w:jc w:val="both"/>
              <w:rPr>
                <w:b/>
                <w:sz w:val="22"/>
                <w:szCs w:val="22"/>
              </w:rPr>
            </w:pPr>
          </w:p>
          <w:p w14:paraId="179F21F8" w14:textId="77777777" w:rsidR="00AD0150" w:rsidRPr="006C6584" w:rsidRDefault="00AD0150" w:rsidP="007847C8">
            <w:pPr>
              <w:jc w:val="both"/>
              <w:rPr>
                <w:b/>
                <w:sz w:val="22"/>
                <w:szCs w:val="22"/>
              </w:rPr>
            </w:pPr>
          </w:p>
          <w:p w14:paraId="4EE6D912" w14:textId="77777777" w:rsidR="00AD0150" w:rsidRPr="006C6584" w:rsidRDefault="00AD0150" w:rsidP="007847C8">
            <w:pPr>
              <w:jc w:val="both"/>
              <w:rPr>
                <w:b/>
                <w:sz w:val="22"/>
                <w:szCs w:val="22"/>
              </w:rPr>
            </w:pPr>
          </w:p>
          <w:p w14:paraId="0922674D" w14:textId="77777777" w:rsidR="00AD0150" w:rsidRPr="006C6584" w:rsidRDefault="00AD0150" w:rsidP="007847C8">
            <w:pPr>
              <w:jc w:val="both"/>
              <w:rPr>
                <w:b/>
                <w:sz w:val="22"/>
                <w:szCs w:val="22"/>
              </w:rPr>
            </w:pPr>
          </w:p>
          <w:p w14:paraId="07E1ADB2" w14:textId="77777777" w:rsidR="00AD0150" w:rsidRPr="006C6584" w:rsidRDefault="00AD0150" w:rsidP="007847C8">
            <w:pPr>
              <w:jc w:val="both"/>
              <w:rPr>
                <w:b/>
                <w:sz w:val="22"/>
                <w:szCs w:val="22"/>
              </w:rPr>
            </w:pPr>
          </w:p>
          <w:p w14:paraId="77D14C65" w14:textId="77777777" w:rsidR="00AD0150" w:rsidRPr="006C6584" w:rsidRDefault="00AD0150" w:rsidP="007847C8">
            <w:pPr>
              <w:jc w:val="both"/>
              <w:rPr>
                <w:b/>
                <w:sz w:val="22"/>
                <w:szCs w:val="22"/>
              </w:rPr>
            </w:pPr>
          </w:p>
          <w:p w14:paraId="336CAA84" w14:textId="77777777" w:rsidR="00AD0150" w:rsidRPr="006C6584" w:rsidRDefault="00AD0150" w:rsidP="007847C8">
            <w:pPr>
              <w:jc w:val="both"/>
              <w:rPr>
                <w:b/>
                <w:sz w:val="22"/>
                <w:szCs w:val="22"/>
              </w:rPr>
            </w:pPr>
          </w:p>
          <w:p w14:paraId="6AD64C1D" w14:textId="77777777" w:rsidR="00AD0150" w:rsidRPr="006C6584" w:rsidRDefault="00AD0150" w:rsidP="007847C8">
            <w:pPr>
              <w:jc w:val="both"/>
              <w:rPr>
                <w:b/>
                <w:sz w:val="22"/>
                <w:szCs w:val="22"/>
              </w:rPr>
            </w:pPr>
          </w:p>
          <w:p w14:paraId="3A32DD49" w14:textId="77777777" w:rsidR="00AD0150" w:rsidRPr="006C6584" w:rsidRDefault="00AD0150" w:rsidP="007847C8">
            <w:pPr>
              <w:jc w:val="both"/>
              <w:rPr>
                <w:b/>
                <w:sz w:val="22"/>
                <w:szCs w:val="22"/>
              </w:rPr>
            </w:pPr>
          </w:p>
          <w:p w14:paraId="4C6010F6" w14:textId="77777777" w:rsidR="00AD0150" w:rsidRPr="006C6584" w:rsidRDefault="00AD0150" w:rsidP="007847C8">
            <w:pPr>
              <w:jc w:val="both"/>
              <w:rPr>
                <w:b/>
                <w:sz w:val="22"/>
                <w:szCs w:val="22"/>
              </w:rPr>
            </w:pPr>
            <w:r w:rsidRPr="006C6584">
              <w:rPr>
                <w:b/>
                <w:sz w:val="22"/>
                <w:szCs w:val="22"/>
              </w:rPr>
              <w:t>9 557,79</w:t>
            </w:r>
          </w:p>
        </w:tc>
        <w:tc>
          <w:tcPr>
            <w:tcW w:w="2187" w:type="dxa"/>
          </w:tcPr>
          <w:p w14:paraId="1C77863C" w14:textId="77777777" w:rsidR="00AD0150" w:rsidRPr="006C6584" w:rsidRDefault="00AD0150" w:rsidP="007847C8">
            <w:pPr>
              <w:jc w:val="both"/>
              <w:rPr>
                <w:sz w:val="22"/>
                <w:szCs w:val="22"/>
              </w:rPr>
            </w:pPr>
            <w:r w:rsidRPr="006C6584">
              <w:rPr>
                <w:sz w:val="22"/>
                <w:szCs w:val="22"/>
              </w:rPr>
              <w:t>Demontavimo darbai; durų, langų ir liukų montavimas; cokolio ir fasadų šiltinimas ir apdaila; stogo keitimo darbai; sienų, grindų ir lubų remontas; mūro darbai; metalo darbai; perdangos pastogėje ir rūsio perdangos šiltinimas; betoninių prieduobių rūsyje įrengimas; betono, gelžbetonio darbai; šviesduobės įrengimas; šildymo ir vėdinimo tinklų įrengimas; žemės darbai; vidaus vandentiekio ir nuotekų tinklų įrengimas; elektrotechnikos tinklų įrengimas; elektroninių ryšių (telekomunikacijų), apsauginės ir priešgaisrinės signalizacijos tinklų įrengimas.</w:t>
            </w:r>
          </w:p>
          <w:p w14:paraId="30656F9C" w14:textId="77777777" w:rsidR="00AD0150" w:rsidRPr="006C6584" w:rsidRDefault="00AD0150" w:rsidP="007847C8">
            <w:pPr>
              <w:jc w:val="both"/>
              <w:rPr>
                <w:sz w:val="22"/>
                <w:szCs w:val="22"/>
              </w:rPr>
            </w:pPr>
            <w:r w:rsidRPr="006C6584">
              <w:rPr>
                <w:sz w:val="22"/>
                <w:szCs w:val="22"/>
              </w:rPr>
              <w:t>Techninio projekto parengimas.</w:t>
            </w:r>
          </w:p>
        </w:tc>
        <w:tc>
          <w:tcPr>
            <w:tcW w:w="1726" w:type="dxa"/>
          </w:tcPr>
          <w:p w14:paraId="3E7775E9" w14:textId="77777777" w:rsidR="00AD0150" w:rsidRPr="006C6584" w:rsidRDefault="00AD0150" w:rsidP="007847C8">
            <w:pPr>
              <w:jc w:val="both"/>
              <w:rPr>
                <w:sz w:val="22"/>
                <w:szCs w:val="22"/>
              </w:rPr>
            </w:pPr>
            <w:r w:rsidRPr="006C6584">
              <w:rPr>
                <w:sz w:val="22"/>
                <w:szCs w:val="22"/>
              </w:rPr>
              <w:t>ES paramos lėšos – 207.437,92 Eur</w:t>
            </w:r>
          </w:p>
          <w:p w14:paraId="07F33501" w14:textId="77777777" w:rsidR="00AD0150" w:rsidRPr="006C6584" w:rsidRDefault="00AD0150" w:rsidP="007847C8">
            <w:pPr>
              <w:jc w:val="both"/>
              <w:rPr>
                <w:sz w:val="22"/>
                <w:szCs w:val="22"/>
              </w:rPr>
            </w:pPr>
            <w:r w:rsidRPr="006C6584">
              <w:rPr>
                <w:sz w:val="22"/>
                <w:szCs w:val="22"/>
              </w:rPr>
              <w:t>Savivaldybės biudžetas – 36.606,69 Eur</w:t>
            </w:r>
          </w:p>
          <w:p w14:paraId="1845142C" w14:textId="77777777" w:rsidR="00AD0150" w:rsidRPr="006C6584" w:rsidRDefault="00AD0150" w:rsidP="007847C8">
            <w:pPr>
              <w:jc w:val="both"/>
              <w:rPr>
                <w:sz w:val="22"/>
                <w:szCs w:val="22"/>
              </w:rPr>
            </w:pPr>
          </w:p>
          <w:p w14:paraId="2D23A74A" w14:textId="77777777" w:rsidR="00AD0150" w:rsidRPr="006C6584" w:rsidRDefault="00AD0150" w:rsidP="007847C8">
            <w:pPr>
              <w:jc w:val="both"/>
              <w:rPr>
                <w:sz w:val="22"/>
                <w:szCs w:val="22"/>
              </w:rPr>
            </w:pPr>
          </w:p>
          <w:p w14:paraId="4BD58A6A" w14:textId="77777777" w:rsidR="00AD0150" w:rsidRPr="006C6584" w:rsidRDefault="00AD0150" w:rsidP="007847C8">
            <w:pPr>
              <w:jc w:val="both"/>
              <w:rPr>
                <w:sz w:val="22"/>
                <w:szCs w:val="22"/>
              </w:rPr>
            </w:pPr>
          </w:p>
          <w:p w14:paraId="5A2BD7C0" w14:textId="77777777" w:rsidR="00AD0150" w:rsidRPr="006C6584" w:rsidRDefault="00AD0150" w:rsidP="007847C8">
            <w:pPr>
              <w:jc w:val="both"/>
              <w:rPr>
                <w:sz w:val="22"/>
                <w:szCs w:val="22"/>
              </w:rPr>
            </w:pPr>
          </w:p>
          <w:p w14:paraId="5F00D962" w14:textId="77777777" w:rsidR="00AD0150" w:rsidRPr="006C6584" w:rsidRDefault="00AD0150" w:rsidP="007847C8">
            <w:pPr>
              <w:jc w:val="both"/>
              <w:rPr>
                <w:sz w:val="22"/>
                <w:szCs w:val="22"/>
              </w:rPr>
            </w:pPr>
          </w:p>
          <w:p w14:paraId="3EA06F60" w14:textId="77777777" w:rsidR="00AD0150" w:rsidRPr="006C6584" w:rsidRDefault="00AD0150" w:rsidP="007847C8">
            <w:pPr>
              <w:jc w:val="both"/>
              <w:rPr>
                <w:sz w:val="22"/>
                <w:szCs w:val="22"/>
              </w:rPr>
            </w:pPr>
          </w:p>
          <w:p w14:paraId="2BDD897F" w14:textId="77777777" w:rsidR="00AD0150" w:rsidRPr="006C6584" w:rsidRDefault="00AD0150" w:rsidP="007847C8">
            <w:pPr>
              <w:jc w:val="both"/>
              <w:rPr>
                <w:sz w:val="22"/>
                <w:szCs w:val="22"/>
              </w:rPr>
            </w:pPr>
          </w:p>
          <w:p w14:paraId="6CF09BE2" w14:textId="77777777" w:rsidR="00AD0150" w:rsidRPr="006C6584" w:rsidRDefault="00AD0150" w:rsidP="007847C8">
            <w:pPr>
              <w:jc w:val="both"/>
              <w:rPr>
                <w:sz w:val="22"/>
                <w:szCs w:val="22"/>
              </w:rPr>
            </w:pPr>
          </w:p>
          <w:p w14:paraId="659929A1" w14:textId="77777777" w:rsidR="00AD0150" w:rsidRPr="006C6584" w:rsidRDefault="00AD0150" w:rsidP="007847C8">
            <w:pPr>
              <w:jc w:val="both"/>
              <w:rPr>
                <w:sz w:val="22"/>
                <w:szCs w:val="22"/>
              </w:rPr>
            </w:pPr>
          </w:p>
          <w:p w14:paraId="3FDF017F" w14:textId="77777777" w:rsidR="00AD0150" w:rsidRPr="006C6584" w:rsidRDefault="00AD0150" w:rsidP="007847C8">
            <w:pPr>
              <w:jc w:val="both"/>
              <w:rPr>
                <w:sz w:val="22"/>
                <w:szCs w:val="22"/>
              </w:rPr>
            </w:pPr>
          </w:p>
          <w:p w14:paraId="69493036" w14:textId="77777777" w:rsidR="00AD0150" w:rsidRPr="006C6584" w:rsidRDefault="00AD0150" w:rsidP="007847C8">
            <w:pPr>
              <w:jc w:val="both"/>
              <w:rPr>
                <w:sz w:val="22"/>
                <w:szCs w:val="22"/>
              </w:rPr>
            </w:pPr>
          </w:p>
          <w:p w14:paraId="37CB87F8" w14:textId="77777777" w:rsidR="00AD0150" w:rsidRPr="006C6584" w:rsidRDefault="00AD0150" w:rsidP="007847C8">
            <w:pPr>
              <w:jc w:val="both"/>
              <w:rPr>
                <w:sz w:val="22"/>
                <w:szCs w:val="22"/>
              </w:rPr>
            </w:pPr>
          </w:p>
          <w:p w14:paraId="162C14B5" w14:textId="77777777" w:rsidR="00AD0150" w:rsidRPr="006C6584" w:rsidRDefault="00AD0150" w:rsidP="007847C8">
            <w:pPr>
              <w:jc w:val="both"/>
              <w:rPr>
                <w:sz w:val="22"/>
                <w:szCs w:val="22"/>
              </w:rPr>
            </w:pPr>
          </w:p>
          <w:p w14:paraId="34230E8A" w14:textId="77777777" w:rsidR="00AD0150" w:rsidRPr="006C6584" w:rsidRDefault="00AD0150" w:rsidP="007847C8">
            <w:pPr>
              <w:jc w:val="both"/>
              <w:rPr>
                <w:sz w:val="22"/>
                <w:szCs w:val="22"/>
              </w:rPr>
            </w:pPr>
          </w:p>
          <w:p w14:paraId="3FF1931C" w14:textId="77777777" w:rsidR="00AD0150" w:rsidRPr="006C6584" w:rsidRDefault="00AD0150" w:rsidP="007847C8">
            <w:pPr>
              <w:jc w:val="both"/>
              <w:rPr>
                <w:sz w:val="22"/>
                <w:szCs w:val="22"/>
              </w:rPr>
            </w:pPr>
          </w:p>
          <w:p w14:paraId="31A55DE2" w14:textId="77777777" w:rsidR="00AD0150" w:rsidRPr="006C6584" w:rsidRDefault="00AD0150" w:rsidP="007847C8">
            <w:pPr>
              <w:jc w:val="both"/>
              <w:rPr>
                <w:sz w:val="22"/>
                <w:szCs w:val="22"/>
              </w:rPr>
            </w:pPr>
          </w:p>
          <w:p w14:paraId="300F703C" w14:textId="77777777" w:rsidR="00AD0150" w:rsidRPr="006C6584" w:rsidRDefault="00AD0150" w:rsidP="007847C8">
            <w:pPr>
              <w:jc w:val="both"/>
              <w:rPr>
                <w:sz w:val="22"/>
                <w:szCs w:val="22"/>
              </w:rPr>
            </w:pPr>
          </w:p>
          <w:p w14:paraId="5B516C10" w14:textId="77777777" w:rsidR="00AD0150" w:rsidRPr="006C6584" w:rsidRDefault="00AD0150" w:rsidP="007847C8">
            <w:pPr>
              <w:jc w:val="both"/>
              <w:rPr>
                <w:sz w:val="22"/>
                <w:szCs w:val="22"/>
              </w:rPr>
            </w:pPr>
          </w:p>
          <w:p w14:paraId="5DAB797A" w14:textId="77777777" w:rsidR="00AD0150" w:rsidRPr="006C6584" w:rsidRDefault="00AD0150" w:rsidP="007847C8">
            <w:pPr>
              <w:jc w:val="both"/>
              <w:rPr>
                <w:sz w:val="22"/>
                <w:szCs w:val="22"/>
              </w:rPr>
            </w:pPr>
          </w:p>
          <w:p w14:paraId="16602B18" w14:textId="77777777" w:rsidR="00AD0150" w:rsidRPr="006C6584" w:rsidRDefault="00AD0150" w:rsidP="007847C8">
            <w:pPr>
              <w:jc w:val="both"/>
              <w:rPr>
                <w:sz w:val="22"/>
                <w:szCs w:val="22"/>
              </w:rPr>
            </w:pPr>
            <w:r w:rsidRPr="006C6584">
              <w:rPr>
                <w:sz w:val="22"/>
                <w:szCs w:val="22"/>
              </w:rPr>
              <w:t>ES paramos lėšos – 8.124,12 Eur</w:t>
            </w:r>
          </w:p>
          <w:p w14:paraId="0261EF2B" w14:textId="77777777" w:rsidR="00AD0150" w:rsidRPr="006C6584" w:rsidRDefault="00AD0150" w:rsidP="007847C8">
            <w:pPr>
              <w:jc w:val="both"/>
              <w:rPr>
                <w:sz w:val="22"/>
                <w:szCs w:val="22"/>
              </w:rPr>
            </w:pPr>
            <w:r w:rsidRPr="006C6584">
              <w:rPr>
                <w:sz w:val="22"/>
                <w:szCs w:val="22"/>
              </w:rPr>
              <w:t>Savivaldybės biudžetas – 1.433,67 Eur</w:t>
            </w:r>
          </w:p>
        </w:tc>
      </w:tr>
      <w:tr w:rsidR="00AD0150" w:rsidRPr="006C6584" w14:paraId="5004BFCC" w14:textId="77777777" w:rsidTr="007847C8">
        <w:trPr>
          <w:trHeight w:val="200"/>
        </w:trPr>
        <w:tc>
          <w:tcPr>
            <w:tcW w:w="9992" w:type="dxa"/>
          </w:tcPr>
          <w:p w14:paraId="483C0D57" w14:textId="77777777" w:rsidR="00AD0150" w:rsidRPr="006C6584" w:rsidRDefault="00AD0150" w:rsidP="007847C8">
            <w:pPr>
              <w:jc w:val="both"/>
              <w:rPr>
                <w:sz w:val="22"/>
                <w:szCs w:val="22"/>
              </w:rPr>
            </w:pPr>
            <w:r w:rsidRPr="006C6584">
              <w:rPr>
                <w:sz w:val="22"/>
                <w:szCs w:val="22"/>
              </w:rPr>
              <w:t xml:space="preserve">6. </w:t>
            </w:r>
          </w:p>
        </w:tc>
        <w:tc>
          <w:tcPr>
            <w:tcW w:w="2123" w:type="dxa"/>
          </w:tcPr>
          <w:p w14:paraId="42D89552" w14:textId="77777777" w:rsidR="00AD0150" w:rsidRPr="006C6584" w:rsidRDefault="00AD0150" w:rsidP="007847C8">
            <w:pPr>
              <w:jc w:val="both"/>
              <w:rPr>
                <w:b/>
                <w:sz w:val="22"/>
                <w:szCs w:val="22"/>
              </w:rPr>
            </w:pPr>
            <w:r w:rsidRPr="006C6584">
              <w:rPr>
                <w:b/>
                <w:sz w:val="22"/>
                <w:szCs w:val="22"/>
              </w:rPr>
              <w:t>Pastato, esančio Rakliškių g. 10, Butrimonių k., Šalčininkų r., kapitalinis remontas, pritaikant bendruomenės reikmėms.</w:t>
            </w:r>
          </w:p>
        </w:tc>
        <w:tc>
          <w:tcPr>
            <w:tcW w:w="1487" w:type="dxa"/>
          </w:tcPr>
          <w:p w14:paraId="09E5515F" w14:textId="77777777" w:rsidR="00AD0150" w:rsidRPr="006C6584" w:rsidRDefault="00AD0150" w:rsidP="007847C8">
            <w:pPr>
              <w:jc w:val="both"/>
              <w:rPr>
                <w:b/>
                <w:sz w:val="22"/>
                <w:szCs w:val="22"/>
              </w:rPr>
            </w:pPr>
            <w:r w:rsidRPr="006C6584">
              <w:rPr>
                <w:b/>
                <w:sz w:val="22"/>
                <w:szCs w:val="22"/>
              </w:rPr>
              <w:t>187 524,49</w:t>
            </w:r>
          </w:p>
          <w:p w14:paraId="3D6F502D" w14:textId="77777777" w:rsidR="00AD0150" w:rsidRPr="006C6584" w:rsidRDefault="00AD0150" w:rsidP="007847C8">
            <w:pPr>
              <w:jc w:val="both"/>
              <w:rPr>
                <w:sz w:val="22"/>
                <w:szCs w:val="22"/>
              </w:rPr>
            </w:pPr>
            <w:r w:rsidRPr="006C6584">
              <w:rPr>
                <w:sz w:val="22"/>
                <w:szCs w:val="22"/>
              </w:rPr>
              <w:t>(2017-10-12 iki 2019-02-12)</w:t>
            </w:r>
          </w:p>
          <w:p w14:paraId="72639DB2" w14:textId="77777777" w:rsidR="00AD0150" w:rsidRPr="006C6584" w:rsidRDefault="00AD0150" w:rsidP="007847C8">
            <w:pPr>
              <w:jc w:val="both"/>
              <w:rPr>
                <w:sz w:val="22"/>
                <w:szCs w:val="22"/>
              </w:rPr>
            </w:pPr>
          </w:p>
          <w:p w14:paraId="72A59D36" w14:textId="77777777" w:rsidR="00AD0150" w:rsidRPr="006C6584" w:rsidRDefault="00AD0150" w:rsidP="007847C8">
            <w:pPr>
              <w:jc w:val="both"/>
              <w:rPr>
                <w:sz w:val="22"/>
                <w:szCs w:val="22"/>
              </w:rPr>
            </w:pPr>
          </w:p>
          <w:p w14:paraId="568D2204" w14:textId="77777777" w:rsidR="00AD0150" w:rsidRPr="006C6584" w:rsidRDefault="00AD0150" w:rsidP="007847C8">
            <w:pPr>
              <w:jc w:val="both"/>
              <w:rPr>
                <w:sz w:val="22"/>
                <w:szCs w:val="22"/>
              </w:rPr>
            </w:pPr>
          </w:p>
          <w:p w14:paraId="7F5EE7F7" w14:textId="77777777" w:rsidR="00AD0150" w:rsidRPr="006C6584" w:rsidRDefault="00AD0150" w:rsidP="007847C8">
            <w:pPr>
              <w:jc w:val="both"/>
              <w:rPr>
                <w:sz w:val="22"/>
                <w:szCs w:val="22"/>
              </w:rPr>
            </w:pPr>
          </w:p>
          <w:p w14:paraId="76F5D9E0" w14:textId="77777777" w:rsidR="00AD0150" w:rsidRPr="006C6584" w:rsidRDefault="00AD0150" w:rsidP="007847C8">
            <w:pPr>
              <w:jc w:val="both"/>
              <w:rPr>
                <w:b/>
                <w:sz w:val="22"/>
                <w:szCs w:val="22"/>
              </w:rPr>
            </w:pPr>
            <w:r w:rsidRPr="006C6584">
              <w:rPr>
                <w:b/>
                <w:sz w:val="22"/>
                <w:szCs w:val="22"/>
              </w:rPr>
              <w:t>7 463,85</w:t>
            </w:r>
          </w:p>
          <w:p w14:paraId="50B45CFC" w14:textId="77777777" w:rsidR="00AD0150" w:rsidRPr="006C6584" w:rsidRDefault="00AD0150" w:rsidP="007847C8">
            <w:pPr>
              <w:jc w:val="both"/>
              <w:rPr>
                <w:sz w:val="22"/>
                <w:szCs w:val="22"/>
              </w:rPr>
            </w:pPr>
            <w:r w:rsidRPr="006C6584">
              <w:rPr>
                <w:sz w:val="22"/>
                <w:szCs w:val="22"/>
              </w:rPr>
              <w:lastRenderedPageBreak/>
              <w:t>(2018-09-17 iki 2018-10-17)</w:t>
            </w:r>
          </w:p>
          <w:p w14:paraId="32601E11" w14:textId="77777777" w:rsidR="00AD0150" w:rsidRPr="006C6584" w:rsidRDefault="00AD0150" w:rsidP="007847C8">
            <w:pPr>
              <w:jc w:val="both"/>
              <w:rPr>
                <w:sz w:val="22"/>
                <w:szCs w:val="22"/>
              </w:rPr>
            </w:pPr>
          </w:p>
          <w:p w14:paraId="2C6E48F2" w14:textId="77777777" w:rsidR="00AD0150" w:rsidRPr="006C6584" w:rsidRDefault="00AD0150" w:rsidP="007847C8">
            <w:pPr>
              <w:jc w:val="both"/>
              <w:rPr>
                <w:b/>
                <w:sz w:val="22"/>
                <w:szCs w:val="22"/>
              </w:rPr>
            </w:pPr>
            <w:r w:rsidRPr="006C6584">
              <w:rPr>
                <w:b/>
                <w:sz w:val="22"/>
                <w:szCs w:val="22"/>
              </w:rPr>
              <w:t>27 739,39</w:t>
            </w:r>
          </w:p>
          <w:p w14:paraId="1DF12C6E" w14:textId="77777777" w:rsidR="00AD0150" w:rsidRPr="006C6584" w:rsidRDefault="00AD0150" w:rsidP="007847C8">
            <w:pPr>
              <w:jc w:val="both"/>
              <w:rPr>
                <w:sz w:val="22"/>
                <w:szCs w:val="22"/>
              </w:rPr>
            </w:pPr>
            <w:r w:rsidRPr="006C6584">
              <w:rPr>
                <w:sz w:val="22"/>
                <w:szCs w:val="22"/>
              </w:rPr>
              <w:t>(2018-07-02 iki 2018-09-03)</w:t>
            </w:r>
          </w:p>
          <w:p w14:paraId="48423A7F" w14:textId="77777777" w:rsidR="00AD0150" w:rsidRPr="006C6584" w:rsidRDefault="00AD0150" w:rsidP="007847C8">
            <w:pPr>
              <w:jc w:val="both"/>
              <w:rPr>
                <w:sz w:val="22"/>
                <w:szCs w:val="22"/>
              </w:rPr>
            </w:pPr>
          </w:p>
          <w:p w14:paraId="2FCAFF5E" w14:textId="77777777" w:rsidR="00AD0150" w:rsidRPr="006C6584" w:rsidRDefault="00AD0150" w:rsidP="007847C8">
            <w:pPr>
              <w:jc w:val="both"/>
              <w:rPr>
                <w:sz w:val="22"/>
                <w:szCs w:val="22"/>
              </w:rPr>
            </w:pPr>
          </w:p>
          <w:p w14:paraId="19B37BD6" w14:textId="77777777" w:rsidR="00AD0150" w:rsidRPr="006C6584" w:rsidRDefault="00AD0150" w:rsidP="007847C8">
            <w:pPr>
              <w:jc w:val="both"/>
              <w:rPr>
                <w:b/>
                <w:sz w:val="22"/>
                <w:szCs w:val="22"/>
              </w:rPr>
            </w:pPr>
            <w:r w:rsidRPr="006C6584">
              <w:rPr>
                <w:b/>
                <w:sz w:val="22"/>
                <w:szCs w:val="22"/>
              </w:rPr>
              <w:t>847,00</w:t>
            </w:r>
          </w:p>
          <w:p w14:paraId="15A28D8C" w14:textId="77777777" w:rsidR="00AD0150" w:rsidRPr="006C6584" w:rsidRDefault="00AD0150" w:rsidP="007847C8">
            <w:pPr>
              <w:jc w:val="both"/>
              <w:rPr>
                <w:sz w:val="22"/>
                <w:szCs w:val="22"/>
              </w:rPr>
            </w:pPr>
            <w:r w:rsidRPr="006C6584">
              <w:rPr>
                <w:sz w:val="22"/>
                <w:szCs w:val="22"/>
              </w:rPr>
              <w:t>(2017-02-14 iki 2019-02-12)</w:t>
            </w:r>
          </w:p>
          <w:p w14:paraId="181CEE4E" w14:textId="77777777" w:rsidR="00AD0150" w:rsidRPr="006C6584" w:rsidRDefault="00AD0150" w:rsidP="007847C8">
            <w:pPr>
              <w:jc w:val="both"/>
              <w:rPr>
                <w:sz w:val="22"/>
                <w:szCs w:val="22"/>
              </w:rPr>
            </w:pPr>
          </w:p>
          <w:p w14:paraId="28EEF3E3" w14:textId="77777777" w:rsidR="00AD0150" w:rsidRPr="006C6584" w:rsidRDefault="00AD0150" w:rsidP="007847C8">
            <w:pPr>
              <w:jc w:val="both"/>
              <w:rPr>
                <w:sz w:val="22"/>
                <w:szCs w:val="22"/>
              </w:rPr>
            </w:pPr>
          </w:p>
          <w:p w14:paraId="720F253A" w14:textId="77777777" w:rsidR="00AD0150" w:rsidRPr="006C6584" w:rsidRDefault="00AD0150" w:rsidP="007847C8">
            <w:pPr>
              <w:jc w:val="both"/>
              <w:rPr>
                <w:b/>
                <w:sz w:val="22"/>
                <w:szCs w:val="22"/>
              </w:rPr>
            </w:pPr>
            <w:r w:rsidRPr="006C6584">
              <w:rPr>
                <w:b/>
                <w:sz w:val="22"/>
                <w:szCs w:val="22"/>
              </w:rPr>
              <w:t>965,58</w:t>
            </w:r>
          </w:p>
          <w:p w14:paraId="4A141323" w14:textId="77777777" w:rsidR="00AD0150" w:rsidRPr="006C6584" w:rsidRDefault="00AD0150" w:rsidP="007847C8">
            <w:pPr>
              <w:jc w:val="both"/>
              <w:rPr>
                <w:sz w:val="22"/>
                <w:szCs w:val="22"/>
              </w:rPr>
            </w:pPr>
            <w:r w:rsidRPr="006C6584">
              <w:rPr>
                <w:sz w:val="22"/>
                <w:szCs w:val="22"/>
              </w:rPr>
              <w:t>(2017-10-12 iki 2018-02-18)</w:t>
            </w:r>
          </w:p>
          <w:p w14:paraId="7F2F034C" w14:textId="77777777" w:rsidR="00AD0150" w:rsidRPr="006C6584" w:rsidRDefault="00AD0150" w:rsidP="007847C8">
            <w:pPr>
              <w:jc w:val="both"/>
              <w:rPr>
                <w:sz w:val="22"/>
                <w:szCs w:val="22"/>
              </w:rPr>
            </w:pPr>
          </w:p>
          <w:p w14:paraId="499E75CB" w14:textId="77777777" w:rsidR="00AD0150" w:rsidRPr="006C6584" w:rsidRDefault="00AD0150" w:rsidP="007847C8">
            <w:pPr>
              <w:jc w:val="both"/>
              <w:rPr>
                <w:sz w:val="22"/>
                <w:szCs w:val="22"/>
              </w:rPr>
            </w:pPr>
          </w:p>
          <w:p w14:paraId="5F19B7E6" w14:textId="77777777" w:rsidR="00AD0150" w:rsidRPr="006C6584" w:rsidRDefault="00AD0150" w:rsidP="007847C8">
            <w:pPr>
              <w:jc w:val="both"/>
              <w:rPr>
                <w:b/>
                <w:sz w:val="22"/>
                <w:szCs w:val="22"/>
              </w:rPr>
            </w:pPr>
            <w:r w:rsidRPr="006C6584">
              <w:rPr>
                <w:b/>
                <w:sz w:val="22"/>
                <w:szCs w:val="22"/>
              </w:rPr>
              <w:t>4 209,93</w:t>
            </w:r>
          </w:p>
          <w:p w14:paraId="78B0D382" w14:textId="77777777" w:rsidR="00AD0150" w:rsidRPr="006C6584" w:rsidRDefault="00AD0150" w:rsidP="007847C8">
            <w:pPr>
              <w:jc w:val="both"/>
              <w:rPr>
                <w:sz w:val="22"/>
                <w:szCs w:val="22"/>
              </w:rPr>
            </w:pPr>
            <w:r w:rsidRPr="006C6584">
              <w:rPr>
                <w:sz w:val="22"/>
                <w:szCs w:val="22"/>
              </w:rPr>
              <w:t>(2017-12-19 iki 2018-07-19)</w:t>
            </w:r>
          </w:p>
          <w:p w14:paraId="32AF2414" w14:textId="77777777" w:rsidR="00AD0150" w:rsidRPr="006C6584" w:rsidRDefault="00AD0150" w:rsidP="007847C8">
            <w:pPr>
              <w:jc w:val="both"/>
              <w:rPr>
                <w:b/>
                <w:sz w:val="22"/>
                <w:szCs w:val="22"/>
              </w:rPr>
            </w:pPr>
          </w:p>
        </w:tc>
        <w:tc>
          <w:tcPr>
            <w:tcW w:w="1481" w:type="dxa"/>
          </w:tcPr>
          <w:p w14:paraId="0407E4DE" w14:textId="77777777" w:rsidR="00AD0150" w:rsidRPr="006C6584" w:rsidRDefault="00AD0150" w:rsidP="007847C8">
            <w:pPr>
              <w:jc w:val="both"/>
              <w:rPr>
                <w:b/>
                <w:sz w:val="22"/>
                <w:szCs w:val="22"/>
              </w:rPr>
            </w:pPr>
            <w:r w:rsidRPr="006C6584">
              <w:rPr>
                <w:b/>
                <w:sz w:val="22"/>
                <w:szCs w:val="22"/>
              </w:rPr>
              <w:lastRenderedPageBreak/>
              <w:t>187 524,49</w:t>
            </w:r>
          </w:p>
          <w:p w14:paraId="3DE3C4B5" w14:textId="77777777" w:rsidR="00AD0150" w:rsidRPr="006C6584" w:rsidRDefault="00AD0150" w:rsidP="007847C8">
            <w:pPr>
              <w:jc w:val="both"/>
              <w:rPr>
                <w:b/>
                <w:sz w:val="22"/>
                <w:szCs w:val="22"/>
              </w:rPr>
            </w:pPr>
          </w:p>
          <w:p w14:paraId="65FE2619" w14:textId="77777777" w:rsidR="00AD0150" w:rsidRPr="006C6584" w:rsidRDefault="00AD0150" w:rsidP="007847C8">
            <w:pPr>
              <w:jc w:val="both"/>
              <w:rPr>
                <w:b/>
                <w:sz w:val="22"/>
                <w:szCs w:val="22"/>
              </w:rPr>
            </w:pPr>
          </w:p>
          <w:p w14:paraId="62087ED2" w14:textId="77777777" w:rsidR="00AD0150" w:rsidRPr="006C6584" w:rsidRDefault="00AD0150" w:rsidP="007847C8">
            <w:pPr>
              <w:jc w:val="both"/>
              <w:rPr>
                <w:b/>
                <w:sz w:val="22"/>
                <w:szCs w:val="22"/>
              </w:rPr>
            </w:pPr>
          </w:p>
          <w:p w14:paraId="7AF63426" w14:textId="77777777" w:rsidR="00AD0150" w:rsidRPr="006C6584" w:rsidRDefault="00AD0150" w:rsidP="007847C8">
            <w:pPr>
              <w:jc w:val="both"/>
              <w:rPr>
                <w:b/>
                <w:sz w:val="22"/>
                <w:szCs w:val="22"/>
              </w:rPr>
            </w:pPr>
            <w:r w:rsidRPr="006C6584">
              <w:rPr>
                <w:b/>
                <w:sz w:val="22"/>
                <w:szCs w:val="22"/>
              </w:rPr>
              <w:t>7 463,85</w:t>
            </w:r>
          </w:p>
          <w:p w14:paraId="523B8B4B" w14:textId="77777777" w:rsidR="00AD0150" w:rsidRPr="006C6584" w:rsidRDefault="00AD0150" w:rsidP="007847C8">
            <w:pPr>
              <w:jc w:val="both"/>
              <w:rPr>
                <w:b/>
                <w:sz w:val="22"/>
                <w:szCs w:val="22"/>
              </w:rPr>
            </w:pPr>
          </w:p>
          <w:p w14:paraId="515B8EE4" w14:textId="77777777" w:rsidR="00AD0150" w:rsidRPr="006C6584" w:rsidRDefault="00AD0150" w:rsidP="007847C8">
            <w:pPr>
              <w:jc w:val="both"/>
              <w:rPr>
                <w:b/>
                <w:sz w:val="22"/>
                <w:szCs w:val="22"/>
              </w:rPr>
            </w:pPr>
            <w:r w:rsidRPr="006C6584">
              <w:rPr>
                <w:b/>
                <w:sz w:val="22"/>
                <w:szCs w:val="22"/>
              </w:rPr>
              <w:t>27 739,39</w:t>
            </w:r>
          </w:p>
          <w:p w14:paraId="4085A814" w14:textId="77777777" w:rsidR="00AD0150" w:rsidRPr="006C6584" w:rsidRDefault="00AD0150" w:rsidP="007847C8">
            <w:pPr>
              <w:jc w:val="both"/>
              <w:rPr>
                <w:b/>
                <w:sz w:val="22"/>
                <w:szCs w:val="22"/>
              </w:rPr>
            </w:pPr>
          </w:p>
          <w:p w14:paraId="628DECA4" w14:textId="77777777" w:rsidR="00AD0150" w:rsidRPr="006C6584" w:rsidRDefault="00AD0150" w:rsidP="007847C8">
            <w:pPr>
              <w:jc w:val="both"/>
              <w:rPr>
                <w:b/>
                <w:sz w:val="22"/>
                <w:szCs w:val="22"/>
              </w:rPr>
            </w:pPr>
          </w:p>
          <w:p w14:paraId="79BC4690" w14:textId="77777777" w:rsidR="00AD0150" w:rsidRPr="006C6584" w:rsidRDefault="00AD0150" w:rsidP="007847C8">
            <w:pPr>
              <w:jc w:val="both"/>
              <w:rPr>
                <w:b/>
                <w:sz w:val="22"/>
                <w:szCs w:val="22"/>
              </w:rPr>
            </w:pPr>
            <w:r w:rsidRPr="006C6584">
              <w:rPr>
                <w:b/>
                <w:sz w:val="22"/>
                <w:szCs w:val="22"/>
              </w:rPr>
              <w:lastRenderedPageBreak/>
              <w:t>174,36</w:t>
            </w:r>
          </w:p>
          <w:p w14:paraId="46EBED3C" w14:textId="77777777" w:rsidR="00AD0150" w:rsidRPr="006C6584" w:rsidRDefault="00AD0150" w:rsidP="007847C8">
            <w:pPr>
              <w:jc w:val="both"/>
              <w:rPr>
                <w:b/>
                <w:sz w:val="22"/>
                <w:szCs w:val="22"/>
              </w:rPr>
            </w:pPr>
          </w:p>
          <w:p w14:paraId="63F8F86D" w14:textId="77777777" w:rsidR="00AD0150" w:rsidRPr="006C6584" w:rsidRDefault="00AD0150" w:rsidP="007847C8">
            <w:pPr>
              <w:jc w:val="both"/>
              <w:rPr>
                <w:b/>
                <w:sz w:val="22"/>
                <w:szCs w:val="22"/>
              </w:rPr>
            </w:pPr>
          </w:p>
          <w:p w14:paraId="615F616F" w14:textId="77777777" w:rsidR="00AD0150" w:rsidRPr="006C6584" w:rsidRDefault="00AD0150" w:rsidP="007847C8">
            <w:pPr>
              <w:jc w:val="both"/>
              <w:rPr>
                <w:b/>
                <w:sz w:val="22"/>
                <w:szCs w:val="22"/>
              </w:rPr>
            </w:pPr>
            <w:r w:rsidRPr="006C6584">
              <w:rPr>
                <w:b/>
                <w:sz w:val="22"/>
                <w:szCs w:val="22"/>
              </w:rPr>
              <w:t>964,46</w:t>
            </w:r>
          </w:p>
          <w:p w14:paraId="2329D87C" w14:textId="77777777" w:rsidR="00AD0150" w:rsidRPr="006C6584" w:rsidRDefault="00AD0150" w:rsidP="007847C8">
            <w:pPr>
              <w:jc w:val="both"/>
              <w:rPr>
                <w:b/>
                <w:sz w:val="22"/>
                <w:szCs w:val="22"/>
              </w:rPr>
            </w:pPr>
          </w:p>
          <w:p w14:paraId="1762DBE0" w14:textId="77777777" w:rsidR="00AD0150" w:rsidRPr="006C6584" w:rsidRDefault="00AD0150" w:rsidP="007847C8">
            <w:pPr>
              <w:jc w:val="both"/>
              <w:rPr>
                <w:b/>
                <w:sz w:val="22"/>
                <w:szCs w:val="22"/>
              </w:rPr>
            </w:pPr>
          </w:p>
          <w:p w14:paraId="4699D726" w14:textId="77777777" w:rsidR="00AD0150" w:rsidRPr="006C6584" w:rsidRDefault="00AD0150" w:rsidP="007847C8">
            <w:pPr>
              <w:jc w:val="both"/>
              <w:rPr>
                <w:b/>
                <w:sz w:val="22"/>
                <w:szCs w:val="22"/>
              </w:rPr>
            </w:pPr>
            <w:r w:rsidRPr="006C6584">
              <w:rPr>
                <w:b/>
                <w:sz w:val="22"/>
                <w:szCs w:val="22"/>
              </w:rPr>
              <w:t>4 209,93</w:t>
            </w:r>
          </w:p>
          <w:p w14:paraId="16DF9E2E" w14:textId="77777777" w:rsidR="00AD0150" w:rsidRPr="006C6584" w:rsidRDefault="00AD0150" w:rsidP="007847C8">
            <w:pPr>
              <w:jc w:val="both"/>
              <w:rPr>
                <w:b/>
                <w:sz w:val="22"/>
                <w:szCs w:val="22"/>
              </w:rPr>
            </w:pPr>
          </w:p>
        </w:tc>
        <w:tc>
          <w:tcPr>
            <w:tcW w:w="2187" w:type="dxa"/>
          </w:tcPr>
          <w:p w14:paraId="1BC4083B" w14:textId="77777777" w:rsidR="00AD0150" w:rsidRPr="006C6584" w:rsidRDefault="00AD0150" w:rsidP="007847C8">
            <w:pPr>
              <w:jc w:val="both"/>
              <w:rPr>
                <w:sz w:val="22"/>
                <w:szCs w:val="22"/>
              </w:rPr>
            </w:pPr>
            <w:r w:rsidRPr="006C6584">
              <w:rPr>
                <w:sz w:val="22"/>
                <w:szCs w:val="22"/>
              </w:rPr>
              <w:lastRenderedPageBreak/>
              <w:t>Kapitalinio remonto statybos darbai.</w:t>
            </w:r>
          </w:p>
          <w:p w14:paraId="4A7C77C8" w14:textId="77777777" w:rsidR="00AD0150" w:rsidRPr="006C6584" w:rsidRDefault="00AD0150" w:rsidP="007847C8">
            <w:pPr>
              <w:jc w:val="both"/>
              <w:rPr>
                <w:sz w:val="22"/>
                <w:szCs w:val="22"/>
              </w:rPr>
            </w:pPr>
          </w:p>
          <w:p w14:paraId="240BFDEA" w14:textId="77777777" w:rsidR="00AD0150" w:rsidRPr="006C6584" w:rsidRDefault="00AD0150" w:rsidP="007847C8">
            <w:pPr>
              <w:jc w:val="both"/>
              <w:rPr>
                <w:sz w:val="22"/>
                <w:szCs w:val="22"/>
              </w:rPr>
            </w:pPr>
          </w:p>
          <w:p w14:paraId="7B18ADB4" w14:textId="77777777" w:rsidR="00AD0150" w:rsidRPr="006C6584" w:rsidRDefault="00AD0150" w:rsidP="007847C8">
            <w:pPr>
              <w:jc w:val="both"/>
              <w:rPr>
                <w:sz w:val="22"/>
                <w:szCs w:val="22"/>
              </w:rPr>
            </w:pPr>
          </w:p>
          <w:p w14:paraId="7CCCDF54" w14:textId="77777777" w:rsidR="00AD0150" w:rsidRPr="006C6584" w:rsidRDefault="00AD0150" w:rsidP="007847C8">
            <w:pPr>
              <w:jc w:val="both"/>
              <w:rPr>
                <w:sz w:val="22"/>
                <w:szCs w:val="22"/>
              </w:rPr>
            </w:pPr>
            <w:r w:rsidRPr="006C6584">
              <w:rPr>
                <w:sz w:val="22"/>
                <w:szCs w:val="22"/>
              </w:rPr>
              <w:t>Sklypo sutvarkymo darbai</w:t>
            </w:r>
          </w:p>
          <w:p w14:paraId="5AA08CFB" w14:textId="77777777" w:rsidR="00AD0150" w:rsidRPr="006C6584" w:rsidRDefault="00AD0150" w:rsidP="007847C8">
            <w:pPr>
              <w:jc w:val="both"/>
              <w:rPr>
                <w:sz w:val="22"/>
                <w:szCs w:val="22"/>
              </w:rPr>
            </w:pPr>
          </w:p>
          <w:p w14:paraId="5C4D4F93" w14:textId="77777777" w:rsidR="00AD0150" w:rsidRPr="006C6584" w:rsidRDefault="00AD0150" w:rsidP="007847C8">
            <w:pPr>
              <w:jc w:val="both"/>
              <w:rPr>
                <w:sz w:val="22"/>
                <w:szCs w:val="22"/>
              </w:rPr>
            </w:pPr>
            <w:r w:rsidRPr="006C6584">
              <w:rPr>
                <w:sz w:val="22"/>
                <w:szCs w:val="22"/>
              </w:rPr>
              <w:t xml:space="preserve">Cokolio, fasado </w:t>
            </w:r>
            <w:r w:rsidRPr="006C6584">
              <w:rPr>
                <w:sz w:val="22"/>
                <w:szCs w:val="22"/>
              </w:rPr>
              <w:lastRenderedPageBreak/>
              <w:t>šiltinimas, kiti išorės darbai, nuogrindos įrengimas.</w:t>
            </w:r>
          </w:p>
          <w:p w14:paraId="1CF2A4CE" w14:textId="77777777" w:rsidR="00AD0150" w:rsidRPr="006C6584" w:rsidRDefault="00AD0150" w:rsidP="007847C8">
            <w:pPr>
              <w:jc w:val="both"/>
              <w:rPr>
                <w:sz w:val="22"/>
                <w:szCs w:val="22"/>
              </w:rPr>
            </w:pPr>
            <w:r w:rsidRPr="006C6584">
              <w:rPr>
                <w:sz w:val="22"/>
                <w:szCs w:val="22"/>
              </w:rPr>
              <w:t>Tech. projekto vykdymo priežiūra</w:t>
            </w:r>
          </w:p>
          <w:p w14:paraId="23A9239E" w14:textId="77777777" w:rsidR="00AD0150" w:rsidRPr="006C6584" w:rsidRDefault="00AD0150" w:rsidP="007847C8">
            <w:pPr>
              <w:jc w:val="both"/>
              <w:rPr>
                <w:sz w:val="22"/>
                <w:szCs w:val="22"/>
              </w:rPr>
            </w:pPr>
          </w:p>
          <w:p w14:paraId="2AC82164" w14:textId="77777777" w:rsidR="00AD0150" w:rsidRPr="006C6584" w:rsidRDefault="00AD0150" w:rsidP="007847C8">
            <w:pPr>
              <w:jc w:val="both"/>
              <w:rPr>
                <w:sz w:val="22"/>
                <w:szCs w:val="22"/>
              </w:rPr>
            </w:pPr>
          </w:p>
          <w:p w14:paraId="5AB5CD9F" w14:textId="77777777" w:rsidR="00AD0150" w:rsidRPr="006C6584" w:rsidRDefault="00AD0150" w:rsidP="007847C8">
            <w:pPr>
              <w:jc w:val="both"/>
              <w:rPr>
                <w:sz w:val="22"/>
                <w:szCs w:val="22"/>
              </w:rPr>
            </w:pPr>
            <w:r w:rsidRPr="006C6584">
              <w:rPr>
                <w:sz w:val="22"/>
                <w:szCs w:val="22"/>
              </w:rPr>
              <w:t>Statinio techninė priežiūra</w:t>
            </w:r>
          </w:p>
          <w:p w14:paraId="0B9E33DE" w14:textId="77777777" w:rsidR="00AD0150" w:rsidRPr="006C6584" w:rsidRDefault="00AD0150" w:rsidP="007847C8">
            <w:pPr>
              <w:jc w:val="both"/>
              <w:rPr>
                <w:sz w:val="22"/>
                <w:szCs w:val="22"/>
              </w:rPr>
            </w:pPr>
          </w:p>
          <w:p w14:paraId="4F387CBA" w14:textId="77777777" w:rsidR="00AD0150" w:rsidRPr="006C6584" w:rsidRDefault="00AD0150" w:rsidP="007847C8">
            <w:pPr>
              <w:jc w:val="both"/>
              <w:rPr>
                <w:sz w:val="22"/>
                <w:szCs w:val="22"/>
              </w:rPr>
            </w:pPr>
            <w:r w:rsidRPr="006C6584">
              <w:rPr>
                <w:sz w:val="22"/>
                <w:szCs w:val="22"/>
              </w:rPr>
              <w:t>Artezinio gręžinio įrengimas</w:t>
            </w:r>
          </w:p>
        </w:tc>
        <w:tc>
          <w:tcPr>
            <w:tcW w:w="1726" w:type="dxa"/>
          </w:tcPr>
          <w:p w14:paraId="4515C46F" w14:textId="77777777" w:rsidR="00AD0150" w:rsidRPr="006C6584" w:rsidRDefault="00AD0150" w:rsidP="007847C8">
            <w:pPr>
              <w:jc w:val="both"/>
              <w:rPr>
                <w:sz w:val="22"/>
                <w:szCs w:val="22"/>
              </w:rPr>
            </w:pPr>
            <w:r w:rsidRPr="006C6584">
              <w:rPr>
                <w:sz w:val="22"/>
                <w:szCs w:val="22"/>
              </w:rPr>
              <w:lastRenderedPageBreak/>
              <w:t xml:space="preserve">Europos sąjungos lėšos - </w:t>
            </w:r>
          </w:p>
          <w:p w14:paraId="6F1DC07F" w14:textId="77777777" w:rsidR="00AD0150" w:rsidRPr="006C6584" w:rsidRDefault="00AD0150" w:rsidP="007847C8">
            <w:pPr>
              <w:jc w:val="both"/>
              <w:rPr>
                <w:sz w:val="22"/>
                <w:szCs w:val="22"/>
              </w:rPr>
            </w:pPr>
            <w:r w:rsidRPr="006C6584">
              <w:rPr>
                <w:sz w:val="22"/>
                <w:szCs w:val="22"/>
              </w:rPr>
              <w:t>150 019,59 Eur</w:t>
            </w:r>
          </w:p>
          <w:p w14:paraId="636EB0BC" w14:textId="77777777" w:rsidR="00AD0150" w:rsidRPr="006C6584" w:rsidRDefault="00AD0150" w:rsidP="007847C8">
            <w:pPr>
              <w:jc w:val="both"/>
              <w:rPr>
                <w:sz w:val="22"/>
                <w:szCs w:val="22"/>
              </w:rPr>
            </w:pPr>
            <w:r w:rsidRPr="006C6584">
              <w:rPr>
                <w:sz w:val="22"/>
                <w:szCs w:val="22"/>
              </w:rPr>
              <w:t xml:space="preserve">Savivaldybės biudžetas – </w:t>
            </w:r>
          </w:p>
          <w:p w14:paraId="287F0C04" w14:textId="77777777" w:rsidR="00AD0150" w:rsidRPr="006C6584" w:rsidRDefault="00AD0150" w:rsidP="007847C8">
            <w:pPr>
              <w:jc w:val="both"/>
              <w:rPr>
                <w:sz w:val="22"/>
                <w:szCs w:val="22"/>
              </w:rPr>
            </w:pPr>
            <w:r w:rsidRPr="006C6584">
              <w:rPr>
                <w:sz w:val="22"/>
                <w:szCs w:val="22"/>
              </w:rPr>
              <w:t>37 504,90 Eur</w:t>
            </w:r>
          </w:p>
          <w:p w14:paraId="2CFCC8A0" w14:textId="77777777" w:rsidR="00AD0150" w:rsidRPr="006C6584" w:rsidRDefault="00AD0150" w:rsidP="007847C8">
            <w:pPr>
              <w:jc w:val="both"/>
              <w:rPr>
                <w:sz w:val="22"/>
                <w:szCs w:val="22"/>
              </w:rPr>
            </w:pPr>
          </w:p>
          <w:p w14:paraId="78A96D6D" w14:textId="77777777" w:rsidR="00AD0150" w:rsidRPr="006C6584" w:rsidRDefault="00AD0150" w:rsidP="007847C8">
            <w:pPr>
              <w:jc w:val="both"/>
              <w:rPr>
                <w:sz w:val="22"/>
                <w:szCs w:val="22"/>
              </w:rPr>
            </w:pPr>
            <w:r w:rsidRPr="006C6584">
              <w:rPr>
                <w:sz w:val="22"/>
                <w:szCs w:val="22"/>
              </w:rPr>
              <w:t xml:space="preserve">Savivaldybės biudžetas – </w:t>
            </w:r>
          </w:p>
          <w:p w14:paraId="16D7DD7F" w14:textId="77777777" w:rsidR="00AD0150" w:rsidRPr="006C6584" w:rsidRDefault="00AD0150" w:rsidP="007847C8">
            <w:pPr>
              <w:jc w:val="both"/>
              <w:rPr>
                <w:sz w:val="22"/>
                <w:szCs w:val="22"/>
              </w:rPr>
            </w:pPr>
            <w:r w:rsidRPr="006C6584">
              <w:rPr>
                <w:sz w:val="22"/>
                <w:szCs w:val="22"/>
              </w:rPr>
              <w:lastRenderedPageBreak/>
              <w:t>7 463,85 Eur</w:t>
            </w:r>
          </w:p>
          <w:p w14:paraId="7258FE04" w14:textId="77777777" w:rsidR="00AD0150" w:rsidRPr="006C6584" w:rsidRDefault="00AD0150" w:rsidP="007847C8">
            <w:pPr>
              <w:jc w:val="both"/>
              <w:rPr>
                <w:sz w:val="22"/>
                <w:szCs w:val="22"/>
              </w:rPr>
            </w:pPr>
          </w:p>
          <w:p w14:paraId="5B15D816" w14:textId="77777777" w:rsidR="00AD0150" w:rsidRPr="006C6584" w:rsidRDefault="00AD0150" w:rsidP="007847C8">
            <w:pPr>
              <w:jc w:val="both"/>
              <w:rPr>
                <w:sz w:val="22"/>
                <w:szCs w:val="22"/>
              </w:rPr>
            </w:pPr>
            <w:r w:rsidRPr="006C6584">
              <w:rPr>
                <w:sz w:val="22"/>
                <w:szCs w:val="22"/>
              </w:rPr>
              <w:t xml:space="preserve">Savivaldybės biudžetas – </w:t>
            </w:r>
          </w:p>
          <w:p w14:paraId="700FAEEA" w14:textId="77777777" w:rsidR="00AD0150" w:rsidRPr="006C6584" w:rsidRDefault="00AD0150" w:rsidP="007847C8">
            <w:pPr>
              <w:jc w:val="both"/>
              <w:rPr>
                <w:sz w:val="22"/>
                <w:szCs w:val="22"/>
              </w:rPr>
            </w:pPr>
            <w:r w:rsidRPr="006C6584">
              <w:rPr>
                <w:sz w:val="22"/>
                <w:szCs w:val="22"/>
              </w:rPr>
              <w:t>27 739,39 Eur</w:t>
            </w:r>
          </w:p>
          <w:p w14:paraId="24B62891" w14:textId="77777777" w:rsidR="00AD0150" w:rsidRPr="006C6584" w:rsidRDefault="00AD0150" w:rsidP="007847C8">
            <w:pPr>
              <w:jc w:val="both"/>
              <w:rPr>
                <w:sz w:val="22"/>
                <w:szCs w:val="22"/>
              </w:rPr>
            </w:pPr>
          </w:p>
          <w:p w14:paraId="7B3F0954" w14:textId="77777777" w:rsidR="00AD0150" w:rsidRPr="006C6584" w:rsidRDefault="00AD0150" w:rsidP="007847C8">
            <w:pPr>
              <w:jc w:val="both"/>
              <w:rPr>
                <w:sz w:val="22"/>
                <w:szCs w:val="22"/>
              </w:rPr>
            </w:pPr>
            <w:r w:rsidRPr="006C6584">
              <w:rPr>
                <w:sz w:val="22"/>
                <w:szCs w:val="22"/>
              </w:rPr>
              <w:t xml:space="preserve">Savivaldybės biudžetas – </w:t>
            </w:r>
          </w:p>
          <w:p w14:paraId="3C55E6BC" w14:textId="77777777" w:rsidR="00AD0150" w:rsidRPr="006C6584" w:rsidRDefault="00AD0150" w:rsidP="007847C8">
            <w:pPr>
              <w:jc w:val="both"/>
              <w:rPr>
                <w:sz w:val="22"/>
                <w:szCs w:val="22"/>
              </w:rPr>
            </w:pPr>
            <w:r w:rsidRPr="006C6584">
              <w:rPr>
                <w:sz w:val="22"/>
                <w:szCs w:val="22"/>
              </w:rPr>
              <w:t>174,36 Eur</w:t>
            </w:r>
          </w:p>
          <w:p w14:paraId="468180A8" w14:textId="77777777" w:rsidR="00AD0150" w:rsidRPr="006C6584" w:rsidRDefault="00AD0150" w:rsidP="007847C8">
            <w:pPr>
              <w:jc w:val="both"/>
              <w:rPr>
                <w:sz w:val="22"/>
                <w:szCs w:val="22"/>
              </w:rPr>
            </w:pPr>
          </w:p>
          <w:p w14:paraId="71317602" w14:textId="77777777" w:rsidR="00AD0150" w:rsidRPr="006C6584" w:rsidRDefault="00AD0150" w:rsidP="007847C8">
            <w:pPr>
              <w:jc w:val="both"/>
              <w:rPr>
                <w:sz w:val="22"/>
                <w:szCs w:val="22"/>
              </w:rPr>
            </w:pPr>
          </w:p>
          <w:p w14:paraId="118927C9" w14:textId="77777777" w:rsidR="00AD0150" w:rsidRPr="006C6584" w:rsidRDefault="00AD0150" w:rsidP="007847C8">
            <w:pPr>
              <w:jc w:val="both"/>
              <w:rPr>
                <w:sz w:val="22"/>
                <w:szCs w:val="22"/>
              </w:rPr>
            </w:pPr>
          </w:p>
          <w:p w14:paraId="55C803A3" w14:textId="77777777" w:rsidR="00AD0150" w:rsidRPr="006C6584" w:rsidRDefault="00AD0150" w:rsidP="007847C8">
            <w:pPr>
              <w:jc w:val="both"/>
              <w:rPr>
                <w:sz w:val="22"/>
                <w:szCs w:val="22"/>
              </w:rPr>
            </w:pPr>
            <w:r w:rsidRPr="006C6584">
              <w:rPr>
                <w:sz w:val="22"/>
                <w:szCs w:val="22"/>
              </w:rPr>
              <w:t>Europos sąjungos lėšos – 771,57 Eur</w:t>
            </w:r>
          </w:p>
          <w:p w14:paraId="75407833" w14:textId="77777777" w:rsidR="00AD0150" w:rsidRPr="006C6584" w:rsidRDefault="00AD0150" w:rsidP="007847C8">
            <w:pPr>
              <w:jc w:val="both"/>
              <w:rPr>
                <w:sz w:val="22"/>
                <w:szCs w:val="22"/>
              </w:rPr>
            </w:pPr>
            <w:r w:rsidRPr="006C6584">
              <w:rPr>
                <w:sz w:val="22"/>
                <w:szCs w:val="22"/>
              </w:rPr>
              <w:t>Savivaldybės biudžetas – 192,89 Eur</w:t>
            </w:r>
          </w:p>
          <w:p w14:paraId="455043A0" w14:textId="77777777" w:rsidR="00AD0150" w:rsidRPr="006C6584" w:rsidRDefault="00AD0150" w:rsidP="007847C8">
            <w:pPr>
              <w:jc w:val="both"/>
              <w:rPr>
                <w:sz w:val="22"/>
                <w:szCs w:val="22"/>
              </w:rPr>
            </w:pPr>
            <w:r w:rsidRPr="006C6584">
              <w:rPr>
                <w:sz w:val="22"/>
                <w:szCs w:val="22"/>
              </w:rPr>
              <w:t>Europos sąjungos lėšos –842,55 Eur</w:t>
            </w:r>
          </w:p>
          <w:p w14:paraId="333F17C9" w14:textId="77777777" w:rsidR="00AD0150" w:rsidRPr="006C6584" w:rsidRDefault="00AD0150" w:rsidP="007847C8">
            <w:pPr>
              <w:jc w:val="both"/>
              <w:rPr>
                <w:sz w:val="22"/>
                <w:szCs w:val="22"/>
              </w:rPr>
            </w:pPr>
            <w:r w:rsidRPr="006C6584">
              <w:rPr>
                <w:sz w:val="22"/>
                <w:szCs w:val="22"/>
              </w:rPr>
              <w:t xml:space="preserve">Savivaldybės biudžetas – </w:t>
            </w:r>
          </w:p>
          <w:p w14:paraId="16803883" w14:textId="77777777" w:rsidR="00AD0150" w:rsidRPr="006C6584" w:rsidRDefault="00AD0150" w:rsidP="007847C8">
            <w:pPr>
              <w:jc w:val="both"/>
              <w:rPr>
                <w:sz w:val="22"/>
                <w:szCs w:val="22"/>
              </w:rPr>
            </w:pPr>
            <w:r w:rsidRPr="006C6584">
              <w:rPr>
                <w:sz w:val="22"/>
                <w:szCs w:val="22"/>
              </w:rPr>
              <w:t>3367,38 Eur</w:t>
            </w:r>
          </w:p>
        </w:tc>
      </w:tr>
      <w:tr w:rsidR="00AD0150" w:rsidRPr="006C6584" w14:paraId="358B3723" w14:textId="77777777" w:rsidTr="007847C8">
        <w:trPr>
          <w:trHeight w:val="200"/>
        </w:trPr>
        <w:tc>
          <w:tcPr>
            <w:tcW w:w="9992" w:type="dxa"/>
          </w:tcPr>
          <w:p w14:paraId="613ED684" w14:textId="77777777" w:rsidR="00AD0150" w:rsidRPr="006C6584" w:rsidRDefault="00AD0150" w:rsidP="007847C8">
            <w:pPr>
              <w:jc w:val="both"/>
              <w:rPr>
                <w:sz w:val="22"/>
                <w:szCs w:val="22"/>
              </w:rPr>
            </w:pPr>
            <w:r w:rsidRPr="006C6584">
              <w:rPr>
                <w:sz w:val="22"/>
                <w:szCs w:val="22"/>
              </w:rPr>
              <w:lastRenderedPageBreak/>
              <w:t>7.</w:t>
            </w:r>
          </w:p>
        </w:tc>
        <w:tc>
          <w:tcPr>
            <w:tcW w:w="2123" w:type="dxa"/>
          </w:tcPr>
          <w:p w14:paraId="42B864E3" w14:textId="77777777" w:rsidR="00AD0150" w:rsidRPr="006C6584" w:rsidRDefault="00AD0150" w:rsidP="007847C8">
            <w:pPr>
              <w:jc w:val="both"/>
              <w:rPr>
                <w:b/>
                <w:sz w:val="22"/>
                <w:szCs w:val="22"/>
              </w:rPr>
            </w:pPr>
            <w:r w:rsidRPr="006C6584">
              <w:rPr>
                <w:b/>
                <w:sz w:val="22"/>
                <w:szCs w:val="22"/>
              </w:rPr>
              <w:t>Šalčininkų r. Poškonių pagrindinės mokyklos dalies, esančios Mokyklos g. 7, Poškonių k., Poškonių sen., Šalčininkų r. vidaus patalpų kapitalinis remontas pritaikant bendruomenės reikmėms.</w:t>
            </w:r>
          </w:p>
        </w:tc>
        <w:tc>
          <w:tcPr>
            <w:tcW w:w="1487" w:type="dxa"/>
          </w:tcPr>
          <w:p w14:paraId="370337A0" w14:textId="77777777" w:rsidR="00AD0150" w:rsidRPr="006C6584" w:rsidRDefault="00AD0150" w:rsidP="007847C8">
            <w:pPr>
              <w:jc w:val="both"/>
              <w:rPr>
                <w:b/>
                <w:sz w:val="22"/>
                <w:szCs w:val="22"/>
              </w:rPr>
            </w:pPr>
            <w:r w:rsidRPr="006C6584">
              <w:rPr>
                <w:b/>
                <w:sz w:val="22"/>
                <w:szCs w:val="22"/>
              </w:rPr>
              <w:t>605,0</w:t>
            </w:r>
          </w:p>
          <w:p w14:paraId="1179C2D4" w14:textId="77777777" w:rsidR="00AD0150" w:rsidRPr="006C6584" w:rsidRDefault="00AD0150" w:rsidP="007847C8">
            <w:pPr>
              <w:jc w:val="both"/>
              <w:rPr>
                <w:sz w:val="22"/>
                <w:szCs w:val="22"/>
              </w:rPr>
            </w:pPr>
            <w:r w:rsidRPr="006C6584">
              <w:rPr>
                <w:sz w:val="22"/>
                <w:szCs w:val="22"/>
              </w:rPr>
              <w:t>(2017-02-14 iki 2018-04-31)</w:t>
            </w:r>
          </w:p>
          <w:p w14:paraId="0734005B" w14:textId="77777777" w:rsidR="00AD0150" w:rsidRPr="006C6584" w:rsidRDefault="00AD0150" w:rsidP="007847C8">
            <w:pPr>
              <w:jc w:val="both"/>
              <w:rPr>
                <w:sz w:val="22"/>
                <w:szCs w:val="22"/>
              </w:rPr>
            </w:pPr>
          </w:p>
          <w:p w14:paraId="70FE6584" w14:textId="77777777" w:rsidR="00AD0150" w:rsidRPr="006C6584" w:rsidRDefault="00AD0150" w:rsidP="007847C8">
            <w:pPr>
              <w:jc w:val="both"/>
              <w:rPr>
                <w:sz w:val="22"/>
                <w:szCs w:val="22"/>
              </w:rPr>
            </w:pPr>
            <w:r w:rsidRPr="006C6584">
              <w:rPr>
                <w:b/>
                <w:sz w:val="22"/>
                <w:szCs w:val="22"/>
              </w:rPr>
              <w:t>72 189,92</w:t>
            </w:r>
            <w:r w:rsidRPr="006C6584">
              <w:rPr>
                <w:sz w:val="22"/>
                <w:szCs w:val="22"/>
              </w:rPr>
              <w:t xml:space="preserve"> (2017-10-02 iki 2018-05-02)</w:t>
            </w:r>
          </w:p>
          <w:p w14:paraId="6A897D93" w14:textId="77777777" w:rsidR="00AD0150" w:rsidRPr="006C6584" w:rsidRDefault="00AD0150" w:rsidP="007847C8">
            <w:pPr>
              <w:jc w:val="both"/>
              <w:rPr>
                <w:b/>
                <w:sz w:val="22"/>
                <w:szCs w:val="22"/>
              </w:rPr>
            </w:pPr>
          </w:p>
          <w:p w14:paraId="37A35DB9" w14:textId="77777777" w:rsidR="00AD0150" w:rsidRPr="006C6584" w:rsidRDefault="00AD0150" w:rsidP="007847C8">
            <w:pPr>
              <w:jc w:val="both"/>
              <w:rPr>
                <w:b/>
                <w:sz w:val="22"/>
                <w:szCs w:val="22"/>
              </w:rPr>
            </w:pPr>
          </w:p>
          <w:p w14:paraId="114F5C93" w14:textId="77777777" w:rsidR="00AD0150" w:rsidRPr="006C6584" w:rsidRDefault="00AD0150" w:rsidP="007847C8">
            <w:pPr>
              <w:jc w:val="both"/>
              <w:rPr>
                <w:b/>
                <w:sz w:val="22"/>
                <w:szCs w:val="22"/>
              </w:rPr>
            </w:pPr>
          </w:p>
          <w:p w14:paraId="2C9F2921" w14:textId="77777777" w:rsidR="00AD0150" w:rsidRPr="006C6584" w:rsidRDefault="00AD0150" w:rsidP="007847C8">
            <w:pPr>
              <w:jc w:val="both"/>
              <w:rPr>
                <w:b/>
                <w:sz w:val="22"/>
                <w:szCs w:val="22"/>
              </w:rPr>
            </w:pPr>
          </w:p>
          <w:p w14:paraId="70F99387" w14:textId="77777777" w:rsidR="00AD0150" w:rsidRPr="006C6584" w:rsidRDefault="00AD0150" w:rsidP="007847C8">
            <w:pPr>
              <w:jc w:val="both"/>
              <w:rPr>
                <w:b/>
                <w:sz w:val="22"/>
                <w:szCs w:val="22"/>
              </w:rPr>
            </w:pPr>
          </w:p>
          <w:p w14:paraId="319D9941" w14:textId="77777777" w:rsidR="00AD0150" w:rsidRPr="006C6584" w:rsidRDefault="00AD0150" w:rsidP="007847C8">
            <w:pPr>
              <w:jc w:val="both"/>
              <w:rPr>
                <w:b/>
                <w:sz w:val="22"/>
                <w:szCs w:val="22"/>
              </w:rPr>
            </w:pPr>
          </w:p>
          <w:p w14:paraId="060D2C28" w14:textId="77777777" w:rsidR="00AD0150" w:rsidRPr="006C6584" w:rsidRDefault="00AD0150" w:rsidP="007847C8">
            <w:pPr>
              <w:jc w:val="both"/>
              <w:rPr>
                <w:b/>
                <w:sz w:val="22"/>
                <w:szCs w:val="22"/>
              </w:rPr>
            </w:pPr>
          </w:p>
          <w:p w14:paraId="4263B054" w14:textId="77777777" w:rsidR="00AD0150" w:rsidRPr="006C6584" w:rsidRDefault="00AD0150" w:rsidP="007847C8">
            <w:pPr>
              <w:jc w:val="both"/>
              <w:rPr>
                <w:b/>
                <w:sz w:val="22"/>
                <w:szCs w:val="22"/>
              </w:rPr>
            </w:pPr>
          </w:p>
          <w:p w14:paraId="05707065" w14:textId="77777777" w:rsidR="00AD0150" w:rsidRPr="006C6584" w:rsidRDefault="00AD0150" w:rsidP="007847C8">
            <w:pPr>
              <w:jc w:val="both"/>
              <w:rPr>
                <w:b/>
                <w:sz w:val="22"/>
                <w:szCs w:val="22"/>
              </w:rPr>
            </w:pPr>
          </w:p>
          <w:p w14:paraId="4594790E" w14:textId="77777777" w:rsidR="00AD0150" w:rsidRPr="006C6584" w:rsidRDefault="00AD0150" w:rsidP="007847C8">
            <w:pPr>
              <w:jc w:val="both"/>
              <w:rPr>
                <w:b/>
                <w:sz w:val="22"/>
                <w:szCs w:val="22"/>
              </w:rPr>
            </w:pPr>
            <w:r w:rsidRPr="006C6584">
              <w:rPr>
                <w:b/>
                <w:sz w:val="22"/>
                <w:szCs w:val="22"/>
              </w:rPr>
              <w:t>711,48</w:t>
            </w:r>
          </w:p>
          <w:p w14:paraId="6BF4E7EC" w14:textId="77777777" w:rsidR="00AD0150" w:rsidRPr="006C6584" w:rsidRDefault="00AD0150" w:rsidP="007847C8">
            <w:pPr>
              <w:jc w:val="both"/>
              <w:rPr>
                <w:sz w:val="22"/>
                <w:szCs w:val="22"/>
              </w:rPr>
            </w:pPr>
            <w:r w:rsidRPr="006C6584">
              <w:rPr>
                <w:b/>
                <w:sz w:val="22"/>
                <w:szCs w:val="22"/>
              </w:rPr>
              <w:t xml:space="preserve"> </w:t>
            </w:r>
            <w:r w:rsidRPr="006C6584">
              <w:rPr>
                <w:sz w:val="22"/>
                <w:szCs w:val="22"/>
              </w:rPr>
              <w:t>(2017-10-09 iki 2018-05-09)</w:t>
            </w:r>
          </w:p>
          <w:p w14:paraId="2D7240C5" w14:textId="77777777" w:rsidR="00AD0150" w:rsidRPr="006C6584" w:rsidRDefault="00AD0150" w:rsidP="007847C8">
            <w:pPr>
              <w:jc w:val="both"/>
              <w:rPr>
                <w:b/>
                <w:sz w:val="22"/>
                <w:szCs w:val="22"/>
              </w:rPr>
            </w:pPr>
          </w:p>
        </w:tc>
        <w:tc>
          <w:tcPr>
            <w:tcW w:w="1481" w:type="dxa"/>
          </w:tcPr>
          <w:p w14:paraId="132B9F1C" w14:textId="77777777" w:rsidR="00AD0150" w:rsidRPr="006C6584" w:rsidRDefault="00AD0150" w:rsidP="007847C8">
            <w:pPr>
              <w:jc w:val="both"/>
              <w:rPr>
                <w:b/>
                <w:sz w:val="22"/>
                <w:szCs w:val="22"/>
              </w:rPr>
            </w:pPr>
            <w:r w:rsidRPr="006C6584">
              <w:rPr>
                <w:b/>
                <w:sz w:val="22"/>
                <w:szCs w:val="22"/>
              </w:rPr>
              <w:t>605,00</w:t>
            </w:r>
          </w:p>
          <w:p w14:paraId="0B83AAF9" w14:textId="77777777" w:rsidR="00AD0150" w:rsidRPr="006C6584" w:rsidRDefault="00AD0150" w:rsidP="007847C8">
            <w:pPr>
              <w:jc w:val="both"/>
              <w:rPr>
                <w:b/>
                <w:sz w:val="22"/>
                <w:szCs w:val="22"/>
              </w:rPr>
            </w:pPr>
          </w:p>
          <w:p w14:paraId="5542D5F7" w14:textId="77777777" w:rsidR="00AD0150" w:rsidRPr="006C6584" w:rsidRDefault="00AD0150" w:rsidP="007847C8">
            <w:pPr>
              <w:jc w:val="both"/>
              <w:rPr>
                <w:b/>
                <w:sz w:val="22"/>
                <w:szCs w:val="22"/>
              </w:rPr>
            </w:pPr>
          </w:p>
          <w:p w14:paraId="001757D3" w14:textId="77777777" w:rsidR="00AD0150" w:rsidRPr="006C6584" w:rsidRDefault="00AD0150" w:rsidP="007847C8">
            <w:pPr>
              <w:jc w:val="both"/>
              <w:rPr>
                <w:b/>
                <w:sz w:val="22"/>
                <w:szCs w:val="22"/>
              </w:rPr>
            </w:pPr>
            <w:r w:rsidRPr="006C6584">
              <w:rPr>
                <w:b/>
                <w:sz w:val="22"/>
                <w:szCs w:val="22"/>
              </w:rPr>
              <w:t>62 956,01</w:t>
            </w:r>
          </w:p>
          <w:p w14:paraId="1A90ED21" w14:textId="77777777" w:rsidR="00AD0150" w:rsidRPr="006C6584" w:rsidRDefault="00AD0150" w:rsidP="007847C8">
            <w:pPr>
              <w:jc w:val="both"/>
              <w:rPr>
                <w:b/>
                <w:sz w:val="22"/>
                <w:szCs w:val="22"/>
              </w:rPr>
            </w:pPr>
          </w:p>
          <w:p w14:paraId="44E5DCA9" w14:textId="77777777" w:rsidR="00AD0150" w:rsidRPr="006C6584" w:rsidRDefault="00AD0150" w:rsidP="007847C8">
            <w:pPr>
              <w:jc w:val="both"/>
              <w:rPr>
                <w:b/>
                <w:sz w:val="22"/>
                <w:szCs w:val="22"/>
              </w:rPr>
            </w:pPr>
          </w:p>
          <w:p w14:paraId="414F2671" w14:textId="77777777" w:rsidR="00AD0150" w:rsidRPr="006C6584" w:rsidRDefault="00AD0150" w:rsidP="007847C8">
            <w:pPr>
              <w:jc w:val="both"/>
              <w:rPr>
                <w:b/>
                <w:sz w:val="22"/>
                <w:szCs w:val="22"/>
              </w:rPr>
            </w:pPr>
          </w:p>
          <w:p w14:paraId="148285A9" w14:textId="77777777" w:rsidR="00AD0150" w:rsidRPr="006C6584" w:rsidRDefault="00AD0150" w:rsidP="007847C8">
            <w:pPr>
              <w:jc w:val="both"/>
              <w:rPr>
                <w:b/>
                <w:sz w:val="22"/>
                <w:szCs w:val="22"/>
              </w:rPr>
            </w:pPr>
          </w:p>
          <w:p w14:paraId="6E4E583E" w14:textId="77777777" w:rsidR="00AD0150" w:rsidRPr="006C6584" w:rsidRDefault="00AD0150" w:rsidP="007847C8">
            <w:pPr>
              <w:jc w:val="both"/>
              <w:rPr>
                <w:b/>
                <w:sz w:val="22"/>
                <w:szCs w:val="22"/>
              </w:rPr>
            </w:pPr>
          </w:p>
          <w:p w14:paraId="4E9C3709" w14:textId="77777777" w:rsidR="00AD0150" w:rsidRPr="006C6584" w:rsidRDefault="00AD0150" w:rsidP="007847C8">
            <w:pPr>
              <w:jc w:val="both"/>
              <w:rPr>
                <w:b/>
                <w:sz w:val="22"/>
                <w:szCs w:val="22"/>
              </w:rPr>
            </w:pPr>
          </w:p>
          <w:p w14:paraId="59F83F7E" w14:textId="77777777" w:rsidR="00AD0150" w:rsidRPr="006C6584" w:rsidRDefault="00AD0150" w:rsidP="007847C8">
            <w:pPr>
              <w:jc w:val="both"/>
              <w:rPr>
                <w:b/>
                <w:sz w:val="22"/>
                <w:szCs w:val="22"/>
              </w:rPr>
            </w:pPr>
          </w:p>
          <w:p w14:paraId="23A89BD8" w14:textId="77777777" w:rsidR="00AD0150" w:rsidRPr="006C6584" w:rsidRDefault="00AD0150" w:rsidP="007847C8">
            <w:pPr>
              <w:jc w:val="both"/>
              <w:rPr>
                <w:b/>
                <w:sz w:val="22"/>
                <w:szCs w:val="22"/>
              </w:rPr>
            </w:pPr>
            <w:r w:rsidRPr="006C6584">
              <w:rPr>
                <w:b/>
                <w:sz w:val="22"/>
                <w:szCs w:val="22"/>
              </w:rPr>
              <w:t>711,48</w:t>
            </w:r>
          </w:p>
          <w:p w14:paraId="166F637F" w14:textId="77777777" w:rsidR="00AD0150" w:rsidRPr="006C6584" w:rsidRDefault="00AD0150" w:rsidP="007847C8">
            <w:pPr>
              <w:jc w:val="both"/>
              <w:rPr>
                <w:b/>
                <w:sz w:val="22"/>
                <w:szCs w:val="22"/>
              </w:rPr>
            </w:pPr>
          </w:p>
        </w:tc>
        <w:tc>
          <w:tcPr>
            <w:tcW w:w="2187" w:type="dxa"/>
          </w:tcPr>
          <w:p w14:paraId="4A48B130" w14:textId="77777777" w:rsidR="00AD0150" w:rsidRPr="006C6584" w:rsidRDefault="00AD0150" w:rsidP="007847C8">
            <w:pPr>
              <w:jc w:val="both"/>
              <w:rPr>
                <w:sz w:val="22"/>
                <w:szCs w:val="22"/>
              </w:rPr>
            </w:pPr>
            <w:r w:rsidRPr="006C6584">
              <w:rPr>
                <w:sz w:val="22"/>
                <w:szCs w:val="22"/>
              </w:rPr>
              <w:t>Techninio projekto vykdymo priežiūros paslaugos.</w:t>
            </w:r>
          </w:p>
          <w:p w14:paraId="61C2652A" w14:textId="77777777" w:rsidR="00AD0150" w:rsidRPr="006C6584" w:rsidRDefault="00AD0150" w:rsidP="007847C8">
            <w:pPr>
              <w:jc w:val="both"/>
              <w:rPr>
                <w:sz w:val="22"/>
                <w:szCs w:val="22"/>
              </w:rPr>
            </w:pPr>
            <w:r w:rsidRPr="006C6584">
              <w:rPr>
                <w:sz w:val="22"/>
                <w:szCs w:val="22"/>
              </w:rPr>
              <w:t>Sienų ir pertvarų remontas; demontavimo darbai; konstrukcijų įrengimas; buitinių nuotekų tinklų įrengimas; vidaus šalto ir karšto vandens tinklų įrengimas; elektros kabelių, laidų montavimas; kopėčios, loveliai, vamzdžiai ir kt. medžiagos; gaisrinės signalizacijos įrengimo medžiagos.</w:t>
            </w:r>
          </w:p>
          <w:p w14:paraId="79AFD738" w14:textId="77777777" w:rsidR="00AD0150" w:rsidRPr="006C6584" w:rsidRDefault="00AD0150" w:rsidP="007847C8">
            <w:pPr>
              <w:jc w:val="both"/>
              <w:rPr>
                <w:sz w:val="22"/>
                <w:szCs w:val="22"/>
              </w:rPr>
            </w:pPr>
            <w:r w:rsidRPr="006C6584">
              <w:rPr>
                <w:sz w:val="22"/>
                <w:szCs w:val="22"/>
              </w:rPr>
              <w:t>Kapitalinio remonto statybos darbų techninės priežiūros paslaugos.</w:t>
            </w:r>
          </w:p>
        </w:tc>
        <w:tc>
          <w:tcPr>
            <w:tcW w:w="1726" w:type="dxa"/>
          </w:tcPr>
          <w:p w14:paraId="69E06CD0" w14:textId="77777777" w:rsidR="00AD0150" w:rsidRPr="006C6584" w:rsidRDefault="00AD0150" w:rsidP="007847C8">
            <w:pPr>
              <w:jc w:val="both"/>
              <w:rPr>
                <w:sz w:val="22"/>
                <w:szCs w:val="22"/>
              </w:rPr>
            </w:pPr>
            <w:r w:rsidRPr="006C6584">
              <w:rPr>
                <w:sz w:val="22"/>
                <w:szCs w:val="22"/>
              </w:rPr>
              <w:t>Savivaldybės biudžetas –</w:t>
            </w:r>
          </w:p>
          <w:p w14:paraId="61BB4FF0" w14:textId="77777777" w:rsidR="00AD0150" w:rsidRPr="006C6584" w:rsidRDefault="00AD0150" w:rsidP="007847C8">
            <w:pPr>
              <w:jc w:val="both"/>
              <w:rPr>
                <w:sz w:val="22"/>
                <w:szCs w:val="22"/>
              </w:rPr>
            </w:pPr>
            <w:r w:rsidRPr="006C6584">
              <w:rPr>
                <w:sz w:val="22"/>
                <w:szCs w:val="22"/>
              </w:rPr>
              <w:t>605,00 Eur</w:t>
            </w:r>
          </w:p>
          <w:p w14:paraId="69F68500" w14:textId="77777777" w:rsidR="00AD0150" w:rsidRPr="006C6584" w:rsidRDefault="00AD0150" w:rsidP="007847C8">
            <w:pPr>
              <w:jc w:val="both"/>
              <w:rPr>
                <w:sz w:val="22"/>
                <w:szCs w:val="22"/>
              </w:rPr>
            </w:pPr>
          </w:p>
          <w:p w14:paraId="31593089" w14:textId="77777777" w:rsidR="00AD0150" w:rsidRPr="006C6584" w:rsidRDefault="00AD0150" w:rsidP="007847C8">
            <w:pPr>
              <w:jc w:val="both"/>
              <w:rPr>
                <w:sz w:val="22"/>
                <w:szCs w:val="22"/>
              </w:rPr>
            </w:pPr>
            <w:r w:rsidRPr="006C6584">
              <w:rPr>
                <w:sz w:val="22"/>
                <w:szCs w:val="22"/>
              </w:rPr>
              <w:t xml:space="preserve">Europos sąjungos lėšos - </w:t>
            </w:r>
          </w:p>
          <w:p w14:paraId="45A7C1F3" w14:textId="77777777" w:rsidR="00AD0150" w:rsidRPr="006C6584" w:rsidRDefault="00AD0150" w:rsidP="007847C8">
            <w:pPr>
              <w:jc w:val="both"/>
              <w:rPr>
                <w:sz w:val="22"/>
                <w:szCs w:val="22"/>
              </w:rPr>
            </w:pPr>
            <w:r w:rsidRPr="006C6584">
              <w:rPr>
                <w:sz w:val="22"/>
                <w:szCs w:val="22"/>
              </w:rPr>
              <w:t>50364,81 Eur</w:t>
            </w:r>
          </w:p>
          <w:p w14:paraId="4FC85A5F" w14:textId="77777777" w:rsidR="00AD0150" w:rsidRPr="006C6584" w:rsidRDefault="00AD0150" w:rsidP="007847C8">
            <w:pPr>
              <w:jc w:val="both"/>
              <w:rPr>
                <w:sz w:val="22"/>
                <w:szCs w:val="22"/>
              </w:rPr>
            </w:pPr>
            <w:r w:rsidRPr="006C6584">
              <w:rPr>
                <w:sz w:val="22"/>
                <w:szCs w:val="22"/>
              </w:rPr>
              <w:t xml:space="preserve">Savivaldybės biudžetas – </w:t>
            </w:r>
          </w:p>
          <w:p w14:paraId="543FD935" w14:textId="77777777" w:rsidR="00AD0150" w:rsidRPr="006C6584" w:rsidRDefault="00AD0150" w:rsidP="007847C8">
            <w:pPr>
              <w:jc w:val="both"/>
              <w:rPr>
                <w:sz w:val="22"/>
                <w:szCs w:val="22"/>
              </w:rPr>
            </w:pPr>
            <w:r w:rsidRPr="006C6584">
              <w:rPr>
                <w:sz w:val="22"/>
                <w:szCs w:val="22"/>
              </w:rPr>
              <w:t>12591,20 Eur</w:t>
            </w:r>
          </w:p>
          <w:p w14:paraId="307CB945" w14:textId="77777777" w:rsidR="00AD0150" w:rsidRPr="006C6584" w:rsidRDefault="00AD0150" w:rsidP="007847C8">
            <w:pPr>
              <w:jc w:val="both"/>
              <w:rPr>
                <w:sz w:val="22"/>
                <w:szCs w:val="22"/>
              </w:rPr>
            </w:pPr>
          </w:p>
          <w:p w14:paraId="3BDC5EF0" w14:textId="77777777" w:rsidR="00AD0150" w:rsidRPr="006C6584" w:rsidRDefault="00AD0150" w:rsidP="007847C8">
            <w:pPr>
              <w:jc w:val="both"/>
              <w:rPr>
                <w:sz w:val="22"/>
                <w:szCs w:val="22"/>
              </w:rPr>
            </w:pPr>
          </w:p>
          <w:p w14:paraId="1032F2FC" w14:textId="77777777" w:rsidR="00AD0150" w:rsidRPr="006C6584" w:rsidRDefault="00AD0150" w:rsidP="007847C8">
            <w:pPr>
              <w:jc w:val="both"/>
              <w:rPr>
                <w:sz w:val="22"/>
                <w:szCs w:val="22"/>
              </w:rPr>
            </w:pPr>
          </w:p>
          <w:p w14:paraId="0DA06034" w14:textId="77777777" w:rsidR="00AD0150" w:rsidRPr="006C6584" w:rsidRDefault="00AD0150" w:rsidP="007847C8">
            <w:pPr>
              <w:jc w:val="both"/>
              <w:rPr>
                <w:sz w:val="22"/>
                <w:szCs w:val="22"/>
              </w:rPr>
            </w:pPr>
          </w:p>
          <w:p w14:paraId="5C975646" w14:textId="77777777" w:rsidR="00AD0150" w:rsidRPr="006C6584" w:rsidRDefault="00AD0150" w:rsidP="007847C8">
            <w:pPr>
              <w:jc w:val="both"/>
              <w:rPr>
                <w:sz w:val="22"/>
                <w:szCs w:val="22"/>
              </w:rPr>
            </w:pPr>
          </w:p>
          <w:p w14:paraId="34D59BCA" w14:textId="77777777" w:rsidR="00AD0150" w:rsidRPr="006C6584" w:rsidRDefault="00AD0150" w:rsidP="007847C8">
            <w:pPr>
              <w:jc w:val="both"/>
              <w:rPr>
                <w:sz w:val="22"/>
                <w:szCs w:val="22"/>
              </w:rPr>
            </w:pPr>
          </w:p>
          <w:p w14:paraId="01C65E7E" w14:textId="77777777" w:rsidR="00AD0150" w:rsidRPr="006C6584" w:rsidRDefault="00AD0150" w:rsidP="007847C8">
            <w:pPr>
              <w:jc w:val="both"/>
              <w:rPr>
                <w:sz w:val="22"/>
                <w:szCs w:val="22"/>
              </w:rPr>
            </w:pPr>
            <w:r w:rsidRPr="006C6584">
              <w:rPr>
                <w:sz w:val="22"/>
                <w:szCs w:val="22"/>
              </w:rPr>
              <w:t xml:space="preserve">Savivaldybės biudžetas – </w:t>
            </w:r>
          </w:p>
          <w:p w14:paraId="3223AD8A" w14:textId="77777777" w:rsidR="00AD0150" w:rsidRPr="006C6584" w:rsidRDefault="00AD0150" w:rsidP="007847C8">
            <w:pPr>
              <w:jc w:val="both"/>
              <w:rPr>
                <w:sz w:val="22"/>
                <w:szCs w:val="22"/>
              </w:rPr>
            </w:pPr>
            <w:r w:rsidRPr="006C6584">
              <w:rPr>
                <w:sz w:val="22"/>
                <w:szCs w:val="22"/>
              </w:rPr>
              <w:t>711,48 Eur</w:t>
            </w:r>
          </w:p>
          <w:p w14:paraId="1DC54F98" w14:textId="77777777" w:rsidR="00AD0150" w:rsidRPr="006C6584" w:rsidRDefault="00AD0150" w:rsidP="007847C8">
            <w:pPr>
              <w:rPr>
                <w:sz w:val="22"/>
                <w:szCs w:val="22"/>
              </w:rPr>
            </w:pPr>
          </w:p>
        </w:tc>
      </w:tr>
      <w:tr w:rsidR="00AD0150" w:rsidRPr="006C6584" w14:paraId="455F8B22" w14:textId="77777777" w:rsidTr="007847C8">
        <w:trPr>
          <w:trHeight w:val="200"/>
        </w:trPr>
        <w:tc>
          <w:tcPr>
            <w:tcW w:w="9992" w:type="dxa"/>
          </w:tcPr>
          <w:p w14:paraId="38CF070B" w14:textId="77777777" w:rsidR="00AD0150" w:rsidRPr="006C6584" w:rsidRDefault="00AD0150" w:rsidP="007847C8">
            <w:pPr>
              <w:jc w:val="both"/>
              <w:rPr>
                <w:sz w:val="22"/>
                <w:szCs w:val="22"/>
              </w:rPr>
            </w:pPr>
            <w:r w:rsidRPr="006C6584">
              <w:rPr>
                <w:sz w:val="22"/>
                <w:szCs w:val="22"/>
              </w:rPr>
              <w:t>8.</w:t>
            </w:r>
          </w:p>
        </w:tc>
        <w:tc>
          <w:tcPr>
            <w:tcW w:w="2123" w:type="dxa"/>
          </w:tcPr>
          <w:p w14:paraId="794DF5DA" w14:textId="77777777" w:rsidR="00AD0150" w:rsidRPr="006C6584" w:rsidRDefault="00AD0150" w:rsidP="007847C8">
            <w:pPr>
              <w:jc w:val="both"/>
              <w:rPr>
                <w:b/>
                <w:sz w:val="22"/>
                <w:szCs w:val="22"/>
              </w:rPr>
            </w:pPr>
            <w:r w:rsidRPr="006C6584">
              <w:rPr>
                <w:b/>
                <w:bCs/>
                <w:sz w:val="22"/>
                <w:szCs w:val="22"/>
              </w:rPr>
              <w:t xml:space="preserve">Šalčininkų r. sav. kultūros centro struktūrinio padalinio Turgelių </w:t>
            </w:r>
            <w:r w:rsidRPr="006C6584">
              <w:rPr>
                <w:b/>
                <w:bCs/>
                <w:sz w:val="22"/>
                <w:szCs w:val="22"/>
              </w:rPr>
              <w:lastRenderedPageBreak/>
              <w:t>laisvalaikio salės, esančios Akmenynės g. 1, Turgelių mstl., Šalčininkų r. sav. vidaus patalpų kapitalinis remontas.</w:t>
            </w:r>
          </w:p>
        </w:tc>
        <w:tc>
          <w:tcPr>
            <w:tcW w:w="1487" w:type="dxa"/>
          </w:tcPr>
          <w:p w14:paraId="3EDDA9A0" w14:textId="77777777" w:rsidR="00AD0150" w:rsidRPr="006C6584" w:rsidRDefault="00AD0150" w:rsidP="007847C8">
            <w:pPr>
              <w:jc w:val="both"/>
              <w:rPr>
                <w:b/>
                <w:sz w:val="22"/>
                <w:szCs w:val="22"/>
              </w:rPr>
            </w:pPr>
            <w:r w:rsidRPr="006C6584">
              <w:rPr>
                <w:b/>
                <w:sz w:val="22"/>
                <w:szCs w:val="22"/>
              </w:rPr>
              <w:lastRenderedPageBreak/>
              <w:t xml:space="preserve">726,0 </w:t>
            </w:r>
          </w:p>
          <w:p w14:paraId="58C13BA9" w14:textId="77777777" w:rsidR="00AD0150" w:rsidRPr="006C6584" w:rsidRDefault="00AD0150" w:rsidP="007847C8">
            <w:pPr>
              <w:jc w:val="both"/>
              <w:rPr>
                <w:sz w:val="22"/>
                <w:szCs w:val="22"/>
              </w:rPr>
            </w:pPr>
            <w:r w:rsidRPr="006C6584">
              <w:rPr>
                <w:sz w:val="22"/>
                <w:szCs w:val="22"/>
              </w:rPr>
              <w:t>(2017-01-26 iki 2019-02-16)</w:t>
            </w:r>
          </w:p>
          <w:p w14:paraId="081AA8C0" w14:textId="77777777" w:rsidR="00AD0150" w:rsidRPr="006C6584" w:rsidRDefault="00AD0150" w:rsidP="007847C8">
            <w:pPr>
              <w:jc w:val="both"/>
              <w:rPr>
                <w:b/>
                <w:sz w:val="22"/>
                <w:szCs w:val="22"/>
              </w:rPr>
            </w:pPr>
          </w:p>
          <w:p w14:paraId="01C885E0" w14:textId="77777777" w:rsidR="00AD0150" w:rsidRPr="006C6584" w:rsidRDefault="00AD0150" w:rsidP="007847C8">
            <w:pPr>
              <w:jc w:val="both"/>
              <w:rPr>
                <w:b/>
                <w:sz w:val="22"/>
                <w:szCs w:val="22"/>
              </w:rPr>
            </w:pPr>
          </w:p>
          <w:p w14:paraId="04C497BA" w14:textId="77777777" w:rsidR="00AD0150" w:rsidRPr="006C6584" w:rsidRDefault="00AD0150" w:rsidP="007847C8">
            <w:pPr>
              <w:jc w:val="both"/>
              <w:rPr>
                <w:sz w:val="22"/>
                <w:szCs w:val="22"/>
              </w:rPr>
            </w:pPr>
            <w:r w:rsidRPr="006C6584">
              <w:rPr>
                <w:b/>
                <w:sz w:val="22"/>
                <w:szCs w:val="22"/>
              </w:rPr>
              <w:t xml:space="preserve">196 494,28 – </w:t>
            </w:r>
            <w:r w:rsidRPr="006C6584">
              <w:rPr>
                <w:sz w:val="22"/>
                <w:szCs w:val="22"/>
              </w:rPr>
              <w:t xml:space="preserve">I etapas </w:t>
            </w:r>
          </w:p>
          <w:p w14:paraId="04FD7AA4" w14:textId="77777777" w:rsidR="00AD0150" w:rsidRPr="006C6584" w:rsidRDefault="00AD0150" w:rsidP="007847C8">
            <w:pPr>
              <w:jc w:val="both"/>
              <w:rPr>
                <w:sz w:val="22"/>
                <w:szCs w:val="22"/>
              </w:rPr>
            </w:pPr>
          </w:p>
          <w:p w14:paraId="0B56954D" w14:textId="77777777" w:rsidR="00AD0150" w:rsidRPr="006C6584" w:rsidRDefault="00AD0150" w:rsidP="007847C8">
            <w:pPr>
              <w:jc w:val="both"/>
              <w:rPr>
                <w:b/>
                <w:sz w:val="22"/>
                <w:szCs w:val="22"/>
              </w:rPr>
            </w:pPr>
            <w:r w:rsidRPr="006C6584">
              <w:rPr>
                <w:b/>
                <w:sz w:val="22"/>
                <w:szCs w:val="22"/>
              </w:rPr>
              <w:t xml:space="preserve">127 451,84 – </w:t>
            </w:r>
          </w:p>
          <w:p w14:paraId="13AA6A3E" w14:textId="77777777" w:rsidR="00AD0150" w:rsidRPr="006C6584" w:rsidRDefault="00AD0150" w:rsidP="007847C8">
            <w:pPr>
              <w:jc w:val="both"/>
              <w:rPr>
                <w:sz w:val="22"/>
                <w:szCs w:val="22"/>
              </w:rPr>
            </w:pPr>
            <w:r w:rsidRPr="006C6584">
              <w:rPr>
                <w:sz w:val="22"/>
                <w:szCs w:val="22"/>
              </w:rPr>
              <w:t>II etapas</w:t>
            </w:r>
          </w:p>
          <w:p w14:paraId="0BBA931A" w14:textId="77777777" w:rsidR="00AD0150" w:rsidRPr="006C6584" w:rsidRDefault="00AD0150" w:rsidP="007847C8">
            <w:pPr>
              <w:jc w:val="both"/>
              <w:rPr>
                <w:sz w:val="22"/>
                <w:szCs w:val="22"/>
              </w:rPr>
            </w:pPr>
            <w:r w:rsidRPr="006C6584">
              <w:rPr>
                <w:sz w:val="22"/>
                <w:szCs w:val="22"/>
              </w:rPr>
              <w:t>(2017-10-16 iki 2019-02-16)</w:t>
            </w:r>
          </w:p>
          <w:p w14:paraId="0FA9F4B9" w14:textId="77777777" w:rsidR="00AD0150" w:rsidRPr="006C6584" w:rsidRDefault="00AD0150" w:rsidP="007847C8">
            <w:pPr>
              <w:jc w:val="both"/>
              <w:rPr>
                <w:sz w:val="22"/>
                <w:szCs w:val="22"/>
              </w:rPr>
            </w:pPr>
          </w:p>
          <w:p w14:paraId="061E15BF" w14:textId="77777777" w:rsidR="00AD0150" w:rsidRPr="006C6584" w:rsidRDefault="00AD0150" w:rsidP="007847C8">
            <w:pPr>
              <w:jc w:val="both"/>
              <w:rPr>
                <w:sz w:val="22"/>
                <w:szCs w:val="22"/>
              </w:rPr>
            </w:pPr>
          </w:p>
          <w:p w14:paraId="4B34E284" w14:textId="77777777" w:rsidR="00AD0150" w:rsidRPr="006C6584" w:rsidRDefault="00AD0150" w:rsidP="007847C8">
            <w:pPr>
              <w:jc w:val="both"/>
              <w:rPr>
                <w:sz w:val="22"/>
                <w:szCs w:val="22"/>
              </w:rPr>
            </w:pPr>
          </w:p>
          <w:p w14:paraId="46E2C4E5" w14:textId="77777777" w:rsidR="00AD0150" w:rsidRPr="006C6584" w:rsidRDefault="00AD0150" w:rsidP="007847C8">
            <w:pPr>
              <w:jc w:val="both"/>
              <w:rPr>
                <w:sz w:val="22"/>
                <w:szCs w:val="22"/>
              </w:rPr>
            </w:pPr>
          </w:p>
          <w:p w14:paraId="04A86CBF" w14:textId="77777777" w:rsidR="00AD0150" w:rsidRPr="006C6584" w:rsidRDefault="00AD0150" w:rsidP="007847C8">
            <w:pPr>
              <w:jc w:val="both"/>
              <w:rPr>
                <w:sz w:val="22"/>
                <w:szCs w:val="22"/>
              </w:rPr>
            </w:pPr>
          </w:p>
          <w:p w14:paraId="4C608FE9" w14:textId="77777777" w:rsidR="00AD0150" w:rsidRPr="006C6584" w:rsidRDefault="00AD0150" w:rsidP="007847C8">
            <w:pPr>
              <w:jc w:val="both"/>
              <w:rPr>
                <w:sz w:val="22"/>
                <w:szCs w:val="22"/>
              </w:rPr>
            </w:pPr>
          </w:p>
          <w:p w14:paraId="2F7DC426" w14:textId="77777777" w:rsidR="00AD0150" w:rsidRPr="006C6584" w:rsidRDefault="00AD0150" w:rsidP="007847C8">
            <w:pPr>
              <w:jc w:val="both"/>
              <w:rPr>
                <w:sz w:val="22"/>
                <w:szCs w:val="22"/>
              </w:rPr>
            </w:pPr>
          </w:p>
          <w:p w14:paraId="06DAABDE" w14:textId="77777777" w:rsidR="00AD0150" w:rsidRPr="006C6584" w:rsidRDefault="00AD0150" w:rsidP="007847C8">
            <w:pPr>
              <w:jc w:val="both"/>
              <w:rPr>
                <w:sz w:val="22"/>
                <w:szCs w:val="22"/>
              </w:rPr>
            </w:pPr>
          </w:p>
          <w:p w14:paraId="0E0010C2" w14:textId="77777777" w:rsidR="00AD0150" w:rsidRPr="006C6584" w:rsidRDefault="00AD0150" w:rsidP="007847C8">
            <w:pPr>
              <w:jc w:val="both"/>
              <w:rPr>
                <w:sz w:val="22"/>
                <w:szCs w:val="22"/>
              </w:rPr>
            </w:pPr>
          </w:p>
          <w:p w14:paraId="338FA34A" w14:textId="77777777" w:rsidR="00AD0150" w:rsidRPr="006C6584" w:rsidRDefault="00AD0150" w:rsidP="007847C8">
            <w:pPr>
              <w:jc w:val="both"/>
              <w:rPr>
                <w:sz w:val="22"/>
                <w:szCs w:val="22"/>
              </w:rPr>
            </w:pPr>
          </w:p>
          <w:p w14:paraId="28782C4B" w14:textId="77777777" w:rsidR="00AD0150" w:rsidRPr="006C6584" w:rsidRDefault="00AD0150" w:rsidP="007847C8">
            <w:pPr>
              <w:jc w:val="both"/>
              <w:rPr>
                <w:b/>
                <w:sz w:val="22"/>
                <w:szCs w:val="22"/>
              </w:rPr>
            </w:pPr>
            <w:r w:rsidRPr="006C6584">
              <w:rPr>
                <w:b/>
                <w:sz w:val="22"/>
                <w:szCs w:val="22"/>
              </w:rPr>
              <w:t>18 513,00</w:t>
            </w:r>
          </w:p>
          <w:p w14:paraId="25480DFE" w14:textId="77777777" w:rsidR="00AD0150" w:rsidRPr="006C6584" w:rsidRDefault="00AD0150" w:rsidP="007847C8">
            <w:pPr>
              <w:jc w:val="both"/>
              <w:rPr>
                <w:sz w:val="22"/>
                <w:szCs w:val="22"/>
              </w:rPr>
            </w:pPr>
            <w:r w:rsidRPr="006C6584">
              <w:rPr>
                <w:sz w:val="22"/>
                <w:szCs w:val="22"/>
              </w:rPr>
              <w:t>(2018-10-16 iki 2018-11-30)</w:t>
            </w:r>
          </w:p>
          <w:p w14:paraId="584D8D75" w14:textId="77777777" w:rsidR="00AD0150" w:rsidRPr="006C6584" w:rsidRDefault="00AD0150" w:rsidP="007847C8">
            <w:pPr>
              <w:jc w:val="both"/>
              <w:rPr>
                <w:sz w:val="22"/>
                <w:szCs w:val="22"/>
              </w:rPr>
            </w:pPr>
          </w:p>
          <w:p w14:paraId="3238A695" w14:textId="77777777" w:rsidR="00AD0150" w:rsidRPr="006C6584" w:rsidRDefault="00AD0150" w:rsidP="007847C8">
            <w:pPr>
              <w:jc w:val="both"/>
              <w:rPr>
                <w:b/>
                <w:sz w:val="22"/>
                <w:szCs w:val="22"/>
              </w:rPr>
            </w:pPr>
            <w:r w:rsidRPr="006C6584">
              <w:rPr>
                <w:b/>
                <w:sz w:val="22"/>
                <w:szCs w:val="22"/>
              </w:rPr>
              <w:t>3 018,55</w:t>
            </w:r>
          </w:p>
          <w:p w14:paraId="425B7D3E" w14:textId="77777777" w:rsidR="00AD0150" w:rsidRPr="006C6584" w:rsidRDefault="00AD0150" w:rsidP="007847C8">
            <w:pPr>
              <w:jc w:val="both"/>
              <w:rPr>
                <w:sz w:val="22"/>
                <w:szCs w:val="22"/>
              </w:rPr>
            </w:pPr>
            <w:r w:rsidRPr="006C6584">
              <w:rPr>
                <w:sz w:val="22"/>
                <w:szCs w:val="22"/>
              </w:rPr>
              <w:t>(2018-09-03 iki 2018-11-30)</w:t>
            </w:r>
          </w:p>
          <w:p w14:paraId="4AE08891" w14:textId="77777777" w:rsidR="00AD0150" w:rsidRPr="006C6584" w:rsidRDefault="00AD0150" w:rsidP="007847C8">
            <w:pPr>
              <w:jc w:val="both"/>
              <w:rPr>
                <w:sz w:val="22"/>
                <w:szCs w:val="22"/>
              </w:rPr>
            </w:pPr>
          </w:p>
          <w:p w14:paraId="22E402BC" w14:textId="77777777" w:rsidR="00AD0150" w:rsidRPr="006C6584" w:rsidRDefault="00AD0150" w:rsidP="007847C8">
            <w:pPr>
              <w:jc w:val="both"/>
              <w:rPr>
                <w:sz w:val="22"/>
                <w:szCs w:val="22"/>
              </w:rPr>
            </w:pPr>
          </w:p>
          <w:p w14:paraId="2049BAE5" w14:textId="77777777" w:rsidR="00AD0150" w:rsidRPr="006C6584" w:rsidRDefault="00AD0150" w:rsidP="007847C8">
            <w:pPr>
              <w:jc w:val="both"/>
              <w:rPr>
                <w:sz w:val="22"/>
                <w:szCs w:val="22"/>
              </w:rPr>
            </w:pPr>
            <w:r w:rsidRPr="006C6584">
              <w:rPr>
                <w:b/>
                <w:sz w:val="22"/>
                <w:szCs w:val="22"/>
              </w:rPr>
              <w:t>1 960,20</w:t>
            </w:r>
            <w:r w:rsidRPr="006C6584">
              <w:rPr>
                <w:sz w:val="22"/>
                <w:szCs w:val="22"/>
              </w:rPr>
              <w:t xml:space="preserve"> (2017-10-24 iki 2019-02-16)</w:t>
            </w:r>
          </w:p>
        </w:tc>
        <w:tc>
          <w:tcPr>
            <w:tcW w:w="1481" w:type="dxa"/>
          </w:tcPr>
          <w:p w14:paraId="47939970" w14:textId="77777777" w:rsidR="00AD0150" w:rsidRPr="006C6584" w:rsidRDefault="00AD0150" w:rsidP="007847C8">
            <w:pPr>
              <w:jc w:val="both"/>
              <w:rPr>
                <w:b/>
                <w:sz w:val="22"/>
                <w:szCs w:val="22"/>
              </w:rPr>
            </w:pPr>
            <w:r w:rsidRPr="006C6584">
              <w:rPr>
                <w:b/>
                <w:sz w:val="22"/>
                <w:szCs w:val="22"/>
              </w:rPr>
              <w:lastRenderedPageBreak/>
              <w:t>257,51</w:t>
            </w:r>
          </w:p>
          <w:p w14:paraId="04724B03" w14:textId="77777777" w:rsidR="00AD0150" w:rsidRPr="006C6584" w:rsidRDefault="00AD0150" w:rsidP="007847C8">
            <w:pPr>
              <w:jc w:val="both"/>
              <w:rPr>
                <w:b/>
                <w:sz w:val="22"/>
                <w:szCs w:val="22"/>
              </w:rPr>
            </w:pPr>
          </w:p>
          <w:p w14:paraId="2FB46617" w14:textId="77777777" w:rsidR="00AD0150" w:rsidRPr="006C6584" w:rsidRDefault="00AD0150" w:rsidP="007847C8">
            <w:pPr>
              <w:jc w:val="both"/>
              <w:rPr>
                <w:b/>
                <w:sz w:val="22"/>
                <w:szCs w:val="22"/>
              </w:rPr>
            </w:pPr>
          </w:p>
          <w:p w14:paraId="36BD5C71" w14:textId="77777777" w:rsidR="00AD0150" w:rsidRPr="006C6584" w:rsidRDefault="00AD0150" w:rsidP="007847C8">
            <w:pPr>
              <w:jc w:val="both"/>
              <w:rPr>
                <w:b/>
                <w:sz w:val="22"/>
                <w:szCs w:val="22"/>
              </w:rPr>
            </w:pPr>
            <w:r w:rsidRPr="006C6584">
              <w:rPr>
                <w:b/>
                <w:sz w:val="22"/>
                <w:szCs w:val="22"/>
              </w:rPr>
              <w:t>196 494,28</w:t>
            </w:r>
          </w:p>
          <w:p w14:paraId="19903DF5" w14:textId="77777777" w:rsidR="00AD0150" w:rsidRPr="006C6584" w:rsidRDefault="00AD0150" w:rsidP="007847C8">
            <w:pPr>
              <w:jc w:val="both"/>
              <w:rPr>
                <w:b/>
                <w:sz w:val="22"/>
                <w:szCs w:val="22"/>
              </w:rPr>
            </w:pPr>
          </w:p>
          <w:p w14:paraId="4DA5B0DA" w14:textId="77777777" w:rsidR="00AD0150" w:rsidRPr="006C6584" w:rsidRDefault="00AD0150" w:rsidP="007847C8">
            <w:pPr>
              <w:jc w:val="both"/>
              <w:rPr>
                <w:b/>
                <w:sz w:val="22"/>
                <w:szCs w:val="22"/>
              </w:rPr>
            </w:pPr>
            <w:r w:rsidRPr="006C6584">
              <w:rPr>
                <w:b/>
                <w:sz w:val="22"/>
                <w:szCs w:val="22"/>
              </w:rPr>
              <w:t>127 451,84</w:t>
            </w:r>
          </w:p>
          <w:p w14:paraId="687E74A8" w14:textId="77777777" w:rsidR="00AD0150" w:rsidRPr="006C6584" w:rsidRDefault="00AD0150" w:rsidP="007847C8">
            <w:pPr>
              <w:jc w:val="both"/>
              <w:rPr>
                <w:b/>
                <w:sz w:val="22"/>
                <w:szCs w:val="22"/>
              </w:rPr>
            </w:pPr>
          </w:p>
          <w:p w14:paraId="564E4C96" w14:textId="77777777" w:rsidR="00AD0150" w:rsidRPr="006C6584" w:rsidRDefault="00AD0150" w:rsidP="007847C8">
            <w:pPr>
              <w:jc w:val="both"/>
              <w:rPr>
                <w:b/>
                <w:sz w:val="22"/>
                <w:szCs w:val="22"/>
              </w:rPr>
            </w:pPr>
          </w:p>
          <w:p w14:paraId="14DD047D" w14:textId="77777777" w:rsidR="00AD0150" w:rsidRPr="006C6584" w:rsidRDefault="00AD0150" w:rsidP="007847C8">
            <w:pPr>
              <w:jc w:val="both"/>
              <w:rPr>
                <w:b/>
                <w:sz w:val="22"/>
                <w:szCs w:val="22"/>
              </w:rPr>
            </w:pPr>
          </w:p>
          <w:p w14:paraId="7E01FBC2" w14:textId="77777777" w:rsidR="00AD0150" w:rsidRPr="006C6584" w:rsidRDefault="00AD0150" w:rsidP="007847C8">
            <w:pPr>
              <w:jc w:val="both"/>
              <w:rPr>
                <w:b/>
                <w:sz w:val="22"/>
                <w:szCs w:val="22"/>
              </w:rPr>
            </w:pPr>
          </w:p>
          <w:p w14:paraId="2D244534" w14:textId="77777777" w:rsidR="00AD0150" w:rsidRPr="006C6584" w:rsidRDefault="00AD0150" w:rsidP="007847C8">
            <w:pPr>
              <w:jc w:val="both"/>
              <w:rPr>
                <w:b/>
                <w:sz w:val="22"/>
                <w:szCs w:val="22"/>
              </w:rPr>
            </w:pPr>
          </w:p>
          <w:p w14:paraId="637F9BF4" w14:textId="77777777" w:rsidR="00AD0150" w:rsidRPr="006C6584" w:rsidRDefault="00AD0150" w:rsidP="007847C8">
            <w:pPr>
              <w:jc w:val="both"/>
              <w:rPr>
                <w:b/>
                <w:sz w:val="22"/>
                <w:szCs w:val="22"/>
              </w:rPr>
            </w:pPr>
          </w:p>
          <w:p w14:paraId="318EC518" w14:textId="77777777" w:rsidR="00AD0150" w:rsidRPr="006C6584" w:rsidRDefault="00AD0150" w:rsidP="007847C8">
            <w:pPr>
              <w:jc w:val="both"/>
              <w:rPr>
                <w:b/>
                <w:sz w:val="22"/>
                <w:szCs w:val="22"/>
              </w:rPr>
            </w:pPr>
          </w:p>
          <w:p w14:paraId="4D2C014F" w14:textId="77777777" w:rsidR="00AD0150" w:rsidRPr="006C6584" w:rsidRDefault="00AD0150" w:rsidP="007847C8">
            <w:pPr>
              <w:jc w:val="both"/>
              <w:rPr>
                <w:b/>
                <w:sz w:val="22"/>
                <w:szCs w:val="22"/>
              </w:rPr>
            </w:pPr>
            <w:r w:rsidRPr="006C6584">
              <w:rPr>
                <w:b/>
                <w:sz w:val="22"/>
                <w:szCs w:val="22"/>
              </w:rPr>
              <w:t>18 513,00</w:t>
            </w:r>
          </w:p>
          <w:p w14:paraId="2C3B1A81" w14:textId="77777777" w:rsidR="00AD0150" w:rsidRPr="006C6584" w:rsidRDefault="00AD0150" w:rsidP="007847C8">
            <w:pPr>
              <w:jc w:val="both"/>
              <w:rPr>
                <w:b/>
                <w:sz w:val="22"/>
                <w:szCs w:val="22"/>
              </w:rPr>
            </w:pPr>
          </w:p>
          <w:p w14:paraId="7274826E" w14:textId="77777777" w:rsidR="00AD0150" w:rsidRPr="006C6584" w:rsidRDefault="00AD0150" w:rsidP="007847C8">
            <w:pPr>
              <w:jc w:val="both"/>
              <w:rPr>
                <w:b/>
                <w:sz w:val="22"/>
                <w:szCs w:val="22"/>
              </w:rPr>
            </w:pPr>
          </w:p>
          <w:p w14:paraId="7ABC9F4F" w14:textId="77777777" w:rsidR="00AD0150" w:rsidRPr="006C6584" w:rsidRDefault="00AD0150" w:rsidP="007847C8">
            <w:pPr>
              <w:jc w:val="both"/>
              <w:rPr>
                <w:b/>
                <w:sz w:val="22"/>
                <w:szCs w:val="22"/>
              </w:rPr>
            </w:pPr>
          </w:p>
          <w:p w14:paraId="31388286" w14:textId="77777777" w:rsidR="00AD0150" w:rsidRPr="006C6584" w:rsidRDefault="00AD0150" w:rsidP="007847C8">
            <w:pPr>
              <w:jc w:val="both"/>
              <w:rPr>
                <w:b/>
                <w:sz w:val="22"/>
                <w:szCs w:val="22"/>
              </w:rPr>
            </w:pPr>
          </w:p>
          <w:p w14:paraId="5FF42D03" w14:textId="77777777" w:rsidR="00AD0150" w:rsidRPr="006C6584" w:rsidRDefault="00AD0150" w:rsidP="007847C8">
            <w:pPr>
              <w:jc w:val="both"/>
              <w:rPr>
                <w:b/>
                <w:sz w:val="22"/>
                <w:szCs w:val="22"/>
              </w:rPr>
            </w:pPr>
            <w:r w:rsidRPr="006C6584">
              <w:rPr>
                <w:b/>
                <w:sz w:val="22"/>
                <w:szCs w:val="22"/>
              </w:rPr>
              <w:t>1 960,20</w:t>
            </w:r>
          </w:p>
          <w:p w14:paraId="356FC03B" w14:textId="77777777" w:rsidR="00AD0150" w:rsidRPr="006C6584" w:rsidRDefault="00AD0150" w:rsidP="007847C8">
            <w:pPr>
              <w:jc w:val="both"/>
              <w:rPr>
                <w:b/>
                <w:sz w:val="22"/>
                <w:szCs w:val="22"/>
              </w:rPr>
            </w:pPr>
          </w:p>
        </w:tc>
        <w:tc>
          <w:tcPr>
            <w:tcW w:w="2187" w:type="dxa"/>
          </w:tcPr>
          <w:p w14:paraId="1B2E5FBE" w14:textId="77777777" w:rsidR="00AD0150" w:rsidRPr="006C6584" w:rsidRDefault="00AD0150" w:rsidP="007847C8">
            <w:pPr>
              <w:jc w:val="both"/>
              <w:rPr>
                <w:sz w:val="22"/>
                <w:szCs w:val="22"/>
              </w:rPr>
            </w:pPr>
            <w:r w:rsidRPr="006C6584">
              <w:rPr>
                <w:sz w:val="22"/>
                <w:szCs w:val="22"/>
              </w:rPr>
              <w:lastRenderedPageBreak/>
              <w:t>Techninio projekto vykdymo priežiūros paslaugos.</w:t>
            </w:r>
          </w:p>
          <w:p w14:paraId="5D1BBA5D" w14:textId="77777777" w:rsidR="00AD0150" w:rsidRPr="006C6584" w:rsidRDefault="00AD0150" w:rsidP="007847C8">
            <w:pPr>
              <w:jc w:val="both"/>
              <w:rPr>
                <w:sz w:val="22"/>
                <w:szCs w:val="22"/>
              </w:rPr>
            </w:pPr>
          </w:p>
          <w:p w14:paraId="0BC9606C" w14:textId="77777777" w:rsidR="00AD0150" w:rsidRPr="006C6584" w:rsidRDefault="00AD0150" w:rsidP="007847C8">
            <w:pPr>
              <w:jc w:val="both"/>
              <w:rPr>
                <w:sz w:val="22"/>
                <w:szCs w:val="22"/>
              </w:rPr>
            </w:pPr>
            <w:r w:rsidRPr="006C6584">
              <w:rPr>
                <w:sz w:val="22"/>
                <w:szCs w:val="22"/>
              </w:rPr>
              <w:lastRenderedPageBreak/>
              <w:t>Kapitalinis remontas: panduso įrengimo darbai, vidaus patalpų sienų, lubų , grindų apdailos darbai, langų palangių ir durų keitimas, scenos įrengimas, stogo įrengimo darbai, ventkameros įrengimo darbai, buitinių nuotėkių įrengimo darbai, katilinės įrengimas, elektrotechnikos darbai, apsauginės i priešgaisrinės signalizacijos įrengimas, aplinkos sutvarkymas.</w:t>
            </w:r>
          </w:p>
          <w:p w14:paraId="4784D285" w14:textId="77777777" w:rsidR="00AD0150" w:rsidRPr="006C6584" w:rsidRDefault="00AD0150" w:rsidP="007847C8">
            <w:pPr>
              <w:jc w:val="both"/>
              <w:rPr>
                <w:sz w:val="22"/>
                <w:szCs w:val="22"/>
              </w:rPr>
            </w:pPr>
            <w:r w:rsidRPr="006C6584">
              <w:rPr>
                <w:sz w:val="22"/>
                <w:szCs w:val="22"/>
              </w:rPr>
              <w:t>Aplinkos sutvarkymo darbai.</w:t>
            </w:r>
          </w:p>
          <w:p w14:paraId="4D8D1680" w14:textId="77777777" w:rsidR="00AD0150" w:rsidRPr="006C6584" w:rsidRDefault="00AD0150" w:rsidP="007847C8">
            <w:pPr>
              <w:jc w:val="both"/>
              <w:rPr>
                <w:sz w:val="22"/>
                <w:szCs w:val="22"/>
              </w:rPr>
            </w:pPr>
          </w:p>
          <w:p w14:paraId="38A512B4" w14:textId="77777777" w:rsidR="00AD0150" w:rsidRPr="006C6584" w:rsidRDefault="00AD0150" w:rsidP="007847C8">
            <w:pPr>
              <w:jc w:val="both"/>
              <w:rPr>
                <w:sz w:val="22"/>
                <w:szCs w:val="22"/>
              </w:rPr>
            </w:pPr>
            <w:r w:rsidRPr="006C6584">
              <w:rPr>
                <w:sz w:val="22"/>
                <w:szCs w:val="22"/>
              </w:rPr>
              <w:t>Šilumos trasos įrengimas</w:t>
            </w:r>
          </w:p>
          <w:p w14:paraId="2FCB53F1" w14:textId="77777777" w:rsidR="00AD0150" w:rsidRPr="006C6584" w:rsidRDefault="00AD0150" w:rsidP="007847C8">
            <w:pPr>
              <w:jc w:val="both"/>
              <w:rPr>
                <w:sz w:val="22"/>
                <w:szCs w:val="22"/>
              </w:rPr>
            </w:pPr>
          </w:p>
          <w:p w14:paraId="26600225" w14:textId="77777777" w:rsidR="00AD0150" w:rsidRPr="006C6584" w:rsidRDefault="00AD0150" w:rsidP="007847C8">
            <w:pPr>
              <w:jc w:val="both"/>
              <w:rPr>
                <w:sz w:val="22"/>
                <w:szCs w:val="22"/>
              </w:rPr>
            </w:pPr>
            <w:r w:rsidRPr="006C6584">
              <w:rPr>
                <w:sz w:val="22"/>
                <w:szCs w:val="22"/>
              </w:rPr>
              <w:t>Kapitalinio remonto statybos darbų techninės priežiūros paslaugos.</w:t>
            </w:r>
          </w:p>
        </w:tc>
        <w:tc>
          <w:tcPr>
            <w:tcW w:w="1726" w:type="dxa"/>
          </w:tcPr>
          <w:p w14:paraId="4C3F04C1" w14:textId="77777777" w:rsidR="00AD0150" w:rsidRPr="006C6584" w:rsidRDefault="00AD0150" w:rsidP="007847C8">
            <w:pPr>
              <w:jc w:val="both"/>
              <w:rPr>
                <w:sz w:val="22"/>
                <w:szCs w:val="22"/>
              </w:rPr>
            </w:pPr>
            <w:r w:rsidRPr="006C6584">
              <w:rPr>
                <w:sz w:val="22"/>
                <w:szCs w:val="22"/>
              </w:rPr>
              <w:lastRenderedPageBreak/>
              <w:t>Savivaldybės biudžetas – 51,50 Eur</w:t>
            </w:r>
          </w:p>
          <w:p w14:paraId="28A64C9C" w14:textId="77777777" w:rsidR="00AD0150" w:rsidRPr="006C6584" w:rsidRDefault="00AD0150" w:rsidP="007847C8">
            <w:pPr>
              <w:jc w:val="both"/>
              <w:rPr>
                <w:sz w:val="22"/>
                <w:szCs w:val="22"/>
              </w:rPr>
            </w:pPr>
            <w:r w:rsidRPr="006C6584">
              <w:rPr>
                <w:sz w:val="22"/>
                <w:szCs w:val="22"/>
              </w:rPr>
              <w:t xml:space="preserve">Europos </w:t>
            </w:r>
            <w:r w:rsidRPr="006C6584">
              <w:rPr>
                <w:sz w:val="22"/>
                <w:szCs w:val="22"/>
              </w:rPr>
              <w:lastRenderedPageBreak/>
              <w:t>sąjungos lėšos – 206,01 Eur</w:t>
            </w:r>
          </w:p>
          <w:p w14:paraId="0ED5D71D" w14:textId="77777777" w:rsidR="00AD0150" w:rsidRPr="006C6584" w:rsidRDefault="00AD0150" w:rsidP="007847C8">
            <w:pPr>
              <w:jc w:val="both"/>
              <w:rPr>
                <w:sz w:val="22"/>
                <w:szCs w:val="22"/>
              </w:rPr>
            </w:pPr>
          </w:p>
          <w:p w14:paraId="3CAA303A" w14:textId="77777777" w:rsidR="00AD0150" w:rsidRPr="006C6584" w:rsidRDefault="00AD0150" w:rsidP="007847C8">
            <w:pPr>
              <w:jc w:val="both"/>
              <w:rPr>
                <w:b/>
                <w:sz w:val="22"/>
                <w:szCs w:val="22"/>
              </w:rPr>
            </w:pPr>
            <w:r w:rsidRPr="006C6584">
              <w:rPr>
                <w:b/>
                <w:sz w:val="22"/>
                <w:szCs w:val="22"/>
              </w:rPr>
              <w:t>I ETAPO</w:t>
            </w:r>
          </w:p>
          <w:p w14:paraId="6808FFDA" w14:textId="77777777" w:rsidR="00AD0150" w:rsidRPr="006C6584" w:rsidRDefault="00AD0150" w:rsidP="007847C8">
            <w:pPr>
              <w:jc w:val="both"/>
              <w:rPr>
                <w:sz w:val="22"/>
                <w:szCs w:val="22"/>
              </w:rPr>
            </w:pPr>
            <w:r w:rsidRPr="006C6584">
              <w:rPr>
                <w:sz w:val="22"/>
                <w:szCs w:val="22"/>
              </w:rPr>
              <w:t>Savivaldybės biudžetas –</w:t>
            </w:r>
          </w:p>
          <w:p w14:paraId="3C4C45C8" w14:textId="77777777" w:rsidR="00AD0150" w:rsidRPr="006C6584" w:rsidRDefault="00AD0150" w:rsidP="007847C8">
            <w:pPr>
              <w:jc w:val="both"/>
              <w:rPr>
                <w:sz w:val="22"/>
                <w:szCs w:val="22"/>
              </w:rPr>
            </w:pPr>
            <w:r w:rsidRPr="006C6584">
              <w:rPr>
                <w:sz w:val="22"/>
                <w:szCs w:val="22"/>
              </w:rPr>
              <w:t>39 298,86 Eur</w:t>
            </w:r>
          </w:p>
          <w:p w14:paraId="551DDF99" w14:textId="77777777" w:rsidR="00AD0150" w:rsidRPr="006C6584" w:rsidRDefault="00AD0150" w:rsidP="007847C8">
            <w:pPr>
              <w:jc w:val="both"/>
              <w:rPr>
                <w:sz w:val="22"/>
                <w:szCs w:val="22"/>
              </w:rPr>
            </w:pPr>
            <w:r w:rsidRPr="006C6584">
              <w:rPr>
                <w:sz w:val="22"/>
                <w:szCs w:val="22"/>
              </w:rPr>
              <w:t xml:space="preserve">Europos sąjungos lėšos – </w:t>
            </w:r>
          </w:p>
          <w:p w14:paraId="7617D788" w14:textId="77777777" w:rsidR="00AD0150" w:rsidRPr="006C6584" w:rsidRDefault="00AD0150" w:rsidP="007847C8">
            <w:pPr>
              <w:jc w:val="both"/>
              <w:rPr>
                <w:sz w:val="22"/>
                <w:szCs w:val="22"/>
              </w:rPr>
            </w:pPr>
            <w:r w:rsidRPr="006C6584">
              <w:rPr>
                <w:sz w:val="22"/>
                <w:szCs w:val="22"/>
              </w:rPr>
              <w:t>157 195,42 Eur</w:t>
            </w:r>
          </w:p>
          <w:p w14:paraId="0BB46C47" w14:textId="77777777" w:rsidR="00AD0150" w:rsidRPr="006C6584" w:rsidRDefault="00AD0150" w:rsidP="007847C8">
            <w:pPr>
              <w:jc w:val="both"/>
              <w:rPr>
                <w:b/>
                <w:sz w:val="22"/>
                <w:szCs w:val="22"/>
              </w:rPr>
            </w:pPr>
            <w:r w:rsidRPr="006C6584">
              <w:rPr>
                <w:b/>
                <w:sz w:val="22"/>
                <w:szCs w:val="22"/>
              </w:rPr>
              <w:t>II ETAPO</w:t>
            </w:r>
          </w:p>
          <w:p w14:paraId="23AA9A9D" w14:textId="77777777" w:rsidR="00AD0150" w:rsidRPr="006C6584" w:rsidRDefault="00AD0150" w:rsidP="007847C8">
            <w:pPr>
              <w:jc w:val="both"/>
              <w:rPr>
                <w:sz w:val="22"/>
                <w:szCs w:val="22"/>
              </w:rPr>
            </w:pPr>
            <w:r w:rsidRPr="006C6584">
              <w:rPr>
                <w:sz w:val="22"/>
                <w:szCs w:val="22"/>
              </w:rPr>
              <w:t xml:space="preserve">Savivaldybės biudžetas – </w:t>
            </w:r>
          </w:p>
          <w:p w14:paraId="62FA4310" w14:textId="77777777" w:rsidR="00AD0150" w:rsidRPr="006C6584" w:rsidRDefault="00AD0150" w:rsidP="007847C8">
            <w:pPr>
              <w:jc w:val="both"/>
              <w:rPr>
                <w:sz w:val="22"/>
                <w:szCs w:val="22"/>
              </w:rPr>
            </w:pPr>
            <w:r w:rsidRPr="006C6584">
              <w:rPr>
                <w:sz w:val="22"/>
                <w:szCs w:val="22"/>
              </w:rPr>
              <w:t>25 490,37 Eur</w:t>
            </w:r>
          </w:p>
          <w:p w14:paraId="35EBA856" w14:textId="77777777" w:rsidR="00AD0150" w:rsidRPr="006C6584" w:rsidRDefault="00AD0150" w:rsidP="007847C8">
            <w:pPr>
              <w:jc w:val="both"/>
              <w:rPr>
                <w:sz w:val="22"/>
                <w:szCs w:val="22"/>
              </w:rPr>
            </w:pPr>
            <w:r w:rsidRPr="006C6584">
              <w:rPr>
                <w:sz w:val="22"/>
                <w:szCs w:val="22"/>
              </w:rPr>
              <w:t>Europos sąjungos lėšos –</w:t>
            </w:r>
          </w:p>
          <w:p w14:paraId="2CA5B7D2" w14:textId="77777777" w:rsidR="00AD0150" w:rsidRPr="006C6584" w:rsidRDefault="00AD0150" w:rsidP="007847C8">
            <w:pPr>
              <w:jc w:val="both"/>
              <w:rPr>
                <w:sz w:val="22"/>
                <w:szCs w:val="22"/>
              </w:rPr>
            </w:pPr>
            <w:r w:rsidRPr="006C6584">
              <w:rPr>
                <w:sz w:val="22"/>
                <w:szCs w:val="22"/>
              </w:rPr>
              <w:t>101 961,47 Eur</w:t>
            </w:r>
          </w:p>
          <w:p w14:paraId="6C89BF30" w14:textId="77777777" w:rsidR="00AD0150" w:rsidRPr="006C6584" w:rsidRDefault="00AD0150" w:rsidP="007847C8">
            <w:pPr>
              <w:jc w:val="both"/>
              <w:rPr>
                <w:sz w:val="22"/>
                <w:szCs w:val="22"/>
              </w:rPr>
            </w:pPr>
          </w:p>
          <w:p w14:paraId="7B7894B6" w14:textId="77777777" w:rsidR="00AD0150" w:rsidRPr="006C6584" w:rsidRDefault="00AD0150" w:rsidP="007847C8">
            <w:pPr>
              <w:jc w:val="both"/>
              <w:rPr>
                <w:sz w:val="22"/>
                <w:szCs w:val="22"/>
              </w:rPr>
            </w:pPr>
          </w:p>
          <w:p w14:paraId="5BEE091F" w14:textId="77777777" w:rsidR="00AD0150" w:rsidRPr="006C6584" w:rsidRDefault="00AD0150" w:rsidP="007847C8">
            <w:pPr>
              <w:jc w:val="both"/>
              <w:rPr>
                <w:sz w:val="22"/>
                <w:szCs w:val="22"/>
              </w:rPr>
            </w:pPr>
            <w:r w:rsidRPr="006C6584">
              <w:rPr>
                <w:sz w:val="22"/>
                <w:szCs w:val="22"/>
              </w:rPr>
              <w:t xml:space="preserve">Savivaldybės biudžetas – </w:t>
            </w:r>
          </w:p>
          <w:p w14:paraId="55E0BF9B" w14:textId="77777777" w:rsidR="00AD0150" w:rsidRPr="006C6584" w:rsidRDefault="00AD0150" w:rsidP="007847C8">
            <w:pPr>
              <w:jc w:val="both"/>
              <w:rPr>
                <w:sz w:val="22"/>
                <w:szCs w:val="22"/>
              </w:rPr>
            </w:pPr>
            <w:r w:rsidRPr="006C6584">
              <w:rPr>
                <w:sz w:val="22"/>
                <w:szCs w:val="22"/>
              </w:rPr>
              <w:t>3 702,60 Eur</w:t>
            </w:r>
          </w:p>
          <w:p w14:paraId="2A2372E1" w14:textId="77777777" w:rsidR="00AD0150" w:rsidRPr="006C6584" w:rsidRDefault="00AD0150" w:rsidP="007847C8">
            <w:pPr>
              <w:jc w:val="both"/>
              <w:rPr>
                <w:sz w:val="22"/>
                <w:szCs w:val="22"/>
              </w:rPr>
            </w:pPr>
            <w:r w:rsidRPr="006C6584">
              <w:rPr>
                <w:sz w:val="22"/>
                <w:szCs w:val="22"/>
              </w:rPr>
              <w:t>Europos sąjungos lėšos –</w:t>
            </w:r>
          </w:p>
          <w:p w14:paraId="2CFAE5D9" w14:textId="77777777" w:rsidR="00AD0150" w:rsidRPr="006C6584" w:rsidRDefault="00AD0150" w:rsidP="007847C8">
            <w:pPr>
              <w:jc w:val="both"/>
              <w:rPr>
                <w:sz w:val="22"/>
                <w:szCs w:val="22"/>
              </w:rPr>
            </w:pPr>
            <w:r w:rsidRPr="006C6584">
              <w:rPr>
                <w:sz w:val="22"/>
                <w:szCs w:val="22"/>
              </w:rPr>
              <w:t>14 810,40 Eur</w:t>
            </w:r>
          </w:p>
          <w:p w14:paraId="305093F1" w14:textId="77777777" w:rsidR="00AD0150" w:rsidRPr="006C6584" w:rsidRDefault="00AD0150" w:rsidP="007847C8">
            <w:pPr>
              <w:jc w:val="both"/>
              <w:rPr>
                <w:sz w:val="22"/>
                <w:szCs w:val="22"/>
              </w:rPr>
            </w:pPr>
          </w:p>
          <w:p w14:paraId="1E4863C9" w14:textId="77777777" w:rsidR="00AD0150" w:rsidRPr="006C6584" w:rsidRDefault="00AD0150" w:rsidP="007847C8">
            <w:pPr>
              <w:jc w:val="both"/>
              <w:rPr>
                <w:sz w:val="22"/>
                <w:szCs w:val="22"/>
              </w:rPr>
            </w:pPr>
          </w:p>
          <w:p w14:paraId="5A28EAB0" w14:textId="77777777" w:rsidR="00AD0150" w:rsidRPr="006C6584" w:rsidRDefault="00AD0150" w:rsidP="007847C8">
            <w:pPr>
              <w:jc w:val="both"/>
              <w:rPr>
                <w:sz w:val="22"/>
                <w:szCs w:val="22"/>
              </w:rPr>
            </w:pPr>
          </w:p>
          <w:p w14:paraId="6EC04584" w14:textId="77777777" w:rsidR="00AD0150" w:rsidRPr="006C6584" w:rsidRDefault="00AD0150" w:rsidP="007847C8">
            <w:pPr>
              <w:jc w:val="both"/>
              <w:rPr>
                <w:sz w:val="22"/>
                <w:szCs w:val="22"/>
              </w:rPr>
            </w:pPr>
            <w:r w:rsidRPr="006C6584">
              <w:rPr>
                <w:sz w:val="22"/>
                <w:szCs w:val="22"/>
              </w:rPr>
              <w:t xml:space="preserve">Savivaldybės biudžetas – </w:t>
            </w:r>
          </w:p>
          <w:p w14:paraId="6137C227" w14:textId="77777777" w:rsidR="00AD0150" w:rsidRPr="006C6584" w:rsidRDefault="00AD0150" w:rsidP="007847C8">
            <w:pPr>
              <w:jc w:val="both"/>
              <w:rPr>
                <w:sz w:val="22"/>
                <w:szCs w:val="22"/>
              </w:rPr>
            </w:pPr>
            <w:r w:rsidRPr="006C6584">
              <w:rPr>
                <w:sz w:val="22"/>
                <w:szCs w:val="22"/>
              </w:rPr>
              <w:t>392,04 Eur</w:t>
            </w:r>
          </w:p>
          <w:p w14:paraId="33202CE8" w14:textId="77777777" w:rsidR="00AD0150" w:rsidRPr="006C6584" w:rsidRDefault="00AD0150" w:rsidP="007847C8">
            <w:pPr>
              <w:jc w:val="both"/>
              <w:rPr>
                <w:sz w:val="22"/>
                <w:szCs w:val="22"/>
              </w:rPr>
            </w:pPr>
            <w:r w:rsidRPr="006C6584">
              <w:rPr>
                <w:sz w:val="22"/>
                <w:szCs w:val="22"/>
              </w:rPr>
              <w:t xml:space="preserve">Europos sąjungos lėšos – </w:t>
            </w:r>
          </w:p>
          <w:p w14:paraId="746798D8" w14:textId="77777777" w:rsidR="00AD0150" w:rsidRPr="006C6584" w:rsidRDefault="00AD0150" w:rsidP="007847C8">
            <w:pPr>
              <w:jc w:val="both"/>
              <w:rPr>
                <w:sz w:val="22"/>
                <w:szCs w:val="22"/>
              </w:rPr>
            </w:pPr>
            <w:r w:rsidRPr="006C6584">
              <w:rPr>
                <w:sz w:val="22"/>
                <w:szCs w:val="22"/>
              </w:rPr>
              <w:t>1568,16 Eur</w:t>
            </w:r>
          </w:p>
        </w:tc>
      </w:tr>
      <w:tr w:rsidR="00AD0150" w:rsidRPr="006C6584" w14:paraId="28BE015C" w14:textId="77777777" w:rsidTr="007847C8">
        <w:trPr>
          <w:trHeight w:val="200"/>
        </w:trPr>
        <w:tc>
          <w:tcPr>
            <w:tcW w:w="9992" w:type="dxa"/>
          </w:tcPr>
          <w:p w14:paraId="7D696A25" w14:textId="77777777" w:rsidR="00AD0150" w:rsidRPr="006C6584" w:rsidRDefault="00AD0150" w:rsidP="007847C8">
            <w:pPr>
              <w:jc w:val="both"/>
              <w:rPr>
                <w:sz w:val="22"/>
                <w:szCs w:val="22"/>
              </w:rPr>
            </w:pPr>
            <w:r w:rsidRPr="006C6584">
              <w:rPr>
                <w:sz w:val="22"/>
                <w:szCs w:val="22"/>
              </w:rPr>
              <w:lastRenderedPageBreak/>
              <w:t>9.</w:t>
            </w:r>
          </w:p>
        </w:tc>
        <w:tc>
          <w:tcPr>
            <w:tcW w:w="2123" w:type="dxa"/>
          </w:tcPr>
          <w:p w14:paraId="501A02A1" w14:textId="77777777" w:rsidR="00AD0150" w:rsidRPr="006C6584" w:rsidRDefault="00AD0150" w:rsidP="007847C8">
            <w:pPr>
              <w:jc w:val="both"/>
              <w:rPr>
                <w:b/>
                <w:bCs/>
                <w:sz w:val="22"/>
                <w:szCs w:val="22"/>
              </w:rPr>
            </w:pPr>
            <w:r w:rsidRPr="006C6584">
              <w:rPr>
                <w:b/>
                <w:bCs/>
                <w:sz w:val="22"/>
                <w:szCs w:val="22"/>
              </w:rPr>
              <w:t>VšĮ Šalčininkų rajono savivaldybės ligoninės remonto darbai</w:t>
            </w:r>
          </w:p>
        </w:tc>
        <w:tc>
          <w:tcPr>
            <w:tcW w:w="1487" w:type="dxa"/>
          </w:tcPr>
          <w:p w14:paraId="10E3B7A1" w14:textId="77777777" w:rsidR="00AD0150" w:rsidRPr="006C6584" w:rsidRDefault="00AD0150" w:rsidP="007847C8">
            <w:pPr>
              <w:jc w:val="both"/>
              <w:rPr>
                <w:b/>
                <w:sz w:val="22"/>
                <w:szCs w:val="22"/>
              </w:rPr>
            </w:pPr>
            <w:r w:rsidRPr="006C6584">
              <w:rPr>
                <w:b/>
                <w:sz w:val="22"/>
                <w:szCs w:val="22"/>
              </w:rPr>
              <w:t>39 968,01</w:t>
            </w:r>
          </w:p>
          <w:p w14:paraId="0B084680" w14:textId="77777777" w:rsidR="00AD0150" w:rsidRPr="006C6584" w:rsidRDefault="00AD0150" w:rsidP="007847C8">
            <w:pPr>
              <w:jc w:val="both"/>
              <w:rPr>
                <w:sz w:val="22"/>
                <w:szCs w:val="22"/>
              </w:rPr>
            </w:pPr>
            <w:r w:rsidRPr="006C6584">
              <w:rPr>
                <w:sz w:val="22"/>
                <w:szCs w:val="22"/>
              </w:rPr>
              <w:t>(2018-08-30 iki 2018-11-30)</w:t>
            </w:r>
          </w:p>
          <w:p w14:paraId="57855A04" w14:textId="77777777" w:rsidR="00AD0150" w:rsidRPr="006C6584" w:rsidRDefault="00AD0150" w:rsidP="007847C8">
            <w:pPr>
              <w:jc w:val="both"/>
              <w:rPr>
                <w:sz w:val="22"/>
                <w:szCs w:val="22"/>
              </w:rPr>
            </w:pPr>
          </w:p>
          <w:p w14:paraId="31DB2A2A" w14:textId="77777777" w:rsidR="00AD0150" w:rsidRPr="006C6584" w:rsidRDefault="00AD0150" w:rsidP="007847C8">
            <w:pPr>
              <w:jc w:val="both"/>
              <w:rPr>
                <w:sz w:val="22"/>
                <w:szCs w:val="22"/>
              </w:rPr>
            </w:pPr>
          </w:p>
          <w:p w14:paraId="3FED5783" w14:textId="77777777" w:rsidR="00AD0150" w:rsidRPr="006C6584" w:rsidRDefault="00AD0150" w:rsidP="007847C8">
            <w:pPr>
              <w:jc w:val="both"/>
              <w:rPr>
                <w:sz w:val="22"/>
                <w:szCs w:val="22"/>
              </w:rPr>
            </w:pPr>
          </w:p>
          <w:p w14:paraId="0F4316A8" w14:textId="77777777" w:rsidR="00AD0150" w:rsidRPr="006C6584" w:rsidRDefault="00AD0150" w:rsidP="007847C8">
            <w:pPr>
              <w:jc w:val="both"/>
              <w:rPr>
                <w:b/>
                <w:sz w:val="22"/>
                <w:szCs w:val="22"/>
              </w:rPr>
            </w:pPr>
            <w:r w:rsidRPr="006C6584">
              <w:rPr>
                <w:b/>
                <w:sz w:val="22"/>
                <w:szCs w:val="22"/>
              </w:rPr>
              <w:t>12 096,32</w:t>
            </w:r>
          </w:p>
          <w:p w14:paraId="1BC8EB3F" w14:textId="77777777" w:rsidR="00AD0150" w:rsidRPr="006C6584" w:rsidRDefault="00AD0150" w:rsidP="007847C8">
            <w:pPr>
              <w:jc w:val="both"/>
              <w:rPr>
                <w:sz w:val="22"/>
                <w:szCs w:val="22"/>
              </w:rPr>
            </w:pPr>
            <w:r w:rsidRPr="006C6584">
              <w:rPr>
                <w:sz w:val="22"/>
                <w:szCs w:val="22"/>
              </w:rPr>
              <w:t>(2018-11-30 iki 2018-12-14)</w:t>
            </w:r>
          </w:p>
          <w:p w14:paraId="05F59CEB" w14:textId="77777777" w:rsidR="00AD0150" w:rsidRPr="006C6584" w:rsidRDefault="00AD0150" w:rsidP="007847C8">
            <w:pPr>
              <w:jc w:val="both"/>
              <w:rPr>
                <w:sz w:val="22"/>
                <w:szCs w:val="22"/>
              </w:rPr>
            </w:pPr>
          </w:p>
        </w:tc>
        <w:tc>
          <w:tcPr>
            <w:tcW w:w="1481" w:type="dxa"/>
          </w:tcPr>
          <w:p w14:paraId="3A918C5C" w14:textId="77777777" w:rsidR="00AD0150" w:rsidRPr="006C6584" w:rsidRDefault="00AD0150" w:rsidP="007847C8">
            <w:pPr>
              <w:jc w:val="both"/>
              <w:rPr>
                <w:b/>
                <w:sz w:val="22"/>
                <w:szCs w:val="22"/>
              </w:rPr>
            </w:pPr>
            <w:r w:rsidRPr="006C6584">
              <w:rPr>
                <w:b/>
                <w:sz w:val="22"/>
                <w:szCs w:val="22"/>
              </w:rPr>
              <w:t>39 968,01</w:t>
            </w:r>
          </w:p>
          <w:p w14:paraId="7CC2669B" w14:textId="77777777" w:rsidR="00AD0150" w:rsidRPr="006C6584" w:rsidRDefault="00AD0150" w:rsidP="007847C8">
            <w:pPr>
              <w:jc w:val="both"/>
              <w:rPr>
                <w:b/>
                <w:sz w:val="22"/>
                <w:szCs w:val="22"/>
              </w:rPr>
            </w:pPr>
          </w:p>
          <w:p w14:paraId="48E7498F" w14:textId="77777777" w:rsidR="00AD0150" w:rsidRPr="006C6584" w:rsidRDefault="00AD0150" w:rsidP="007847C8">
            <w:pPr>
              <w:jc w:val="both"/>
              <w:rPr>
                <w:b/>
                <w:sz w:val="22"/>
                <w:szCs w:val="22"/>
              </w:rPr>
            </w:pPr>
          </w:p>
          <w:p w14:paraId="6BFDD986" w14:textId="77777777" w:rsidR="00AD0150" w:rsidRPr="006C6584" w:rsidRDefault="00AD0150" w:rsidP="007847C8">
            <w:pPr>
              <w:jc w:val="both"/>
              <w:rPr>
                <w:b/>
                <w:sz w:val="22"/>
                <w:szCs w:val="22"/>
              </w:rPr>
            </w:pPr>
          </w:p>
          <w:p w14:paraId="048EDD13" w14:textId="77777777" w:rsidR="00AD0150" w:rsidRPr="006C6584" w:rsidRDefault="00AD0150" w:rsidP="007847C8">
            <w:pPr>
              <w:jc w:val="both"/>
              <w:rPr>
                <w:b/>
                <w:sz w:val="22"/>
                <w:szCs w:val="22"/>
              </w:rPr>
            </w:pPr>
            <w:r w:rsidRPr="006C6584">
              <w:rPr>
                <w:b/>
                <w:sz w:val="22"/>
                <w:szCs w:val="22"/>
              </w:rPr>
              <w:t>12 096,32</w:t>
            </w:r>
          </w:p>
          <w:p w14:paraId="77C3CAE3" w14:textId="77777777" w:rsidR="00AD0150" w:rsidRPr="006C6584" w:rsidRDefault="00AD0150" w:rsidP="007847C8">
            <w:pPr>
              <w:jc w:val="both"/>
              <w:rPr>
                <w:b/>
                <w:sz w:val="22"/>
                <w:szCs w:val="22"/>
              </w:rPr>
            </w:pPr>
          </w:p>
        </w:tc>
        <w:tc>
          <w:tcPr>
            <w:tcW w:w="2187" w:type="dxa"/>
          </w:tcPr>
          <w:p w14:paraId="2D4B4E04" w14:textId="77777777" w:rsidR="00AD0150" w:rsidRPr="006C6584" w:rsidRDefault="00AD0150" w:rsidP="007847C8">
            <w:pPr>
              <w:jc w:val="both"/>
              <w:rPr>
                <w:sz w:val="22"/>
                <w:szCs w:val="22"/>
              </w:rPr>
            </w:pPr>
            <w:r w:rsidRPr="006C6584">
              <w:rPr>
                <w:sz w:val="22"/>
                <w:szCs w:val="22"/>
              </w:rPr>
              <w:t>1-o aukšto koridoriaus ir sanitarinio mazgo bei oftalmologo kabineto  (bendrai 209,74 kv. m. ploto patalpų) remontas.</w:t>
            </w:r>
          </w:p>
          <w:p w14:paraId="3CFCCA7E" w14:textId="77777777" w:rsidR="00AD0150" w:rsidRPr="006C6584" w:rsidRDefault="00AD0150" w:rsidP="007847C8">
            <w:pPr>
              <w:jc w:val="both"/>
              <w:rPr>
                <w:sz w:val="22"/>
                <w:szCs w:val="22"/>
              </w:rPr>
            </w:pPr>
            <w:r w:rsidRPr="006C6584">
              <w:rPr>
                <w:sz w:val="22"/>
                <w:szCs w:val="22"/>
              </w:rPr>
              <w:t>4-o aukšto sanitarinių mazgų (bendrai 17,60 kv. m. ploto patalpų) remontas.</w:t>
            </w:r>
          </w:p>
        </w:tc>
        <w:tc>
          <w:tcPr>
            <w:tcW w:w="1726" w:type="dxa"/>
          </w:tcPr>
          <w:p w14:paraId="48F111D9" w14:textId="77777777" w:rsidR="00AD0150" w:rsidRPr="006C6584" w:rsidRDefault="00AD0150" w:rsidP="007847C8">
            <w:pPr>
              <w:jc w:val="both"/>
              <w:rPr>
                <w:sz w:val="22"/>
                <w:szCs w:val="22"/>
              </w:rPr>
            </w:pPr>
            <w:r w:rsidRPr="006C6584">
              <w:rPr>
                <w:sz w:val="22"/>
                <w:szCs w:val="22"/>
              </w:rPr>
              <w:t>Valstybės biudžeto lėšos -</w:t>
            </w:r>
          </w:p>
          <w:p w14:paraId="63469602" w14:textId="77777777" w:rsidR="00AD0150" w:rsidRPr="006C6584" w:rsidRDefault="00AD0150" w:rsidP="007847C8">
            <w:pPr>
              <w:jc w:val="both"/>
              <w:rPr>
                <w:sz w:val="22"/>
                <w:szCs w:val="22"/>
              </w:rPr>
            </w:pPr>
            <w:r w:rsidRPr="006C6584">
              <w:rPr>
                <w:sz w:val="22"/>
                <w:szCs w:val="22"/>
              </w:rPr>
              <w:t>39 968,01 Eur</w:t>
            </w:r>
          </w:p>
          <w:p w14:paraId="25F5C550" w14:textId="77777777" w:rsidR="00AD0150" w:rsidRPr="006C6584" w:rsidRDefault="00AD0150" w:rsidP="007847C8">
            <w:pPr>
              <w:jc w:val="both"/>
              <w:rPr>
                <w:sz w:val="22"/>
                <w:szCs w:val="22"/>
              </w:rPr>
            </w:pPr>
          </w:p>
          <w:p w14:paraId="609F47D5" w14:textId="77777777" w:rsidR="00AD0150" w:rsidRPr="006C6584" w:rsidRDefault="00AD0150" w:rsidP="007847C8">
            <w:pPr>
              <w:jc w:val="both"/>
              <w:rPr>
                <w:sz w:val="22"/>
                <w:szCs w:val="22"/>
              </w:rPr>
            </w:pPr>
          </w:p>
          <w:p w14:paraId="599391F1" w14:textId="77777777" w:rsidR="00AD0150" w:rsidRPr="006C6584" w:rsidRDefault="00AD0150" w:rsidP="007847C8">
            <w:pPr>
              <w:jc w:val="both"/>
              <w:rPr>
                <w:sz w:val="22"/>
                <w:szCs w:val="22"/>
              </w:rPr>
            </w:pPr>
          </w:p>
          <w:p w14:paraId="0D52A30B" w14:textId="77777777" w:rsidR="00AD0150" w:rsidRPr="006C6584" w:rsidRDefault="00AD0150" w:rsidP="007847C8">
            <w:pPr>
              <w:jc w:val="both"/>
              <w:rPr>
                <w:sz w:val="22"/>
                <w:szCs w:val="22"/>
              </w:rPr>
            </w:pPr>
            <w:r w:rsidRPr="006C6584">
              <w:rPr>
                <w:sz w:val="22"/>
                <w:szCs w:val="22"/>
              </w:rPr>
              <w:t>Valstybės biudžeto lėšos -</w:t>
            </w:r>
          </w:p>
          <w:p w14:paraId="3645A454" w14:textId="77777777" w:rsidR="00AD0150" w:rsidRPr="006C6584" w:rsidRDefault="00AD0150" w:rsidP="007847C8">
            <w:pPr>
              <w:jc w:val="both"/>
              <w:rPr>
                <w:sz w:val="22"/>
                <w:szCs w:val="22"/>
              </w:rPr>
            </w:pPr>
            <w:r w:rsidRPr="006C6584">
              <w:rPr>
                <w:sz w:val="22"/>
                <w:szCs w:val="22"/>
              </w:rPr>
              <w:t>12 096,32 Eur</w:t>
            </w:r>
          </w:p>
        </w:tc>
      </w:tr>
      <w:tr w:rsidR="00AD0150" w:rsidRPr="006C6584" w14:paraId="1EA3B1F2" w14:textId="77777777" w:rsidTr="007847C8">
        <w:trPr>
          <w:trHeight w:val="200"/>
        </w:trPr>
        <w:tc>
          <w:tcPr>
            <w:tcW w:w="9992" w:type="dxa"/>
          </w:tcPr>
          <w:p w14:paraId="1C46EDE8" w14:textId="77777777" w:rsidR="00AD0150" w:rsidRPr="006C6584" w:rsidRDefault="00AD0150" w:rsidP="007847C8">
            <w:pPr>
              <w:jc w:val="both"/>
              <w:rPr>
                <w:sz w:val="22"/>
                <w:szCs w:val="22"/>
              </w:rPr>
            </w:pPr>
            <w:r w:rsidRPr="006C6584">
              <w:rPr>
                <w:sz w:val="22"/>
                <w:szCs w:val="22"/>
              </w:rPr>
              <w:t>10.</w:t>
            </w:r>
          </w:p>
        </w:tc>
        <w:tc>
          <w:tcPr>
            <w:tcW w:w="2123" w:type="dxa"/>
          </w:tcPr>
          <w:p w14:paraId="68219BB2" w14:textId="77777777" w:rsidR="00AD0150" w:rsidRPr="006C6584" w:rsidRDefault="00AD0150" w:rsidP="007847C8">
            <w:pPr>
              <w:jc w:val="both"/>
              <w:rPr>
                <w:b/>
                <w:bCs/>
                <w:sz w:val="22"/>
                <w:szCs w:val="22"/>
              </w:rPr>
            </w:pPr>
            <w:r w:rsidRPr="006C6584">
              <w:rPr>
                <w:b/>
                <w:bCs/>
                <w:sz w:val="22"/>
                <w:szCs w:val="22"/>
              </w:rPr>
              <w:t xml:space="preserve">Šalčininkų rajono savivaldybės Visuomenės sveikatos biuro, esančio Nepriklausomybės g. 38 B, Šalčininkų m., patalpų </w:t>
            </w:r>
            <w:r w:rsidRPr="006C6584">
              <w:rPr>
                <w:b/>
                <w:bCs/>
                <w:sz w:val="22"/>
                <w:szCs w:val="22"/>
              </w:rPr>
              <w:lastRenderedPageBreak/>
              <w:t>remonto darbai</w:t>
            </w:r>
          </w:p>
        </w:tc>
        <w:tc>
          <w:tcPr>
            <w:tcW w:w="1487" w:type="dxa"/>
          </w:tcPr>
          <w:p w14:paraId="6C5EE144" w14:textId="77777777" w:rsidR="00AD0150" w:rsidRPr="006C6584" w:rsidRDefault="00AD0150" w:rsidP="007847C8">
            <w:pPr>
              <w:jc w:val="both"/>
              <w:rPr>
                <w:sz w:val="22"/>
                <w:szCs w:val="22"/>
              </w:rPr>
            </w:pPr>
            <w:r w:rsidRPr="006C6584">
              <w:rPr>
                <w:b/>
                <w:sz w:val="22"/>
                <w:szCs w:val="22"/>
              </w:rPr>
              <w:lastRenderedPageBreak/>
              <w:t xml:space="preserve">22 500,00 </w:t>
            </w:r>
            <w:r w:rsidRPr="006C6584">
              <w:rPr>
                <w:sz w:val="22"/>
                <w:szCs w:val="22"/>
              </w:rPr>
              <w:t>(2018-08-13 iki 2018-11-30)</w:t>
            </w:r>
          </w:p>
        </w:tc>
        <w:tc>
          <w:tcPr>
            <w:tcW w:w="1481" w:type="dxa"/>
          </w:tcPr>
          <w:p w14:paraId="0EF4D33C" w14:textId="77777777" w:rsidR="00AD0150" w:rsidRPr="006C6584" w:rsidRDefault="00AD0150" w:rsidP="007847C8">
            <w:pPr>
              <w:jc w:val="both"/>
              <w:rPr>
                <w:b/>
                <w:sz w:val="22"/>
                <w:szCs w:val="22"/>
              </w:rPr>
            </w:pPr>
            <w:r w:rsidRPr="006C6584">
              <w:rPr>
                <w:b/>
                <w:sz w:val="22"/>
                <w:szCs w:val="22"/>
              </w:rPr>
              <w:t xml:space="preserve">22 500,00 </w:t>
            </w:r>
          </w:p>
        </w:tc>
        <w:tc>
          <w:tcPr>
            <w:tcW w:w="2187" w:type="dxa"/>
          </w:tcPr>
          <w:p w14:paraId="61585D11" w14:textId="77777777" w:rsidR="00AD0150" w:rsidRPr="006C6584" w:rsidRDefault="00AD0150" w:rsidP="007847C8">
            <w:pPr>
              <w:jc w:val="both"/>
              <w:rPr>
                <w:bCs/>
                <w:sz w:val="22"/>
                <w:szCs w:val="22"/>
              </w:rPr>
            </w:pPr>
            <w:r w:rsidRPr="006C6584">
              <w:rPr>
                <w:bCs/>
                <w:sz w:val="22"/>
                <w:szCs w:val="22"/>
              </w:rPr>
              <w:t>Patalpos (bendras plotas 65,5 kv. m.) remonto darbai</w:t>
            </w:r>
          </w:p>
        </w:tc>
        <w:tc>
          <w:tcPr>
            <w:tcW w:w="1726" w:type="dxa"/>
          </w:tcPr>
          <w:p w14:paraId="15F73ED4" w14:textId="77777777" w:rsidR="00AD0150" w:rsidRPr="006C6584" w:rsidRDefault="00AD0150" w:rsidP="007847C8">
            <w:pPr>
              <w:jc w:val="both"/>
              <w:rPr>
                <w:sz w:val="22"/>
                <w:szCs w:val="22"/>
              </w:rPr>
            </w:pPr>
            <w:r w:rsidRPr="006C6584">
              <w:rPr>
                <w:sz w:val="22"/>
                <w:szCs w:val="22"/>
              </w:rPr>
              <w:t>ES paramos lėšos – 19.125,00 Eur</w:t>
            </w:r>
          </w:p>
          <w:p w14:paraId="493202D6" w14:textId="77777777" w:rsidR="00AD0150" w:rsidRPr="006C6584" w:rsidRDefault="00AD0150" w:rsidP="007847C8">
            <w:pPr>
              <w:jc w:val="both"/>
              <w:rPr>
                <w:sz w:val="22"/>
                <w:szCs w:val="22"/>
              </w:rPr>
            </w:pPr>
            <w:r w:rsidRPr="006C6584">
              <w:rPr>
                <w:sz w:val="22"/>
                <w:szCs w:val="22"/>
              </w:rPr>
              <w:t>Valstybės biudžeto lėšos – 3.375,00 Eur</w:t>
            </w:r>
          </w:p>
        </w:tc>
      </w:tr>
      <w:tr w:rsidR="00AD0150" w:rsidRPr="006C6584" w14:paraId="2D45AD22" w14:textId="77777777" w:rsidTr="007847C8">
        <w:trPr>
          <w:trHeight w:val="200"/>
        </w:trPr>
        <w:tc>
          <w:tcPr>
            <w:tcW w:w="9992" w:type="dxa"/>
          </w:tcPr>
          <w:p w14:paraId="08EE6177" w14:textId="77777777" w:rsidR="00AD0150" w:rsidRPr="006C6584" w:rsidRDefault="00AD0150" w:rsidP="007847C8">
            <w:pPr>
              <w:jc w:val="both"/>
              <w:rPr>
                <w:sz w:val="22"/>
                <w:szCs w:val="22"/>
              </w:rPr>
            </w:pPr>
            <w:r w:rsidRPr="006C6584">
              <w:rPr>
                <w:sz w:val="22"/>
                <w:szCs w:val="22"/>
              </w:rPr>
              <w:t>11.</w:t>
            </w:r>
          </w:p>
        </w:tc>
        <w:tc>
          <w:tcPr>
            <w:tcW w:w="2123" w:type="dxa"/>
          </w:tcPr>
          <w:p w14:paraId="3C1DCFD2" w14:textId="77777777" w:rsidR="00AD0150" w:rsidRPr="006C6584" w:rsidRDefault="00AD0150" w:rsidP="007847C8">
            <w:pPr>
              <w:jc w:val="both"/>
              <w:rPr>
                <w:b/>
                <w:bCs/>
                <w:sz w:val="22"/>
                <w:szCs w:val="22"/>
              </w:rPr>
            </w:pPr>
            <w:r w:rsidRPr="006C6584">
              <w:rPr>
                <w:b/>
                <w:bCs/>
                <w:sz w:val="22"/>
                <w:szCs w:val="22"/>
              </w:rPr>
              <w:t>Teritorijos sutvarkymas aplink buto, esančio Šalčininkų mst., Spalio 25-osios g. 1-1</w:t>
            </w:r>
          </w:p>
        </w:tc>
        <w:tc>
          <w:tcPr>
            <w:tcW w:w="1487" w:type="dxa"/>
          </w:tcPr>
          <w:p w14:paraId="5EBA90F7" w14:textId="77777777" w:rsidR="00AD0150" w:rsidRPr="006C6584" w:rsidRDefault="00AD0150" w:rsidP="007847C8">
            <w:pPr>
              <w:jc w:val="both"/>
              <w:rPr>
                <w:b/>
                <w:bCs/>
                <w:sz w:val="22"/>
                <w:szCs w:val="22"/>
              </w:rPr>
            </w:pPr>
            <w:r w:rsidRPr="006C6584">
              <w:rPr>
                <w:b/>
                <w:bCs/>
                <w:sz w:val="22"/>
                <w:szCs w:val="22"/>
              </w:rPr>
              <w:t>9 660,37</w:t>
            </w:r>
          </w:p>
          <w:p w14:paraId="3658403A" w14:textId="77777777" w:rsidR="00AD0150" w:rsidRPr="006C6584" w:rsidRDefault="00AD0150" w:rsidP="007847C8">
            <w:pPr>
              <w:jc w:val="both"/>
              <w:rPr>
                <w:bCs/>
                <w:sz w:val="22"/>
                <w:szCs w:val="22"/>
              </w:rPr>
            </w:pPr>
            <w:r w:rsidRPr="006C6584">
              <w:rPr>
                <w:bCs/>
                <w:sz w:val="22"/>
                <w:szCs w:val="22"/>
              </w:rPr>
              <w:t>(2018-03-12 iki 2018-05-14)</w:t>
            </w:r>
          </w:p>
          <w:p w14:paraId="72A4CB82" w14:textId="77777777" w:rsidR="00AD0150" w:rsidRPr="006C6584" w:rsidRDefault="00AD0150" w:rsidP="007847C8">
            <w:pPr>
              <w:jc w:val="both"/>
              <w:rPr>
                <w:bCs/>
                <w:sz w:val="22"/>
                <w:szCs w:val="22"/>
              </w:rPr>
            </w:pPr>
          </w:p>
          <w:p w14:paraId="37201D48" w14:textId="77777777" w:rsidR="00AD0150" w:rsidRPr="006C6584" w:rsidRDefault="00AD0150" w:rsidP="007847C8">
            <w:pPr>
              <w:jc w:val="both"/>
              <w:rPr>
                <w:bCs/>
                <w:sz w:val="22"/>
                <w:szCs w:val="22"/>
              </w:rPr>
            </w:pPr>
          </w:p>
          <w:p w14:paraId="66103217" w14:textId="77777777" w:rsidR="00AD0150" w:rsidRPr="006C6584" w:rsidRDefault="00AD0150" w:rsidP="007847C8">
            <w:pPr>
              <w:jc w:val="both"/>
              <w:rPr>
                <w:bCs/>
                <w:sz w:val="22"/>
                <w:szCs w:val="22"/>
              </w:rPr>
            </w:pPr>
          </w:p>
          <w:p w14:paraId="165E7B84" w14:textId="77777777" w:rsidR="00AD0150" w:rsidRPr="006C6584" w:rsidRDefault="00AD0150" w:rsidP="007847C8">
            <w:pPr>
              <w:jc w:val="both"/>
              <w:rPr>
                <w:b/>
                <w:bCs/>
                <w:sz w:val="22"/>
                <w:szCs w:val="22"/>
              </w:rPr>
            </w:pPr>
            <w:r w:rsidRPr="006C6584">
              <w:rPr>
                <w:b/>
                <w:bCs/>
                <w:sz w:val="22"/>
                <w:szCs w:val="22"/>
              </w:rPr>
              <w:t>230,00</w:t>
            </w:r>
          </w:p>
          <w:p w14:paraId="41B544A7" w14:textId="77777777" w:rsidR="00AD0150" w:rsidRPr="006C6584" w:rsidRDefault="00AD0150" w:rsidP="007847C8">
            <w:pPr>
              <w:jc w:val="both"/>
              <w:rPr>
                <w:bCs/>
                <w:sz w:val="22"/>
                <w:szCs w:val="22"/>
              </w:rPr>
            </w:pPr>
            <w:r w:rsidRPr="006C6584">
              <w:rPr>
                <w:bCs/>
                <w:sz w:val="22"/>
                <w:szCs w:val="22"/>
              </w:rPr>
              <w:t>(2018-03-18 iki 2018-05-18)</w:t>
            </w:r>
          </w:p>
        </w:tc>
        <w:tc>
          <w:tcPr>
            <w:tcW w:w="1481" w:type="dxa"/>
          </w:tcPr>
          <w:p w14:paraId="6217A25E" w14:textId="77777777" w:rsidR="00AD0150" w:rsidRPr="006C6584" w:rsidRDefault="00AD0150" w:rsidP="007847C8">
            <w:pPr>
              <w:jc w:val="both"/>
              <w:rPr>
                <w:b/>
                <w:sz w:val="22"/>
                <w:szCs w:val="22"/>
              </w:rPr>
            </w:pPr>
            <w:r w:rsidRPr="006C6584">
              <w:rPr>
                <w:b/>
                <w:sz w:val="22"/>
                <w:szCs w:val="22"/>
              </w:rPr>
              <w:t>9 660,37</w:t>
            </w:r>
          </w:p>
          <w:p w14:paraId="3FBCD8F9" w14:textId="77777777" w:rsidR="00AD0150" w:rsidRPr="006C6584" w:rsidRDefault="00AD0150" w:rsidP="007847C8">
            <w:pPr>
              <w:jc w:val="both"/>
              <w:rPr>
                <w:b/>
                <w:sz w:val="22"/>
                <w:szCs w:val="22"/>
              </w:rPr>
            </w:pPr>
          </w:p>
          <w:p w14:paraId="4ADCA6B7" w14:textId="77777777" w:rsidR="00AD0150" w:rsidRPr="006C6584" w:rsidRDefault="00AD0150" w:rsidP="007847C8">
            <w:pPr>
              <w:jc w:val="both"/>
              <w:rPr>
                <w:b/>
                <w:sz w:val="22"/>
                <w:szCs w:val="22"/>
              </w:rPr>
            </w:pPr>
          </w:p>
          <w:p w14:paraId="0DF4A7A8" w14:textId="77777777" w:rsidR="00AD0150" w:rsidRPr="006C6584" w:rsidRDefault="00AD0150" w:rsidP="007847C8">
            <w:pPr>
              <w:jc w:val="both"/>
              <w:rPr>
                <w:b/>
                <w:sz w:val="22"/>
                <w:szCs w:val="22"/>
              </w:rPr>
            </w:pPr>
          </w:p>
          <w:p w14:paraId="7DD07E17" w14:textId="77777777" w:rsidR="00AD0150" w:rsidRPr="006C6584" w:rsidRDefault="00AD0150" w:rsidP="007847C8">
            <w:pPr>
              <w:jc w:val="both"/>
              <w:rPr>
                <w:b/>
                <w:sz w:val="22"/>
                <w:szCs w:val="22"/>
              </w:rPr>
            </w:pPr>
            <w:r w:rsidRPr="006C6584">
              <w:rPr>
                <w:b/>
                <w:sz w:val="22"/>
                <w:szCs w:val="22"/>
              </w:rPr>
              <w:t>230,00</w:t>
            </w:r>
          </w:p>
        </w:tc>
        <w:tc>
          <w:tcPr>
            <w:tcW w:w="2187" w:type="dxa"/>
          </w:tcPr>
          <w:p w14:paraId="4282430C" w14:textId="77777777" w:rsidR="00AD0150" w:rsidRPr="006C6584" w:rsidRDefault="00AD0150" w:rsidP="007847C8">
            <w:pPr>
              <w:jc w:val="both"/>
              <w:rPr>
                <w:bCs/>
                <w:sz w:val="22"/>
                <w:szCs w:val="22"/>
              </w:rPr>
            </w:pPr>
            <w:r w:rsidRPr="006C6584">
              <w:rPr>
                <w:bCs/>
                <w:sz w:val="22"/>
                <w:szCs w:val="22"/>
              </w:rPr>
              <w:t>Mūrinių konstrukcijų ardymas, gazonų užsėjimas, tvoros įrengimas, šaligatvių įrengimas, betoninėmis trinkelėmis</w:t>
            </w:r>
          </w:p>
          <w:p w14:paraId="1A530598" w14:textId="77777777" w:rsidR="00AD0150" w:rsidRPr="006C6584" w:rsidRDefault="00AD0150" w:rsidP="007847C8">
            <w:pPr>
              <w:jc w:val="both"/>
              <w:rPr>
                <w:bCs/>
                <w:sz w:val="22"/>
                <w:szCs w:val="22"/>
              </w:rPr>
            </w:pPr>
            <w:r w:rsidRPr="006C6584">
              <w:rPr>
                <w:bCs/>
                <w:sz w:val="22"/>
                <w:szCs w:val="22"/>
              </w:rPr>
              <w:t>Nekilnojamojo daikto kadastrinių matavimų byla.</w:t>
            </w:r>
          </w:p>
        </w:tc>
        <w:tc>
          <w:tcPr>
            <w:tcW w:w="1726" w:type="dxa"/>
          </w:tcPr>
          <w:p w14:paraId="7E0A50B6" w14:textId="77777777" w:rsidR="00AD0150" w:rsidRPr="006C6584" w:rsidRDefault="00AD0150" w:rsidP="007847C8">
            <w:pPr>
              <w:jc w:val="both"/>
              <w:rPr>
                <w:sz w:val="22"/>
                <w:szCs w:val="22"/>
              </w:rPr>
            </w:pPr>
            <w:r w:rsidRPr="006C6584">
              <w:rPr>
                <w:sz w:val="22"/>
                <w:szCs w:val="22"/>
              </w:rPr>
              <w:t xml:space="preserve">Savivaldybės biudžetas – </w:t>
            </w:r>
          </w:p>
          <w:p w14:paraId="6CC754AB" w14:textId="77777777" w:rsidR="00AD0150" w:rsidRPr="006C6584" w:rsidRDefault="00AD0150" w:rsidP="007847C8">
            <w:pPr>
              <w:jc w:val="both"/>
              <w:rPr>
                <w:sz w:val="22"/>
                <w:szCs w:val="22"/>
              </w:rPr>
            </w:pPr>
            <w:r w:rsidRPr="006C6584">
              <w:rPr>
                <w:sz w:val="22"/>
                <w:szCs w:val="22"/>
              </w:rPr>
              <w:t>9 660,37 Eur</w:t>
            </w:r>
          </w:p>
          <w:p w14:paraId="36081C62" w14:textId="77777777" w:rsidR="00AD0150" w:rsidRPr="006C6584" w:rsidRDefault="00AD0150" w:rsidP="007847C8">
            <w:pPr>
              <w:jc w:val="both"/>
              <w:rPr>
                <w:sz w:val="22"/>
                <w:szCs w:val="22"/>
              </w:rPr>
            </w:pPr>
          </w:p>
          <w:p w14:paraId="7035A39B" w14:textId="77777777" w:rsidR="00AD0150" w:rsidRPr="006C6584" w:rsidRDefault="00AD0150" w:rsidP="007847C8">
            <w:pPr>
              <w:jc w:val="both"/>
              <w:rPr>
                <w:sz w:val="22"/>
                <w:szCs w:val="22"/>
              </w:rPr>
            </w:pPr>
          </w:p>
          <w:p w14:paraId="54D26080" w14:textId="77777777" w:rsidR="00AD0150" w:rsidRPr="006C6584" w:rsidRDefault="00AD0150" w:rsidP="007847C8">
            <w:pPr>
              <w:jc w:val="both"/>
              <w:rPr>
                <w:sz w:val="22"/>
                <w:szCs w:val="22"/>
              </w:rPr>
            </w:pPr>
          </w:p>
          <w:p w14:paraId="25CCFD9F" w14:textId="77777777" w:rsidR="00AD0150" w:rsidRPr="006C6584" w:rsidRDefault="00AD0150" w:rsidP="007847C8">
            <w:pPr>
              <w:jc w:val="both"/>
              <w:rPr>
                <w:sz w:val="22"/>
                <w:szCs w:val="22"/>
              </w:rPr>
            </w:pPr>
            <w:r w:rsidRPr="006C6584">
              <w:rPr>
                <w:sz w:val="22"/>
                <w:szCs w:val="22"/>
              </w:rPr>
              <w:t xml:space="preserve">Savivaldybės biudžetas – </w:t>
            </w:r>
          </w:p>
          <w:p w14:paraId="442A7E8D" w14:textId="77777777" w:rsidR="00AD0150" w:rsidRPr="006C6584" w:rsidRDefault="00AD0150" w:rsidP="007847C8">
            <w:pPr>
              <w:jc w:val="both"/>
              <w:rPr>
                <w:sz w:val="22"/>
                <w:szCs w:val="22"/>
              </w:rPr>
            </w:pPr>
            <w:r w:rsidRPr="006C6584">
              <w:rPr>
                <w:sz w:val="22"/>
                <w:szCs w:val="22"/>
              </w:rPr>
              <w:t>230,00 Eur</w:t>
            </w:r>
          </w:p>
        </w:tc>
      </w:tr>
      <w:tr w:rsidR="00AD0150" w:rsidRPr="006C6584" w14:paraId="5143F803" w14:textId="77777777" w:rsidTr="007847C8">
        <w:trPr>
          <w:trHeight w:val="200"/>
        </w:trPr>
        <w:tc>
          <w:tcPr>
            <w:tcW w:w="9992" w:type="dxa"/>
          </w:tcPr>
          <w:p w14:paraId="650FB6E2" w14:textId="77777777" w:rsidR="00AD0150" w:rsidRPr="006C6584" w:rsidRDefault="00AD0150" w:rsidP="007847C8">
            <w:pPr>
              <w:jc w:val="both"/>
              <w:rPr>
                <w:sz w:val="22"/>
                <w:szCs w:val="22"/>
              </w:rPr>
            </w:pPr>
            <w:r w:rsidRPr="006C6584">
              <w:rPr>
                <w:sz w:val="22"/>
                <w:szCs w:val="22"/>
              </w:rPr>
              <w:t>12.</w:t>
            </w:r>
          </w:p>
        </w:tc>
        <w:tc>
          <w:tcPr>
            <w:tcW w:w="2123" w:type="dxa"/>
          </w:tcPr>
          <w:p w14:paraId="26E7EB86" w14:textId="77777777" w:rsidR="00AD0150" w:rsidRPr="006C6584" w:rsidRDefault="00AD0150" w:rsidP="007847C8">
            <w:pPr>
              <w:jc w:val="both"/>
              <w:rPr>
                <w:b/>
                <w:bCs/>
                <w:sz w:val="22"/>
                <w:szCs w:val="22"/>
              </w:rPr>
            </w:pPr>
            <w:r w:rsidRPr="006C6584">
              <w:rPr>
                <w:b/>
                <w:bCs/>
                <w:sz w:val="22"/>
                <w:szCs w:val="22"/>
              </w:rPr>
              <w:t>Administracinio pastato, esančio Vilniaus g. 49, Šalčininkų m., vidaus keleivinio lifto įrengimo statybos darbai</w:t>
            </w:r>
          </w:p>
        </w:tc>
        <w:tc>
          <w:tcPr>
            <w:tcW w:w="1487" w:type="dxa"/>
          </w:tcPr>
          <w:p w14:paraId="2A432AFA" w14:textId="77777777" w:rsidR="00AD0150" w:rsidRPr="006C6584" w:rsidRDefault="00AD0150" w:rsidP="007847C8">
            <w:pPr>
              <w:jc w:val="both"/>
              <w:rPr>
                <w:b/>
                <w:bCs/>
                <w:sz w:val="22"/>
                <w:szCs w:val="22"/>
              </w:rPr>
            </w:pPr>
            <w:r w:rsidRPr="006C6584">
              <w:rPr>
                <w:b/>
                <w:bCs/>
                <w:sz w:val="22"/>
                <w:szCs w:val="22"/>
              </w:rPr>
              <w:t>101 458,50</w:t>
            </w:r>
          </w:p>
          <w:p w14:paraId="6DD4949B" w14:textId="77777777" w:rsidR="00AD0150" w:rsidRPr="006C6584" w:rsidRDefault="00AD0150" w:rsidP="007847C8">
            <w:pPr>
              <w:jc w:val="both"/>
              <w:rPr>
                <w:bCs/>
                <w:sz w:val="22"/>
                <w:szCs w:val="22"/>
              </w:rPr>
            </w:pPr>
            <w:r w:rsidRPr="006C6584">
              <w:rPr>
                <w:bCs/>
                <w:sz w:val="22"/>
                <w:szCs w:val="22"/>
              </w:rPr>
              <w:t>(2018-06-29 iki 2018-02-29)</w:t>
            </w:r>
          </w:p>
          <w:p w14:paraId="0F55EBB5" w14:textId="77777777" w:rsidR="00AD0150" w:rsidRPr="006C6584" w:rsidRDefault="00AD0150" w:rsidP="007847C8">
            <w:pPr>
              <w:jc w:val="both"/>
              <w:rPr>
                <w:bCs/>
                <w:sz w:val="22"/>
                <w:szCs w:val="22"/>
              </w:rPr>
            </w:pPr>
          </w:p>
          <w:p w14:paraId="6E4039B8" w14:textId="77777777" w:rsidR="00AD0150" w:rsidRPr="006C6584" w:rsidRDefault="00AD0150" w:rsidP="007847C8">
            <w:pPr>
              <w:jc w:val="both"/>
              <w:rPr>
                <w:b/>
                <w:bCs/>
                <w:sz w:val="22"/>
                <w:szCs w:val="22"/>
              </w:rPr>
            </w:pPr>
            <w:r w:rsidRPr="006C6584">
              <w:rPr>
                <w:b/>
                <w:bCs/>
                <w:sz w:val="22"/>
                <w:szCs w:val="22"/>
              </w:rPr>
              <w:t>496,10</w:t>
            </w:r>
          </w:p>
          <w:p w14:paraId="30F3462D" w14:textId="77777777" w:rsidR="00AD0150" w:rsidRPr="006C6584" w:rsidRDefault="00AD0150" w:rsidP="007847C8">
            <w:pPr>
              <w:jc w:val="both"/>
              <w:rPr>
                <w:bCs/>
                <w:sz w:val="22"/>
                <w:szCs w:val="22"/>
              </w:rPr>
            </w:pPr>
            <w:r w:rsidRPr="006C6584">
              <w:rPr>
                <w:bCs/>
                <w:sz w:val="22"/>
                <w:szCs w:val="22"/>
              </w:rPr>
              <w:t>(2018-07-27 iki 2018-08-24)</w:t>
            </w:r>
          </w:p>
          <w:p w14:paraId="7FD7E969" w14:textId="77777777" w:rsidR="00AD0150" w:rsidRPr="006C6584" w:rsidRDefault="00AD0150" w:rsidP="007847C8">
            <w:pPr>
              <w:jc w:val="both"/>
              <w:rPr>
                <w:bCs/>
                <w:sz w:val="22"/>
                <w:szCs w:val="22"/>
              </w:rPr>
            </w:pPr>
          </w:p>
          <w:p w14:paraId="192262C6" w14:textId="77777777" w:rsidR="00AD0150" w:rsidRPr="006C6584" w:rsidRDefault="00AD0150" w:rsidP="007847C8">
            <w:pPr>
              <w:jc w:val="both"/>
              <w:rPr>
                <w:b/>
                <w:bCs/>
                <w:sz w:val="22"/>
                <w:szCs w:val="22"/>
              </w:rPr>
            </w:pPr>
            <w:r w:rsidRPr="006C6584">
              <w:rPr>
                <w:b/>
                <w:bCs/>
                <w:sz w:val="22"/>
                <w:szCs w:val="22"/>
              </w:rPr>
              <w:t>1 028,50</w:t>
            </w:r>
          </w:p>
          <w:p w14:paraId="573402B2" w14:textId="77777777" w:rsidR="00AD0150" w:rsidRPr="006C6584" w:rsidRDefault="00AD0150" w:rsidP="007847C8">
            <w:pPr>
              <w:jc w:val="both"/>
              <w:rPr>
                <w:bCs/>
                <w:sz w:val="22"/>
                <w:szCs w:val="22"/>
              </w:rPr>
            </w:pPr>
            <w:r w:rsidRPr="006C6584">
              <w:rPr>
                <w:bCs/>
                <w:sz w:val="22"/>
                <w:szCs w:val="22"/>
              </w:rPr>
              <w:t>(2018-10.03 iki statybos darbų pabaigos)</w:t>
            </w:r>
          </w:p>
        </w:tc>
        <w:tc>
          <w:tcPr>
            <w:tcW w:w="1481" w:type="dxa"/>
          </w:tcPr>
          <w:p w14:paraId="01584C6C" w14:textId="77777777" w:rsidR="00AD0150" w:rsidRPr="006C6584" w:rsidRDefault="00AD0150" w:rsidP="007847C8">
            <w:pPr>
              <w:jc w:val="both"/>
              <w:rPr>
                <w:b/>
                <w:sz w:val="22"/>
                <w:szCs w:val="22"/>
              </w:rPr>
            </w:pPr>
            <w:r w:rsidRPr="006C6584">
              <w:rPr>
                <w:b/>
                <w:sz w:val="22"/>
                <w:szCs w:val="22"/>
              </w:rPr>
              <w:t>67 643,60</w:t>
            </w:r>
          </w:p>
          <w:p w14:paraId="337871F9" w14:textId="77777777" w:rsidR="00AD0150" w:rsidRPr="006C6584" w:rsidRDefault="00AD0150" w:rsidP="007847C8">
            <w:pPr>
              <w:jc w:val="both"/>
              <w:rPr>
                <w:b/>
                <w:sz w:val="22"/>
                <w:szCs w:val="22"/>
              </w:rPr>
            </w:pPr>
          </w:p>
          <w:p w14:paraId="2EB933C7" w14:textId="77777777" w:rsidR="00AD0150" w:rsidRPr="006C6584" w:rsidRDefault="00AD0150" w:rsidP="007847C8">
            <w:pPr>
              <w:jc w:val="both"/>
              <w:rPr>
                <w:b/>
                <w:sz w:val="22"/>
                <w:szCs w:val="22"/>
              </w:rPr>
            </w:pPr>
          </w:p>
          <w:p w14:paraId="120421DD" w14:textId="77777777" w:rsidR="00AD0150" w:rsidRPr="006C6584" w:rsidRDefault="00AD0150" w:rsidP="007847C8">
            <w:pPr>
              <w:jc w:val="both"/>
              <w:rPr>
                <w:b/>
                <w:sz w:val="22"/>
                <w:szCs w:val="22"/>
              </w:rPr>
            </w:pPr>
            <w:r w:rsidRPr="006C6584">
              <w:rPr>
                <w:b/>
                <w:sz w:val="22"/>
                <w:szCs w:val="22"/>
              </w:rPr>
              <w:t>496,10</w:t>
            </w:r>
          </w:p>
          <w:p w14:paraId="4393DED5" w14:textId="77777777" w:rsidR="00AD0150" w:rsidRPr="006C6584" w:rsidRDefault="00AD0150" w:rsidP="007847C8">
            <w:pPr>
              <w:jc w:val="both"/>
              <w:rPr>
                <w:b/>
                <w:sz w:val="22"/>
                <w:szCs w:val="22"/>
              </w:rPr>
            </w:pPr>
          </w:p>
        </w:tc>
        <w:tc>
          <w:tcPr>
            <w:tcW w:w="2187" w:type="dxa"/>
          </w:tcPr>
          <w:p w14:paraId="1AD874C6" w14:textId="77777777" w:rsidR="00AD0150" w:rsidRPr="006C6584" w:rsidRDefault="00AD0150" w:rsidP="007847C8">
            <w:pPr>
              <w:jc w:val="both"/>
              <w:rPr>
                <w:bCs/>
                <w:sz w:val="22"/>
                <w:szCs w:val="22"/>
              </w:rPr>
            </w:pPr>
            <w:r w:rsidRPr="006C6584">
              <w:rPr>
                <w:bCs/>
                <w:sz w:val="22"/>
                <w:szCs w:val="22"/>
              </w:rPr>
              <w:t>Techninio-darbo projekto parengimas; Lifto montavimas; apdailos atstatymas.</w:t>
            </w:r>
          </w:p>
          <w:p w14:paraId="7D049490" w14:textId="77777777" w:rsidR="00AD0150" w:rsidRPr="006C6584" w:rsidRDefault="00AD0150" w:rsidP="007847C8">
            <w:pPr>
              <w:jc w:val="both"/>
              <w:rPr>
                <w:bCs/>
                <w:sz w:val="22"/>
                <w:szCs w:val="22"/>
              </w:rPr>
            </w:pPr>
            <w:r w:rsidRPr="006C6584">
              <w:rPr>
                <w:bCs/>
                <w:sz w:val="22"/>
                <w:szCs w:val="22"/>
              </w:rPr>
              <w:t>Techninio-darbo projekto bendrosios ekspertizės paslaugos.</w:t>
            </w:r>
          </w:p>
          <w:p w14:paraId="33C440D7" w14:textId="77777777" w:rsidR="00AD0150" w:rsidRPr="006C6584" w:rsidRDefault="00AD0150" w:rsidP="007847C8">
            <w:pPr>
              <w:jc w:val="both"/>
              <w:rPr>
                <w:bCs/>
                <w:sz w:val="22"/>
                <w:szCs w:val="22"/>
              </w:rPr>
            </w:pPr>
            <w:r w:rsidRPr="006C6584">
              <w:rPr>
                <w:bCs/>
                <w:sz w:val="22"/>
                <w:szCs w:val="22"/>
              </w:rPr>
              <w:t>Statybos darbų techninės priežiūros paslaugos.</w:t>
            </w:r>
          </w:p>
        </w:tc>
        <w:tc>
          <w:tcPr>
            <w:tcW w:w="1726" w:type="dxa"/>
          </w:tcPr>
          <w:p w14:paraId="0AF83A92" w14:textId="77777777" w:rsidR="00AD0150" w:rsidRPr="006C6584" w:rsidRDefault="00AD0150" w:rsidP="007847C8">
            <w:pPr>
              <w:jc w:val="both"/>
              <w:rPr>
                <w:sz w:val="22"/>
                <w:szCs w:val="22"/>
              </w:rPr>
            </w:pPr>
            <w:r w:rsidRPr="006C6584">
              <w:rPr>
                <w:sz w:val="22"/>
                <w:szCs w:val="22"/>
              </w:rPr>
              <w:t>Savivaldybės biudžetas – 67.643,60 Eur</w:t>
            </w:r>
          </w:p>
          <w:p w14:paraId="6FEBAAEF" w14:textId="77777777" w:rsidR="00AD0150" w:rsidRPr="006C6584" w:rsidRDefault="00AD0150" w:rsidP="007847C8">
            <w:pPr>
              <w:jc w:val="both"/>
              <w:rPr>
                <w:sz w:val="22"/>
                <w:szCs w:val="22"/>
              </w:rPr>
            </w:pPr>
          </w:p>
          <w:p w14:paraId="3F097FFF" w14:textId="77777777" w:rsidR="00AD0150" w:rsidRPr="006C6584" w:rsidRDefault="00AD0150" w:rsidP="007847C8">
            <w:pPr>
              <w:jc w:val="both"/>
              <w:rPr>
                <w:sz w:val="22"/>
                <w:szCs w:val="22"/>
              </w:rPr>
            </w:pPr>
            <w:r w:rsidRPr="006C6584">
              <w:rPr>
                <w:sz w:val="22"/>
                <w:szCs w:val="22"/>
              </w:rPr>
              <w:t xml:space="preserve">Savivaldybės biudžetas – </w:t>
            </w:r>
          </w:p>
          <w:p w14:paraId="6A802623" w14:textId="77777777" w:rsidR="00AD0150" w:rsidRPr="006C6584" w:rsidRDefault="00AD0150" w:rsidP="007847C8">
            <w:pPr>
              <w:jc w:val="both"/>
              <w:rPr>
                <w:sz w:val="22"/>
                <w:szCs w:val="22"/>
              </w:rPr>
            </w:pPr>
            <w:r w:rsidRPr="006C6584">
              <w:rPr>
                <w:sz w:val="22"/>
                <w:szCs w:val="22"/>
              </w:rPr>
              <w:t>496,10 Eur</w:t>
            </w:r>
          </w:p>
        </w:tc>
      </w:tr>
      <w:tr w:rsidR="00AD0150" w:rsidRPr="006C6584" w14:paraId="093795B1" w14:textId="77777777" w:rsidTr="007847C8">
        <w:trPr>
          <w:trHeight w:val="200"/>
        </w:trPr>
        <w:tc>
          <w:tcPr>
            <w:tcW w:w="9992" w:type="dxa"/>
          </w:tcPr>
          <w:p w14:paraId="378E6920" w14:textId="77777777" w:rsidR="00AD0150" w:rsidRPr="006C6584" w:rsidRDefault="00AD0150" w:rsidP="007847C8">
            <w:pPr>
              <w:jc w:val="both"/>
              <w:rPr>
                <w:sz w:val="22"/>
                <w:szCs w:val="22"/>
              </w:rPr>
            </w:pPr>
            <w:r w:rsidRPr="006C6584">
              <w:rPr>
                <w:sz w:val="22"/>
                <w:szCs w:val="22"/>
              </w:rPr>
              <w:t>13.</w:t>
            </w:r>
          </w:p>
        </w:tc>
        <w:tc>
          <w:tcPr>
            <w:tcW w:w="2123" w:type="dxa"/>
          </w:tcPr>
          <w:p w14:paraId="6D63C8E3" w14:textId="77777777" w:rsidR="00AD0150" w:rsidRPr="006C6584" w:rsidRDefault="00AD0150" w:rsidP="007847C8">
            <w:pPr>
              <w:jc w:val="both"/>
              <w:rPr>
                <w:b/>
                <w:bCs/>
                <w:sz w:val="22"/>
                <w:szCs w:val="22"/>
              </w:rPr>
            </w:pPr>
            <w:r w:rsidRPr="006C6584">
              <w:rPr>
                <w:b/>
                <w:bCs/>
                <w:sz w:val="22"/>
                <w:szCs w:val="22"/>
              </w:rPr>
              <w:t>Šalčininkų rajono savivaldybės administracijos kabineto Nr. 1-16 ir 3-20 remonto statybos darbai</w:t>
            </w:r>
          </w:p>
        </w:tc>
        <w:tc>
          <w:tcPr>
            <w:tcW w:w="1487" w:type="dxa"/>
          </w:tcPr>
          <w:p w14:paraId="281EAB9F" w14:textId="77777777" w:rsidR="00AD0150" w:rsidRPr="006C6584" w:rsidRDefault="00AD0150" w:rsidP="007847C8">
            <w:pPr>
              <w:jc w:val="both"/>
              <w:rPr>
                <w:b/>
                <w:bCs/>
                <w:sz w:val="22"/>
                <w:szCs w:val="22"/>
              </w:rPr>
            </w:pPr>
            <w:r w:rsidRPr="006C6584">
              <w:rPr>
                <w:b/>
                <w:bCs/>
                <w:sz w:val="22"/>
                <w:szCs w:val="22"/>
              </w:rPr>
              <w:t>4 369,23</w:t>
            </w:r>
          </w:p>
          <w:p w14:paraId="3BAAAFAE" w14:textId="77777777" w:rsidR="00AD0150" w:rsidRPr="006C6584" w:rsidRDefault="00AD0150" w:rsidP="007847C8">
            <w:pPr>
              <w:jc w:val="both"/>
              <w:rPr>
                <w:bCs/>
                <w:sz w:val="22"/>
                <w:szCs w:val="22"/>
              </w:rPr>
            </w:pPr>
            <w:r w:rsidRPr="006C6584">
              <w:rPr>
                <w:bCs/>
                <w:sz w:val="22"/>
                <w:szCs w:val="22"/>
              </w:rPr>
              <w:t>(2018-05-30 iki 2018-06-30)</w:t>
            </w:r>
          </w:p>
        </w:tc>
        <w:tc>
          <w:tcPr>
            <w:tcW w:w="1481" w:type="dxa"/>
          </w:tcPr>
          <w:p w14:paraId="1E22738A" w14:textId="77777777" w:rsidR="00AD0150" w:rsidRPr="006C6584" w:rsidRDefault="00AD0150" w:rsidP="007847C8">
            <w:pPr>
              <w:jc w:val="both"/>
              <w:rPr>
                <w:b/>
                <w:sz w:val="22"/>
                <w:szCs w:val="22"/>
              </w:rPr>
            </w:pPr>
            <w:r w:rsidRPr="006C6584">
              <w:rPr>
                <w:b/>
                <w:sz w:val="22"/>
                <w:szCs w:val="22"/>
              </w:rPr>
              <w:t>4 369,23</w:t>
            </w:r>
          </w:p>
          <w:p w14:paraId="2AB739FE" w14:textId="77777777" w:rsidR="00AD0150" w:rsidRPr="006C6584" w:rsidRDefault="00AD0150" w:rsidP="007847C8">
            <w:pPr>
              <w:jc w:val="both"/>
              <w:rPr>
                <w:b/>
                <w:sz w:val="22"/>
                <w:szCs w:val="22"/>
              </w:rPr>
            </w:pPr>
          </w:p>
        </w:tc>
        <w:tc>
          <w:tcPr>
            <w:tcW w:w="2187" w:type="dxa"/>
          </w:tcPr>
          <w:p w14:paraId="52389C57" w14:textId="77777777" w:rsidR="00AD0150" w:rsidRPr="006C6584" w:rsidRDefault="00AD0150" w:rsidP="007847C8">
            <w:pPr>
              <w:jc w:val="both"/>
              <w:rPr>
                <w:bCs/>
                <w:sz w:val="22"/>
                <w:szCs w:val="22"/>
              </w:rPr>
            </w:pPr>
            <w:r w:rsidRPr="006C6584">
              <w:rPr>
                <w:bCs/>
                <w:sz w:val="22"/>
                <w:szCs w:val="22"/>
              </w:rPr>
              <w:t>Lubų, sienų, grindų remontas; durų keitimas; elektros instaliacijos ir elektroninių ryšių tinklų keitimas; šildymo sistemos gaminių dažymas</w:t>
            </w:r>
          </w:p>
        </w:tc>
        <w:tc>
          <w:tcPr>
            <w:tcW w:w="1726" w:type="dxa"/>
          </w:tcPr>
          <w:p w14:paraId="60D291FE" w14:textId="77777777" w:rsidR="00AD0150" w:rsidRPr="006C6584" w:rsidRDefault="00AD0150" w:rsidP="007847C8">
            <w:pPr>
              <w:jc w:val="both"/>
              <w:rPr>
                <w:sz w:val="22"/>
                <w:szCs w:val="22"/>
              </w:rPr>
            </w:pPr>
            <w:r w:rsidRPr="006C6584">
              <w:rPr>
                <w:sz w:val="22"/>
                <w:szCs w:val="22"/>
              </w:rPr>
              <w:t>Savivaldybės biudžetas – 4 369,23 Eur</w:t>
            </w:r>
          </w:p>
        </w:tc>
      </w:tr>
      <w:tr w:rsidR="00AD0150" w:rsidRPr="006C6584" w14:paraId="2C37FC96" w14:textId="77777777" w:rsidTr="007847C8">
        <w:trPr>
          <w:trHeight w:val="200"/>
        </w:trPr>
        <w:tc>
          <w:tcPr>
            <w:tcW w:w="9992" w:type="dxa"/>
          </w:tcPr>
          <w:p w14:paraId="347667AA" w14:textId="77777777" w:rsidR="00AD0150" w:rsidRPr="006C6584" w:rsidRDefault="00AD0150" w:rsidP="007847C8">
            <w:pPr>
              <w:jc w:val="both"/>
              <w:rPr>
                <w:sz w:val="22"/>
                <w:szCs w:val="22"/>
              </w:rPr>
            </w:pPr>
            <w:r w:rsidRPr="006C6584">
              <w:rPr>
                <w:sz w:val="22"/>
                <w:szCs w:val="22"/>
              </w:rPr>
              <w:t>14.</w:t>
            </w:r>
          </w:p>
        </w:tc>
        <w:tc>
          <w:tcPr>
            <w:tcW w:w="2123" w:type="dxa"/>
          </w:tcPr>
          <w:p w14:paraId="3D73BFB9" w14:textId="77777777" w:rsidR="00AD0150" w:rsidRPr="006C6584" w:rsidRDefault="00AD0150" w:rsidP="007847C8">
            <w:pPr>
              <w:jc w:val="both"/>
              <w:rPr>
                <w:b/>
                <w:bCs/>
                <w:sz w:val="22"/>
                <w:szCs w:val="22"/>
              </w:rPr>
            </w:pPr>
            <w:r w:rsidRPr="006C6584">
              <w:rPr>
                <w:b/>
                <w:bCs/>
                <w:sz w:val="22"/>
                <w:szCs w:val="22"/>
              </w:rPr>
              <w:t>Šalčininkų rajono savivaldybės administracijos vidaus patalpų Nr. 2-10, 3-21 ir 4-22 remonto statybos darbai</w:t>
            </w:r>
          </w:p>
        </w:tc>
        <w:tc>
          <w:tcPr>
            <w:tcW w:w="1487" w:type="dxa"/>
          </w:tcPr>
          <w:p w14:paraId="1C8EE351" w14:textId="77777777" w:rsidR="00AD0150" w:rsidRPr="006C6584" w:rsidRDefault="00AD0150" w:rsidP="007847C8">
            <w:pPr>
              <w:jc w:val="both"/>
              <w:rPr>
                <w:b/>
                <w:bCs/>
                <w:sz w:val="22"/>
                <w:szCs w:val="22"/>
              </w:rPr>
            </w:pPr>
            <w:r w:rsidRPr="006C6584">
              <w:rPr>
                <w:b/>
                <w:bCs/>
                <w:sz w:val="22"/>
                <w:szCs w:val="22"/>
              </w:rPr>
              <w:t>10 544,96</w:t>
            </w:r>
          </w:p>
          <w:p w14:paraId="30B35C5D" w14:textId="77777777" w:rsidR="00AD0150" w:rsidRPr="006C6584" w:rsidRDefault="00AD0150" w:rsidP="007847C8">
            <w:pPr>
              <w:jc w:val="both"/>
              <w:rPr>
                <w:bCs/>
                <w:sz w:val="22"/>
                <w:szCs w:val="22"/>
              </w:rPr>
            </w:pPr>
            <w:r w:rsidRPr="006C6584">
              <w:rPr>
                <w:bCs/>
                <w:sz w:val="22"/>
                <w:szCs w:val="22"/>
              </w:rPr>
              <w:t>(2018-04-09 iki 2018-06-06)</w:t>
            </w:r>
          </w:p>
        </w:tc>
        <w:tc>
          <w:tcPr>
            <w:tcW w:w="1481" w:type="dxa"/>
          </w:tcPr>
          <w:p w14:paraId="6BEB2FA1" w14:textId="77777777" w:rsidR="00AD0150" w:rsidRPr="006C6584" w:rsidRDefault="00AD0150" w:rsidP="007847C8">
            <w:pPr>
              <w:jc w:val="both"/>
              <w:rPr>
                <w:b/>
                <w:sz w:val="22"/>
                <w:szCs w:val="22"/>
              </w:rPr>
            </w:pPr>
            <w:r w:rsidRPr="006C6584">
              <w:rPr>
                <w:b/>
                <w:sz w:val="22"/>
                <w:szCs w:val="22"/>
              </w:rPr>
              <w:t>10 544,96</w:t>
            </w:r>
          </w:p>
          <w:p w14:paraId="388F1725" w14:textId="77777777" w:rsidR="00AD0150" w:rsidRPr="006C6584" w:rsidRDefault="00AD0150" w:rsidP="007847C8">
            <w:pPr>
              <w:jc w:val="both"/>
              <w:rPr>
                <w:b/>
                <w:sz w:val="22"/>
                <w:szCs w:val="22"/>
              </w:rPr>
            </w:pPr>
          </w:p>
        </w:tc>
        <w:tc>
          <w:tcPr>
            <w:tcW w:w="2187" w:type="dxa"/>
          </w:tcPr>
          <w:p w14:paraId="6477B065" w14:textId="77777777" w:rsidR="00AD0150" w:rsidRPr="006C6584" w:rsidRDefault="00AD0150" w:rsidP="007847C8">
            <w:pPr>
              <w:jc w:val="both"/>
              <w:rPr>
                <w:bCs/>
                <w:sz w:val="22"/>
                <w:szCs w:val="22"/>
              </w:rPr>
            </w:pPr>
            <w:r w:rsidRPr="006C6584">
              <w:rPr>
                <w:bCs/>
                <w:sz w:val="22"/>
                <w:szCs w:val="22"/>
              </w:rPr>
              <w:t>Lubų, sienų, grindų remontas; durų keitimas; elektros instaliacijos ir elektroninių ryšių tinklų keitimas.</w:t>
            </w:r>
          </w:p>
        </w:tc>
        <w:tc>
          <w:tcPr>
            <w:tcW w:w="1726" w:type="dxa"/>
          </w:tcPr>
          <w:p w14:paraId="5EB6F73E" w14:textId="77777777" w:rsidR="00AD0150" w:rsidRPr="006C6584" w:rsidRDefault="00AD0150" w:rsidP="007847C8">
            <w:pPr>
              <w:jc w:val="both"/>
              <w:rPr>
                <w:sz w:val="22"/>
                <w:szCs w:val="22"/>
              </w:rPr>
            </w:pPr>
            <w:r w:rsidRPr="006C6584">
              <w:rPr>
                <w:sz w:val="22"/>
                <w:szCs w:val="22"/>
              </w:rPr>
              <w:t>Savivaldybės biudžetas – 10 544,96 Eur</w:t>
            </w:r>
          </w:p>
        </w:tc>
      </w:tr>
      <w:tr w:rsidR="00AD0150" w:rsidRPr="006C6584" w14:paraId="61B2DEA6" w14:textId="77777777" w:rsidTr="007847C8">
        <w:trPr>
          <w:trHeight w:val="200"/>
        </w:trPr>
        <w:tc>
          <w:tcPr>
            <w:tcW w:w="9992" w:type="dxa"/>
          </w:tcPr>
          <w:p w14:paraId="7AE1D204" w14:textId="77777777" w:rsidR="00AD0150" w:rsidRPr="006C6584" w:rsidRDefault="00AD0150" w:rsidP="007847C8">
            <w:pPr>
              <w:jc w:val="both"/>
              <w:rPr>
                <w:sz w:val="22"/>
                <w:szCs w:val="22"/>
              </w:rPr>
            </w:pPr>
            <w:r w:rsidRPr="006C6584">
              <w:rPr>
                <w:sz w:val="22"/>
                <w:szCs w:val="22"/>
              </w:rPr>
              <w:t>15.</w:t>
            </w:r>
          </w:p>
        </w:tc>
        <w:tc>
          <w:tcPr>
            <w:tcW w:w="2123" w:type="dxa"/>
          </w:tcPr>
          <w:p w14:paraId="4442E741" w14:textId="77777777" w:rsidR="00AD0150" w:rsidRPr="006C6584" w:rsidRDefault="00AD0150" w:rsidP="007847C8">
            <w:pPr>
              <w:jc w:val="both"/>
              <w:rPr>
                <w:b/>
                <w:bCs/>
                <w:sz w:val="22"/>
                <w:szCs w:val="22"/>
              </w:rPr>
            </w:pPr>
            <w:r w:rsidRPr="006C6584">
              <w:rPr>
                <w:b/>
                <w:bCs/>
                <w:sz w:val="22"/>
                <w:szCs w:val="22"/>
              </w:rPr>
              <w:t>Šalčininkų rajono savivaldybės administracijos vidaus patalpų Nr. R-40, R-43 ir 1-31 remonto statybos darbai</w:t>
            </w:r>
          </w:p>
        </w:tc>
        <w:tc>
          <w:tcPr>
            <w:tcW w:w="1487" w:type="dxa"/>
          </w:tcPr>
          <w:p w14:paraId="55AE6F92" w14:textId="77777777" w:rsidR="00AD0150" w:rsidRPr="006C6584" w:rsidRDefault="00AD0150" w:rsidP="007847C8">
            <w:pPr>
              <w:jc w:val="both"/>
              <w:rPr>
                <w:b/>
                <w:bCs/>
                <w:sz w:val="22"/>
                <w:szCs w:val="22"/>
              </w:rPr>
            </w:pPr>
            <w:r w:rsidRPr="006C6584">
              <w:rPr>
                <w:b/>
                <w:bCs/>
                <w:sz w:val="22"/>
                <w:szCs w:val="22"/>
              </w:rPr>
              <w:t>9 440,00</w:t>
            </w:r>
          </w:p>
          <w:p w14:paraId="1FFB0E68" w14:textId="77777777" w:rsidR="00AD0150" w:rsidRPr="006C6584" w:rsidRDefault="00AD0150" w:rsidP="007847C8">
            <w:pPr>
              <w:jc w:val="both"/>
              <w:rPr>
                <w:bCs/>
                <w:sz w:val="22"/>
                <w:szCs w:val="22"/>
              </w:rPr>
            </w:pPr>
            <w:r w:rsidRPr="006C6584">
              <w:rPr>
                <w:bCs/>
                <w:sz w:val="22"/>
                <w:szCs w:val="22"/>
              </w:rPr>
              <w:t>(2018-04-03 iki 2018-06-03)</w:t>
            </w:r>
          </w:p>
        </w:tc>
        <w:tc>
          <w:tcPr>
            <w:tcW w:w="1481" w:type="dxa"/>
          </w:tcPr>
          <w:p w14:paraId="7D646180" w14:textId="77777777" w:rsidR="00AD0150" w:rsidRPr="006C6584" w:rsidRDefault="00AD0150" w:rsidP="007847C8">
            <w:pPr>
              <w:jc w:val="both"/>
              <w:rPr>
                <w:b/>
                <w:sz w:val="22"/>
                <w:szCs w:val="22"/>
              </w:rPr>
            </w:pPr>
            <w:r w:rsidRPr="006C6584">
              <w:rPr>
                <w:b/>
                <w:sz w:val="22"/>
                <w:szCs w:val="22"/>
              </w:rPr>
              <w:t>9 440,00</w:t>
            </w:r>
          </w:p>
          <w:p w14:paraId="0EFD74C6" w14:textId="77777777" w:rsidR="00AD0150" w:rsidRPr="006C6584" w:rsidRDefault="00AD0150" w:rsidP="007847C8">
            <w:pPr>
              <w:jc w:val="both"/>
              <w:rPr>
                <w:b/>
                <w:sz w:val="22"/>
                <w:szCs w:val="22"/>
              </w:rPr>
            </w:pPr>
          </w:p>
        </w:tc>
        <w:tc>
          <w:tcPr>
            <w:tcW w:w="2187" w:type="dxa"/>
          </w:tcPr>
          <w:p w14:paraId="2C757A6A" w14:textId="77777777" w:rsidR="00AD0150" w:rsidRPr="006C6584" w:rsidRDefault="00AD0150" w:rsidP="007847C8">
            <w:pPr>
              <w:jc w:val="both"/>
              <w:rPr>
                <w:bCs/>
                <w:sz w:val="22"/>
                <w:szCs w:val="22"/>
              </w:rPr>
            </w:pPr>
            <w:r w:rsidRPr="006C6584">
              <w:rPr>
                <w:bCs/>
                <w:sz w:val="22"/>
                <w:szCs w:val="22"/>
              </w:rPr>
              <w:t>Lubų, sienų, grindų remontas; durų keitimas; elektros instaliacijos ir elektroninių ryšių tinklų keitimas; šildymo sistemos gaminių dažymas</w:t>
            </w:r>
          </w:p>
        </w:tc>
        <w:tc>
          <w:tcPr>
            <w:tcW w:w="1726" w:type="dxa"/>
          </w:tcPr>
          <w:p w14:paraId="31E60DF9" w14:textId="77777777" w:rsidR="00AD0150" w:rsidRPr="006C6584" w:rsidRDefault="00AD0150" w:rsidP="007847C8">
            <w:pPr>
              <w:jc w:val="both"/>
              <w:rPr>
                <w:sz w:val="22"/>
                <w:szCs w:val="22"/>
              </w:rPr>
            </w:pPr>
            <w:r w:rsidRPr="006C6584">
              <w:rPr>
                <w:sz w:val="22"/>
                <w:szCs w:val="22"/>
              </w:rPr>
              <w:t>Savivaldybės biudžetas – 9 440,00 Eur</w:t>
            </w:r>
          </w:p>
        </w:tc>
      </w:tr>
      <w:tr w:rsidR="00AD0150" w:rsidRPr="006C6584" w14:paraId="0E2B99E1" w14:textId="77777777" w:rsidTr="007847C8">
        <w:trPr>
          <w:trHeight w:val="200"/>
        </w:trPr>
        <w:tc>
          <w:tcPr>
            <w:tcW w:w="9992" w:type="dxa"/>
          </w:tcPr>
          <w:p w14:paraId="2614744D" w14:textId="77777777" w:rsidR="00AD0150" w:rsidRPr="006C6584" w:rsidRDefault="00AD0150" w:rsidP="007847C8">
            <w:pPr>
              <w:jc w:val="both"/>
              <w:rPr>
                <w:sz w:val="22"/>
                <w:szCs w:val="22"/>
              </w:rPr>
            </w:pPr>
            <w:r w:rsidRPr="006C6584">
              <w:rPr>
                <w:sz w:val="22"/>
                <w:szCs w:val="22"/>
              </w:rPr>
              <w:t>16.</w:t>
            </w:r>
          </w:p>
        </w:tc>
        <w:tc>
          <w:tcPr>
            <w:tcW w:w="2123" w:type="dxa"/>
          </w:tcPr>
          <w:p w14:paraId="79BE7A52" w14:textId="77777777" w:rsidR="00AD0150" w:rsidRPr="006C6584" w:rsidRDefault="00AD0150" w:rsidP="007847C8">
            <w:pPr>
              <w:jc w:val="both"/>
              <w:rPr>
                <w:b/>
                <w:bCs/>
                <w:sz w:val="22"/>
                <w:szCs w:val="22"/>
              </w:rPr>
            </w:pPr>
            <w:r w:rsidRPr="006C6584">
              <w:rPr>
                <w:b/>
                <w:bCs/>
                <w:sz w:val="22"/>
                <w:szCs w:val="22"/>
              </w:rPr>
              <w:t xml:space="preserve">Šalčininkų rajono savivaldybės administracijos kabineto Nr. 2-14 durų keitimo </w:t>
            </w:r>
            <w:r w:rsidRPr="006C6584">
              <w:rPr>
                <w:b/>
                <w:bCs/>
                <w:sz w:val="22"/>
                <w:szCs w:val="22"/>
              </w:rPr>
              <w:lastRenderedPageBreak/>
              <w:t>statybos darbai</w:t>
            </w:r>
          </w:p>
        </w:tc>
        <w:tc>
          <w:tcPr>
            <w:tcW w:w="1487" w:type="dxa"/>
          </w:tcPr>
          <w:p w14:paraId="1B679F84" w14:textId="77777777" w:rsidR="00AD0150" w:rsidRPr="006C6584" w:rsidRDefault="00AD0150" w:rsidP="007847C8">
            <w:pPr>
              <w:jc w:val="both"/>
              <w:rPr>
                <w:b/>
                <w:bCs/>
                <w:sz w:val="22"/>
                <w:szCs w:val="22"/>
              </w:rPr>
            </w:pPr>
            <w:r w:rsidRPr="006C6584">
              <w:rPr>
                <w:b/>
                <w:bCs/>
                <w:sz w:val="22"/>
                <w:szCs w:val="22"/>
              </w:rPr>
              <w:lastRenderedPageBreak/>
              <w:t>786,50</w:t>
            </w:r>
          </w:p>
          <w:p w14:paraId="715F4B04" w14:textId="77777777" w:rsidR="00AD0150" w:rsidRPr="006C6584" w:rsidRDefault="00AD0150" w:rsidP="007847C8">
            <w:pPr>
              <w:jc w:val="both"/>
              <w:rPr>
                <w:bCs/>
                <w:sz w:val="22"/>
                <w:szCs w:val="22"/>
              </w:rPr>
            </w:pPr>
            <w:r w:rsidRPr="006C6584">
              <w:rPr>
                <w:bCs/>
                <w:sz w:val="22"/>
                <w:szCs w:val="22"/>
              </w:rPr>
              <w:t>(2018-07-23 iki 2018-08-23)</w:t>
            </w:r>
          </w:p>
        </w:tc>
        <w:tc>
          <w:tcPr>
            <w:tcW w:w="1481" w:type="dxa"/>
          </w:tcPr>
          <w:p w14:paraId="6FCDBDE7" w14:textId="77777777" w:rsidR="00AD0150" w:rsidRPr="006C6584" w:rsidRDefault="00AD0150" w:rsidP="007847C8">
            <w:pPr>
              <w:jc w:val="both"/>
              <w:rPr>
                <w:b/>
                <w:sz w:val="22"/>
                <w:szCs w:val="22"/>
              </w:rPr>
            </w:pPr>
            <w:r w:rsidRPr="006C6584">
              <w:rPr>
                <w:b/>
                <w:sz w:val="22"/>
                <w:szCs w:val="22"/>
              </w:rPr>
              <w:t>786,50</w:t>
            </w:r>
          </w:p>
          <w:p w14:paraId="42FB4506" w14:textId="77777777" w:rsidR="00AD0150" w:rsidRPr="006C6584" w:rsidRDefault="00AD0150" w:rsidP="007847C8">
            <w:pPr>
              <w:jc w:val="both"/>
              <w:rPr>
                <w:b/>
                <w:sz w:val="22"/>
                <w:szCs w:val="22"/>
              </w:rPr>
            </w:pPr>
          </w:p>
        </w:tc>
        <w:tc>
          <w:tcPr>
            <w:tcW w:w="2187" w:type="dxa"/>
          </w:tcPr>
          <w:p w14:paraId="3C93C5A1" w14:textId="77777777" w:rsidR="00AD0150" w:rsidRPr="006C6584" w:rsidRDefault="00AD0150" w:rsidP="007847C8">
            <w:pPr>
              <w:jc w:val="both"/>
              <w:rPr>
                <w:bCs/>
                <w:sz w:val="22"/>
                <w:szCs w:val="22"/>
              </w:rPr>
            </w:pPr>
            <w:r w:rsidRPr="006C6584">
              <w:rPr>
                <w:bCs/>
                <w:sz w:val="22"/>
                <w:szCs w:val="22"/>
              </w:rPr>
              <w:t>Durų keitimo statybos darbai.</w:t>
            </w:r>
          </w:p>
        </w:tc>
        <w:tc>
          <w:tcPr>
            <w:tcW w:w="1726" w:type="dxa"/>
          </w:tcPr>
          <w:p w14:paraId="0C119226" w14:textId="77777777" w:rsidR="00AD0150" w:rsidRPr="006C6584" w:rsidRDefault="00AD0150" w:rsidP="007847C8">
            <w:pPr>
              <w:jc w:val="both"/>
              <w:rPr>
                <w:sz w:val="22"/>
                <w:szCs w:val="22"/>
              </w:rPr>
            </w:pPr>
            <w:r w:rsidRPr="006C6584">
              <w:rPr>
                <w:sz w:val="22"/>
                <w:szCs w:val="22"/>
              </w:rPr>
              <w:t xml:space="preserve">Savivaldybės biudžetas – </w:t>
            </w:r>
          </w:p>
          <w:p w14:paraId="19207B6C" w14:textId="77777777" w:rsidR="00AD0150" w:rsidRPr="006C6584" w:rsidRDefault="00AD0150" w:rsidP="007847C8">
            <w:pPr>
              <w:jc w:val="both"/>
              <w:rPr>
                <w:sz w:val="22"/>
                <w:szCs w:val="22"/>
              </w:rPr>
            </w:pPr>
            <w:r w:rsidRPr="006C6584">
              <w:rPr>
                <w:sz w:val="22"/>
                <w:szCs w:val="22"/>
              </w:rPr>
              <w:t>786,50 Eur</w:t>
            </w:r>
          </w:p>
        </w:tc>
      </w:tr>
      <w:tr w:rsidR="00AD0150" w:rsidRPr="006C6584" w14:paraId="4DD09A5D" w14:textId="77777777" w:rsidTr="007847C8">
        <w:trPr>
          <w:trHeight w:val="200"/>
        </w:trPr>
        <w:tc>
          <w:tcPr>
            <w:tcW w:w="9992" w:type="dxa"/>
          </w:tcPr>
          <w:p w14:paraId="39BB16B1" w14:textId="77777777" w:rsidR="00AD0150" w:rsidRPr="006C6584" w:rsidRDefault="00AD0150" w:rsidP="007847C8">
            <w:pPr>
              <w:jc w:val="both"/>
              <w:rPr>
                <w:sz w:val="22"/>
                <w:szCs w:val="22"/>
              </w:rPr>
            </w:pPr>
            <w:r w:rsidRPr="006C6584">
              <w:rPr>
                <w:sz w:val="22"/>
                <w:szCs w:val="22"/>
              </w:rPr>
              <w:t>17.</w:t>
            </w:r>
          </w:p>
        </w:tc>
        <w:tc>
          <w:tcPr>
            <w:tcW w:w="2123" w:type="dxa"/>
          </w:tcPr>
          <w:p w14:paraId="596268DA" w14:textId="77777777" w:rsidR="00AD0150" w:rsidRPr="006C6584" w:rsidRDefault="00AD0150" w:rsidP="007847C8">
            <w:pPr>
              <w:jc w:val="both"/>
              <w:rPr>
                <w:b/>
                <w:bCs/>
                <w:sz w:val="22"/>
                <w:szCs w:val="22"/>
              </w:rPr>
            </w:pPr>
            <w:r w:rsidRPr="006C6584">
              <w:rPr>
                <w:b/>
                <w:bCs/>
                <w:sz w:val="22"/>
                <w:szCs w:val="22"/>
              </w:rPr>
              <w:t>Šalčininkų rajono savivaldybės administracijos pastato, esančio Vilniaus g. 49, Šalčininkų m., patalpų Nr. R-14 ir R-18 remonto statybos darbai</w:t>
            </w:r>
          </w:p>
        </w:tc>
        <w:tc>
          <w:tcPr>
            <w:tcW w:w="1487" w:type="dxa"/>
          </w:tcPr>
          <w:p w14:paraId="2F5D6A42" w14:textId="77777777" w:rsidR="00AD0150" w:rsidRPr="006C6584" w:rsidRDefault="00AD0150" w:rsidP="007847C8">
            <w:pPr>
              <w:jc w:val="both"/>
              <w:rPr>
                <w:b/>
                <w:bCs/>
                <w:sz w:val="22"/>
                <w:szCs w:val="22"/>
              </w:rPr>
            </w:pPr>
            <w:r w:rsidRPr="006C6584">
              <w:rPr>
                <w:b/>
                <w:bCs/>
                <w:sz w:val="22"/>
                <w:szCs w:val="22"/>
              </w:rPr>
              <w:t>2 468,40</w:t>
            </w:r>
          </w:p>
          <w:p w14:paraId="2DC23181" w14:textId="77777777" w:rsidR="00AD0150" w:rsidRPr="006C6584" w:rsidRDefault="00AD0150" w:rsidP="007847C8">
            <w:pPr>
              <w:jc w:val="both"/>
              <w:rPr>
                <w:bCs/>
                <w:sz w:val="22"/>
                <w:szCs w:val="22"/>
              </w:rPr>
            </w:pPr>
            <w:r w:rsidRPr="006C6584">
              <w:rPr>
                <w:bCs/>
                <w:sz w:val="22"/>
                <w:szCs w:val="22"/>
              </w:rPr>
              <w:t>(2018-08-22 iki 2018-10-22)</w:t>
            </w:r>
          </w:p>
        </w:tc>
        <w:tc>
          <w:tcPr>
            <w:tcW w:w="1481" w:type="dxa"/>
          </w:tcPr>
          <w:p w14:paraId="0DF1FF4D" w14:textId="77777777" w:rsidR="00AD0150" w:rsidRPr="006C6584" w:rsidRDefault="00AD0150" w:rsidP="007847C8">
            <w:pPr>
              <w:jc w:val="both"/>
              <w:rPr>
                <w:b/>
                <w:sz w:val="22"/>
                <w:szCs w:val="22"/>
              </w:rPr>
            </w:pPr>
            <w:r w:rsidRPr="006C6584">
              <w:rPr>
                <w:b/>
                <w:sz w:val="22"/>
                <w:szCs w:val="22"/>
              </w:rPr>
              <w:t>2 468,40</w:t>
            </w:r>
          </w:p>
          <w:p w14:paraId="17DBF3DC" w14:textId="77777777" w:rsidR="00AD0150" w:rsidRPr="006C6584" w:rsidRDefault="00AD0150" w:rsidP="007847C8">
            <w:pPr>
              <w:jc w:val="both"/>
              <w:rPr>
                <w:b/>
                <w:sz w:val="22"/>
                <w:szCs w:val="22"/>
              </w:rPr>
            </w:pPr>
          </w:p>
        </w:tc>
        <w:tc>
          <w:tcPr>
            <w:tcW w:w="2187" w:type="dxa"/>
          </w:tcPr>
          <w:p w14:paraId="6C26EBF4" w14:textId="77777777" w:rsidR="00AD0150" w:rsidRPr="006C6584" w:rsidRDefault="00AD0150" w:rsidP="007847C8">
            <w:pPr>
              <w:jc w:val="both"/>
              <w:rPr>
                <w:bCs/>
                <w:sz w:val="22"/>
                <w:szCs w:val="22"/>
              </w:rPr>
            </w:pPr>
            <w:r w:rsidRPr="006C6584">
              <w:rPr>
                <w:bCs/>
                <w:sz w:val="22"/>
                <w:szCs w:val="22"/>
              </w:rPr>
              <w:t>Lubų, sienų, grindų remontas; durų keitimas; elektros instaliacijos ir elektroninių ryšių tinklų keitimas; šildymo sistemos gaminių dažymas</w:t>
            </w:r>
          </w:p>
        </w:tc>
        <w:tc>
          <w:tcPr>
            <w:tcW w:w="1726" w:type="dxa"/>
          </w:tcPr>
          <w:p w14:paraId="2C36CFDA" w14:textId="77777777" w:rsidR="00AD0150" w:rsidRPr="006C6584" w:rsidRDefault="00AD0150" w:rsidP="007847C8">
            <w:pPr>
              <w:jc w:val="both"/>
              <w:rPr>
                <w:sz w:val="22"/>
                <w:szCs w:val="22"/>
              </w:rPr>
            </w:pPr>
            <w:r w:rsidRPr="006C6584">
              <w:rPr>
                <w:sz w:val="22"/>
                <w:szCs w:val="22"/>
              </w:rPr>
              <w:t>Savivaldybės biudžetas – 2 468,40 Eur</w:t>
            </w:r>
          </w:p>
        </w:tc>
      </w:tr>
      <w:tr w:rsidR="00AD0150" w:rsidRPr="006C6584" w14:paraId="1911142E" w14:textId="77777777" w:rsidTr="007847C8">
        <w:trPr>
          <w:trHeight w:val="200"/>
        </w:trPr>
        <w:tc>
          <w:tcPr>
            <w:tcW w:w="9992" w:type="dxa"/>
          </w:tcPr>
          <w:p w14:paraId="56BEB627" w14:textId="77777777" w:rsidR="00AD0150" w:rsidRPr="006C6584" w:rsidRDefault="00AD0150" w:rsidP="007847C8">
            <w:pPr>
              <w:jc w:val="both"/>
              <w:rPr>
                <w:sz w:val="22"/>
                <w:szCs w:val="22"/>
              </w:rPr>
            </w:pPr>
            <w:r w:rsidRPr="006C6584">
              <w:rPr>
                <w:sz w:val="22"/>
                <w:szCs w:val="22"/>
              </w:rPr>
              <w:t>18.</w:t>
            </w:r>
          </w:p>
        </w:tc>
        <w:tc>
          <w:tcPr>
            <w:tcW w:w="2123" w:type="dxa"/>
          </w:tcPr>
          <w:p w14:paraId="6D5EE43C" w14:textId="77777777" w:rsidR="00AD0150" w:rsidRPr="006C6584" w:rsidRDefault="00AD0150" w:rsidP="007847C8">
            <w:pPr>
              <w:jc w:val="both"/>
              <w:rPr>
                <w:b/>
                <w:bCs/>
                <w:sz w:val="22"/>
                <w:szCs w:val="22"/>
              </w:rPr>
            </w:pPr>
            <w:r w:rsidRPr="006C6584">
              <w:rPr>
                <w:b/>
                <w:bCs/>
                <w:sz w:val="22"/>
                <w:szCs w:val="22"/>
              </w:rPr>
              <w:t>Dvaro, esančio P. Vendziagolskio g. 4, Zavišonių k., Šalčininkų sen., Šalčininkų r. sav., išorinės kolonos mūrijimo bei medinio karkaso įėjimo demontavimo statybos darbai</w:t>
            </w:r>
          </w:p>
        </w:tc>
        <w:tc>
          <w:tcPr>
            <w:tcW w:w="1487" w:type="dxa"/>
          </w:tcPr>
          <w:p w14:paraId="6C66CB7A" w14:textId="77777777" w:rsidR="00AD0150" w:rsidRPr="006C6584" w:rsidRDefault="00AD0150" w:rsidP="007847C8">
            <w:pPr>
              <w:jc w:val="both"/>
              <w:rPr>
                <w:b/>
                <w:bCs/>
                <w:sz w:val="22"/>
                <w:szCs w:val="22"/>
              </w:rPr>
            </w:pPr>
            <w:r w:rsidRPr="006C6584">
              <w:rPr>
                <w:b/>
                <w:bCs/>
                <w:sz w:val="22"/>
                <w:szCs w:val="22"/>
              </w:rPr>
              <w:t>2 486,20</w:t>
            </w:r>
          </w:p>
          <w:p w14:paraId="3E9906EC" w14:textId="77777777" w:rsidR="00AD0150" w:rsidRPr="006C6584" w:rsidRDefault="00AD0150" w:rsidP="007847C8">
            <w:pPr>
              <w:jc w:val="both"/>
              <w:rPr>
                <w:bCs/>
                <w:sz w:val="22"/>
                <w:szCs w:val="22"/>
              </w:rPr>
            </w:pPr>
            <w:r w:rsidRPr="006C6584">
              <w:rPr>
                <w:bCs/>
                <w:sz w:val="22"/>
                <w:szCs w:val="22"/>
              </w:rPr>
              <w:t>(2018-08-30 iki 2018-09-30)</w:t>
            </w:r>
          </w:p>
        </w:tc>
        <w:tc>
          <w:tcPr>
            <w:tcW w:w="1481" w:type="dxa"/>
          </w:tcPr>
          <w:p w14:paraId="0FAB7277" w14:textId="77777777" w:rsidR="00AD0150" w:rsidRPr="006C6584" w:rsidRDefault="00AD0150" w:rsidP="007847C8">
            <w:pPr>
              <w:jc w:val="both"/>
              <w:rPr>
                <w:b/>
                <w:sz w:val="22"/>
                <w:szCs w:val="22"/>
              </w:rPr>
            </w:pPr>
            <w:r w:rsidRPr="006C6584">
              <w:rPr>
                <w:b/>
                <w:sz w:val="22"/>
                <w:szCs w:val="22"/>
              </w:rPr>
              <w:t>2 486,20</w:t>
            </w:r>
          </w:p>
          <w:p w14:paraId="3F52F3D5" w14:textId="77777777" w:rsidR="00AD0150" w:rsidRPr="006C6584" w:rsidRDefault="00AD0150" w:rsidP="007847C8">
            <w:pPr>
              <w:jc w:val="both"/>
              <w:rPr>
                <w:b/>
                <w:sz w:val="22"/>
                <w:szCs w:val="22"/>
              </w:rPr>
            </w:pPr>
          </w:p>
        </w:tc>
        <w:tc>
          <w:tcPr>
            <w:tcW w:w="2187" w:type="dxa"/>
          </w:tcPr>
          <w:p w14:paraId="6C60F97C" w14:textId="77777777" w:rsidR="00AD0150" w:rsidRPr="006C6584" w:rsidRDefault="00AD0150" w:rsidP="007847C8">
            <w:pPr>
              <w:jc w:val="both"/>
              <w:rPr>
                <w:bCs/>
                <w:sz w:val="22"/>
                <w:szCs w:val="22"/>
              </w:rPr>
            </w:pPr>
            <w:r w:rsidRPr="006C6584">
              <w:rPr>
                <w:bCs/>
                <w:sz w:val="22"/>
                <w:szCs w:val="22"/>
              </w:rPr>
              <w:t>Kolonos mūrijimas ir sienų surišimas su kolona; Medinio karkaso įėjimo demontavimo darbai</w:t>
            </w:r>
          </w:p>
        </w:tc>
        <w:tc>
          <w:tcPr>
            <w:tcW w:w="1726" w:type="dxa"/>
          </w:tcPr>
          <w:p w14:paraId="5F4FF258" w14:textId="77777777" w:rsidR="00AD0150" w:rsidRPr="006C6584" w:rsidRDefault="00AD0150" w:rsidP="007847C8">
            <w:pPr>
              <w:jc w:val="both"/>
              <w:rPr>
                <w:sz w:val="22"/>
                <w:szCs w:val="22"/>
              </w:rPr>
            </w:pPr>
            <w:r w:rsidRPr="006C6584">
              <w:rPr>
                <w:sz w:val="22"/>
                <w:szCs w:val="22"/>
              </w:rPr>
              <w:t>Savivaldybės biudžetas – 2 486,20 Eur</w:t>
            </w:r>
          </w:p>
        </w:tc>
      </w:tr>
      <w:tr w:rsidR="00AD0150" w:rsidRPr="006C6584" w14:paraId="597CC004" w14:textId="77777777" w:rsidTr="007847C8">
        <w:trPr>
          <w:trHeight w:val="200"/>
        </w:trPr>
        <w:tc>
          <w:tcPr>
            <w:tcW w:w="9992" w:type="dxa"/>
          </w:tcPr>
          <w:p w14:paraId="3F3FE601" w14:textId="77777777" w:rsidR="00AD0150" w:rsidRPr="006C6584" w:rsidRDefault="00AD0150" w:rsidP="007847C8">
            <w:pPr>
              <w:jc w:val="both"/>
              <w:rPr>
                <w:sz w:val="22"/>
                <w:szCs w:val="22"/>
              </w:rPr>
            </w:pPr>
            <w:r w:rsidRPr="006C6584">
              <w:rPr>
                <w:sz w:val="22"/>
                <w:szCs w:val="22"/>
              </w:rPr>
              <w:t>19.</w:t>
            </w:r>
          </w:p>
        </w:tc>
        <w:tc>
          <w:tcPr>
            <w:tcW w:w="2123" w:type="dxa"/>
          </w:tcPr>
          <w:p w14:paraId="11677E2C" w14:textId="77777777" w:rsidR="00AD0150" w:rsidRPr="006C6584" w:rsidRDefault="00AD0150" w:rsidP="007847C8">
            <w:pPr>
              <w:jc w:val="both"/>
              <w:rPr>
                <w:b/>
                <w:bCs/>
                <w:sz w:val="22"/>
                <w:szCs w:val="22"/>
              </w:rPr>
            </w:pPr>
            <w:r w:rsidRPr="006C6584">
              <w:rPr>
                <w:b/>
                <w:bCs/>
                <w:sz w:val="22"/>
                <w:szCs w:val="22"/>
              </w:rPr>
              <w:t>Socialinio būsto, esančio Žalioji g. 5-7, Baltosios Vokės m., Šalčininkų r. sav., vidaus remonto statybos darbai.</w:t>
            </w:r>
          </w:p>
        </w:tc>
        <w:tc>
          <w:tcPr>
            <w:tcW w:w="1487" w:type="dxa"/>
          </w:tcPr>
          <w:p w14:paraId="4A600E3D" w14:textId="77777777" w:rsidR="00AD0150" w:rsidRPr="006C6584" w:rsidRDefault="00AD0150" w:rsidP="007847C8">
            <w:pPr>
              <w:jc w:val="both"/>
              <w:rPr>
                <w:b/>
                <w:bCs/>
                <w:sz w:val="22"/>
                <w:szCs w:val="22"/>
              </w:rPr>
            </w:pPr>
            <w:r w:rsidRPr="006C6584">
              <w:rPr>
                <w:b/>
                <w:bCs/>
                <w:sz w:val="22"/>
                <w:szCs w:val="22"/>
              </w:rPr>
              <w:t>12 100,00</w:t>
            </w:r>
          </w:p>
          <w:p w14:paraId="620F1319" w14:textId="77777777" w:rsidR="00AD0150" w:rsidRPr="006C6584" w:rsidRDefault="00AD0150" w:rsidP="007847C8">
            <w:pPr>
              <w:jc w:val="both"/>
              <w:rPr>
                <w:bCs/>
                <w:sz w:val="22"/>
                <w:szCs w:val="22"/>
              </w:rPr>
            </w:pPr>
            <w:r w:rsidRPr="006C6584">
              <w:rPr>
                <w:bCs/>
                <w:sz w:val="22"/>
                <w:szCs w:val="22"/>
              </w:rPr>
              <w:t>(2018-06-04 iki 2018-08-04)</w:t>
            </w:r>
          </w:p>
        </w:tc>
        <w:tc>
          <w:tcPr>
            <w:tcW w:w="1481" w:type="dxa"/>
          </w:tcPr>
          <w:p w14:paraId="775C9738" w14:textId="77777777" w:rsidR="00AD0150" w:rsidRPr="006C6584" w:rsidRDefault="00AD0150" w:rsidP="007847C8">
            <w:pPr>
              <w:jc w:val="both"/>
              <w:rPr>
                <w:b/>
                <w:sz w:val="22"/>
                <w:szCs w:val="22"/>
              </w:rPr>
            </w:pPr>
            <w:r w:rsidRPr="006C6584">
              <w:rPr>
                <w:b/>
                <w:sz w:val="22"/>
                <w:szCs w:val="22"/>
              </w:rPr>
              <w:t>12 100,00</w:t>
            </w:r>
          </w:p>
          <w:p w14:paraId="36224A30" w14:textId="77777777" w:rsidR="00AD0150" w:rsidRPr="006C6584" w:rsidRDefault="00AD0150" w:rsidP="007847C8">
            <w:pPr>
              <w:jc w:val="both"/>
              <w:rPr>
                <w:b/>
                <w:sz w:val="22"/>
                <w:szCs w:val="22"/>
              </w:rPr>
            </w:pPr>
          </w:p>
        </w:tc>
        <w:tc>
          <w:tcPr>
            <w:tcW w:w="2187" w:type="dxa"/>
          </w:tcPr>
          <w:p w14:paraId="5C84DD3E" w14:textId="77777777" w:rsidR="00AD0150" w:rsidRPr="006C6584" w:rsidRDefault="00AD0150" w:rsidP="007847C8">
            <w:pPr>
              <w:jc w:val="both"/>
              <w:rPr>
                <w:bCs/>
                <w:sz w:val="22"/>
                <w:szCs w:val="22"/>
              </w:rPr>
            </w:pPr>
            <w:r w:rsidRPr="006C6584">
              <w:rPr>
                <w:bCs/>
                <w:sz w:val="22"/>
                <w:szCs w:val="22"/>
              </w:rPr>
              <w:t>Lubų, sienų, grindų remontas; durų ir langų keitimas; vandentiekio ir nuotekų tinklų keitimas; šildymo sistemos tinklų montavimas; elektros instaliacijos tinklų keitimas; ventiliacijos įrengimas.</w:t>
            </w:r>
          </w:p>
        </w:tc>
        <w:tc>
          <w:tcPr>
            <w:tcW w:w="1726" w:type="dxa"/>
          </w:tcPr>
          <w:p w14:paraId="70286A23" w14:textId="77777777" w:rsidR="00AD0150" w:rsidRPr="006C6584" w:rsidRDefault="00AD0150" w:rsidP="007847C8">
            <w:pPr>
              <w:jc w:val="both"/>
              <w:rPr>
                <w:sz w:val="22"/>
                <w:szCs w:val="22"/>
              </w:rPr>
            </w:pPr>
            <w:r w:rsidRPr="006C6584">
              <w:rPr>
                <w:sz w:val="22"/>
                <w:szCs w:val="22"/>
              </w:rPr>
              <w:t>Savivaldybės biudžetas – 12 100,00 Eur</w:t>
            </w:r>
          </w:p>
        </w:tc>
      </w:tr>
      <w:tr w:rsidR="00AD0150" w:rsidRPr="006C6584" w14:paraId="29FC5F84" w14:textId="77777777" w:rsidTr="007847C8">
        <w:trPr>
          <w:trHeight w:val="200"/>
        </w:trPr>
        <w:tc>
          <w:tcPr>
            <w:tcW w:w="9992" w:type="dxa"/>
          </w:tcPr>
          <w:p w14:paraId="21DF4AAC" w14:textId="77777777" w:rsidR="00AD0150" w:rsidRPr="006C6584" w:rsidRDefault="00AD0150" w:rsidP="007847C8">
            <w:pPr>
              <w:jc w:val="both"/>
              <w:rPr>
                <w:sz w:val="22"/>
                <w:szCs w:val="22"/>
              </w:rPr>
            </w:pPr>
            <w:r w:rsidRPr="006C6584">
              <w:rPr>
                <w:sz w:val="22"/>
                <w:szCs w:val="22"/>
              </w:rPr>
              <w:t>20.</w:t>
            </w:r>
          </w:p>
        </w:tc>
        <w:tc>
          <w:tcPr>
            <w:tcW w:w="2123" w:type="dxa"/>
          </w:tcPr>
          <w:p w14:paraId="0E406D92" w14:textId="77777777" w:rsidR="00AD0150" w:rsidRPr="006C6584" w:rsidRDefault="00AD0150" w:rsidP="007847C8">
            <w:pPr>
              <w:jc w:val="both"/>
              <w:rPr>
                <w:b/>
                <w:bCs/>
                <w:sz w:val="22"/>
                <w:szCs w:val="22"/>
              </w:rPr>
            </w:pPr>
            <w:r w:rsidRPr="006C6584">
              <w:rPr>
                <w:b/>
                <w:bCs/>
                <w:sz w:val="22"/>
                <w:szCs w:val="22"/>
              </w:rPr>
              <w:t>Pabarės k. seniūnijos (un. Nr. 8500-1000-3013), esančios I. Jundzilo g. 43, Pabarės k., Šalčininkų r. sav., vidaus patalpų remonto statybos darbai</w:t>
            </w:r>
          </w:p>
        </w:tc>
        <w:tc>
          <w:tcPr>
            <w:tcW w:w="1487" w:type="dxa"/>
          </w:tcPr>
          <w:p w14:paraId="58B83FA5" w14:textId="77777777" w:rsidR="00AD0150" w:rsidRPr="006C6584" w:rsidRDefault="00AD0150" w:rsidP="007847C8">
            <w:pPr>
              <w:jc w:val="both"/>
              <w:rPr>
                <w:b/>
                <w:bCs/>
                <w:sz w:val="22"/>
                <w:szCs w:val="22"/>
              </w:rPr>
            </w:pPr>
            <w:r w:rsidRPr="006C6584">
              <w:rPr>
                <w:b/>
                <w:bCs/>
                <w:sz w:val="22"/>
                <w:szCs w:val="22"/>
              </w:rPr>
              <w:t>34 863,73</w:t>
            </w:r>
          </w:p>
          <w:p w14:paraId="2F6E9354" w14:textId="77777777" w:rsidR="00AD0150" w:rsidRPr="006C6584" w:rsidRDefault="00AD0150" w:rsidP="007847C8">
            <w:pPr>
              <w:jc w:val="both"/>
              <w:rPr>
                <w:bCs/>
                <w:sz w:val="22"/>
                <w:szCs w:val="22"/>
              </w:rPr>
            </w:pPr>
            <w:r w:rsidRPr="006C6584">
              <w:rPr>
                <w:bCs/>
                <w:sz w:val="22"/>
                <w:szCs w:val="22"/>
              </w:rPr>
              <w:t>(2018-09-04 iki 2019-01-04)</w:t>
            </w:r>
          </w:p>
        </w:tc>
        <w:tc>
          <w:tcPr>
            <w:tcW w:w="1481" w:type="dxa"/>
          </w:tcPr>
          <w:p w14:paraId="4016D70E" w14:textId="77777777" w:rsidR="00AD0150" w:rsidRPr="006C6584" w:rsidRDefault="00AD0150" w:rsidP="007847C8">
            <w:pPr>
              <w:jc w:val="both"/>
              <w:rPr>
                <w:b/>
                <w:sz w:val="22"/>
                <w:szCs w:val="22"/>
              </w:rPr>
            </w:pPr>
            <w:r w:rsidRPr="006C6584">
              <w:rPr>
                <w:b/>
                <w:sz w:val="22"/>
                <w:szCs w:val="22"/>
              </w:rPr>
              <w:t>34 863,73</w:t>
            </w:r>
          </w:p>
          <w:p w14:paraId="4745103F" w14:textId="77777777" w:rsidR="00AD0150" w:rsidRPr="006C6584" w:rsidRDefault="00AD0150" w:rsidP="007847C8">
            <w:pPr>
              <w:jc w:val="both"/>
              <w:rPr>
                <w:b/>
                <w:sz w:val="22"/>
                <w:szCs w:val="22"/>
              </w:rPr>
            </w:pPr>
          </w:p>
        </w:tc>
        <w:tc>
          <w:tcPr>
            <w:tcW w:w="2187" w:type="dxa"/>
          </w:tcPr>
          <w:p w14:paraId="3F8D2AC3" w14:textId="77777777" w:rsidR="00AD0150" w:rsidRPr="006C6584" w:rsidRDefault="00AD0150" w:rsidP="007847C8">
            <w:pPr>
              <w:jc w:val="both"/>
              <w:rPr>
                <w:bCs/>
                <w:sz w:val="22"/>
                <w:szCs w:val="22"/>
              </w:rPr>
            </w:pPr>
            <w:r w:rsidRPr="006C6584">
              <w:rPr>
                <w:bCs/>
                <w:sz w:val="22"/>
                <w:szCs w:val="22"/>
              </w:rPr>
              <w:t>Lubų, sienų, grindų remontas; durų ir langų keitimas; vandentiekio ir nuotekų tinklų keitimas; šildymo sistemos gaminių dažymas; elektros instaliacijos tinklų keitimas; ventiliacijos įrengimas; gaminių montavimas</w:t>
            </w:r>
          </w:p>
        </w:tc>
        <w:tc>
          <w:tcPr>
            <w:tcW w:w="1726" w:type="dxa"/>
          </w:tcPr>
          <w:p w14:paraId="25AE4791" w14:textId="77777777" w:rsidR="00AD0150" w:rsidRPr="006C6584" w:rsidRDefault="00AD0150" w:rsidP="007847C8">
            <w:pPr>
              <w:jc w:val="both"/>
              <w:rPr>
                <w:sz w:val="22"/>
                <w:szCs w:val="22"/>
              </w:rPr>
            </w:pPr>
            <w:r w:rsidRPr="006C6584">
              <w:rPr>
                <w:sz w:val="22"/>
                <w:szCs w:val="22"/>
              </w:rPr>
              <w:t>Savivaldybės biudžetas – 34 863,73 Eur</w:t>
            </w:r>
          </w:p>
        </w:tc>
      </w:tr>
      <w:tr w:rsidR="00AD0150" w:rsidRPr="006C6584" w14:paraId="2C2DD06D" w14:textId="77777777" w:rsidTr="007847C8">
        <w:trPr>
          <w:trHeight w:val="200"/>
        </w:trPr>
        <w:tc>
          <w:tcPr>
            <w:tcW w:w="9992" w:type="dxa"/>
          </w:tcPr>
          <w:p w14:paraId="51E91CA0" w14:textId="77777777" w:rsidR="00AD0150" w:rsidRPr="006C6584" w:rsidRDefault="00AD0150" w:rsidP="007847C8">
            <w:pPr>
              <w:jc w:val="both"/>
              <w:rPr>
                <w:sz w:val="22"/>
                <w:szCs w:val="22"/>
              </w:rPr>
            </w:pPr>
            <w:r w:rsidRPr="006C6584">
              <w:rPr>
                <w:sz w:val="22"/>
                <w:szCs w:val="22"/>
              </w:rPr>
              <w:t>21.</w:t>
            </w:r>
          </w:p>
        </w:tc>
        <w:tc>
          <w:tcPr>
            <w:tcW w:w="2123" w:type="dxa"/>
          </w:tcPr>
          <w:p w14:paraId="76FBFF83" w14:textId="77777777" w:rsidR="00AD0150" w:rsidRPr="006C6584" w:rsidRDefault="00AD0150" w:rsidP="007847C8">
            <w:pPr>
              <w:jc w:val="both"/>
              <w:rPr>
                <w:b/>
                <w:bCs/>
                <w:sz w:val="22"/>
                <w:szCs w:val="22"/>
              </w:rPr>
            </w:pPr>
            <w:r w:rsidRPr="006C6584">
              <w:rPr>
                <w:b/>
                <w:bCs/>
                <w:sz w:val="22"/>
                <w:szCs w:val="22"/>
              </w:rPr>
              <w:t xml:space="preserve">Butrimonių seniūnijos, esančios Mokyklos g. 5, Butrimonių k., Šalčininkų r. sav., pastato fasado bei įėjimo remonto, automobilių stovėjimo aikštelės, pėsčiųjų takų įrengimo statybos </w:t>
            </w:r>
            <w:r w:rsidRPr="006C6584">
              <w:rPr>
                <w:b/>
                <w:bCs/>
                <w:sz w:val="22"/>
                <w:szCs w:val="22"/>
              </w:rPr>
              <w:lastRenderedPageBreak/>
              <w:t>darbai</w:t>
            </w:r>
          </w:p>
        </w:tc>
        <w:tc>
          <w:tcPr>
            <w:tcW w:w="1487" w:type="dxa"/>
          </w:tcPr>
          <w:p w14:paraId="3C86392E" w14:textId="77777777" w:rsidR="00AD0150" w:rsidRPr="006C6584" w:rsidRDefault="00AD0150" w:rsidP="007847C8">
            <w:pPr>
              <w:jc w:val="both"/>
              <w:rPr>
                <w:b/>
                <w:bCs/>
                <w:sz w:val="22"/>
                <w:szCs w:val="22"/>
              </w:rPr>
            </w:pPr>
            <w:r w:rsidRPr="006C6584">
              <w:rPr>
                <w:b/>
                <w:bCs/>
                <w:sz w:val="22"/>
                <w:szCs w:val="22"/>
              </w:rPr>
              <w:lastRenderedPageBreak/>
              <w:t>9 584,41</w:t>
            </w:r>
          </w:p>
          <w:p w14:paraId="044C6578" w14:textId="77777777" w:rsidR="00AD0150" w:rsidRPr="006C6584" w:rsidRDefault="00AD0150" w:rsidP="007847C8">
            <w:pPr>
              <w:jc w:val="both"/>
              <w:rPr>
                <w:bCs/>
                <w:sz w:val="22"/>
                <w:szCs w:val="22"/>
              </w:rPr>
            </w:pPr>
            <w:r w:rsidRPr="006C6584">
              <w:rPr>
                <w:bCs/>
                <w:sz w:val="22"/>
                <w:szCs w:val="22"/>
              </w:rPr>
              <w:t>(2018-09-06 iki 2019-10-06)</w:t>
            </w:r>
          </w:p>
        </w:tc>
        <w:tc>
          <w:tcPr>
            <w:tcW w:w="1481" w:type="dxa"/>
          </w:tcPr>
          <w:p w14:paraId="01DD5236" w14:textId="77777777" w:rsidR="00AD0150" w:rsidRPr="006C6584" w:rsidRDefault="00AD0150" w:rsidP="007847C8">
            <w:pPr>
              <w:jc w:val="both"/>
              <w:rPr>
                <w:b/>
                <w:sz w:val="22"/>
                <w:szCs w:val="22"/>
              </w:rPr>
            </w:pPr>
            <w:r w:rsidRPr="006C6584">
              <w:rPr>
                <w:b/>
                <w:sz w:val="22"/>
                <w:szCs w:val="22"/>
              </w:rPr>
              <w:t>9 584,41</w:t>
            </w:r>
          </w:p>
          <w:p w14:paraId="22A79C23" w14:textId="77777777" w:rsidR="00AD0150" w:rsidRPr="006C6584" w:rsidRDefault="00AD0150" w:rsidP="007847C8">
            <w:pPr>
              <w:jc w:val="both"/>
              <w:rPr>
                <w:b/>
                <w:sz w:val="22"/>
                <w:szCs w:val="22"/>
              </w:rPr>
            </w:pPr>
          </w:p>
        </w:tc>
        <w:tc>
          <w:tcPr>
            <w:tcW w:w="2187" w:type="dxa"/>
          </w:tcPr>
          <w:p w14:paraId="131DBF3D" w14:textId="77777777" w:rsidR="00AD0150" w:rsidRPr="006C6584" w:rsidRDefault="00AD0150" w:rsidP="007847C8">
            <w:pPr>
              <w:jc w:val="both"/>
              <w:rPr>
                <w:bCs/>
                <w:sz w:val="22"/>
                <w:szCs w:val="22"/>
              </w:rPr>
            </w:pPr>
            <w:r w:rsidRPr="006C6584">
              <w:rPr>
                <w:bCs/>
                <w:sz w:val="22"/>
                <w:szCs w:val="22"/>
              </w:rPr>
              <w:t>Demontavimo darbai; automobilių aikštelės įrengimas; šaligatvio įrengimas; įėjimo ir fasadų remonto darbai</w:t>
            </w:r>
          </w:p>
        </w:tc>
        <w:tc>
          <w:tcPr>
            <w:tcW w:w="1726" w:type="dxa"/>
          </w:tcPr>
          <w:p w14:paraId="773E4D71" w14:textId="77777777" w:rsidR="00AD0150" w:rsidRPr="006C6584" w:rsidRDefault="00AD0150" w:rsidP="007847C8">
            <w:pPr>
              <w:jc w:val="both"/>
              <w:rPr>
                <w:sz w:val="22"/>
                <w:szCs w:val="22"/>
              </w:rPr>
            </w:pPr>
            <w:r w:rsidRPr="006C6584">
              <w:rPr>
                <w:sz w:val="22"/>
                <w:szCs w:val="22"/>
              </w:rPr>
              <w:t>Savivaldybės biudžetas – 9 584,41 Eur</w:t>
            </w:r>
          </w:p>
        </w:tc>
      </w:tr>
      <w:tr w:rsidR="00AD0150" w:rsidRPr="006C6584" w14:paraId="6AFBE7D4" w14:textId="77777777" w:rsidTr="007847C8">
        <w:trPr>
          <w:trHeight w:val="200"/>
        </w:trPr>
        <w:tc>
          <w:tcPr>
            <w:tcW w:w="9992" w:type="dxa"/>
          </w:tcPr>
          <w:p w14:paraId="74A1C07C" w14:textId="77777777" w:rsidR="00AD0150" w:rsidRPr="006C6584" w:rsidRDefault="00AD0150" w:rsidP="007847C8">
            <w:pPr>
              <w:jc w:val="both"/>
              <w:rPr>
                <w:sz w:val="22"/>
                <w:szCs w:val="22"/>
              </w:rPr>
            </w:pPr>
            <w:r w:rsidRPr="006C6584">
              <w:rPr>
                <w:sz w:val="22"/>
                <w:szCs w:val="22"/>
              </w:rPr>
              <w:t>22.</w:t>
            </w:r>
          </w:p>
        </w:tc>
        <w:tc>
          <w:tcPr>
            <w:tcW w:w="2123" w:type="dxa"/>
          </w:tcPr>
          <w:p w14:paraId="7C623B8C" w14:textId="77777777" w:rsidR="00AD0150" w:rsidRPr="006C6584" w:rsidRDefault="00AD0150" w:rsidP="007847C8">
            <w:pPr>
              <w:jc w:val="both"/>
              <w:rPr>
                <w:b/>
                <w:bCs/>
                <w:sz w:val="22"/>
                <w:szCs w:val="22"/>
              </w:rPr>
            </w:pPr>
            <w:r w:rsidRPr="006C6584">
              <w:rPr>
                <w:b/>
                <w:bCs/>
                <w:sz w:val="22"/>
                <w:szCs w:val="22"/>
              </w:rPr>
              <w:t>Šalčininkų rajono savivaldybės administracijos Gerviškių seniūnijos, esančio Šalčios g. 1, Gerviškių k., Šalčininkų r. sav., stogo remonto statybos darbai.</w:t>
            </w:r>
          </w:p>
        </w:tc>
        <w:tc>
          <w:tcPr>
            <w:tcW w:w="1487" w:type="dxa"/>
          </w:tcPr>
          <w:p w14:paraId="5F935647" w14:textId="77777777" w:rsidR="00AD0150" w:rsidRPr="006C6584" w:rsidRDefault="00AD0150" w:rsidP="007847C8">
            <w:pPr>
              <w:jc w:val="both"/>
              <w:rPr>
                <w:b/>
                <w:bCs/>
                <w:sz w:val="22"/>
                <w:szCs w:val="22"/>
              </w:rPr>
            </w:pPr>
            <w:r w:rsidRPr="006C6584">
              <w:rPr>
                <w:b/>
                <w:bCs/>
                <w:sz w:val="22"/>
                <w:szCs w:val="22"/>
              </w:rPr>
              <w:t>6 555,86</w:t>
            </w:r>
          </w:p>
          <w:p w14:paraId="3261DBB4" w14:textId="77777777" w:rsidR="00AD0150" w:rsidRPr="006C6584" w:rsidRDefault="00AD0150" w:rsidP="007847C8">
            <w:pPr>
              <w:jc w:val="both"/>
              <w:rPr>
                <w:bCs/>
                <w:sz w:val="22"/>
                <w:szCs w:val="22"/>
              </w:rPr>
            </w:pPr>
            <w:r w:rsidRPr="006C6584">
              <w:rPr>
                <w:bCs/>
                <w:sz w:val="22"/>
                <w:szCs w:val="22"/>
              </w:rPr>
              <w:t>(2018-09-06 iki 2019-10-06)</w:t>
            </w:r>
          </w:p>
        </w:tc>
        <w:tc>
          <w:tcPr>
            <w:tcW w:w="1481" w:type="dxa"/>
          </w:tcPr>
          <w:p w14:paraId="6F36502B" w14:textId="77777777" w:rsidR="00AD0150" w:rsidRPr="006C6584" w:rsidRDefault="00AD0150" w:rsidP="007847C8">
            <w:pPr>
              <w:jc w:val="both"/>
              <w:rPr>
                <w:b/>
                <w:sz w:val="22"/>
                <w:szCs w:val="22"/>
              </w:rPr>
            </w:pPr>
            <w:r w:rsidRPr="006C6584">
              <w:rPr>
                <w:b/>
                <w:sz w:val="22"/>
                <w:szCs w:val="22"/>
              </w:rPr>
              <w:t>6 555,86</w:t>
            </w:r>
          </w:p>
          <w:p w14:paraId="11AE8247" w14:textId="77777777" w:rsidR="00AD0150" w:rsidRPr="006C6584" w:rsidRDefault="00AD0150" w:rsidP="007847C8">
            <w:pPr>
              <w:jc w:val="both"/>
              <w:rPr>
                <w:b/>
                <w:sz w:val="22"/>
                <w:szCs w:val="22"/>
              </w:rPr>
            </w:pPr>
          </w:p>
        </w:tc>
        <w:tc>
          <w:tcPr>
            <w:tcW w:w="2187" w:type="dxa"/>
          </w:tcPr>
          <w:p w14:paraId="6EC88C9F" w14:textId="77777777" w:rsidR="00AD0150" w:rsidRPr="006C6584" w:rsidRDefault="00AD0150" w:rsidP="007847C8">
            <w:pPr>
              <w:jc w:val="both"/>
              <w:rPr>
                <w:bCs/>
                <w:sz w:val="22"/>
                <w:szCs w:val="22"/>
              </w:rPr>
            </w:pPr>
            <w:r w:rsidRPr="006C6584">
              <w:rPr>
                <w:bCs/>
                <w:sz w:val="22"/>
                <w:szCs w:val="22"/>
              </w:rPr>
              <w:t>Demontavimo darbai; stogo dangos keitimas; stogo konstrukcijų remontas</w:t>
            </w:r>
          </w:p>
        </w:tc>
        <w:tc>
          <w:tcPr>
            <w:tcW w:w="1726" w:type="dxa"/>
          </w:tcPr>
          <w:p w14:paraId="1EC79DC2" w14:textId="77777777" w:rsidR="00AD0150" w:rsidRPr="006C6584" w:rsidRDefault="00AD0150" w:rsidP="007847C8">
            <w:pPr>
              <w:jc w:val="both"/>
              <w:rPr>
                <w:sz w:val="22"/>
                <w:szCs w:val="22"/>
              </w:rPr>
            </w:pPr>
            <w:r w:rsidRPr="006C6584">
              <w:rPr>
                <w:sz w:val="22"/>
                <w:szCs w:val="22"/>
              </w:rPr>
              <w:t>Savivaldybės biudžetas – 6 555,86 Eur</w:t>
            </w:r>
          </w:p>
        </w:tc>
      </w:tr>
      <w:tr w:rsidR="00AD0150" w:rsidRPr="006C6584" w14:paraId="5CBE9D22" w14:textId="77777777" w:rsidTr="007847C8">
        <w:trPr>
          <w:trHeight w:val="200"/>
        </w:trPr>
        <w:tc>
          <w:tcPr>
            <w:tcW w:w="9992" w:type="dxa"/>
          </w:tcPr>
          <w:p w14:paraId="5CF98D60" w14:textId="77777777" w:rsidR="00AD0150" w:rsidRPr="006C6584" w:rsidRDefault="00AD0150" w:rsidP="007847C8">
            <w:pPr>
              <w:jc w:val="both"/>
              <w:rPr>
                <w:sz w:val="22"/>
                <w:szCs w:val="22"/>
              </w:rPr>
            </w:pPr>
            <w:r w:rsidRPr="006C6584">
              <w:rPr>
                <w:sz w:val="22"/>
                <w:szCs w:val="22"/>
              </w:rPr>
              <w:t>23.</w:t>
            </w:r>
          </w:p>
        </w:tc>
        <w:tc>
          <w:tcPr>
            <w:tcW w:w="2123" w:type="dxa"/>
          </w:tcPr>
          <w:p w14:paraId="6CB1824D" w14:textId="77777777" w:rsidR="00AD0150" w:rsidRPr="006C6584" w:rsidRDefault="00AD0150" w:rsidP="007847C8">
            <w:pPr>
              <w:jc w:val="both"/>
              <w:rPr>
                <w:b/>
                <w:bCs/>
                <w:sz w:val="22"/>
                <w:szCs w:val="22"/>
              </w:rPr>
            </w:pPr>
            <w:r w:rsidRPr="006C6584">
              <w:rPr>
                <w:b/>
                <w:bCs/>
                <w:sz w:val="22"/>
                <w:szCs w:val="22"/>
              </w:rPr>
              <w:t>Energinio naudingumo sertifikatų ir investicinių planų rengimo daugiabučiams namams paslaugų pirkimas</w:t>
            </w:r>
          </w:p>
        </w:tc>
        <w:tc>
          <w:tcPr>
            <w:tcW w:w="1487" w:type="dxa"/>
          </w:tcPr>
          <w:p w14:paraId="70E0A96C" w14:textId="77777777" w:rsidR="00AD0150" w:rsidRPr="006C6584" w:rsidRDefault="00AD0150" w:rsidP="007847C8">
            <w:pPr>
              <w:jc w:val="both"/>
              <w:rPr>
                <w:b/>
                <w:bCs/>
                <w:sz w:val="22"/>
                <w:szCs w:val="22"/>
              </w:rPr>
            </w:pPr>
            <w:r w:rsidRPr="006C6584">
              <w:rPr>
                <w:b/>
                <w:bCs/>
                <w:sz w:val="22"/>
                <w:szCs w:val="22"/>
              </w:rPr>
              <w:t>7 961,80</w:t>
            </w:r>
          </w:p>
          <w:p w14:paraId="75D09256" w14:textId="77777777" w:rsidR="00AD0150" w:rsidRPr="006C6584" w:rsidRDefault="00AD0150" w:rsidP="007847C8">
            <w:pPr>
              <w:jc w:val="both"/>
              <w:rPr>
                <w:bCs/>
                <w:sz w:val="22"/>
                <w:szCs w:val="22"/>
              </w:rPr>
            </w:pPr>
            <w:r w:rsidRPr="006C6584">
              <w:rPr>
                <w:bCs/>
                <w:sz w:val="22"/>
                <w:szCs w:val="22"/>
              </w:rPr>
              <w:t>(2017-12-18 iki 2018-01-15)</w:t>
            </w:r>
          </w:p>
        </w:tc>
        <w:tc>
          <w:tcPr>
            <w:tcW w:w="1481" w:type="dxa"/>
          </w:tcPr>
          <w:p w14:paraId="5D8AE20E" w14:textId="77777777" w:rsidR="00AD0150" w:rsidRPr="006C6584" w:rsidRDefault="00AD0150" w:rsidP="007847C8">
            <w:pPr>
              <w:jc w:val="both"/>
              <w:rPr>
                <w:b/>
                <w:bCs/>
                <w:sz w:val="22"/>
                <w:szCs w:val="22"/>
              </w:rPr>
            </w:pPr>
            <w:r w:rsidRPr="006C6584">
              <w:rPr>
                <w:b/>
                <w:bCs/>
                <w:sz w:val="22"/>
                <w:szCs w:val="22"/>
              </w:rPr>
              <w:t>7 961,80</w:t>
            </w:r>
          </w:p>
          <w:p w14:paraId="340F13D2" w14:textId="77777777" w:rsidR="00AD0150" w:rsidRPr="006C6584" w:rsidRDefault="00AD0150" w:rsidP="007847C8">
            <w:pPr>
              <w:jc w:val="both"/>
              <w:rPr>
                <w:b/>
                <w:sz w:val="22"/>
                <w:szCs w:val="22"/>
              </w:rPr>
            </w:pPr>
          </w:p>
        </w:tc>
        <w:tc>
          <w:tcPr>
            <w:tcW w:w="2187" w:type="dxa"/>
          </w:tcPr>
          <w:p w14:paraId="417825DF" w14:textId="77777777" w:rsidR="00AD0150" w:rsidRPr="006C6584" w:rsidRDefault="00AD0150" w:rsidP="007847C8">
            <w:pPr>
              <w:jc w:val="both"/>
              <w:rPr>
                <w:bCs/>
                <w:sz w:val="22"/>
                <w:szCs w:val="22"/>
              </w:rPr>
            </w:pPr>
            <w:r w:rsidRPr="006C6584">
              <w:rPr>
                <w:bCs/>
                <w:sz w:val="22"/>
                <w:szCs w:val="22"/>
              </w:rPr>
              <w:t>Energinių naudingumo sertifikatų ir investicinių planų rengimas daugiabučiams namams</w:t>
            </w:r>
          </w:p>
        </w:tc>
        <w:tc>
          <w:tcPr>
            <w:tcW w:w="1726" w:type="dxa"/>
          </w:tcPr>
          <w:p w14:paraId="3951B9E6" w14:textId="77777777" w:rsidR="00AD0150" w:rsidRPr="006C6584" w:rsidRDefault="00AD0150" w:rsidP="007847C8">
            <w:pPr>
              <w:jc w:val="both"/>
              <w:rPr>
                <w:sz w:val="22"/>
                <w:szCs w:val="22"/>
              </w:rPr>
            </w:pPr>
            <w:r w:rsidRPr="006C6584">
              <w:rPr>
                <w:sz w:val="22"/>
                <w:szCs w:val="22"/>
              </w:rPr>
              <w:t xml:space="preserve">Savivaldybės biudžetas – </w:t>
            </w:r>
          </w:p>
          <w:p w14:paraId="0F5576E3" w14:textId="77777777" w:rsidR="00AD0150" w:rsidRPr="006C6584" w:rsidRDefault="00AD0150" w:rsidP="007847C8">
            <w:pPr>
              <w:jc w:val="both"/>
              <w:rPr>
                <w:sz w:val="22"/>
                <w:szCs w:val="22"/>
              </w:rPr>
            </w:pPr>
            <w:r w:rsidRPr="006C6584">
              <w:rPr>
                <w:sz w:val="22"/>
                <w:szCs w:val="22"/>
              </w:rPr>
              <w:t>7 961,80 Eur</w:t>
            </w:r>
          </w:p>
        </w:tc>
      </w:tr>
      <w:tr w:rsidR="00AD0150" w:rsidRPr="006C6584" w14:paraId="53C83E7A" w14:textId="77777777" w:rsidTr="007847C8">
        <w:trPr>
          <w:trHeight w:val="200"/>
        </w:trPr>
        <w:tc>
          <w:tcPr>
            <w:tcW w:w="9992" w:type="dxa"/>
          </w:tcPr>
          <w:p w14:paraId="179F03CF" w14:textId="77777777" w:rsidR="00AD0150" w:rsidRPr="006C6584" w:rsidRDefault="00AD0150" w:rsidP="007847C8">
            <w:pPr>
              <w:jc w:val="both"/>
              <w:rPr>
                <w:sz w:val="22"/>
                <w:szCs w:val="22"/>
              </w:rPr>
            </w:pPr>
            <w:r w:rsidRPr="006C6584">
              <w:rPr>
                <w:sz w:val="22"/>
                <w:szCs w:val="22"/>
              </w:rPr>
              <w:t>24.</w:t>
            </w:r>
          </w:p>
        </w:tc>
        <w:tc>
          <w:tcPr>
            <w:tcW w:w="2123" w:type="dxa"/>
          </w:tcPr>
          <w:p w14:paraId="4A61E99A" w14:textId="77777777" w:rsidR="00AD0150" w:rsidRPr="006C6584" w:rsidRDefault="00AD0150" w:rsidP="007847C8">
            <w:pPr>
              <w:jc w:val="both"/>
              <w:rPr>
                <w:b/>
                <w:bCs/>
                <w:sz w:val="22"/>
                <w:szCs w:val="22"/>
              </w:rPr>
            </w:pPr>
            <w:r w:rsidRPr="006C6584">
              <w:rPr>
                <w:b/>
                <w:bCs/>
                <w:sz w:val="22"/>
                <w:szCs w:val="22"/>
              </w:rPr>
              <w:t>Daugiabučio namo Šalčios skg. 8, Šalčininkai, atnaujinimo (modernizavimo) investicinio plano  korektūros paslaugų pirkimas</w:t>
            </w:r>
          </w:p>
        </w:tc>
        <w:tc>
          <w:tcPr>
            <w:tcW w:w="1487" w:type="dxa"/>
          </w:tcPr>
          <w:p w14:paraId="294B84C6" w14:textId="77777777" w:rsidR="00AD0150" w:rsidRPr="006C6584" w:rsidRDefault="00AD0150" w:rsidP="007847C8">
            <w:pPr>
              <w:jc w:val="both"/>
              <w:rPr>
                <w:b/>
                <w:bCs/>
                <w:sz w:val="22"/>
                <w:szCs w:val="22"/>
              </w:rPr>
            </w:pPr>
            <w:r w:rsidRPr="006C6584">
              <w:rPr>
                <w:b/>
                <w:bCs/>
                <w:sz w:val="22"/>
                <w:szCs w:val="22"/>
              </w:rPr>
              <w:t>484,00</w:t>
            </w:r>
          </w:p>
          <w:p w14:paraId="513172E0" w14:textId="77777777" w:rsidR="00AD0150" w:rsidRPr="006C6584" w:rsidRDefault="00AD0150" w:rsidP="007847C8">
            <w:pPr>
              <w:jc w:val="both"/>
              <w:rPr>
                <w:bCs/>
                <w:sz w:val="22"/>
                <w:szCs w:val="22"/>
              </w:rPr>
            </w:pPr>
            <w:r w:rsidRPr="006C6584">
              <w:rPr>
                <w:bCs/>
                <w:sz w:val="22"/>
                <w:szCs w:val="22"/>
              </w:rPr>
              <w:t>(2017-12-18 iki 2018-01-15)</w:t>
            </w:r>
          </w:p>
        </w:tc>
        <w:tc>
          <w:tcPr>
            <w:tcW w:w="1481" w:type="dxa"/>
          </w:tcPr>
          <w:p w14:paraId="7110D822" w14:textId="77777777" w:rsidR="00AD0150" w:rsidRPr="006C6584" w:rsidRDefault="00AD0150" w:rsidP="007847C8">
            <w:pPr>
              <w:jc w:val="both"/>
              <w:rPr>
                <w:b/>
                <w:bCs/>
                <w:sz w:val="22"/>
                <w:szCs w:val="22"/>
              </w:rPr>
            </w:pPr>
            <w:r w:rsidRPr="006C6584">
              <w:rPr>
                <w:b/>
                <w:bCs/>
                <w:sz w:val="22"/>
                <w:szCs w:val="22"/>
              </w:rPr>
              <w:t>484,00</w:t>
            </w:r>
          </w:p>
          <w:p w14:paraId="2E408B9C" w14:textId="77777777" w:rsidR="00AD0150" w:rsidRPr="006C6584" w:rsidRDefault="00AD0150" w:rsidP="007847C8">
            <w:pPr>
              <w:jc w:val="both"/>
              <w:rPr>
                <w:b/>
                <w:bCs/>
                <w:sz w:val="22"/>
                <w:szCs w:val="22"/>
              </w:rPr>
            </w:pPr>
          </w:p>
        </w:tc>
        <w:tc>
          <w:tcPr>
            <w:tcW w:w="2187" w:type="dxa"/>
          </w:tcPr>
          <w:p w14:paraId="7D38B1DD" w14:textId="77777777" w:rsidR="00AD0150" w:rsidRPr="006C6584" w:rsidRDefault="00AD0150" w:rsidP="007847C8">
            <w:pPr>
              <w:jc w:val="both"/>
              <w:rPr>
                <w:bCs/>
                <w:sz w:val="22"/>
                <w:szCs w:val="22"/>
              </w:rPr>
            </w:pPr>
            <w:r w:rsidRPr="006C6584">
              <w:rPr>
                <w:bCs/>
                <w:sz w:val="22"/>
                <w:szCs w:val="22"/>
              </w:rPr>
              <w:t>Daugiabučio namo Šalčios skg. 8, Šalčininkai, atnaujinimo (modernizavimo) investicinio plano  korektūros parengimas.</w:t>
            </w:r>
          </w:p>
        </w:tc>
        <w:tc>
          <w:tcPr>
            <w:tcW w:w="1726" w:type="dxa"/>
          </w:tcPr>
          <w:p w14:paraId="030C7575" w14:textId="77777777" w:rsidR="00AD0150" w:rsidRPr="006C6584" w:rsidRDefault="00AD0150" w:rsidP="007847C8">
            <w:pPr>
              <w:jc w:val="both"/>
              <w:rPr>
                <w:sz w:val="22"/>
                <w:szCs w:val="22"/>
              </w:rPr>
            </w:pPr>
            <w:r w:rsidRPr="006C6584">
              <w:rPr>
                <w:sz w:val="22"/>
                <w:szCs w:val="22"/>
              </w:rPr>
              <w:t xml:space="preserve">Savivaldybės biudžetas – </w:t>
            </w:r>
          </w:p>
          <w:p w14:paraId="1002BAE3" w14:textId="77777777" w:rsidR="00AD0150" w:rsidRPr="006C6584" w:rsidRDefault="00AD0150" w:rsidP="007847C8">
            <w:pPr>
              <w:jc w:val="both"/>
              <w:rPr>
                <w:sz w:val="22"/>
                <w:szCs w:val="22"/>
              </w:rPr>
            </w:pPr>
            <w:r w:rsidRPr="006C6584">
              <w:rPr>
                <w:sz w:val="22"/>
                <w:szCs w:val="22"/>
              </w:rPr>
              <w:t>484,00 Eur</w:t>
            </w:r>
          </w:p>
        </w:tc>
      </w:tr>
      <w:tr w:rsidR="00AD0150" w:rsidRPr="006C6584" w14:paraId="39A807F5" w14:textId="77777777" w:rsidTr="007847C8">
        <w:trPr>
          <w:trHeight w:val="200"/>
        </w:trPr>
        <w:tc>
          <w:tcPr>
            <w:tcW w:w="9992" w:type="dxa"/>
          </w:tcPr>
          <w:p w14:paraId="4411BF03" w14:textId="77777777" w:rsidR="00AD0150" w:rsidRPr="006C6584" w:rsidRDefault="00AD0150" w:rsidP="007847C8">
            <w:pPr>
              <w:jc w:val="both"/>
              <w:rPr>
                <w:sz w:val="22"/>
                <w:szCs w:val="22"/>
              </w:rPr>
            </w:pPr>
            <w:r w:rsidRPr="006C6584">
              <w:rPr>
                <w:sz w:val="22"/>
                <w:szCs w:val="22"/>
              </w:rPr>
              <w:t>25.</w:t>
            </w:r>
          </w:p>
        </w:tc>
        <w:tc>
          <w:tcPr>
            <w:tcW w:w="2123" w:type="dxa"/>
          </w:tcPr>
          <w:p w14:paraId="77D9B71E" w14:textId="77777777" w:rsidR="00AD0150" w:rsidRPr="006C6584" w:rsidRDefault="00AD0150" w:rsidP="007847C8">
            <w:pPr>
              <w:jc w:val="both"/>
              <w:rPr>
                <w:b/>
                <w:bCs/>
                <w:sz w:val="22"/>
                <w:szCs w:val="22"/>
              </w:rPr>
            </w:pPr>
            <w:r w:rsidRPr="006C6584">
              <w:rPr>
                <w:b/>
                <w:bCs/>
                <w:sz w:val="22"/>
                <w:szCs w:val="22"/>
              </w:rPr>
              <w:t>Daugiabučių namų atnaujinimo (modernizavimo) investicijų planų parengimo paslaugų pirkimas</w:t>
            </w:r>
          </w:p>
        </w:tc>
        <w:tc>
          <w:tcPr>
            <w:tcW w:w="1487" w:type="dxa"/>
          </w:tcPr>
          <w:p w14:paraId="765302B7" w14:textId="77777777" w:rsidR="00AD0150" w:rsidRPr="006C6584" w:rsidRDefault="00AD0150" w:rsidP="007847C8">
            <w:pPr>
              <w:jc w:val="both"/>
              <w:rPr>
                <w:b/>
                <w:bCs/>
                <w:sz w:val="22"/>
                <w:szCs w:val="22"/>
              </w:rPr>
            </w:pPr>
            <w:r w:rsidRPr="006C6584">
              <w:rPr>
                <w:b/>
                <w:bCs/>
                <w:sz w:val="22"/>
                <w:szCs w:val="22"/>
              </w:rPr>
              <w:t>612,26</w:t>
            </w:r>
          </w:p>
          <w:p w14:paraId="699C1A64" w14:textId="77777777" w:rsidR="00AD0150" w:rsidRPr="006C6584" w:rsidRDefault="00AD0150" w:rsidP="007847C8">
            <w:pPr>
              <w:jc w:val="both"/>
              <w:rPr>
                <w:bCs/>
                <w:sz w:val="22"/>
                <w:szCs w:val="22"/>
              </w:rPr>
            </w:pPr>
            <w:r w:rsidRPr="006C6584">
              <w:rPr>
                <w:bCs/>
                <w:sz w:val="22"/>
                <w:szCs w:val="22"/>
              </w:rPr>
              <w:t>(2018-09-27 iki 2018-11-15)</w:t>
            </w:r>
          </w:p>
        </w:tc>
        <w:tc>
          <w:tcPr>
            <w:tcW w:w="1481" w:type="dxa"/>
          </w:tcPr>
          <w:p w14:paraId="24AD6E88" w14:textId="77777777" w:rsidR="00AD0150" w:rsidRPr="006C6584" w:rsidRDefault="00AD0150" w:rsidP="007847C8">
            <w:pPr>
              <w:jc w:val="both"/>
              <w:rPr>
                <w:b/>
                <w:bCs/>
                <w:sz w:val="22"/>
                <w:szCs w:val="22"/>
              </w:rPr>
            </w:pPr>
            <w:r w:rsidRPr="006C6584">
              <w:rPr>
                <w:b/>
                <w:bCs/>
                <w:sz w:val="22"/>
                <w:szCs w:val="22"/>
              </w:rPr>
              <w:t>612,26</w:t>
            </w:r>
          </w:p>
          <w:p w14:paraId="2C762914" w14:textId="77777777" w:rsidR="00AD0150" w:rsidRPr="006C6584" w:rsidRDefault="00AD0150" w:rsidP="007847C8">
            <w:pPr>
              <w:jc w:val="both"/>
              <w:rPr>
                <w:b/>
                <w:bCs/>
                <w:sz w:val="22"/>
                <w:szCs w:val="22"/>
              </w:rPr>
            </w:pPr>
          </w:p>
        </w:tc>
        <w:tc>
          <w:tcPr>
            <w:tcW w:w="2187" w:type="dxa"/>
          </w:tcPr>
          <w:p w14:paraId="4C12BDA8" w14:textId="77777777" w:rsidR="00AD0150" w:rsidRPr="006C6584" w:rsidRDefault="00AD0150" w:rsidP="007847C8">
            <w:pPr>
              <w:jc w:val="both"/>
              <w:rPr>
                <w:bCs/>
                <w:sz w:val="22"/>
                <w:szCs w:val="22"/>
              </w:rPr>
            </w:pPr>
            <w:r w:rsidRPr="006C6584">
              <w:rPr>
                <w:bCs/>
                <w:sz w:val="22"/>
                <w:szCs w:val="22"/>
              </w:rPr>
              <w:t>Investicinių planų rengimas daugiabučiams namams:</w:t>
            </w:r>
          </w:p>
          <w:p w14:paraId="0602A443" w14:textId="77777777" w:rsidR="00AD0150" w:rsidRPr="006C6584" w:rsidRDefault="00AD0150" w:rsidP="007847C8">
            <w:pPr>
              <w:jc w:val="both"/>
              <w:rPr>
                <w:bCs/>
                <w:sz w:val="22"/>
                <w:szCs w:val="22"/>
              </w:rPr>
            </w:pPr>
            <w:r w:rsidRPr="006C6584">
              <w:rPr>
                <w:bCs/>
                <w:sz w:val="22"/>
                <w:szCs w:val="22"/>
              </w:rPr>
              <w:t>1. A. Mickevičiaus g. 24, Šalčininkai;</w:t>
            </w:r>
          </w:p>
          <w:p w14:paraId="2E6443BB" w14:textId="77777777" w:rsidR="00AD0150" w:rsidRPr="006C6584" w:rsidRDefault="00AD0150" w:rsidP="007847C8">
            <w:pPr>
              <w:jc w:val="both"/>
              <w:rPr>
                <w:bCs/>
                <w:sz w:val="22"/>
                <w:szCs w:val="22"/>
              </w:rPr>
            </w:pPr>
            <w:r w:rsidRPr="006C6584">
              <w:rPr>
                <w:bCs/>
                <w:sz w:val="22"/>
                <w:szCs w:val="22"/>
              </w:rPr>
              <w:t>2. J. Sniadeckio g. 21, Šalčininkai;</w:t>
            </w:r>
          </w:p>
          <w:p w14:paraId="578728E9" w14:textId="77777777" w:rsidR="00AD0150" w:rsidRPr="006C6584" w:rsidRDefault="00AD0150" w:rsidP="007847C8">
            <w:pPr>
              <w:jc w:val="both"/>
              <w:rPr>
                <w:bCs/>
                <w:sz w:val="22"/>
                <w:szCs w:val="22"/>
              </w:rPr>
            </w:pPr>
            <w:r w:rsidRPr="006C6584">
              <w:rPr>
                <w:bCs/>
                <w:sz w:val="22"/>
                <w:szCs w:val="22"/>
              </w:rPr>
              <w:t>3. Mokyklos g. 25, Šalčininkai;</w:t>
            </w:r>
          </w:p>
        </w:tc>
        <w:tc>
          <w:tcPr>
            <w:tcW w:w="1726" w:type="dxa"/>
          </w:tcPr>
          <w:p w14:paraId="77395386" w14:textId="77777777" w:rsidR="00AD0150" w:rsidRPr="006C6584" w:rsidRDefault="00AD0150" w:rsidP="007847C8">
            <w:pPr>
              <w:jc w:val="both"/>
              <w:rPr>
                <w:sz w:val="22"/>
                <w:szCs w:val="22"/>
              </w:rPr>
            </w:pPr>
            <w:r w:rsidRPr="006C6584">
              <w:rPr>
                <w:sz w:val="22"/>
                <w:szCs w:val="22"/>
              </w:rPr>
              <w:t xml:space="preserve">Savivaldybės biudžetas – </w:t>
            </w:r>
          </w:p>
          <w:p w14:paraId="6D46368F" w14:textId="77777777" w:rsidR="00AD0150" w:rsidRPr="006C6584" w:rsidRDefault="00AD0150" w:rsidP="007847C8">
            <w:pPr>
              <w:jc w:val="both"/>
              <w:rPr>
                <w:sz w:val="22"/>
                <w:szCs w:val="22"/>
              </w:rPr>
            </w:pPr>
            <w:r w:rsidRPr="006C6584">
              <w:rPr>
                <w:sz w:val="22"/>
                <w:szCs w:val="22"/>
              </w:rPr>
              <w:t>612,26 Eur</w:t>
            </w:r>
          </w:p>
        </w:tc>
      </w:tr>
      <w:tr w:rsidR="00AD0150" w:rsidRPr="006C6584" w14:paraId="517F44B1" w14:textId="77777777" w:rsidTr="007847C8">
        <w:trPr>
          <w:trHeight w:val="200"/>
        </w:trPr>
        <w:tc>
          <w:tcPr>
            <w:tcW w:w="9992" w:type="dxa"/>
          </w:tcPr>
          <w:p w14:paraId="7E460D27" w14:textId="77777777" w:rsidR="00AD0150" w:rsidRPr="006C6584" w:rsidRDefault="00AD0150" w:rsidP="007847C8">
            <w:pPr>
              <w:jc w:val="both"/>
              <w:rPr>
                <w:sz w:val="22"/>
                <w:szCs w:val="22"/>
              </w:rPr>
            </w:pPr>
          </w:p>
        </w:tc>
        <w:tc>
          <w:tcPr>
            <w:tcW w:w="2123" w:type="dxa"/>
          </w:tcPr>
          <w:p w14:paraId="6073987D" w14:textId="77777777" w:rsidR="00AD0150" w:rsidRPr="006C6584" w:rsidRDefault="00AD0150" w:rsidP="007847C8">
            <w:pPr>
              <w:jc w:val="both"/>
              <w:rPr>
                <w:sz w:val="22"/>
                <w:szCs w:val="22"/>
              </w:rPr>
            </w:pPr>
            <w:r w:rsidRPr="006C6584">
              <w:rPr>
                <w:sz w:val="22"/>
                <w:szCs w:val="22"/>
              </w:rPr>
              <w:t>Iš viso:</w:t>
            </w:r>
          </w:p>
        </w:tc>
        <w:tc>
          <w:tcPr>
            <w:tcW w:w="1487" w:type="dxa"/>
          </w:tcPr>
          <w:p w14:paraId="4DADCF0C" w14:textId="77777777" w:rsidR="00AD0150" w:rsidRPr="006C6584" w:rsidRDefault="00AD0150" w:rsidP="007847C8">
            <w:pPr>
              <w:jc w:val="both"/>
              <w:rPr>
                <w:b/>
                <w:sz w:val="22"/>
                <w:szCs w:val="22"/>
              </w:rPr>
            </w:pPr>
            <w:r w:rsidRPr="006C6584">
              <w:rPr>
                <w:b/>
                <w:sz w:val="22"/>
                <w:szCs w:val="22"/>
              </w:rPr>
              <w:t>2 928 909,87</w:t>
            </w:r>
          </w:p>
        </w:tc>
        <w:tc>
          <w:tcPr>
            <w:tcW w:w="1481" w:type="dxa"/>
          </w:tcPr>
          <w:p w14:paraId="1FECDED2" w14:textId="77777777" w:rsidR="00AD0150" w:rsidRPr="006C6584" w:rsidRDefault="00AD0150" w:rsidP="007847C8">
            <w:pPr>
              <w:jc w:val="both"/>
              <w:rPr>
                <w:b/>
                <w:sz w:val="22"/>
                <w:szCs w:val="22"/>
              </w:rPr>
            </w:pPr>
            <w:r w:rsidRPr="006C6584">
              <w:rPr>
                <w:b/>
                <w:sz w:val="22"/>
                <w:szCs w:val="22"/>
              </w:rPr>
              <w:t>1 834 673,71</w:t>
            </w:r>
          </w:p>
          <w:p w14:paraId="5D2CE180" w14:textId="77777777" w:rsidR="00AD0150" w:rsidRPr="006C6584" w:rsidRDefault="00AD0150" w:rsidP="007847C8">
            <w:pPr>
              <w:jc w:val="both"/>
              <w:rPr>
                <w:b/>
                <w:sz w:val="22"/>
                <w:szCs w:val="22"/>
              </w:rPr>
            </w:pPr>
          </w:p>
        </w:tc>
        <w:tc>
          <w:tcPr>
            <w:tcW w:w="2187" w:type="dxa"/>
          </w:tcPr>
          <w:p w14:paraId="1DD3C2B8" w14:textId="77777777" w:rsidR="00AD0150" w:rsidRPr="006C6584" w:rsidRDefault="00AD0150" w:rsidP="007847C8">
            <w:pPr>
              <w:jc w:val="both"/>
              <w:rPr>
                <w:sz w:val="22"/>
                <w:szCs w:val="22"/>
              </w:rPr>
            </w:pPr>
          </w:p>
        </w:tc>
        <w:tc>
          <w:tcPr>
            <w:tcW w:w="1726" w:type="dxa"/>
          </w:tcPr>
          <w:p w14:paraId="5FE1D0CD" w14:textId="77777777" w:rsidR="00AD0150" w:rsidRPr="006C6584" w:rsidRDefault="00AD0150" w:rsidP="007847C8">
            <w:pPr>
              <w:jc w:val="both"/>
              <w:rPr>
                <w:sz w:val="22"/>
                <w:szCs w:val="22"/>
              </w:rPr>
            </w:pPr>
            <w:r w:rsidRPr="006C6584">
              <w:rPr>
                <w:sz w:val="22"/>
                <w:szCs w:val="22"/>
              </w:rPr>
              <w:t xml:space="preserve">Savivaldybės biudžetas – </w:t>
            </w:r>
          </w:p>
          <w:p w14:paraId="75143F02" w14:textId="77777777" w:rsidR="00AD0150" w:rsidRPr="006C6584" w:rsidRDefault="00AD0150" w:rsidP="007847C8">
            <w:pPr>
              <w:jc w:val="both"/>
              <w:rPr>
                <w:sz w:val="22"/>
                <w:szCs w:val="22"/>
              </w:rPr>
            </w:pPr>
            <w:r w:rsidRPr="006C6584">
              <w:rPr>
                <w:b/>
                <w:sz w:val="22"/>
                <w:szCs w:val="22"/>
              </w:rPr>
              <w:t xml:space="preserve">554 053,23 </w:t>
            </w:r>
            <w:r w:rsidRPr="006C6584">
              <w:rPr>
                <w:sz w:val="22"/>
                <w:szCs w:val="22"/>
              </w:rPr>
              <w:t>Eur</w:t>
            </w:r>
          </w:p>
          <w:p w14:paraId="24C21734" w14:textId="77777777" w:rsidR="00AD0150" w:rsidRPr="006C6584" w:rsidRDefault="00AD0150" w:rsidP="007847C8">
            <w:pPr>
              <w:jc w:val="both"/>
              <w:rPr>
                <w:sz w:val="22"/>
                <w:szCs w:val="22"/>
              </w:rPr>
            </w:pPr>
            <w:r w:rsidRPr="006C6584">
              <w:rPr>
                <w:sz w:val="22"/>
                <w:szCs w:val="22"/>
              </w:rPr>
              <w:t xml:space="preserve">Valstybės lėšos </w:t>
            </w:r>
            <w:r w:rsidRPr="006C6584">
              <w:rPr>
                <w:b/>
                <w:sz w:val="22"/>
                <w:szCs w:val="22"/>
              </w:rPr>
              <w:t xml:space="preserve">83 547,27 </w:t>
            </w:r>
            <w:r w:rsidRPr="006C6584">
              <w:rPr>
                <w:sz w:val="22"/>
                <w:szCs w:val="22"/>
              </w:rPr>
              <w:t>Eur</w:t>
            </w:r>
          </w:p>
          <w:p w14:paraId="4500F9E3" w14:textId="77777777" w:rsidR="00AD0150" w:rsidRPr="006C6584" w:rsidRDefault="00AD0150" w:rsidP="007847C8">
            <w:pPr>
              <w:jc w:val="both"/>
              <w:rPr>
                <w:sz w:val="22"/>
                <w:szCs w:val="22"/>
              </w:rPr>
            </w:pPr>
            <w:r w:rsidRPr="006C6584">
              <w:rPr>
                <w:sz w:val="22"/>
                <w:szCs w:val="22"/>
              </w:rPr>
              <w:t>ES paramos lėšos –</w:t>
            </w:r>
            <w:r w:rsidRPr="006C6584">
              <w:rPr>
                <w:b/>
                <w:sz w:val="22"/>
                <w:szCs w:val="22"/>
              </w:rPr>
              <w:t xml:space="preserve"> 1 197 073,21 </w:t>
            </w:r>
            <w:r w:rsidRPr="006C6584">
              <w:rPr>
                <w:sz w:val="22"/>
                <w:szCs w:val="22"/>
              </w:rPr>
              <w:t>Eur.</w:t>
            </w:r>
          </w:p>
        </w:tc>
      </w:tr>
    </w:tbl>
    <w:p w14:paraId="1A7B223B" w14:textId="77777777" w:rsidR="00AD0150" w:rsidRPr="006C6584" w:rsidRDefault="00AD0150" w:rsidP="00AD0150">
      <w:pPr>
        <w:jc w:val="both"/>
        <w:rPr>
          <w:b/>
          <w:sz w:val="22"/>
          <w:szCs w:val="22"/>
        </w:rPr>
      </w:pPr>
    </w:p>
    <w:p w14:paraId="00DCE271" w14:textId="77777777" w:rsidR="00AD0150" w:rsidRPr="00F358D7" w:rsidRDefault="00AD0150" w:rsidP="00AD0150">
      <w:pPr>
        <w:jc w:val="both"/>
        <w:rPr>
          <w:b/>
        </w:rPr>
      </w:pPr>
      <w:r w:rsidRPr="00F358D7">
        <w:rPr>
          <w:b/>
        </w:rPr>
        <w:t>Iš viso švietimo bei kitose savivaldybės įstaigose atlikta darbų</w:t>
      </w:r>
      <w:r>
        <w:rPr>
          <w:b/>
        </w:rPr>
        <w:t xml:space="preserve"> </w:t>
      </w:r>
      <w:r w:rsidRPr="00F358D7">
        <w:rPr>
          <w:b/>
        </w:rPr>
        <w:t>už 2 726 272,14 Eur.</w:t>
      </w:r>
    </w:p>
    <w:p w14:paraId="34E7B496" w14:textId="77777777" w:rsidR="00AD0150" w:rsidRPr="00F358D7" w:rsidRDefault="00AD0150" w:rsidP="00AD0150">
      <w:pPr>
        <w:jc w:val="center"/>
        <w:rPr>
          <w:b/>
        </w:rPr>
      </w:pPr>
    </w:p>
    <w:p w14:paraId="3807A66D" w14:textId="77777777" w:rsidR="00AD0150" w:rsidRPr="001B7580" w:rsidRDefault="00AD0150" w:rsidP="00AD0150">
      <w:pPr>
        <w:spacing w:after="120"/>
        <w:jc w:val="center"/>
        <w:rPr>
          <w:b/>
          <w:noProof w:val="0"/>
        </w:rPr>
      </w:pPr>
      <w:r w:rsidRPr="00F358D7">
        <w:rPr>
          <w:b/>
        </w:rPr>
        <w:t>VI. VEIKLA KOMUNALINIO ŪKIO SRITYJE</w:t>
      </w:r>
    </w:p>
    <w:p w14:paraId="188870F7" w14:textId="77777777" w:rsidR="00AD0150" w:rsidRPr="00F358D7" w:rsidRDefault="00AD0150" w:rsidP="00AD0150">
      <w:pPr>
        <w:ind w:firstLine="851"/>
        <w:jc w:val="both"/>
        <w:rPr>
          <w:kern w:val="2"/>
          <w:lang w:eastAsia="lt-LT"/>
        </w:rPr>
      </w:pPr>
      <w:r w:rsidRPr="00F358D7">
        <w:rPr>
          <w:lang w:eastAsia="lt-LT"/>
        </w:rPr>
        <w:t>Šalčininkų rajono savivaldybės administracijos Komunalinio ūkio skyrius yra rajono Savivaldybės administracijos struktūrinis padalinys</w:t>
      </w:r>
      <w:r w:rsidRPr="00F358D7">
        <w:rPr>
          <w:kern w:val="2"/>
          <w:lang w:eastAsia="lt-LT"/>
        </w:rPr>
        <w:t>. Svarbiausieji Skyriaus uždaviniai ir funkcijos:</w:t>
      </w:r>
    </w:p>
    <w:p w14:paraId="456268EE" w14:textId="77777777" w:rsidR="00AD0150" w:rsidRPr="00F358D7" w:rsidRDefault="00AD0150" w:rsidP="00AD0150">
      <w:pPr>
        <w:ind w:firstLine="851"/>
        <w:jc w:val="both"/>
        <w:rPr>
          <w:kern w:val="2"/>
          <w:lang w:eastAsia="lt-LT"/>
        </w:rPr>
      </w:pPr>
      <w:r w:rsidRPr="00F358D7">
        <w:rPr>
          <w:kern w:val="2"/>
          <w:lang w:eastAsia="lt-LT"/>
        </w:rPr>
        <w:lastRenderedPageBreak/>
        <w:t>1. Vykdo pagal kompetenciją rajono savivaldybės Tarybos sprendimus, atlieka komunalinio paskirties pastatų, inžinierinių tinklų, statinių ir įrenginių statybą, finansuojamų iš rajono savivaldybės biudžeto, ES struktūrinių bei nebiudžetinių fondų, užsakovo funkcijas.</w:t>
      </w:r>
    </w:p>
    <w:p w14:paraId="6B604AF3" w14:textId="77777777" w:rsidR="00AD0150" w:rsidRPr="00F358D7" w:rsidRDefault="00AD0150" w:rsidP="00AD0150">
      <w:pPr>
        <w:ind w:firstLine="851"/>
        <w:jc w:val="both"/>
        <w:rPr>
          <w:kern w:val="2"/>
          <w:lang w:eastAsia="lt-LT"/>
        </w:rPr>
      </w:pPr>
      <w:r w:rsidRPr="00F358D7">
        <w:rPr>
          <w:kern w:val="2"/>
          <w:lang w:eastAsia="lt-LT"/>
        </w:rPr>
        <w:t>2. Organizuoja ir dalyvauja rengiant rajono komunalin</w:t>
      </w:r>
      <w:r>
        <w:rPr>
          <w:kern w:val="2"/>
          <w:lang w:eastAsia="lt-LT"/>
        </w:rPr>
        <w:t>ės</w:t>
      </w:r>
      <w:r w:rsidRPr="00F358D7">
        <w:rPr>
          <w:kern w:val="2"/>
          <w:lang w:eastAsia="lt-LT"/>
        </w:rPr>
        <w:t xml:space="preserve"> paskirties pastatų, inžinierinių tinklų, statinių ir įrenginių statybos sąmatinę techninę dokumentaciją, konkursus rangovui parinkti.</w:t>
      </w:r>
    </w:p>
    <w:p w14:paraId="682839F8" w14:textId="77777777" w:rsidR="00AD0150" w:rsidRPr="00F358D7" w:rsidRDefault="00AD0150" w:rsidP="00AD0150">
      <w:pPr>
        <w:ind w:firstLine="851"/>
        <w:jc w:val="both"/>
        <w:rPr>
          <w:kern w:val="2"/>
          <w:lang w:eastAsia="lt-LT"/>
        </w:rPr>
      </w:pPr>
      <w:r w:rsidRPr="00F358D7">
        <w:rPr>
          <w:kern w:val="2"/>
          <w:lang w:eastAsia="lt-LT"/>
        </w:rPr>
        <w:t>3. Koordinuoja Savivaldybės įsteigtų uždarųjų akcinių bendrovių veiklą, eksploatuojant komunalinės paskirties objektus centralizuotai tiekiamos šilumos, šalto ir karšto vandens tiekimo, nuotekų surinkimo ir valdymo, atliekų tvarkymo srityje .</w:t>
      </w:r>
    </w:p>
    <w:p w14:paraId="6A44DC4C" w14:textId="77777777" w:rsidR="00AD0150" w:rsidRPr="00F358D7" w:rsidRDefault="00AD0150" w:rsidP="00AD0150">
      <w:pPr>
        <w:ind w:firstLine="851"/>
        <w:jc w:val="both"/>
        <w:rPr>
          <w:kern w:val="2"/>
          <w:lang w:eastAsia="lt-LT"/>
        </w:rPr>
      </w:pPr>
      <w:r w:rsidRPr="00F358D7">
        <w:rPr>
          <w:kern w:val="2"/>
          <w:lang w:eastAsia="lt-LT"/>
        </w:rPr>
        <w:t>4. Rengia projektavimo sąlygų sąvadus vandentiekio ir nuotekų prijungimui.</w:t>
      </w:r>
    </w:p>
    <w:p w14:paraId="6EC43D74" w14:textId="77777777" w:rsidR="00AD0150" w:rsidRPr="00F358D7" w:rsidRDefault="00AD0150" w:rsidP="00AD0150">
      <w:pPr>
        <w:ind w:firstLine="851"/>
        <w:jc w:val="both"/>
        <w:rPr>
          <w:kern w:val="2"/>
          <w:lang w:eastAsia="lt-LT"/>
        </w:rPr>
      </w:pPr>
      <w:r w:rsidRPr="00F358D7">
        <w:rPr>
          <w:kern w:val="2"/>
          <w:lang w:eastAsia="lt-LT"/>
        </w:rPr>
        <w:t>5. Nagrinėja ir kontroliuoja rajono būklę ekologijos ir aplinkosaugos klausimais.</w:t>
      </w:r>
    </w:p>
    <w:p w14:paraId="79766FEA" w14:textId="77777777" w:rsidR="00AD0150" w:rsidRPr="00F358D7" w:rsidRDefault="00AD0150" w:rsidP="00AD0150">
      <w:pPr>
        <w:ind w:firstLine="851"/>
        <w:jc w:val="both"/>
        <w:rPr>
          <w:kern w:val="2"/>
          <w:lang w:eastAsia="lt-LT"/>
        </w:rPr>
      </w:pPr>
      <w:r w:rsidRPr="00F358D7">
        <w:rPr>
          <w:kern w:val="2"/>
          <w:lang w:eastAsia="lt-LT"/>
        </w:rPr>
        <w:t>6. Rengia paraiškas elektros tiekimo įmonės dėl elektros energijos tiekimo naujiems vartotojams, elektros energijos galingumo padidinimo.</w:t>
      </w:r>
    </w:p>
    <w:p w14:paraId="4FB0700C" w14:textId="77777777" w:rsidR="00AD0150" w:rsidRPr="00F358D7" w:rsidRDefault="00AD0150" w:rsidP="00AD0150">
      <w:pPr>
        <w:ind w:firstLine="851"/>
        <w:jc w:val="both"/>
        <w:rPr>
          <w:kern w:val="2"/>
          <w:lang w:eastAsia="lt-LT"/>
        </w:rPr>
      </w:pPr>
      <w:r w:rsidRPr="00F358D7">
        <w:rPr>
          <w:kern w:val="2"/>
          <w:lang w:eastAsia="lt-LT"/>
        </w:rPr>
        <w:t>7. Organizuoja darbą civilinės saugos ir mobilizacijos administravimo klausimais.</w:t>
      </w:r>
    </w:p>
    <w:p w14:paraId="3EC768EE" w14:textId="77777777" w:rsidR="00AD0150" w:rsidRPr="00F358D7" w:rsidRDefault="00AD0150" w:rsidP="00AD0150">
      <w:pPr>
        <w:ind w:firstLine="851"/>
        <w:jc w:val="both"/>
        <w:rPr>
          <w:kern w:val="2"/>
          <w:lang w:eastAsia="lt-LT"/>
        </w:rPr>
      </w:pPr>
      <w:r w:rsidRPr="00F358D7">
        <w:rPr>
          <w:kern w:val="2"/>
          <w:lang w:eastAsia="lt-LT"/>
        </w:rPr>
        <w:t>8. Užtikrina įstatymo nustatyta tvarka statinių naudojimo priežiūrą.</w:t>
      </w:r>
    </w:p>
    <w:p w14:paraId="031153DF" w14:textId="77777777" w:rsidR="00AD0150" w:rsidRPr="00F358D7" w:rsidRDefault="00AD0150" w:rsidP="00AD0150">
      <w:pPr>
        <w:ind w:firstLine="851"/>
        <w:jc w:val="both"/>
        <w:rPr>
          <w:kern w:val="2"/>
          <w:lang w:eastAsia="lt-LT"/>
        </w:rPr>
      </w:pPr>
      <w:r w:rsidRPr="00F358D7">
        <w:rPr>
          <w:kern w:val="2"/>
          <w:lang w:eastAsia="lt-LT"/>
        </w:rPr>
        <w:t>9.</w:t>
      </w:r>
      <w:r w:rsidRPr="00F358D7">
        <w:t xml:space="preserve"> </w:t>
      </w:r>
      <w:r w:rsidRPr="00F358D7">
        <w:rPr>
          <w:kern w:val="2"/>
          <w:lang w:eastAsia="lt-LT"/>
        </w:rPr>
        <w:t>Užtikrina savivaldybės teritorijoje esančių kapinių tvarkymo organizavimą bei kontrolę.</w:t>
      </w:r>
    </w:p>
    <w:p w14:paraId="4ACB4A95" w14:textId="77777777" w:rsidR="00AD0150" w:rsidRPr="00F358D7" w:rsidRDefault="00AD0150" w:rsidP="00AD0150">
      <w:pPr>
        <w:ind w:firstLine="851"/>
        <w:jc w:val="both"/>
        <w:rPr>
          <w:kern w:val="2"/>
          <w:lang w:eastAsia="lt-LT"/>
        </w:rPr>
      </w:pPr>
      <w:r w:rsidRPr="00F358D7">
        <w:rPr>
          <w:kern w:val="2"/>
          <w:lang w:eastAsia="lt-LT"/>
        </w:rPr>
        <w:t>10. Organizuoja bei kontroliuoja kultūros paveldo objektų tvarkymą ir priežiūrą.</w:t>
      </w:r>
    </w:p>
    <w:p w14:paraId="73F9154A" w14:textId="77777777" w:rsidR="00AD0150" w:rsidRPr="00F358D7" w:rsidRDefault="00AD0150" w:rsidP="00AD0150">
      <w:pPr>
        <w:ind w:firstLine="851"/>
        <w:jc w:val="both"/>
        <w:rPr>
          <w:kern w:val="2"/>
          <w:lang w:eastAsia="lt-LT"/>
        </w:rPr>
      </w:pPr>
      <w:r w:rsidRPr="00F358D7">
        <w:rPr>
          <w:kern w:val="2"/>
          <w:lang w:eastAsia="lt-LT"/>
        </w:rPr>
        <w:t>11. Rengia savivaldybės administracijos direktoriaus įsakymus dėl numerių pastatams, patalpoms ir butams suteikimo, keitimo ir apskaitos taisyklių ir pavadinimų gatvėms, pastatams, statiniams ir kitiems objektams suteikimo, keitimo ir įtraukimo į apskaitą.</w:t>
      </w:r>
    </w:p>
    <w:p w14:paraId="35B29C96" w14:textId="77777777" w:rsidR="00AD0150" w:rsidRPr="00F358D7" w:rsidRDefault="00AD0150" w:rsidP="00AD0150">
      <w:pPr>
        <w:ind w:firstLine="851"/>
        <w:jc w:val="both"/>
        <w:rPr>
          <w:kern w:val="2"/>
          <w:lang w:eastAsia="lt-LT"/>
        </w:rPr>
      </w:pPr>
      <w:r w:rsidRPr="00F358D7">
        <w:rPr>
          <w:kern w:val="2"/>
          <w:lang w:eastAsia="lt-LT"/>
        </w:rPr>
        <w:t>12. Pagal pateiktus pasiūlymus rengia Tarybos sprendimų projektus dėl rajono vietovių gatvių pavadinimų suteikimo.</w:t>
      </w:r>
    </w:p>
    <w:p w14:paraId="202E0521" w14:textId="77777777" w:rsidR="00AD0150" w:rsidRPr="00F358D7" w:rsidRDefault="00AD0150" w:rsidP="00AD0150">
      <w:pPr>
        <w:ind w:firstLine="851"/>
        <w:jc w:val="both"/>
        <w:rPr>
          <w:kern w:val="2"/>
          <w:lang w:eastAsia="lt-LT"/>
        </w:rPr>
      </w:pPr>
      <w:r w:rsidRPr="00F358D7">
        <w:rPr>
          <w:kern w:val="2"/>
          <w:lang w:eastAsia="lt-LT"/>
        </w:rPr>
        <w:t>13. Kaupia ir sistemina specializuotą ir kartografinę medžiagą, reikalingą Savivaldybės administracijos ūkinei veiklai, išduoti bei derinti topografinius planus, tvarkyti jų apskaitą.</w:t>
      </w:r>
    </w:p>
    <w:p w14:paraId="20878647" w14:textId="77777777" w:rsidR="00AD0150" w:rsidRPr="00F358D7" w:rsidRDefault="00AD0150" w:rsidP="00AD0150">
      <w:pPr>
        <w:ind w:firstLine="851"/>
        <w:jc w:val="both"/>
        <w:rPr>
          <w:kern w:val="2"/>
          <w:lang w:eastAsia="lt-LT"/>
        </w:rPr>
      </w:pPr>
      <w:r w:rsidRPr="00F358D7">
        <w:rPr>
          <w:kern w:val="2"/>
          <w:lang w:eastAsia="lt-LT"/>
        </w:rPr>
        <w:t>14. Organizuoja rajono vietinės reikšmės kelių priežiūros darbus.</w:t>
      </w:r>
    </w:p>
    <w:p w14:paraId="0A37099E" w14:textId="77777777" w:rsidR="00AD0150" w:rsidRPr="00F358D7" w:rsidRDefault="00AD0150" w:rsidP="00AD0150">
      <w:pPr>
        <w:ind w:firstLine="851"/>
        <w:jc w:val="both"/>
        <w:rPr>
          <w:kern w:val="2"/>
          <w:lang w:eastAsia="lt-LT"/>
        </w:rPr>
      </w:pPr>
      <w:r w:rsidRPr="00F358D7">
        <w:rPr>
          <w:kern w:val="2"/>
          <w:lang w:eastAsia="lt-LT"/>
        </w:rPr>
        <w:t>15. Nagrinėja gyventojų prašymus bei skundus.</w:t>
      </w:r>
    </w:p>
    <w:p w14:paraId="7C78B23C" w14:textId="77777777" w:rsidR="00AD0150" w:rsidRPr="00F358D7" w:rsidRDefault="00AD0150" w:rsidP="00AD0150">
      <w:pPr>
        <w:ind w:firstLine="851"/>
        <w:jc w:val="both"/>
        <w:rPr>
          <w:kern w:val="2"/>
          <w:lang w:eastAsia="lt-LT"/>
        </w:rPr>
      </w:pPr>
      <w:r w:rsidRPr="00F358D7">
        <w:rPr>
          <w:kern w:val="2"/>
          <w:lang w:eastAsia="lt-LT"/>
        </w:rPr>
        <w:t>16. Atlieka kitas funkcijas pagal Skyriaus nuostatus.</w:t>
      </w:r>
    </w:p>
    <w:p w14:paraId="3D5A9EB5" w14:textId="77777777" w:rsidR="00AD0150" w:rsidRPr="00F358D7" w:rsidRDefault="00AD0150" w:rsidP="00AD0150">
      <w:pPr>
        <w:pStyle w:val="Pagrindinistekstas"/>
        <w:ind w:firstLine="851"/>
      </w:pPr>
      <w:r w:rsidRPr="00F358D7">
        <w:t xml:space="preserve"> Šalčininkų rajono savivaldybės civilinės saugos veikla 2018 m. buvo organizuojama vadovaujantis Lietuvos Respublikos civilinės saugos įstatymu, šį įstatymą lydinčiais dokumentais. 2018 metų Šalčininkų rajono savivaldybės civilinės saugos darbo planas sudarytas remiantis Priešgaisrinės apsaugos ir gelbėjimo departamento prie Vidaus reikalų ministerijos direktoriaus  rekomendacijoms  ir užduotimis. </w:t>
      </w:r>
      <w:r w:rsidRPr="00F358D7">
        <w:rPr>
          <w:rFonts w:eastAsia="Arial Unicode MS"/>
        </w:rPr>
        <w:t>Atlikti civilinės saugos būklės patikrinimai, Baltosios Vokės Elizos Ožeškovos gimnazija, Baltosios Vokės „Šilo“  gimnazija, Eišiškių Stanislovo Rapolionio gimnazija, Jašiūnų Mykolo Balinskio gimnazija, Jašiūnų „Aušros“ gimnazija, Poškonių pagrindinė mokykla.</w:t>
      </w:r>
    </w:p>
    <w:p w14:paraId="588769C8" w14:textId="77777777" w:rsidR="00AD0150" w:rsidRPr="00F358D7" w:rsidRDefault="00AD0150" w:rsidP="00AD0150">
      <w:pPr>
        <w:ind w:firstLine="720"/>
        <w:jc w:val="both"/>
        <w:rPr>
          <w:bCs/>
          <w:lang w:eastAsia="ar-SA"/>
        </w:rPr>
      </w:pPr>
      <w:r w:rsidRPr="00F358D7">
        <w:rPr>
          <w:bCs/>
          <w:lang w:eastAsia="ar-SA"/>
        </w:rPr>
        <w:t xml:space="preserve"> Patikslinti tarpusavio pagalbos planus su visomis gretimomis savivaldybėmis, Vilniaus, Trakų ir Varėnos rajonais.</w:t>
      </w:r>
    </w:p>
    <w:p w14:paraId="5DF20A4D" w14:textId="77777777" w:rsidR="00AD0150" w:rsidRPr="00F358D7" w:rsidRDefault="00AD0150" w:rsidP="00AD0150">
      <w:pPr>
        <w:ind w:firstLine="720"/>
        <w:jc w:val="both"/>
        <w:rPr>
          <w:lang w:eastAsia="ar-SA"/>
        </w:rPr>
      </w:pPr>
      <w:r w:rsidRPr="00F358D7">
        <w:rPr>
          <w:lang w:eastAsia="ar-SA"/>
        </w:rPr>
        <w:t>Patikslintas ir pakoreguotas Šalčininkų rajono savivaldybės ekstremaliųjų situacijų valdymo planas, sudarytas ir patvirtintas mobilizacijos planas.</w:t>
      </w:r>
    </w:p>
    <w:p w14:paraId="29821459" w14:textId="77777777" w:rsidR="00AD0150" w:rsidRPr="00F358D7" w:rsidRDefault="00AD0150" w:rsidP="00AD0150">
      <w:pPr>
        <w:ind w:firstLine="720"/>
        <w:jc w:val="both"/>
        <w:rPr>
          <w:lang w:eastAsia="ar-SA"/>
        </w:rPr>
      </w:pPr>
      <w:r w:rsidRPr="00F358D7">
        <w:rPr>
          <w:lang w:eastAsia="ar-SA"/>
        </w:rPr>
        <w:t>Pravesta 12 perspėjimo aparatūros patikrinim</w:t>
      </w:r>
      <w:r>
        <w:rPr>
          <w:lang w:eastAsia="ar-SA"/>
        </w:rPr>
        <w:t xml:space="preserve">ų </w:t>
      </w:r>
      <w:r w:rsidRPr="00F358D7">
        <w:rPr>
          <w:lang w:eastAsia="ar-SA"/>
        </w:rPr>
        <w:t>(su sirenų įjungim</w:t>
      </w:r>
      <w:r>
        <w:rPr>
          <w:lang w:eastAsia="ar-SA"/>
        </w:rPr>
        <w:t>u</w:t>
      </w:r>
      <w:r w:rsidRPr="00F358D7">
        <w:rPr>
          <w:lang w:eastAsia="ar-SA"/>
        </w:rPr>
        <w:t xml:space="preserve"> 2018-04-18 ir 2018-10-17).</w:t>
      </w:r>
    </w:p>
    <w:p w14:paraId="7E537524" w14:textId="77777777" w:rsidR="00AD0150" w:rsidRPr="00F358D7" w:rsidRDefault="00AD0150" w:rsidP="00AD0150">
      <w:pPr>
        <w:ind w:firstLine="720"/>
        <w:jc w:val="both"/>
        <w:rPr>
          <w:lang w:eastAsia="ar-SA"/>
        </w:rPr>
      </w:pPr>
      <w:r w:rsidRPr="00F358D7">
        <w:rPr>
          <w:lang w:eastAsia="ar-SA"/>
        </w:rPr>
        <w:t xml:space="preserve">Pravestos mobilizacinės stalo pratybos 2018-10-30. </w:t>
      </w:r>
    </w:p>
    <w:p w14:paraId="62C1EBF9" w14:textId="77777777" w:rsidR="00AD0150" w:rsidRPr="00F358D7" w:rsidRDefault="00AD0150" w:rsidP="00AD0150">
      <w:pPr>
        <w:ind w:firstLine="720"/>
        <w:jc w:val="both"/>
        <w:rPr>
          <w:lang w:eastAsia="ar-SA"/>
        </w:rPr>
      </w:pPr>
      <w:r w:rsidRPr="00F358D7">
        <w:rPr>
          <w:lang w:eastAsia="ar-SA"/>
        </w:rPr>
        <w:t>2018 m. kovo 14 d. sudarytas prevencinių priemonių pavasario-vasaros gaisrams atvirose teritorijose pasirengimo planas, paskelbta visuotinė akcija ,,Ne žolės deginimui“. Kartu su aplinkos apsaugos agentūra ir policijos komisariatu atlikti prevenciniai reidai visose rajono seniūnijose.</w:t>
      </w:r>
    </w:p>
    <w:p w14:paraId="4486A013" w14:textId="77777777" w:rsidR="00AD0150" w:rsidRPr="00F358D7" w:rsidRDefault="00AD0150" w:rsidP="00AD0150">
      <w:pPr>
        <w:ind w:firstLine="720"/>
        <w:jc w:val="both"/>
        <w:rPr>
          <w:lang w:eastAsia="ar-SA"/>
        </w:rPr>
      </w:pPr>
      <w:r w:rsidRPr="00F358D7">
        <w:rPr>
          <w:lang w:eastAsia="ar-SA"/>
        </w:rPr>
        <w:t>Surengti 3 ekstremalių situacijų valdymo centro posėdžiai (2018-03-14, 2018-05-23, 2018-06-20).</w:t>
      </w:r>
    </w:p>
    <w:p w14:paraId="7BB7D2F6" w14:textId="77777777" w:rsidR="00AD0150" w:rsidRPr="00F358D7" w:rsidRDefault="00AD0150" w:rsidP="00AD0150">
      <w:pPr>
        <w:ind w:firstLine="720"/>
        <w:jc w:val="both"/>
        <w:rPr>
          <w:lang w:eastAsia="ar-SA"/>
        </w:rPr>
      </w:pPr>
      <w:r w:rsidRPr="00F358D7">
        <w:rPr>
          <w:lang w:eastAsia="ar-SA"/>
        </w:rPr>
        <w:t>Pravesti Darbuotojų saugos ir sveikatos specialistų ir darbuotojų atstovų darbo saugai ir sveikatai mokymai 2018-10-28, dalyvavo 42 žmonės. Atestuoti 15 elektrikų, 60 kūrikų, apmokyti 6 nauji kūrikai. Pravest</w:t>
      </w:r>
      <w:r>
        <w:rPr>
          <w:lang w:eastAsia="ar-SA"/>
        </w:rPr>
        <w:t>i</w:t>
      </w:r>
      <w:r w:rsidRPr="00F358D7">
        <w:rPr>
          <w:lang w:eastAsia="ar-SA"/>
        </w:rPr>
        <w:t xml:space="preserve"> savivaldybės administracijos darbuotojams civilinės ir priešgaisrinės saugos mokymai (2018-02-20).</w:t>
      </w:r>
    </w:p>
    <w:p w14:paraId="5625344E" w14:textId="77777777" w:rsidR="00AD0150" w:rsidRPr="00F358D7" w:rsidRDefault="00AD0150" w:rsidP="00AD0150">
      <w:pPr>
        <w:jc w:val="both"/>
        <w:rPr>
          <w:lang w:eastAsia="ar-SA"/>
        </w:rPr>
      </w:pPr>
      <w:r w:rsidRPr="00F358D7">
        <w:rPr>
          <w:lang w:eastAsia="ar-SA"/>
        </w:rPr>
        <w:t>Balandžio mėnesį surengtas kartu su darbo saugos inspekcija seminaras darbo saugos klausimais.</w:t>
      </w:r>
    </w:p>
    <w:p w14:paraId="6C5487CC" w14:textId="77777777" w:rsidR="00AD0150" w:rsidRPr="00F358D7" w:rsidRDefault="00AD0150" w:rsidP="00AD0150">
      <w:pPr>
        <w:jc w:val="both"/>
        <w:rPr>
          <w:lang w:eastAsia="ar-SA"/>
        </w:rPr>
      </w:pPr>
      <w:r w:rsidRPr="00F358D7">
        <w:rPr>
          <w:lang w:eastAsia="ar-SA"/>
        </w:rPr>
        <w:lastRenderedPageBreak/>
        <w:t>Dalyvauta komisijoje švietimo įstaigų pasiruošimas naujiems mokslo metams. Nuolat dalyvauta taupymo komisijoje.</w:t>
      </w:r>
    </w:p>
    <w:p w14:paraId="01EA99CB" w14:textId="77777777" w:rsidR="00AD0150" w:rsidRPr="00F358D7" w:rsidRDefault="00AD0150" w:rsidP="00AD0150">
      <w:pPr>
        <w:ind w:firstLine="851"/>
        <w:jc w:val="both"/>
        <w:rPr>
          <w:lang w:eastAsia="ar-SA"/>
        </w:rPr>
      </w:pPr>
      <w:r w:rsidRPr="00F358D7">
        <w:t>Kuro pirkimas bei aprūpinimas savivaldybės katilinėms. Nupirkta akmens anglės 7 seniūnijų bei švietimo įstaigų katilinėms.</w:t>
      </w:r>
    </w:p>
    <w:p w14:paraId="201ABDD1" w14:textId="77777777" w:rsidR="00AD0150" w:rsidRPr="00F358D7" w:rsidRDefault="00AD0150" w:rsidP="00AD0150">
      <w:pPr>
        <w:ind w:firstLine="851"/>
        <w:jc w:val="both"/>
      </w:pPr>
      <w:r w:rsidRPr="00F358D7">
        <w:t>Savivaldybės kelių priežiūra, remontas (kelio ženklų apžiūra, kelio ženklų pastatymas miestuose bei vietiniuose keliuose) Nupirkti ir sumontuotai 78 vnt. kelio ženkl</w:t>
      </w:r>
      <w:r>
        <w:t>ai</w:t>
      </w:r>
      <w:r w:rsidRPr="00F358D7">
        <w:t xml:space="preserve"> ir 79 vnt. stulp</w:t>
      </w:r>
      <w:r>
        <w:t>ai</w:t>
      </w:r>
      <w:r w:rsidRPr="00F358D7">
        <w:t>.</w:t>
      </w:r>
    </w:p>
    <w:p w14:paraId="3CF0AFD4" w14:textId="77777777" w:rsidR="00AD0150" w:rsidRPr="00F358D7" w:rsidRDefault="00AD0150" w:rsidP="00AD0150">
      <w:pPr>
        <w:ind w:firstLine="851"/>
        <w:jc w:val="both"/>
      </w:pPr>
      <w:r w:rsidRPr="00F358D7">
        <w:t>Administracijos įstaigų elektros energijos suvartojimo ataskaitos (kas mėnesį).</w:t>
      </w:r>
    </w:p>
    <w:p w14:paraId="78962BA2" w14:textId="77777777" w:rsidR="00AD0150" w:rsidRPr="00F358D7" w:rsidRDefault="00AD0150" w:rsidP="00AD0150">
      <w:pPr>
        <w:ind w:firstLine="851"/>
        <w:jc w:val="both"/>
      </w:pPr>
      <w:r w:rsidRPr="00F358D7">
        <w:t>Vandens tiekimo bei kanalizacijos trasų remonto atlikimo patikra (darbas su UAB „Tvarkyba“ bei UAB „Eišiškių komunalinis ūkis“).</w:t>
      </w:r>
    </w:p>
    <w:p w14:paraId="3414DAF7" w14:textId="77777777" w:rsidR="00AD0150" w:rsidRPr="00F358D7" w:rsidRDefault="00AD0150" w:rsidP="00AD0150">
      <w:pPr>
        <w:ind w:left="142" w:firstLine="709"/>
        <w:contextualSpacing/>
        <w:jc w:val="both"/>
        <w:rPr>
          <w:kern w:val="2"/>
        </w:rPr>
      </w:pPr>
      <w:r w:rsidRPr="00F358D7">
        <w:rPr>
          <w:kern w:val="2"/>
        </w:rPr>
        <w:t>Jovarų g. Zavišonių k. Šalčininkų sen. geriamojo vandens nugeležinimo filtrų su nameliu projektavimo ir įrengimo darbai – 36 058,00 Eurų.</w:t>
      </w:r>
    </w:p>
    <w:p w14:paraId="1F210BFA" w14:textId="77777777" w:rsidR="00AD0150" w:rsidRPr="00F358D7" w:rsidRDefault="00AD0150" w:rsidP="00AD0150">
      <w:pPr>
        <w:ind w:firstLine="851"/>
        <w:jc w:val="both"/>
      </w:pPr>
      <w:r w:rsidRPr="00F358D7">
        <w:t>Dalyvavimas administracijos direktoriaus sudarytose komisijose:</w:t>
      </w:r>
    </w:p>
    <w:p w14:paraId="51D52BEB" w14:textId="77777777" w:rsidR="00AD0150" w:rsidRPr="00F358D7" w:rsidRDefault="00AD0150" w:rsidP="00AD0150">
      <w:pPr>
        <w:ind w:firstLine="851"/>
        <w:jc w:val="both"/>
      </w:pPr>
      <w:r w:rsidRPr="00F358D7">
        <w:t xml:space="preserve">    </w:t>
      </w:r>
      <w:r w:rsidRPr="00F358D7">
        <w:rPr>
          <w:rStyle w:val="FontStyle12"/>
        </w:rPr>
        <w:t>–</w:t>
      </w:r>
      <w:r w:rsidRPr="00F358D7">
        <w:t xml:space="preserve"> seniūnijų ilgalaikio, trumpalaikio turto metinės inventorizacijos komisija;</w:t>
      </w:r>
    </w:p>
    <w:p w14:paraId="7A02B5C0" w14:textId="77777777" w:rsidR="00AD0150" w:rsidRPr="00F358D7" w:rsidRDefault="00AD0150" w:rsidP="00AD0150">
      <w:pPr>
        <w:ind w:firstLine="851"/>
        <w:jc w:val="both"/>
      </w:pPr>
      <w:r w:rsidRPr="00F358D7">
        <w:t xml:space="preserve">    </w:t>
      </w:r>
      <w:r w:rsidRPr="00F358D7">
        <w:rPr>
          <w:rStyle w:val="FontStyle12"/>
        </w:rPr>
        <w:t>–</w:t>
      </w:r>
      <w:r w:rsidRPr="00F358D7">
        <w:t xml:space="preserve"> saugaus eismo komisija;</w:t>
      </w:r>
    </w:p>
    <w:p w14:paraId="55038FB8" w14:textId="77777777" w:rsidR="00AD0150" w:rsidRPr="00F358D7" w:rsidRDefault="00AD0150" w:rsidP="00AD0150">
      <w:pPr>
        <w:ind w:firstLine="851"/>
        <w:jc w:val="both"/>
      </w:pPr>
      <w:r w:rsidRPr="00F358D7">
        <w:t xml:space="preserve">    </w:t>
      </w:r>
      <w:r w:rsidRPr="00F358D7">
        <w:rPr>
          <w:rStyle w:val="FontStyle12"/>
        </w:rPr>
        <w:t>–</w:t>
      </w:r>
      <w:r w:rsidRPr="00F358D7">
        <w:t xml:space="preserve"> savivaldybės priklausančių katilinių kūrikų kasmetinės atestacijos komisija;</w:t>
      </w:r>
    </w:p>
    <w:p w14:paraId="04AD612F" w14:textId="77777777" w:rsidR="00AD0150" w:rsidRPr="00F358D7" w:rsidRDefault="00AD0150" w:rsidP="00AD0150">
      <w:pPr>
        <w:ind w:firstLine="851"/>
        <w:jc w:val="both"/>
      </w:pPr>
      <w:r w:rsidRPr="00F358D7">
        <w:t xml:space="preserve">    </w:t>
      </w:r>
      <w:r w:rsidRPr="00F358D7">
        <w:rPr>
          <w:rStyle w:val="FontStyle12"/>
        </w:rPr>
        <w:t>–</w:t>
      </w:r>
      <w:r w:rsidRPr="00F358D7">
        <w:t xml:space="preserve"> socialinio būsto apžiūros komisijos,</w:t>
      </w:r>
    </w:p>
    <w:p w14:paraId="0A760BAA" w14:textId="77777777" w:rsidR="00AD0150" w:rsidRPr="00F358D7" w:rsidRDefault="00AD0150" w:rsidP="00AD0150">
      <w:pPr>
        <w:ind w:firstLine="851"/>
        <w:jc w:val="both"/>
      </w:pPr>
      <w:r w:rsidRPr="00F358D7">
        <w:t xml:space="preserve">    </w:t>
      </w:r>
      <w:r w:rsidRPr="00F358D7">
        <w:rPr>
          <w:rStyle w:val="FontStyle12"/>
        </w:rPr>
        <w:t>–</w:t>
      </w:r>
      <w:r w:rsidRPr="00F358D7">
        <w:t xml:space="preserve"> lėšų taupymo komisija (kas mėnesį)</w:t>
      </w:r>
    </w:p>
    <w:p w14:paraId="6DAA2616" w14:textId="77777777" w:rsidR="00AD0150" w:rsidRPr="00F358D7" w:rsidRDefault="00AD0150" w:rsidP="00AD0150">
      <w:pPr>
        <w:ind w:firstLine="851"/>
        <w:jc w:val="both"/>
      </w:pPr>
      <w:r w:rsidRPr="00F358D7">
        <w:t>Dalyvavimas UAB „Šalčininkų šilumos tinklai“ ir UAB ,,Eišiškių komunalinis ūkis“ valdybos posėdžiuose.</w:t>
      </w:r>
    </w:p>
    <w:p w14:paraId="33841613" w14:textId="77777777" w:rsidR="00AD0150" w:rsidRPr="00F358D7" w:rsidRDefault="00AD0150" w:rsidP="00AD0150">
      <w:pPr>
        <w:ind w:firstLine="851"/>
        <w:jc w:val="both"/>
      </w:pPr>
      <w:r w:rsidRPr="00F358D7">
        <w:t>Išduoti 25 leidimai vandens gavybos gręžiniui ir buitinių nuotekų valymo įrenginiams projektuoti ir įsirengti.</w:t>
      </w:r>
    </w:p>
    <w:p w14:paraId="6D4FA8F2" w14:textId="77777777" w:rsidR="00AD0150" w:rsidRPr="00F358D7" w:rsidRDefault="00AD0150" w:rsidP="00AD0150">
      <w:pPr>
        <w:shd w:val="clear" w:color="auto" w:fill="FFFFFF"/>
        <w:tabs>
          <w:tab w:val="left" w:pos="341"/>
        </w:tabs>
        <w:spacing w:line="288" w:lineRule="exact"/>
        <w:ind w:right="24" w:firstLine="851"/>
        <w:jc w:val="both"/>
        <w:rPr>
          <w:b/>
          <w:kern w:val="2"/>
        </w:rPr>
      </w:pPr>
      <w:r w:rsidRPr="00F358D7">
        <w:rPr>
          <w:b/>
        </w:rPr>
        <w:t xml:space="preserve">Želdynų tvarkymas </w:t>
      </w:r>
    </w:p>
    <w:p w14:paraId="24114826" w14:textId="77777777" w:rsidR="00AD0150" w:rsidRPr="00D21CFD" w:rsidRDefault="00AD0150" w:rsidP="00AD0150">
      <w:pPr>
        <w:pStyle w:val="Sraopastraipa"/>
        <w:widowControl w:val="0"/>
        <w:numPr>
          <w:ilvl w:val="2"/>
          <w:numId w:val="58"/>
        </w:numPr>
        <w:shd w:val="clear" w:color="auto" w:fill="FFFFFF"/>
        <w:tabs>
          <w:tab w:val="left" w:pos="851"/>
        </w:tabs>
        <w:suppressAutoHyphens/>
        <w:spacing w:line="288" w:lineRule="exact"/>
        <w:ind w:left="0" w:right="24" w:firstLine="851"/>
        <w:jc w:val="both"/>
        <w:rPr>
          <w:rFonts w:ascii="Times New Roman" w:hAnsi="Times New Roman" w:cs="Times New Roman"/>
          <w:sz w:val="24"/>
          <w:lang w:val="lt-LT"/>
        </w:rPr>
      </w:pPr>
      <w:r w:rsidRPr="00D21CFD">
        <w:rPr>
          <w:rFonts w:ascii="Times New Roman" w:hAnsi="Times New Roman" w:cs="Times New Roman"/>
          <w:sz w:val="24"/>
          <w:lang w:val="lt-LT"/>
        </w:rPr>
        <w:t xml:space="preserve">Leidimų kirsti, genėti ar pertvarkyti saugotinus želdinius išdavimas </w:t>
      </w:r>
      <w:r w:rsidRPr="00D21CFD">
        <w:rPr>
          <w:rFonts w:ascii="Times New Roman" w:hAnsi="Times New Roman" w:cs="Times New Roman"/>
          <w:kern w:val="2"/>
          <w:sz w:val="24"/>
          <w:lang w:val="lt-LT"/>
        </w:rPr>
        <w:t>–</w:t>
      </w:r>
      <w:r w:rsidRPr="00D21CFD">
        <w:rPr>
          <w:rFonts w:ascii="Times New Roman" w:hAnsi="Times New Roman" w:cs="Times New Roman"/>
          <w:sz w:val="24"/>
          <w:lang w:val="lt-LT"/>
        </w:rPr>
        <w:t xml:space="preserve"> 37 vnt;</w:t>
      </w:r>
    </w:p>
    <w:p w14:paraId="46099393" w14:textId="77777777" w:rsidR="00AD0150" w:rsidRPr="00D21CFD" w:rsidRDefault="00AD0150" w:rsidP="00AD0150">
      <w:pPr>
        <w:pStyle w:val="Sraopastraipa"/>
        <w:widowControl w:val="0"/>
        <w:numPr>
          <w:ilvl w:val="2"/>
          <w:numId w:val="58"/>
        </w:numPr>
        <w:shd w:val="clear" w:color="auto" w:fill="FFFFFF"/>
        <w:tabs>
          <w:tab w:val="left" w:pos="851"/>
        </w:tabs>
        <w:suppressAutoHyphens/>
        <w:spacing w:line="288" w:lineRule="exact"/>
        <w:ind w:left="0" w:right="24" w:firstLine="851"/>
        <w:jc w:val="both"/>
        <w:rPr>
          <w:rFonts w:ascii="Times New Roman" w:hAnsi="Times New Roman" w:cs="Times New Roman"/>
          <w:sz w:val="24"/>
          <w:lang w:val="lt-LT"/>
        </w:rPr>
      </w:pPr>
      <w:r w:rsidRPr="00D21CFD">
        <w:rPr>
          <w:rFonts w:ascii="Times New Roman" w:hAnsi="Times New Roman" w:cs="Times New Roman"/>
          <w:sz w:val="24"/>
          <w:lang w:val="lt-LT"/>
        </w:rPr>
        <w:t xml:space="preserve">Atlikta patikrinimų su Želdinių priežiūros ir tvarkymo komisija bei išnagrinėta prašymų dėl saugotinų želdinių kirtimo: 115 vnt., iš jų 85 </w:t>
      </w:r>
      <w:r w:rsidRPr="00D21CFD">
        <w:rPr>
          <w:rFonts w:ascii="Times New Roman" w:hAnsi="Times New Roman" w:cs="Times New Roman"/>
          <w:kern w:val="2"/>
          <w:sz w:val="24"/>
          <w:lang w:val="lt-LT"/>
        </w:rPr>
        <w:t>–</w:t>
      </w:r>
      <w:r w:rsidRPr="00D21CFD">
        <w:rPr>
          <w:rFonts w:ascii="Times New Roman" w:hAnsi="Times New Roman" w:cs="Times New Roman"/>
          <w:sz w:val="24"/>
          <w:lang w:val="lt-LT"/>
        </w:rPr>
        <w:t xml:space="preserve"> fizinių asmenų, 30 vnt. – juridinių asmenų;</w:t>
      </w:r>
    </w:p>
    <w:p w14:paraId="786F49F6" w14:textId="77777777" w:rsidR="00AD0150" w:rsidRPr="00D21CFD" w:rsidRDefault="00AD0150" w:rsidP="00AD0150">
      <w:pPr>
        <w:pStyle w:val="Sraopastraipa"/>
        <w:widowControl w:val="0"/>
        <w:numPr>
          <w:ilvl w:val="2"/>
          <w:numId w:val="58"/>
        </w:numPr>
        <w:shd w:val="clear" w:color="auto" w:fill="FFFFFF"/>
        <w:tabs>
          <w:tab w:val="left" w:pos="851"/>
        </w:tabs>
        <w:suppressAutoHyphens/>
        <w:spacing w:line="288" w:lineRule="exact"/>
        <w:ind w:left="0" w:right="24" w:firstLine="851"/>
        <w:jc w:val="both"/>
        <w:rPr>
          <w:rFonts w:ascii="Times New Roman" w:hAnsi="Times New Roman" w:cs="Times New Roman"/>
          <w:sz w:val="24"/>
          <w:lang w:val="lt-LT"/>
        </w:rPr>
      </w:pPr>
      <w:r w:rsidRPr="00D21CFD">
        <w:rPr>
          <w:rFonts w:ascii="Times New Roman" w:hAnsi="Times New Roman" w:cs="Times New Roman"/>
          <w:sz w:val="24"/>
          <w:lang w:val="lt-LT"/>
        </w:rPr>
        <w:t>Želdinių genėjimo, kirtimo įsigijimas Šalčininkų m., Jašiūnų dvaro teritorijoje, Paulavos Respublikos teritorijoje, Purvėnų kaime.</w:t>
      </w:r>
    </w:p>
    <w:p w14:paraId="60756138" w14:textId="77777777" w:rsidR="00AD0150" w:rsidRPr="00D21CFD" w:rsidRDefault="00AD0150" w:rsidP="00AD0150">
      <w:pPr>
        <w:pStyle w:val="Sraopastraipa"/>
        <w:widowControl w:val="0"/>
        <w:numPr>
          <w:ilvl w:val="2"/>
          <w:numId w:val="58"/>
        </w:numPr>
        <w:shd w:val="clear" w:color="auto" w:fill="FFFFFF"/>
        <w:tabs>
          <w:tab w:val="left" w:pos="851"/>
        </w:tabs>
        <w:suppressAutoHyphens/>
        <w:spacing w:line="288" w:lineRule="exact"/>
        <w:ind w:left="0" w:right="24" w:firstLine="851"/>
        <w:jc w:val="both"/>
        <w:rPr>
          <w:rFonts w:ascii="Times New Roman" w:hAnsi="Times New Roman" w:cs="Times New Roman"/>
          <w:sz w:val="24"/>
          <w:lang w:val="es-ES"/>
        </w:rPr>
      </w:pPr>
      <w:r w:rsidRPr="00D21CFD">
        <w:rPr>
          <w:rFonts w:ascii="Times New Roman" w:hAnsi="Times New Roman" w:cs="Times New Roman"/>
          <w:sz w:val="24"/>
          <w:lang w:val="es-ES"/>
        </w:rPr>
        <w:t>Kasmetinės ataskaitos parengimas ir teikimas statistikos departamentui „Želdiniai“.</w:t>
      </w:r>
    </w:p>
    <w:p w14:paraId="121F8F1E" w14:textId="77777777" w:rsidR="00AD0150" w:rsidRPr="00D21CFD" w:rsidRDefault="00AD0150" w:rsidP="00AD0150">
      <w:pPr>
        <w:pStyle w:val="Sraopastraipa"/>
        <w:widowControl w:val="0"/>
        <w:numPr>
          <w:ilvl w:val="2"/>
          <w:numId w:val="58"/>
        </w:numPr>
        <w:shd w:val="clear" w:color="auto" w:fill="FFFFFF"/>
        <w:tabs>
          <w:tab w:val="left" w:pos="851"/>
        </w:tabs>
        <w:suppressAutoHyphens/>
        <w:spacing w:line="288" w:lineRule="exact"/>
        <w:ind w:left="0" w:right="24" w:firstLine="851"/>
        <w:jc w:val="both"/>
        <w:rPr>
          <w:rFonts w:ascii="Times New Roman" w:hAnsi="Times New Roman" w:cs="Times New Roman"/>
          <w:sz w:val="24"/>
          <w:lang w:val="es-ES"/>
        </w:rPr>
      </w:pPr>
      <w:r w:rsidRPr="00D21CFD">
        <w:rPr>
          <w:rFonts w:ascii="Times New Roman" w:hAnsi="Times New Roman" w:cs="Times New Roman"/>
          <w:sz w:val="24"/>
          <w:lang w:val="es-ES"/>
        </w:rPr>
        <w:t>Gauta 28581 Eur dydžio vertės želdinių atkuriamosios vertės kompensacija iš juridinių asmenų.</w:t>
      </w:r>
    </w:p>
    <w:p w14:paraId="5FC22958" w14:textId="77777777" w:rsidR="00AD0150" w:rsidRPr="00D21CFD" w:rsidRDefault="00AD0150" w:rsidP="00AD0150">
      <w:pPr>
        <w:pStyle w:val="Sraopastraipa"/>
        <w:widowControl w:val="0"/>
        <w:numPr>
          <w:ilvl w:val="2"/>
          <w:numId w:val="58"/>
        </w:numPr>
        <w:shd w:val="clear" w:color="auto" w:fill="FFFFFF"/>
        <w:tabs>
          <w:tab w:val="left" w:pos="851"/>
        </w:tabs>
        <w:suppressAutoHyphens/>
        <w:spacing w:line="288" w:lineRule="exact"/>
        <w:ind w:left="0" w:right="24" w:firstLine="851"/>
        <w:jc w:val="both"/>
        <w:rPr>
          <w:rFonts w:ascii="Times New Roman" w:hAnsi="Times New Roman" w:cs="Times New Roman"/>
          <w:sz w:val="24"/>
          <w:lang w:val="es-ES"/>
        </w:rPr>
      </w:pPr>
      <w:r w:rsidRPr="00D21CFD">
        <w:rPr>
          <w:rFonts w:ascii="Times New Roman" w:hAnsi="Times New Roman" w:cs="Times New Roman"/>
          <w:sz w:val="24"/>
          <w:lang w:val="es-ES"/>
        </w:rPr>
        <w:t>12148 eurų lėšų panaudota želdinių atkūrimui ir priežiūrai.</w:t>
      </w:r>
    </w:p>
    <w:p w14:paraId="36B8FEB2" w14:textId="77777777" w:rsidR="00AD0150" w:rsidRPr="00D21CFD" w:rsidRDefault="00AD0150" w:rsidP="00AD0150">
      <w:pPr>
        <w:pStyle w:val="Sraopastraipa"/>
        <w:widowControl w:val="0"/>
        <w:numPr>
          <w:ilvl w:val="2"/>
          <w:numId w:val="58"/>
        </w:numPr>
        <w:shd w:val="clear" w:color="auto" w:fill="FFFFFF"/>
        <w:tabs>
          <w:tab w:val="left" w:pos="851"/>
        </w:tabs>
        <w:suppressAutoHyphens/>
        <w:spacing w:line="288" w:lineRule="exact"/>
        <w:ind w:left="0" w:right="24" w:firstLine="851"/>
        <w:jc w:val="both"/>
        <w:rPr>
          <w:rFonts w:ascii="Times New Roman" w:hAnsi="Times New Roman" w:cs="Times New Roman"/>
          <w:sz w:val="24"/>
          <w:lang w:val="es-ES"/>
        </w:rPr>
      </w:pPr>
      <w:r w:rsidRPr="00D21CFD">
        <w:rPr>
          <w:rFonts w:ascii="Times New Roman" w:hAnsi="Times New Roman" w:cs="Times New Roman"/>
          <w:sz w:val="24"/>
          <w:lang w:val="es-ES"/>
        </w:rPr>
        <w:t xml:space="preserve">Parengtos naujos Šalčininkų rajono savivaldybės želdynų ir želdinių apsaugos taisyklės. </w:t>
      </w:r>
    </w:p>
    <w:p w14:paraId="720FB174" w14:textId="77777777" w:rsidR="00AD0150" w:rsidRPr="00A93D77" w:rsidRDefault="00AD0150" w:rsidP="00AD0150">
      <w:pPr>
        <w:shd w:val="clear" w:color="auto" w:fill="FFFFFF"/>
        <w:tabs>
          <w:tab w:val="left" w:pos="851"/>
        </w:tabs>
        <w:spacing w:line="288" w:lineRule="exact"/>
        <w:ind w:right="24" w:firstLine="851"/>
        <w:jc w:val="both"/>
        <w:rPr>
          <w:b/>
          <w:sz w:val="28"/>
        </w:rPr>
      </w:pPr>
    </w:p>
    <w:p w14:paraId="5F179138" w14:textId="77777777" w:rsidR="00AD0150" w:rsidRPr="00F358D7" w:rsidRDefault="00AD0150" w:rsidP="00AD0150">
      <w:pPr>
        <w:shd w:val="clear" w:color="auto" w:fill="FFFFFF"/>
        <w:tabs>
          <w:tab w:val="left" w:pos="0"/>
        </w:tabs>
        <w:spacing w:line="288" w:lineRule="exact"/>
        <w:ind w:right="24" w:firstLine="851"/>
        <w:jc w:val="both"/>
        <w:rPr>
          <w:b/>
        </w:rPr>
      </w:pPr>
      <w:r w:rsidRPr="00F358D7">
        <w:rPr>
          <w:b/>
        </w:rPr>
        <w:t>Viešieji pirkimai:</w:t>
      </w:r>
    </w:p>
    <w:p w14:paraId="262B08B5" w14:textId="77777777" w:rsidR="00AD0150" w:rsidRPr="00F358D7" w:rsidRDefault="00AD0150" w:rsidP="00AD0150">
      <w:pPr>
        <w:widowControl w:val="0"/>
        <w:numPr>
          <w:ilvl w:val="1"/>
          <w:numId w:val="59"/>
        </w:numPr>
        <w:shd w:val="clear" w:color="auto" w:fill="FFFFFF"/>
        <w:tabs>
          <w:tab w:val="left" w:pos="851"/>
        </w:tabs>
        <w:suppressAutoHyphens/>
        <w:spacing w:line="288" w:lineRule="exact"/>
        <w:ind w:left="0" w:right="24" w:firstLine="851"/>
        <w:jc w:val="both"/>
      </w:pPr>
      <w:r w:rsidRPr="00F358D7">
        <w:t>Tiekėjų techninės dalies pasiūlymo vertinimas ir ekspertavimas Komunalinės atliekų tvarkymo plėtros (</w:t>
      </w:r>
      <w:r w:rsidRPr="00F358D7">
        <w:rPr>
          <w:b/>
          <w:i/>
        </w:rPr>
        <w:t>pusiau požeminių aikštelių įrengimas ir projektavimas kartu su įrangos įsigijimu ir antžeminių aikštelių projektavimas)</w:t>
      </w:r>
      <w:r w:rsidRPr="00F358D7">
        <w:t xml:space="preserve"> viešojo pirkimo konkurse;</w:t>
      </w:r>
    </w:p>
    <w:p w14:paraId="5BF9C8CA" w14:textId="77777777" w:rsidR="00AD0150" w:rsidRPr="00F358D7" w:rsidRDefault="00AD0150" w:rsidP="00AD0150">
      <w:pPr>
        <w:widowControl w:val="0"/>
        <w:numPr>
          <w:ilvl w:val="1"/>
          <w:numId w:val="59"/>
        </w:numPr>
        <w:shd w:val="clear" w:color="auto" w:fill="FFFFFF"/>
        <w:tabs>
          <w:tab w:val="left" w:pos="851"/>
        </w:tabs>
        <w:suppressAutoHyphens/>
        <w:spacing w:line="288" w:lineRule="exact"/>
        <w:ind w:left="0" w:right="24" w:firstLine="851"/>
        <w:jc w:val="both"/>
      </w:pPr>
      <w:r w:rsidRPr="00F358D7">
        <w:t>Tiekėjų techninės dalies pasiūlymo vertinimas ir ekspertavimas Komunalinės atliekų tvarkymo plėtros (</w:t>
      </w:r>
      <w:r w:rsidRPr="00F358D7">
        <w:rPr>
          <w:b/>
          <w:i/>
        </w:rPr>
        <w:t>antžeminių aikštelių įrengimas</w:t>
      </w:r>
      <w:r w:rsidRPr="00F358D7">
        <w:t>) viešojo pirkimo konkurse;</w:t>
      </w:r>
    </w:p>
    <w:p w14:paraId="1898E0B3" w14:textId="77777777" w:rsidR="00AD0150" w:rsidRPr="00F358D7" w:rsidRDefault="00AD0150" w:rsidP="00AD0150">
      <w:pPr>
        <w:widowControl w:val="0"/>
        <w:numPr>
          <w:ilvl w:val="1"/>
          <w:numId w:val="59"/>
        </w:numPr>
        <w:shd w:val="clear" w:color="auto" w:fill="FFFFFF"/>
        <w:tabs>
          <w:tab w:val="left" w:pos="851"/>
        </w:tabs>
        <w:suppressAutoHyphens/>
        <w:spacing w:line="288" w:lineRule="exact"/>
        <w:ind w:left="0" w:right="24" w:firstLine="851"/>
        <w:jc w:val="both"/>
      </w:pPr>
      <w:r w:rsidRPr="00F358D7">
        <w:t>Tiekėjų techninės dalies pasiūlymo vertinimas ir ekspertavimas Komunalinės atliekų tvarkymo plėtros (</w:t>
      </w:r>
      <w:r w:rsidRPr="00F358D7">
        <w:rPr>
          <w:b/>
          <w:i/>
        </w:rPr>
        <w:t>antžeminių konteinerių pirkimas</w:t>
      </w:r>
      <w:r w:rsidRPr="00F358D7">
        <w:t>) viešojo pirkimo konkurse;</w:t>
      </w:r>
    </w:p>
    <w:p w14:paraId="3BF0FB69" w14:textId="77777777" w:rsidR="00AD0150" w:rsidRPr="00F358D7" w:rsidRDefault="00AD0150" w:rsidP="00AD0150">
      <w:pPr>
        <w:widowControl w:val="0"/>
        <w:numPr>
          <w:ilvl w:val="1"/>
          <w:numId w:val="59"/>
        </w:numPr>
        <w:shd w:val="clear" w:color="auto" w:fill="FFFFFF"/>
        <w:tabs>
          <w:tab w:val="left" w:pos="851"/>
        </w:tabs>
        <w:suppressAutoHyphens/>
        <w:spacing w:line="288" w:lineRule="exact"/>
        <w:ind w:left="0" w:right="24" w:firstLine="851"/>
        <w:jc w:val="both"/>
      </w:pPr>
      <w:r w:rsidRPr="00F358D7">
        <w:t xml:space="preserve">Tiekėjų techninės dalies pasiūlymo vertinimas ir ekspertavimas </w:t>
      </w:r>
      <w:r w:rsidRPr="00F358D7">
        <w:rPr>
          <w:b/>
          <w:i/>
        </w:rPr>
        <w:t xml:space="preserve">individualių namų rūšiavimui skirtų konteinerių </w:t>
      </w:r>
      <w:r w:rsidRPr="00F358D7">
        <w:t>įsigijimo viešojo pirkimo konkurse;</w:t>
      </w:r>
    </w:p>
    <w:p w14:paraId="26E9B074" w14:textId="77777777" w:rsidR="00AD0150" w:rsidRPr="00F358D7" w:rsidRDefault="00AD0150" w:rsidP="00AD0150">
      <w:pPr>
        <w:widowControl w:val="0"/>
        <w:numPr>
          <w:ilvl w:val="1"/>
          <w:numId w:val="59"/>
        </w:numPr>
        <w:shd w:val="clear" w:color="auto" w:fill="FFFFFF"/>
        <w:tabs>
          <w:tab w:val="left" w:pos="851"/>
        </w:tabs>
        <w:suppressAutoHyphens/>
        <w:spacing w:line="288" w:lineRule="exact"/>
        <w:ind w:left="0" w:right="24" w:firstLine="851"/>
        <w:jc w:val="both"/>
      </w:pPr>
      <w:r w:rsidRPr="00F358D7">
        <w:t>„</w:t>
      </w:r>
      <w:r w:rsidRPr="00F358D7">
        <w:rPr>
          <w:b/>
          <w:i/>
        </w:rPr>
        <w:t>Kraštovaizdžio formavimas prie Šalčininkų tvenkinio“</w:t>
      </w:r>
      <w:r w:rsidRPr="00F358D7">
        <w:t xml:space="preserve"> darbų pirkimui pirkimo sąlygų </w:t>
      </w:r>
      <w:r w:rsidRPr="00F358D7">
        <w:lastRenderedPageBreak/>
        <w:t>ir techninės specifikacijos parengimas;</w:t>
      </w:r>
    </w:p>
    <w:p w14:paraId="6E232CA7" w14:textId="77777777" w:rsidR="00AD0150" w:rsidRPr="00F358D7" w:rsidRDefault="00AD0150" w:rsidP="00AD0150">
      <w:pPr>
        <w:widowControl w:val="0"/>
        <w:numPr>
          <w:ilvl w:val="1"/>
          <w:numId w:val="59"/>
        </w:numPr>
        <w:shd w:val="clear" w:color="auto" w:fill="FFFFFF"/>
        <w:tabs>
          <w:tab w:val="left" w:pos="851"/>
        </w:tabs>
        <w:suppressAutoHyphens/>
        <w:spacing w:line="288" w:lineRule="exact"/>
        <w:ind w:left="0" w:right="24" w:firstLine="851"/>
        <w:jc w:val="both"/>
      </w:pPr>
      <w:r w:rsidRPr="00F358D7">
        <w:t>Tiekėjų techninės dalies pasiūlymo vertinimas ir ekspertavimas „</w:t>
      </w:r>
      <w:r w:rsidRPr="00F358D7">
        <w:rPr>
          <w:b/>
          <w:i/>
        </w:rPr>
        <w:t>Kraštovaizdžio formavimas prie Šalčininkų tvenkinio“</w:t>
      </w:r>
      <w:r w:rsidRPr="00F358D7">
        <w:t xml:space="preserve"> viešojo pirkimo konkurse;</w:t>
      </w:r>
    </w:p>
    <w:p w14:paraId="5674ECB1" w14:textId="77777777" w:rsidR="00AD0150" w:rsidRPr="00F358D7" w:rsidRDefault="00AD0150" w:rsidP="00AD0150">
      <w:pPr>
        <w:widowControl w:val="0"/>
        <w:numPr>
          <w:ilvl w:val="1"/>
          <w:numId w:val="59"/>
        </w:numPr>
        <w:shd w:val="clear" w:color="auto" w:fill="FFFFFF"/>
        <w:tabs>
          <w:tab w:val="left" w:pos="851"/>
        </w:tabs>
        <w:suppressAutoHyphens/>
        <w:spacing w:after="120" w:line="288" w:lineRule="exact"/>
        <w:ind w:left="0" w:right="24" w:firstLine="851"/>
        <w:jc w:val="both"/>
      </w:pPr>
      <w:r w:rsidRPr="00F358D7">
        <w:rPr>
          <w:b/>
          <w:i/>
        </w:rPr>
        <w:t>„Vilkiškių dvaro sodybos teritorijos kraštovaizdžio sutvarkymas“</w:t>
      </w:r>
      <w:r w:rsidRPr="00F358D7">
        <w:t xml:space="preserve"> darbų pirkimui pirkimo sąlygų ir techninės specifikacijos parengimas;</w:t>
      </w:r>
    </w:p>
    <w:p w14:paraId="5EA91D0A" w14:textId="77777777" w:rsidR="00AD0150" w:rsidRPr="00F358D7" w:rsidRDefault="00AD0150" w:rsidP="00AD0150">
      <w:pPr>
        <w:shd w:val="clear" w:color="auto" w:fill="FFFFFF"/>
        <w:tabs>
          <w:tab w:val="left" w:pos="341"/>
        </w:tabs>
        <w:spacing w:line="288" w:lineRule="exact"/>
        <w:ind w:right="24" w:firstLine="851"/>
        <w:jc w:val="both"/>
        <w:rPr>
          <w:b/>
        </w:rPr>
      </w:pPr>
      <w:r w:rsidRPr="00F358D7">
        <w:rPr>
          <w:b/>
        </w:rPr>
        <w:t>Valstybės ir ES Projektai:</w:t>
      </w:r>
    </w:p>
    <w:p w14:paraId="18CBE133" w14:textId="77777777" w:rsidR="00AD0150" w:rsidRPr="00F358D7" w:rsidRDefault="00AD0150" w:rsidP="00AD0150">
      <w:pPr>
        <w:widowControl w:val="0"/>
        <w:numPr>
          <w:ilvl w:val="1"/>
          <w:numId w:val="60"/>
        </w:numPr>
        <w:shd w:val="clear" w:color="auto" w:fill="FFFFFF"/>
        <w:tabs>
          <w:tab w:val="left" w:pos="851"/>
        </w:tabs>
        <w:suppressAutoHyphens/>
        <w:spacing w:line="288" w:lineRule="exact"/>
        <w:ind w:left="0" w:right="24" w:firstLine="851"/>
        <w:jc w:val="both"/>
        <w:rPr>
          <w:b/>
          <w:i/>
        </w:rPr>
      </w:pPr>
      <w:r w:rsidRPr="00F358D7">
        <w:t xml:space="preserve">Kraštovaizdžio formavimas prie Šalčininkų tvenkinio“ techninio projekto parengimo kuravimas ir jo derinimas su Valstybės institucijomis. </w:t>
      </w:r>
      <w:r w:rsidRPr="00F358D7">
        <w:rPr>
          <w:i/>
        </w:rPr>
        <w:t>(Perkami darbai, projektas neužbaigtas);</w:t>
      </w:r>
    </w:p>
    <w:p w14:paraId="608B2FD3" w14:textId="77777777" w:rsidR="00AD0150" w:rsidRPr="00F358D7" w:rsidRDefault="00AD0150" w:rsidP="00AD0150">
      <w:pPr>
        <w:widowControl w:val="0"/>
        <w:numPr>
          <w:ilvl w:val="1"/>
          <w:numId w:val="60"/>
        </w:numPr>
        <w:shd w:val="clear" w:color="auto" w:fill="FFFFFF"/>
        <w:tabs>
          <w:tab w:val="left" w:pos="851"/>
        </w:tabs>
        <w:suppressAutoHyphens/>
        <w:spacing w:line="288" w:lineRule="exact"/>
        <w:ind w:left="0" w:right="24" w:firstLine="851"/>
        <w:jc w:val="both"/>
        <w:rPr>
          <w:b/>
          <w:i/>
        </w:rPr>
      </w:pPr>
      <w:r w:rsidRPr="00F358D7">
        <w:t xml:space="preserve">„Vilkiškių dvaro sodybos teritorijos kraštovaizdžio sutvarkymas“ techninio projekto parengimo kuravimas ir jo derinimas su Valstybės institucijomis. </w:t>
      </w:r>
      <w:r w:rsidRPr="00F358D7">
        <w:rPr>
          <w:i/>
        </w:rPr>
        <w:t>(Perkami darbai, projektas neužbaigtas);</w:t>
      </w:r>
    </w:p>
    <w:p w14:paraId="56B6AABC" w14:textId="77777777" w:rsidR="00AD0150" w:rsidRPr="00F358D7" w:rsidRDefault="00AD0150" w:rsidP="00AD0150">
      <w:pPr>
        <w:widowControl w:val="0"/>
        <w:numPr>
          <w:ilvl w:val="1"/>
          <w:numId w:val="60"/>
        </w:numPr>
        <w:shd w:val="clear" w:color="auto" w:fill="FFFFFF"/>
        <w:tabs>
          <w:tab w:val="left" w:pos="851"/>
        </w:tabs>
        <w:suppressAutoHyphens/>
        <w:spacing w:line="288" w:lineRule="exact"/>
        <w:ind w:left="0" w:right="24" w:firstLine="851"/>
        <w:jc w:val="both"/>
        <w:rPr>
          <w:b/>
          <w:i/>
        </w:rPr>
      </w:pPr>
      <w:r w:rsidRPr="00F358D7">
        <w:t>Dieveniškių, Akmenynės ir Šalčininkėlių kaimų kraštovaizdžio sutvarkymo techninių projektų parengimo kuravimas ir jų derinimas su Valstybės institucijomis;</w:t>
      </w:r>
    </w:p>
    <w:p w14:paraId="38C0DC84" w14:textId="77777777" w:rsidR="00AD0150" w:rsidRPr="00F358D7" w:rsidRDefault="00AD0150" w:rsidP="00AD0150">
      <w:pPr>
        <w:widowControl w:val="0"/>
        <w:numPr>
          <w:ilvl w:val="1"/>
          <w:numId w:val="60"/>
        </w:numPr>
        <w:shd w:val="clear" w:color="auto" w:fill="FFFFFF"/>
        <w:tabs>
          <w:tab w:val="left" w:pos="851"/>
        </w:tabs>
        <w:suppressAutoHyphens/>
        <w:spacing w:line="288" w:lineRule="exact"/>
        <w:ind w:left="0" w:right="24" w:firstLine="851"/>
        <w:jc w:val="both"/>
        <w:rPr>
          <w:b/>
          <w:i/>
        </w:rPr>
      </w:pPr>
      <w:r w:rsidRPr="00F358D7">
        <w:t xml:space="preserve">Dieveniškių, Akmenynės ir Šalčininkėlių kaimų kraštovaizdžio sutvarkymo techninių projektų įgyvendinimas (statybos darbų priežiūra), </w:t>
      </w:r>
      <w:r w:rsidRPr="00F358D7">
        <w:rPr>
          <w:i/>
        </w:rPr>
        <w:t>(Darbai atlikti, projektas neužbaigtas (neatlikta projekto patikra));</w:t>
      </w:r>
    </w:p>
    <w:p w14:paraId="59D89535" w14:textId="77777777" w:rsidR="00AD0150" w:rsidRPr="00F358D7" w:rsidRDefault="00AD0150" w:rsidP="00AD0150">
      <w:pPr>
        <w:widowControl w:val="0"/>
        <w:numPr>
          <w:ilvl w:val="1"/>
          <w:numId w:val="60"/>
        </w:numPr>
        <w:shd w:val="clear" w:color="auto" w:fill="FFFFFF"/>
        <w:tabs>
          <w:tab w:val="left" w:pos="851"/>
        </w:tabs>
        <w:suppressAutoHyphens/>
        <w:spacing w:line="288" w:lineRule="exact"/>
        <w:ind w:left="0" w:right="24" w:firstLine="851"/>
        <w:jc w:val="both"/>
        <w:rPr>
          <w:b/>
          <w:i/>
        </w:rPr>
      </w:pPr>
      <w:r w:rsidRPr="00F358D7">
        <w:t xml:space="preserve">Tabariškių buvusios naftos bazės užterštos teritorijos sutvankymo projekto įgyvendamas. </w:t>
      </w:r>
      <w:r w:rsidRPr="00F358D7">
        <w:rPr>
          <w:i/>
        </w:rPr>
        <w:t>(Teritorija išvalyta, projektas užbaigtas, sankcijų nepritaikyta );</w:t>
      </w:r>
    </w:p>
    <w:p w14:paraId="64E1099D" w14:textId="77777777" w:rsidR="00AD0150" w:rsidRPr="00F358D7" w:rsidRDefault="00AD0150" w:rsidP="00AD0150">
      <w:pPr>
        <w:widowControl w:val="0"/>
        <w:numPr>
          <w:ilvl w:val="1"/>
          <w:numId w:val="60"/>
        </w:numPr>
        <w:shd w:val="clear" w:color="auto" w:fill="FFFFFF"/>
        <w:tabs>
          <w:tab w:val="left" w:pos="851"/>
        </w:tabs>
        <w:suppressAutoHyphens/>
        <w:spacing w:line="288" w:lineRule="exact"/>
        <w:ind w:left="0" w:right="24" w:firstLine="851"/>
        <w:jc w:val="both"/>
        <w:rPr>
          <w:b/>
          <w:i/>
        </w:rPr>
      </w:pPr>
      <w:r w:rsidRPr="00F358D7">
        <w:t>Komunalinės atliekų tvarkymo plėtros (</w:t>
      </w:r>
      <w:r w:rsidRPr="00F358D7">
        <w:rPr>
          <w:b/>
          <w:i/>
        </w:rPr>
        <w:t xml:space="preserve">pusiau požeminių aikštelių įrengimas ir projektavimas kartu su įrangos įsigijimu ir antžeminių aikštelių projektavimas) </w:t>
      </w:r>
      <w:r w:rsidRPr="00F358D7">
        <w:t>projekto įgyvendamas</w:t>
      </w:r>
      <w:r w:rsidRPr="00F358D7">
        <w:rPr>
          <w:b/>
          <w:i/>
        </w:rPr>
        <w:t xml:space="preserve"> </w:t>
      </w:r>
      <w:r w:rsidRPr="00F358D7">
        <w:rPr>
          <w:i/>
        </w:rPr>
        <w:t xml:space="preserve">(115 antžeminių aikštelių suprojektuota, darbai atlikti </w:t>
      </w:r>
      <w:r w:rsidRPr="00F358D7">
        <w:rPr>
          <w:kern w:val="2"/>
        </w:rPr>
        <w:t>–</w:t>
      </w:r>
      <w:r w:rsidRPr="00F358D7">
        <w:rPr>
          <w:i/>
        </w:rPr>
        <w:t xml:space="preserve"> 36 p. p. aikštelių suprojektuota bei  įrengta, aikštelės eksploatuojamos, projekto patikra atlikta, sekcijų nepritaikyta, projektas tęsiamas );</w:t>
      </w:r>
    </w:p>
    <w:p w14:paraId="283AB370" w14:textId="77777777" w:rsidR="00AD0150" w:rsidRPr="00F358D7" w:rsidRDefault="00AD0150" w:rsidP="00AD0150">
      <w:pPr>
        <w:widowControl w:val="0"/>
        <w:numPr>
          <w:ilvl w:val="1"/>
          <w:numId w:val="60"/>
        </w:numPr>
        <w:shd w:val="clear" w:color="auto" w:fill="FFFFFF"/>
        <w:tabs>
          <w:tab w:val="left" w:pos="851"/>
        </w:tabs>
        <w:suppressAutoHyphens/>
        <w:spacing w:line="288" w:lineRule="exact"/>
        <w:ind w:left="0" w:right="24" w:firstLine="851"/>
        <w:jc w:val="both"/>
        <w:rPr>
          <w:b/>
          <w:i/>
        </w:rPr>
      </w:pPr>
      <w:r w:rsidRPr="00F358D7">
        <w:t>Komunalinės atliekų tvarkymo plėtros (</w:t>
      </w:r>
      <w:r w:rsidRPr="00F358D7">
        <w:rPr>
          <w:b/>
          <w:i/>
        </w:rPr>
        <w:t>antžeminių aikštelių įrengimas</w:t>
      </w:r>
      <w:r w:rsidRPr="00F358D7">
        <w:t>) projekto įgyvendamas</w:t>
      </w:r>
      <w:r w:rsidRPr="00F358D7">
        <w:rPr>
          <w:b/>
          <w:i/>
        </w:rPr>
        <w:t xml:space="preserve"> </w:t>
      </w:r>
      <w:r w:rsidRPr="00F358D7">
        <w:rPr>
          <w:i/>
        </w:rPr>
        <w:t>(įrengta 115 antžeminių aikštelių, aikštelės eksploatuojamos, projekto patikra atlikta, sekcijų nepritaikyta, projektas tęsiamas );</w:t>
      </w:r>
    </w:p>
    <w:p w14:paraId="6F029CA3" w14:textId="77777777" w:rsidR="00AD0150" w:rsidRPr="00F358D7" w:rsidRDefault="00AD0150" w:rsidP="00AD0150">
      <w:pPr>
        <w:widowControl w:val="0"/>
        <w:numPr>
          <w:ilvl w:val="1"/>
          <w:numId w:val="60"/>
        </w:numPr>
        <w:shd w:val="clear" w:color="auto" w:fill="FFFFFF"/>
        <w:tabs>
          <w:tab w:val="left" w:pos="851"/>
        </w:tabs>
        <w:suppressAutoHyphens/>
        <w:spacing w:line="288" w:lineRule="exact"/>
        <w:ind w:left="0" w:right="24" w:firstLine="851"/>
        <w:jc w:val="both"/>
        <w:rPr>
          <w:b/>
          <w:i/>
        </w:rPr>
      </w:pPr>
      <w:r w:rsidRPr="00F358D7">
        <w:t>Komunalinės atliekų tvarkymo plėtros (</w:t>
      </w:r>
      <w:r w:rsidRPr="00F358D7">
        <w:rPr>
          <w:b/>
          <w:i/>
        </w:rPr>
        <w:t>antžeminių konteinerių pirkimas</w:t>
      </w:r>
      <w:r w:rsidRPr="00F358D7">
        <w:t xml:space="preserve">) projekto įgyvendinimas </w:t>
      </w:r>
      <w:r w:rsidRPr="00F358D7">
        <w:rPr>
          <w:i/>
        </w:rPr>
        <w:t>(įsigyta 350 vnt., pastatyta (įrengta) 291 vnt, projektas tęsiamas);</w:t>
      </w:r>
    </w:p>
    <w:p w14:paraId="524007F5" w14:textId="77777777" w:rsidR="00AD0150" w:rsidRPr="00F358D7" w:rsidRDefault="00AD0150" w:rsidP="00AD0150">
      <w:pPr>
        <w:widowControl w:val="0"/>
        <w:numPr>
          <w:ilvl w:val="1"/>
          <w:numId w:val="60"/>
        </w:numPr>
        <w:shd w:val="clear" w:color="auto" w:fill="FFFFFF"/>
        <w:tabs>
          <w:tab w:val="left" w:pos="851"/>
        </w:tabs>
        <w:suppressAutoHyphens/>
        <w:spacing w:after="240" w:line="288" w:lineRule="exact"/>
        <w:ind w:left="0" w:right="24" w:firstLine="851"/>
        <w:jc w:val="both"/>
        <w:rPr>
          <w:b/>
          <w:i/>
        </w:rPr>
      </w:pPr>
      <w:r w:rsidRPr="00F358D7">
        <w:rPr>
          <w:b/>
          <w:i/>
        </w:rPr>
        <w:t xml:space="preserve">Individualių namų rūšiavimui skirtų konteinerių </w:t>
      </w:r>
      <w:r w:rsidRPr="00F358D7">
        <w:t>įsigijimo ir išvežimo Šalčininkų ir Eišiškių miesto gyventojams darbų organizavimo kuravimas (</w:t>
      </w:r>
      <w:r w:rsidRPr="00F358D7">
        <w:rPr>
          <w:i/>
        </w:rPr>
        <w:t xml:space="preserve">įsigyta ir pastatyta 1360 komplektų konteinerių (Pakuotės atliekoms-240 l, stiklo pakuotės atliekoms 120 l) </w:t>
      </w:r>
      <w:r w:rsidRPr="00F358D7">
        <w:t>(Projektas užbaigtas, sankcijų nepritaikyta)).</w:t>
      </w:r>
    </w:p>
    <w:p w14:paraId="7D7E2DD3" w14:textId="77777777" w:rsidR="00AD0150" w:rsidRPr="00F358D7" w:rsidRDefault="00AD0150" w:rsidP="00AD0150">
      <w:pPr>
        <w:widowControl w:val="0"/>
        <w:shd w:val="clear" w:color="auto" w:fill="FFFFFF"/>
        <w:tabs>
          <w:tab w:val="left" w:pos="341"/>
        </w:tabs>
        <w:suppressAutoHyphens/>
        <w:spacing w:line="288" w:lineRule="exact"/>
        <w:ind w:right="24" w:firstLine="851"/>
        <w:jc w:val="both"/>
        <w:rPr>
          <w:b/>
        </w:rPr>
      </w:pPr>
      <w:r w:rsidRPr="00F358D7">
        <w:rPr>
          <w:b/>
        </w:rPr>
        <w:t>Atliekų tvarkymas</w:t>
      </w:r>
    </w:p>
    <w:p w14:paraId="6CB0E01A" w14:textId="77777777" w:rsidR="00AD0150" w:rsidRPr="00F358D7" w:rsidRDefault="00AD0150" w:rsidP="00AD0150">
      <w:pPr>
        <w:widowControl w:val="0"/>
        <w:numPr>
          <w:ilvl w:val="1"/>
          <w:numId w:val="61"/>
        </w:numPr>
        <w:shd w:val="clear" w:color="auto" w:fill="FFFFFF"/>
        <w:tabs>
          <w:tab w:val="left" w:pos="349"/>
        </w:tabs>
        <w:suppressAutoHyphens/>
        <w:spacing w:line="288" w:lineRule="exact"/>
        <w:ind w:left="0" w:right="24" w:firstLine="851"/>
        <w:jc w:val="both"/>
      </w:pPr>
      <w:r w:rsidRPr="00F358D7">
        <w:t xml:space="preserve">Pakuočių atliekų tvarkymo paslaugų teikimo organizavimas </w:t>
      </w:r>
      <w:r w:rsidRPr="00F358D7">
        <w:rPr>
          <w:kern w:val="2"/>
        </w:rPr>
        <w:t xml:space="preserve">– </w:t>
      </w:r>
      <w:r w:rsidRPr="00F358D7">
        <w:t>pasirašytos trys trišalės sutartys dėl pakuočių atliekų tvarkymo organizavimo ir paslaugų teikimo su VšĮ „Pakuočių tvarkymo organizacija“, VšĮ „Žaliasis taškas“, VšĮ „Gamtos ateitis“ ir UAB „Ekobazė“;</w:t>
      </w:r>
    </w:p>
    <w:p w14:paraId="58922760" w14:textId="77777777" w:rsidR="00AD0150" w:rsidRPr="00F358D7" w:rsidRDefault="00AD0150" w:rsidP="00AD0150">
      <w:pPr>
        <w:widowControl w:val="0"/>
        <w:numPr>
          <w:ilvl w:val="1"/>
          <w:numId w:val="61"/>
        </w:numPr>
        <w:shd w:val="clear" w:color="auto" w:fill="FFFFFF"/>
        <w:tabs>
          <w:tab w:val="left" w:pos="349"/>
        </w:tabs>
        <w:suppressAutoHyphens/>
        <w:spacing w:line="288" w:lineRule="exact"/>
        <w:ind w:left="0" w:right="24" w:firstLine="851"/>
        <w:jc w:val="both"/>
      </w:pPr>
      <w:r w:rsidRPr="00F358D7">
        <w:t xml:space="preserve">Pakuočių atliekų surinkimo organizavimas </w:t>
      </w:r>
      <w:r w:rsidRPr="00F358D7">
        <w:rPr>
          <w:kern w:val="2"/>
        </w:rPr>
        <w:t>–</w:t>
      </w:r>
      <w:r w:rsidRPr="00F358D7">
        <w:t xml:space="preserve"> Užsakymų formavimas, derinimas su paslaugos tiekėjų, konteinerinių aikštelių patikrinimas, teikėjo konsultavimas, palydėjimas surinkimo metu;</w:t>
      </w:r>
    </w:p>
    <w:p w14:paraId="79FD774C" w14:textId="77777777" w:rsidR="00AD0150" w:rsidRPr="00F358D7" w:rsidRDefault="00AD0150" w:rsidP="00AD0150">
      <w:pPr>
        <w:widowControl w:val="0"/>
        <w:numPr>
          <w:ilvl w:val="1"/>
          <w:numId w:val="61"/>
        </w:numPr>
        <w:shd w:val="clear" w:color="auto" w:fill="FFFFFF"/>
        <w:tabs>
          <w:tab w:val="left" w:pos="349"/>
        </w:tabs>
        <w:suppressAutoHyphens/>
        <w:spacing w:line="288" w:lineRule="exact"/>
        <w:ind w:left="0" w:right="24" w:firstLine="851"/>
        <w:jc w:val="both"/>
      </w:pPr>
      <w:r w:rsidRPr="00F358D7">
        <w:t xml:space="preserve">Komunalinių atliekų vežimo organizavimas </w:t>
      </w:r>
      <w:r w:rsidRPr="00F358D7">
        <w:rPr>
          <w:kern w:val="2"/>
        </w:rPr>
        <w:t>–</w:t>
      </w:r>
      <w:r w:rsidRPr="00F358D7">
        <w:t xml:space="preserve"> Užsakymų formavimas, derinimas su paslaugos tiekėjų, konteinerinių aikštelių patikrinimas, teikėjo konsultavimas, grafikų derinimas, konteinerinių aikštelių priežiūros organizavimas, Tiekėjo teikiamų duomenų sutikrinimas;</w:t>
      </w:r>
    </w:p>
    <w:p w14:paraId="0BD68E42" w14:textId="77777777" w:rsidR="00AD0150" w:rsidRPr="00F358D7" w:rsidRDefault="00AD0150" w:rsidP="00AD0150">
      <w:pPr>
        <w:widowControl w:val="0"/>
        <w:numPr>
          <w:ilvl w:val="1"/>
          <w:numId w:val="61"/>
        </w:numPr>
        <w:shd w:val="clear" w:color="auto" w:fill="FFFFFF"/>
        <w:tabs>
          <w:tab w:val="left" w:pos="349"/>
        </w:tabs>
        <w:suppressAutoHyphens/>
        <w:spacing w:line="288" w:lineRule="exact"/>
        <w:ind w:left="0" w:right="24" w:firstLine="851"/>
        <w:jc w:val="both"/>
      </w:pPr>
      <w:r w:rsidRPr="00F358D7">
        <w:t>Specialiosios programinės įrangos „Mokesta“, „ASMLIS“ skirtų vietinę rinkliavą administruoti ir komunalinių atliekų vežėjo teikiamos paslaugos kontrolei organizuoti - priežiūros, atnaujinimo konsultavimo organizavimas;</w:t>
      </w:r>
    </w:p>
    <w:p w14:paraId="411C1FF7" w14:textId="77777777" w:rsidR="00AD0150" w:rsidRPr="00F358D7" w:rsidRDefault="00AD0150" w:rsidP="00AD0150">
      <w:pPr>
        <w:widowControl w:val="0"/>
        <w:numPr>
          <w:ilvl w:val="1"/>
          <w:numId w:val="61"/>
        </w:numPr>
        <w:shd w:val="clear" w:color="auto" w:fill="FFFFFF"/>
        <w:tabs>
          <w:tab w:val="left" w:pos="349"/>
        </w:tabs>
        <w:suppressAutoHyphens/>
        <w:spacing w:line="288" w:lineRule="exact"/>
        <w:ind w:left="0" w:right="24" w:firstLine="851"/>
        <w:jc w:val="both"/>
      </w:pPr>
      <w:r w:rsidRPr="00F358D7">
        <w:t>Kritinių situacijų sprendimas su Rinkliavos mokėtojais ir UAB „VSA Vilnius“;</w:t>
      </w:r>
    </w:p>
    <w:p w14:paraId="6F032417" w14:textId="77777777" w:rsidR="00AD0150" w:rsidRPr="00F358D7" w:rsidRDefault="00AD0150" w:rsidP="00AD0150">
      <w:pPr>
        <w:widowControl w:val="0"/>
        <w:numPr>
          <w:ilvl w:val="1"/>
          <w:numId w:val="61"/>
        </w:numPr>
        <w:shd w:val="clear" w:color="auto" w:fill="FFFFFF"/>
        <w:tabs>
          <w:tab w:val="left" w:pos="349"/>
        </w:tabs>
        <w:suppressAutoHyphens/>
        <w:spacing w:after="240" w:line="288" w:lineRule="exact"/>
        <w:ind w:left="0" w:right="24" w:firstLine="851"/>
        <w:jc w:val="both"/>
      </w:pPr>
      <w:r w:rsidRPr="00F358D7">
        <w:t>Informacijos teikimas apie atliekų tvarkymą, jų organizavimą straipsnių parengimui Informacijos, kultūros ir turizmo skyriui.</w:t>
      </w:r>
    </w:p>
    <w:p w14:paraId="668C6CA1" w14:textId="77777777" w:rsidR="00AD0150" w:rsidRPr="00F358D7" w:rsidRDefault="00AD0150" w:rsidP="00AD0150">
      <w:pPr>
        <w:shd w:val="clear" w:color="auto" w:fill="FFFFFF"/>
        <w:tabs>
          <w:tab w:val="left" w:pos="341"/>
        </w:tabs>
        <w:spacing w:line="288" w:lineRule="exact"/>
        <w:ind w:right="24" w:firstLine="851"/>
        <w:jc w:val="both"/>
        <w:rPr>
          <w:b/>
        </w:rPr>
      </w:pPr>
      <w:r w:rsidRPr="00F358D7">
        <w:rPr>
          <w:b/>
        </w:rPr>
        <w:lastRenderedPageBreak/>
        <w:tab/>
        <w:t>Kiti darbai</w:t>
      </w:r>
    </w:p>
    <w:p w14:paraId="34305A72" w14:textId="77777777" w:rsidR="00AD0150" w:rsidRPr="00F358D7" w:rsidRDefault="00AD0150" w:rsidP="00AD0150">
      <w:pPr>
        <w:widowControl w:val="0"/>
        <w:numPr>
          <w:ilvl w:val="1"/>
          <w:numId w:val="62"/>
        </w:numPr>
        <w:shd w:val="clear" w:color="auto" w:fill="FFFFFF"/>
        <w:tabs>
          <w:tab w:val="left" w:pos="341"/>
        </w:tabs>
        <w:suppressAutoHyphens/>
        <w:spacing w:line="288" w:lineRule="exact"/>
        <w:ind w:left="0" w:right="24" w:firstLine="851"/>
        <w:jc w:val="both"/>
      </w:pPr>
      <w:r w:rsidRPr="00F358D7">
        <w:t>Kitų Tarybos sprendimų projektų rengimas 4 vnt.;</w:t>
      </w:r>
    </w:p>
    <w:p w14:paraId="3E0A87DA" w14:textId="77777777" w:rsidR="00AD0150" w:rsidRPr="00F358D7" w:rsidRDefault="00AD0150" w:rsidP="00AD0150">
      <w:pPr>
        <w:widowControl w:val="0"/>
        <w:numPr>
          <w:ilvl w:val="1"/>
          <w:numId w:val="62"/>
        </w:numPr>
        <w:shd w:val="clear" w:color="auto" w:fill="FFFFFF"/>
        <w:tabs>
          <w:tab w:val="left" w:pos="341"/>
        </w:tabs>
        <w:suppressAutoHyphens/>
        <w:spacing w:line="288" w:lineRule="exact"/>
        <w:ind w:left="0" w:right="24" w:firstLine="851"/>
        <w:jc w:val="both"/>
      </w:pPr>
      <w:r w:rsidRPr="00F358D7">
        <w:t>Šalčininkų rajono savivaldybės aplinkos rėmimo specialiosios programos 2018 m. priemonių įgyvendinimo priežiūra, kontrolė bei įgyvendinimas;</w:t>
      </w:r>
    </w:p>
    <w:p w14:paraId="350A9821" w14:textId="77777777" w:rsidR="00AD0150" w:rsidRPr="00F358D7" w:rsidRDefault="00AD0150" w:rsidP="00AD0150">
      <w:pPr>
        <w:widowControl w:val="0"/>
        <w:numPr>
          <w:ilvl w:val="1"/>
          <w:numId w:val="62"/>
        </w:numPr>
        <w:shd w:val="clear" w:color="auto" w:fill="FFFFFF"/>
        <w:tabs>
          <w:tab w:val="left" w:pos="341"/>
        </w:tabs>
        <w:suppressAutoHyphens/>
        <w:spacing w:after="240" w:line="288" w:lineRule="exact"/>
        <w:ind w:left="0" w:right="24" w:firstLine="851"/>
        <w:jc w:val="both"/>
      </w:pPr>
      <w:r w:rsidRPr="00F358D7">
        <w:t>Darbas Medžiojamų gyvūnų daromos žalos prevencinių priemonių diegimui Šalčininkų rajone finansinėms paramos skirstymo komisijoje. Paraiškų bei ataskaitų nagrinėjimas bei įdiegtų priemonių patikrinimas.</w:t>
      </w:r>
    </w:p>
    <w:p w14:paraId="727AECF9" w14:textId="77777777" w:rsidR="00AD0150" w:rsidRPr="00F358D7" w:rsidRDefault="00AD0150" w:rsidP="00AD0150">
      <w:pPr>
        <w:shd w:val="clear" w:color="auto" w:fill="FFFFFF"/>
        <w:tabs>
          <w:tab w:val="left" w:pos="341"/>
        </w:tabs>
        <w:spacing w:line="288" w:lineRule="exact"/>
        <w:ind w:right="24" w:firstLine="851"/>
        <w:jc w:val="both"/>
        <w:rPr>
          <w:b/>
        </w:rPr>
      </w:pPr>
      <w:r w:rsidRPr="00F358D7">
        <w:rPr>
          <w:b/>
        </w:rPr>
        <w:t>Kultūros paveldas:</w:t>
      </w:r>
    </w:p>
    <w:p w14:paraId="70E1F521" w14:textId="77777777" w:rsidR="00AD0150" w:rsidRPr="00F358D7" w:rsidRDefault="00AD0150" w:rsidP="00AD0150">
      <w:pPr>
        <w:widowControl w:val="0"/>
        <w:numPr>
          <w:ilvl w:val="0"/>
          <w:numId w:val="9"/>
        </w:numPr>
        <w:shd w:val="clear" w:color="auto" w:fill="FFFFFF"/>
        <w:tabs>
          <w:tab w:val="left" w:pos="426"/>
        </w:tabs>
        <w:suppressAutoHyphens/>
        <w:spacing w:line="288" w:lineRule="exact"/>
        <w:ind w:left="0" w:right="24" w:firstLine="851"/>
        <w:jc w:val="both"/>
      </w:pPr>
      <w:r w:rsidRPr="00F358D7">
        <w:t xml:space="preserve">Patikrinta kultūros paveldo objektų </w:t>
      </w:r>
      <w:r w:rsidRPr="00F358D7">
        <w:rPr>
          <w:kern w:val="2"/>
        </w:rPr>
        <w:t>–</w:t>
      </w:r>
      <w:r w:rsidRPr="00F358D7">
        <w:t xml:space="preserve"> 28 vnt.</w:t>
      </w:r>
    </w:p>
    <w:p w14:paraId="2785E9C0" w14:textId="77777777" w:rsidR="00AD0150" w:rsidRPr="00F358D7" w:rsidRDefault="00AD0150" w:rsidP="00AD0150">
      <w:pPr>
        <w:widowControl w:val="0"/>
        <w:numPr>
          <w:ilvl w:val="0"/>
          <w:numId w:val="9"/>
        </w:numPr>
        <w:shd w:val="clear" w:color="auto" w:fill="FFFFFF"/>
        <w:tabs>
          <w:tab w:val="left" w:pos="426"/>
        </w:tabs>
        <w:suppressAutoHyphens/>
        <w:spacing w:line="288" w:lineRule="exact"/>
        <w:ind w:left="0" w:right="24" w:firstLine="851"/>
        <w:jc w:val="both"/>
      </w:pPr>
      <w:r w:rsidRPr="00F358D7">
        <w:t xml:space="preserve">Patikrinta veikiančių ir riboto laidojimo kapinių – 42 vnt. </w:t>
      </w:r>
    </w:p>
    <w:p w14:paraId="576540D7" w14:textId="77777777" w:rsidR="00AD0150" w:rsidRPr="00F358D7" w:rsidRDefault="00AD0150" w:rsidP="00AD0150">
      <w:pPr>
        <w:widowControl w:val="0"/>
        <w:numPr>
          <w:ilvl w:val="0"/>
          <w:numId w:val="9"/>
        </w:numPr>
        <w:shd w:val="clear" w:color="auto" w:fill="FFFFFF"/>
        <w:tabs>
          <w:tab w:val="left" w:pos="426"/>
        </w:tabs>
        <w:suppressAutoHyphens/>
        <w:spacing w:line="288" w:lineRule="exact"/>
        <w:ind w:left="0" w:right="24" w:firstLine="851"/>
        <w:jc w:val="both"/>
      </w:pPr>
      <w:r w:rsidRPr="00F358D7">
        <w:t xml:space="preserve">Patalpų ir statinių, kurie yra nenaudojami ar naudojami ne pagal paskirtį arba yra apleisti ar neprižiūrimi, apskaitos sąrašo sudarymas – įtraukta 60 statinių.  </w:t>
      </w:r>
    </w:p>
    <w:p w14:paraId="62756CFE" w14:textId="77777777" w:rsidR="00AD0150" w:rsidRPr="00F358D7" w:rsidRDefault="00AD0150" w:rsidP="00AD0150">
      <w:pPr>
        <w:widowControl w:val="0"/>
        <w:numPr>
          <w:ilvl w:val="0"/>
          <w:numId w:val="9"/>
        </w:numPr>
        <w:shd w:val="clear" w:color="auto" w:fill="FFFFFF"/>
        <w:tabs>
          <w:tab w:val="left" w:pos="426"/>
        </w:tabs>
        <w:suppressAutoHyphens/>
        <w:spacing w:line="288" w:lineRule="exact"/>
        <w:ind w:left="0" w:right="24" w:firstLine="851"/>
        <w:jc w:val="both"/>
      </w:pPr>
      <w:r w:rsidRPr="00F358D7">
        <w:t>Organizuota renginių kultūros paveldui populiarinti – 1 vnt.</w:t>
      </w:r>
    </w:p>
    <w:p w14:paraId="4DE333E6" w14:textId="77777777" w:rsidR="00AD0150" w:rsidRPr="00F358D7" w:rsidRDefault="00AD0150" w:rsidP="00AD0150">
      <w:pPr>
        <w:widowControl w:val="0"/>
        <w:numPr>
          <w:ilvl w:val="0"/>
          <w:numId w:val="9"/>
        </w:numPr>
        <w:shd w:val="clear" w:color="auto" w:fill="FFFFFF"/>
        <w:tabs>
          <w:tab w:val="left" w:pos="426"/>
        </w:tabs>
        <w:suppressAutoHyphens/>
        <w:spacing w:line="288" w:lineRule="exact"/>
        <w:ind w:left="0" w:right="24" w:firstLine="851"/>
        <w:jc w:val="both"/>
      </w:pPr>
      <w:r w:rsidRPr="00F358D7">
        <w:t xml:space="preserve">Dalyvauta renginiuose Šalčininkų rajono kultūros paveldui populiarinti (paruošti pristatymai, organizuotos ekskursijos) – 4 vnt. </w:t>
      </w:r>
    </w:p>
    <w:p w14:paraId="204AE06A" w14:textId="77777777" w:rsidR="00AD0150" w:rsidRPr="00F358D7" w:rsidRDefault="00AD0150" w:rsidP="00AD0150">
      <w:pPr>
        <w:widowControl w:val="0"/>
        <w:numPr>
          <w:ilvl w:val="0"/>
          <w:numId w:val="9"/>
        </w:numPr>
        <w:shd w:val="clear" w:color="auto" w:fill="FFFFFF"/>
        <w:tabs>
          <w:tab w:val="left" w:pos="426"/>
        </w:tabs>
        <w:suppressAutoHyphens/>
        <w:spacing w:after="120" w:line="288" w:lineRule="exact"/>
        <w:ind w:left="0" w:right="24" w:firstLine="851"/>
        <w:jc w:val="both"/>
      </w:pPr>
      <w:r w:rsidRPr="00F358D7">
        <w:t xml:space="preserve">Pateikta paraiškų (drauge su kitais dokumentais) kultūros paveldo objektų projektavimui ir tvarkybos darbams finansuoti valstybės lėšomis iš Paveldotvarkos programos – 5 vnt.   </w:t>
      </w:r>
    </w:p>
    <w:p w14:paraId="738FFE86" w14:textId="77777777" w:rsidR="00AD0150" w:rsidRPr="00F358D7" w:rsidRDefault="00AD0150" w:rsidP="00AD0150">
      <w:pPr>
        <w:spacing w:after="200" w:line="276" w:lineRule="auto"/>
        <w:ind w:firstLine="851"/>
        <w:contextualSpacing/>
        <w:jc w:val="both"/>
        <w:rPr>
          <w:b/>
          <w:lang w:eastAsia="lt-LT"/>
        </w:rPr>
      </w:pPr>
      <w:r w:rsidRPr="00F358D7">
        <w:rPr>
          <w:b/>
          <w:lang w:eastAsia="lt-LT"/>
        </w:rPr>
        <w:t>Kelių priežiūra:</w:t>
      </w:r>
    </w:p>
    <w:p w14:paraId="76244779"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Tikslinių KPPP lėšų finansavimo sutarties su objektų sąrašo paruošimas suderinimas pasirašymas;</w:t>
      </w:r>
    </w:p>
    <w:p w14:paraId="68D6E344"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Tikslinių KPPP lėšų finansavimo sutarties </w:t>
      </w:r>
      <w:r w:rsidRPr="00F358D7">
        <w:rPr>
          <w:rFonts w:eastAsia="Calibri"/>
          <w:u w:val="single"/>
        </w:rPr>
        <w:t>pakeitimo (papildomų lėšų)</w:t>
      </w:r>
      <w:r w:rsidRPr="00F358D7">
        <w:rPr>
          <w:rFonts w:eastAsia="Calibri"/>
        </w:rPr>
        <w:t xml:space="preserve"> su objektų sąrašo paruošimas suderinimas pasirašymas;</w:t>
      </w:r>
    </w:p>
    <w:p w14:paraId="16D9A0B7"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Skaičiuojamųjų KPPP lėšų finansavimo sutarties su Kelių objektų sąrašo paruošimu suderinimu pasirašymu;</w:t>
      </w:r>
    </w:p>
    <w:p w14:paraId="35F74D5F"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Skaičiuojamųjų KPPP lėšų finansavimo sutarties </w:t>
      </w:r>
      <w:r w:rsidRPr="00F358D7">
        <w:rPr>
          <w:rFonts w:eastAsia="Calibri"/>
          <w:u w:val="single"/>
        </w:rPr>
        <w:t>pakeitimo</w:t>
      </w:r>
      <w:r w:rsidRPr="00A93D77">
        <w:rPr>
          <w:rFonts w:eastAsia="Calibri"/>
        </w:rPr>
        <w:t xml:space="preserve"> </w:t>
      </w:r>
      <w:r w:rsidRPr="00F358D7">
        <w:rPr>
          <w:rFonts w:eastAsia="Calibri"/>
        </w:rPr>
        <w:t>su objektų sąrašo paruošimassuderinimas pasirašymas (pagal 2018-10-22 Įsakymą DĮV-1560);</w:t>
      </w:r>
    </w:p>
    <w:p w14:paraId="6B5FF486"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Pasienio KPPP lėšų finansavimo sutarties su objektų sąrašo paruošimas suderinimas pasirašymas;</w:t>
      </w:r>
    </w:p>
    <w:p w14:paraId="5B34AFAA"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Pasienio KPPP lėšų finansavimo sutarties </w:t>
      </w:r>
      <w:r w:rsidRPr="00F358D7">
        <w:rPr>
          <w:rFonts w:eastAsia="Calibri"/>
          <w:u w:val="single"/>
        </w:rPr>
        <w:t>pakeitimo</w:t>
      </w:r>
      <w:r w:rsidRPr="00F358D7">
        <w:rPr>
          <w:rFonts w:eastAsia="Calibri"/>
        </w:rPr>
        <w:t xml:space="preserve"> su objektų sąrašo paruošimas suderinimas pasirašymas;</w:t>
      </w:r>
    </w:p>
    <w:p w14:paraId="0F43F7AF"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 Dieveniškių RP KPPP lėšų finansavimo sutarties su objektų sąrašo paruošimas suderinimas pasirašymas;</w:t>
      </w:r>
    </w:p>
    <w:p w14:paraId="3D81AFC5"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Rezervo KPPP lėšų finansavimo sutarties su objektų sąrašo paruošimas suderinimas pasirašymas;</w:t>
      </w:r>
    </w:p>
    <w:p w14:paraId="3340DF13"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Rezervo KPPP lėšų finansavimo sutarties </w:t>
      </w:r>
      <w:r w:rsidRPr="00F358D7">
        <w:rPr>
          <w:rFonts w:eastAsia="Calibri"/>
          <w:u w:val="single"/>
        </w:rPr>
        <w:t>pakeitimo</w:t>
      </w:r>
      <w:r w:rsidRPr="00F358D7">
        <w:rPr>
          <w:rFonts w:eastAsia="Calibri"/>
        </w:rPr>
        <w:t xml:space="preserve"> su objektų sąrašo paruošimas suderinimas pasirašymas;</w:t>
      </w:r>
    </w:p>
    <w:p w14:paraId="5ABAB2D1"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LAKD programos „Kelių projektai“ administravimas (pildymas, pirkimo dokumentų failų  įkėlimas);</w:t>
      </w:r>
    </w:p>
    <w:p w14:paraId="476AF0BD"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Tikslinio finansavimo mokėjimo paraiškų paruošimas, pristatymas į LAKD – </w:t>
      </w:r>
      <w:r w:rsidRPr="00F358D7">
        <w:rPr>
          <w:rFonts w:eastAsia="Calibri"/>
          <w:b/>
        </w:rPr>
        <w:t>3</w:t>
      </w:r>
      <w:r w:rsidRPr="00F358D7">
        <w:rPr>
          <w:rFonts w:eastAsia="Calibri"/>
        </w:rPr>
        <w:t xml:space="preserve"> vnt.;</w:t>
      </w:r>
    </w:p>
    <w:p w14:paraId="6CA26351" w14:textId="77777777" w:rsidR="00AD0150" w:rsidRPr="00F358D7" w:rsidRDefault="00AD0150" w:rsidP="00AD0150">
      <w:pPr>
        <w:numPr>
          <w:ilvl w:val="0"/>
          <w:numId w:val="18"/>
        </w:numPr>
        <w:spacing w:line="276" w:lineRule="auto"/>
        <w:ind w:left="0" w:firstLine="851"/>
        <w:contextualSpacing/>
        <w:jc w:val="both"/>
        <w:rPr>
          <w:rFonts w:eastAsia="Calibri"/>
        </w:rPr>
      </w:pPr>
      <w:r w:rsidRPr="00F358D7">
        <w:rPr>
          <w:rFonts w:eastAsia="Calibri"/>
        </w:rPr>
        <w:t xml:space="preserve">Skaičiuojamųjų lėšų finansavimo mokėjimo paraiškų paruošimas, pristatymas į LAKD – </w:t>
      </w:r>
      <w:r w:rsidRPr="00F358D7">
        <w:rPr>
          <w:rFonts w:eastAsia="Calibri"/>
          <w:b/>
        </w:rPr>
        <w:t>7</w:t>
      </w:r>
      <w:r w:rsidRPr="00F358D7">
        <w:rPr>
          <w:rFonts w:eastAsia="Calibri"/>
        </w:rPr>
        <w:t xml:space="preserve"> vnt.;</w:t>
      </w:r>
    </w:p>
    <w:p w14:paraId="2CC90068"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Pasienio finansavimo mokėjimo paraiškų paruošimas, pristatymas į LAKD – </w:t>
      </w:r>
      <w:r w:rsidRPr="00F358D7">
        <w:rPr>
          <w:rFonts w:eastAsia="Calibri"/>
          <w:b/>
        </w:rPr>
        <w:t>3</w:t>
      </w:r>
      <w:r w:rsidRPr="00F358D7">
        <w:rPr>
          <w:rFonts w:eastAsia="Calibri"/>
        </w:rPr>
        <w:t xml:space="preserve"> vnt.;</w:t>
      </w:r>
    </w:p>
    <w:p w14:paraId="36215180"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Rezervo  finansavimo mokėjimo paraiškų paruošimas, pristatymas į LAKD – </w:t>
      </w:r>
      <w:r w:rsidRPr="00F358D7">
        <w:rPr>
          <w:rFonts w:eastAsia="Calibri"/>
          <w:b/>
        </w:rPr>
        <w:t>2</w:t>
      </w:r>
      <w:r w:rsidRPr="00F358D7">
        <w:rPr>
          <w:rFonts w:eastAsia="Calibri"/>
        </w:rPr>
        <w:t xml:space="preserve"> vnt.;</w:t>
      </w:r>
    </w:p>
    <w:p w14:paraId="37406C6C"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lastRenderedPageBreak/>
        <w:t xml:space="preserve">Dieveniškių RP Rezervo finansavimo mokėjimo paraiškų  paruošimas, pristatymas į LAKD – </w:t>
      </w:r>
      <w:r w:rsidRPr="00F358D7">
        <w:rPr>
          <w:rFonts w:eastAsia="Calibri"/>
          <w:b/>
        </w:rPr>
        <w:t>1</w:t>
      </w:r>
      <w:r w:rsidRPr="00F358D7">
        <w:rPr>
          <w:rFonts w:eastAsia="Calibri"/>
        </w:rPr>
        <w:t xml:space="preserve"> vnt.;</w:t>
      </w:r>
    </w:p>
    <w:p w14:paraId="3D8C4BAB"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Darbų bei paslaugų apmokėjimo dokumentų administravimas (t. y. PVM sąs. registravimas, F-2 ir F-3 formų tikrinimas, pasirašymas, pateikimas buhalterijai bei LAKD) 63 komp. </w:t>
      </w:r>
    </w:p>
    <w:p w14:paraId="4A3FB031"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Lietuvos automobilių Kelių direkcijos aplankymas (apmokėjimo dokumentų bei mokėjimo paraiškų pridavimui ir klausymų sprendimas)</w:t>
      </w:r>
      <w:r w:rsidRPr="00F358D7">
        <w:rPr>
          <w:kern w:val="2"/>
        </w:rPr>
        <w:t xml:space="preserve"> –</w:t>
      </w:r>
      <w:r w:rsidRPr="00F358D7">
        <w:rPr>
          <w:rFonts w:eastAsia="Calibri"/>
        </w:rPr>
        <w:t xml:space="preserve"> 10 vnt.</w:t>
      </w:r>
    </w:p>
    <w:p w14:paraId="0857362D"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Projektų </w:t>
      </w:r>
      <w:r w:rsidRPr="00F358D7">
        <w:rPr>
          <w:rFonts w:eastAsia="Calibri"/>
          <w:bCs/>
          <w:lang w:eastAsia="lt-LT"/>
        </w:rPr>
        <w:t>investicinės dokumentacijos, d</w:t>
      </w:r>
      <w:r w:rsidRPr="00F358D7">
        <w:rPr>
          <w:rFonts w:eastAsia="Calibri"/>
        </w:rPr>
        <w:t xml:space="preserve">ėl kelių priežiūros ir plėtros programos tikslinių ar rezervo lėšų vietinės reikšmės keliams (gatvėms) finansuoti 2018-2018 metais skyrimo, parengimas tikslinimas  </w:t>
      </w:r>
      <w:r w:rsidRPr="00F358D7">
        <w:rPr>
          <w:kern w:val="2"/>
        </w:rPr>
        <w:t>–</w:t>
      </w:r>
      <w:r w:rsidRPr="00F358D7">
        <w:rPr>
          <w:rFonts w:eastAsia="Calibri"/>
        </w:rPr>
        <w:t xml:space="preserve"> 10 komp.;</w:t>
      </w:r>
    </w:p>
    <w:p w14:paraId="14C5FED1"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Metinės 2018 Kelių priežiūros ir plėtros programos finansavimo lėšų bei objektų (darbų kiekių) ataskaitos parengimas;</w:t>
      </w:r>
    </w:p>
    <w:p w14:paraId="0ACD60AF"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Ketvirtinių skaičiuojamųjų lėšų finansavimo ataskaitų parengimas – 4 vnt.;</w:t>
      </w:r>
    </w:p>
    <w:p w14:paraId="0402DB5E"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Savivaldybės ketvirtinės kapitalo investicijų programos įvykdymo ataskaitos </w:t>
      </w:r>
      <w:r w:rsidRPr="00F358D7">
        <w:rPr>
          <w:kern w:val="2"/>
        </w:rPr>
        <w:t>–</w:t>
      </w:r>
      <w:r w:rsidRPr="00F358D7">
        <w:rPr>
          <w:rFonts w:eastAsia="Calibri"/>
        </w:rPr>
        <w:t xml:space="preserve"> 4 vnt; </w:t>
      </w:r>
    </w:p>
    <w:p w14:paraId="7CA644B1"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Programos KPPP 2018 m. sąmatos parengimas (koregavimas) </w:t>
      </w:r>
      <w:r w:rsidRPr="00F358D7">
        <w:rPr>
          <w:kern w:val="2"/>
        </w:rPr>
        <w:t>–</w:t>
      </w:r>
      <w:r w:rsidRPr="00F358D7">
        <w:rPr>
          <w:rFonts w:eastAsia="Calibri"/>
        </w:rPr>
        <w:t xml:space="preserve"> 7 vnt; </w:t>
      </w:r>
    </w:p>
    <w:p w14:paraId="11A62633"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Techninių sąlygų (techninėms projektams) parengimas išdavimas </w:t>
      </w:r>
      <w:r w:rsidRPr="00F358D7">
        <w:rPr>
          <w:kern w:val="2"/>
        </w:rPr>
        <w:t>–</w:t>
      </w:r>
      <w:r w:rsidRPr="00F358D7">
        <w:rPr>
          <w:rFonts w:eastAsia="Calibri"/>
        </w:rPr>
        <w:t xml:space="preserve"> 5 vnt.;</w:t>
      </w:r>
    </w:p>
    <w:p w14:paraId="2E143B95"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Deklaracijos dėl 2017 vietinės reikšmės rajono kelių į statistikos departamentą pildymas pateikimas;</w:t>
      </w:r>
    </w:p>
    <w:p w14:paraId="593EA0CA"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Internetiniai klausimai dėl vietinės reikšmės kelių ir gatvių (atsakymai) – apie 30</w:t>
      </w:r>
    </w:p>
    <w:p w14:paraId="52AB412B"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Siunčiamieji raštai, siųsti atsakymai </w:t>
      </w:r>
      <w:r w:rsidRPr="00F358D7">
        <w:rPr>
          <w:kern w:val="2"/>
        </w:rPr>
        <w:t>–</w:t>
      </w:r>
      <w:r w:rsidRPr="00F358D7">
        <w:rPr>
          <w:rFonts w:eastAsia="Calibri"/>
        </w:rPr>
        <w:t xml:space="preserve"> </w:t>
      </w:r>
      <w:r w:rsidRPr="00F358D7">
        <w:rPr>
          <w:rFonts w:eastAsia="Calibri"/>
          <w:b/>
        </w:rPr>
        <w:t>55</w:t>
      </w:r>
      <w:r w:rsidRPr="00F358D7">
        <w:rPr>
          <w:rFonts w:eastAsia="Calibri"/>
        </w:rPr>
        <w:t xml:space="preserve"> vnt.</w:t>
      </w:r>
    </w:p>
    <w:p w14:paraId="0EEFFC05"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Direktoriaus įsakymų paruošimas </w:t>
      </w:r>
      <w:r w:rsidRPr="00F358D7">
        <w:rPr>
          <w:kern w:val="2"/>
        </w:rPr>
        <w:t>–</w:t>
      </w:r>
      <w:r w:rsidRPr="00F358D7">
        <w:rPr>
          <w:rFonts w:eastAsia="Calibri"/>
        </w:rPr>
        <w:t xml:space="preserve"> </w:t>
      </w:r>
      <w:r w:rsidRPr="00F358D7">
        <w:rPr>
          <w:rFonts w:eastAsia="Calibri"/>
          <w:b/>
        </w:rPr>
        <w:t>3</w:t>
      </w:r>
      <w:r w:rsidRPr="00F358D7">
        <w:rPr>
          <w:rFonts w:eastAsia="Calibri"/>
        </w:rPr>
        <w:t xml:space="preserve"> vnt.</w:t>
      </w:r>
    </w:p>
    <w:p w14:paraId="27A406C9"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bCs/>
        </w:rPr>
        <w:t xml:space="preserve">Piliečiams siunčiamų dokumentų parengimas </w:t>
      </w:r>
      <w:r w:rsidRPr="00F358D7">
        <w:rPr>
          <w:kern w:val="2"/>
        </w:rPr>
        <w:t xml:space="preserve">– </w:t>
      </w:r>
      <w:r w:rsidRPr="00F358D7">
        <w:rPr>
          <w:rFonts w:eastAsia="Calibri"/>
          <w:bCs/>
        </w:rPr>
        <w:t>12 vnt.</w:t>
      </w:r>
      <w:r w:rsidRPr="00F358D7">
        <w:rPr>
          <w:rFonts w:eastAsia="Calibri"/>
          <w:bCs/>
        </w:rPr>
        <w:tab/>
      </w:r>
    </w:p>
    <w:p w14:paraId="5AA524FC"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bCs/>
        </w:rPr>
        <w:t xml:space="preserve">Per E. pristatymo sistemą dokumentų siuntimas </w:t>
      </w:r>
      <w:r w:rsidRPr="00F358D7">
        <w:rPr>
          <w:kern w:val="2"/>
        </w:rPr>
        <w:t>–</w:t>
      </w:r>
      <w:r w:rsidRPr="00F358D7">
        <w:rPr>
          <w:rFonts w:eastAsia="Calibri"/>
          <w:bCs/>
        </w:rPr>
        <w:t>21 vnt.</w:t>
      </w:r>
    </w:p>
    <w:p w14:paraId="0C88BAD5"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bCs/>
        </w:rPr>
        <w:t xml:space="preserve">Paraiškų viešajam pirkimui parengimas </w:t>
      </w:r>
      <w:r w:rsidRPr="00F358D7">
        <w:rPr>
          <w:kern w:val="2"/>
        </w:rPr>
        <w:t xml:space="preserve">– </w:t>
      </w:r>
      <w:r w:rsidRPr="00F358D7">
        <w:rPr>
          <w:rFonts w:eastAsia="Calibri"/>
          <w:bCs/>
        </w:rPr>
        <w:t>3 vnt.</w:t>
      </w:r>
    </w:p>
    <w:p w14:paraId="74742457"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Tiekėjų apklausos pažymos parengimas (pirkimo organizatoriaus)  </w:t>
      </w:r>
      <w:r w:rsidRPr="00F358D7">
        <w:rPr>
          <w:kern w:val="2"/>
        </w:rPr>
        <w:t xml:space="preserve">– </w:t>
      </w:r>
      <w:r w:rsidRPr="00F358D7">
        <w:rPr>
          <w:rFonts w:eastAsia="Calibri"/>
          <w:b/>
        </w:rPr>
        <w:t>1</w:t>
      </w:r>
      <w:r w:rsidRPr="00F358D7">
        <w:rPr>
          <w:rFonts w:eastAsia="Calibri"/>
        </w:rPr>
        <w:t xml:space="preserve"> vnt.</w:t>
      </w:r>
    </w:p>
    <w:p w14:paraId="26A308D4"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ES lėšomis finansuojamųjų Sąskaitų faktūrų bei darbų paslaugų aktų patikra pasirašymaspateikimas buhalterijai. </w:t>
      </w:r>
      <w:r w:rsidRPr="00F358D7">
        <w:rPr>
          <w:rFonts w:eastAsia="Calibri"/>
        </w:rPr>
        <w:tab/>
        <w:t xml:space="preserve"> </w:t>
      </w:r>
    </w:p>
    <w:p w14:paraId="57968428"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Dalyvavimas vietinės reikšmės viešojo naudojimo Kelių pirkimų komisijos veikloje;</w:t>
      </w:r>
    </w:p>
    <w:p w14:paraId="4458D5E3"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Dalyvavimas vietinės reikšmės vidaus kelių (Miško urėdija) pirkimų komisijos veikloje; </w:t>
      </w:r>
    </w:p>
    <w:p w14:paraId="1F1239C3" w14:textId="77777777" w:rsidR="00AD0150" w:rsidRPr="00F358D7" w:rsidRDefault="00AD0150" w:rsidP="00AD0150">
      <w:pPr>
        <w:numPr>
          <w:ilvl w:val="0"/>
          <w:numId w:val="18"/>
        </w:numPr>
        <w:spacing w:after="200" w:line="276" w:lineRule="auto"/>
        <w:ind w:left="0" w:firstLine="851"/>
        <w:contextualSpacing/>
        <w:jc w:val="both"/>
        <w:rPr>
          <w:color w:val="000000"/>
        </w:rPr>
      </w:pPr>
      <w:r w:rsidRPr="00F358D7">
        <w:rPr>
          <w:color w:val="000000"/>
          <w:kern w:val="2"/>
        </w:rPr>
        <w:t xml:space="preserve">Šalčininkų rajono savivaldybės administracijos darbo grupės Šalčininkų rajono kadastrinių vietovių žemėtvarkos projektams nagrinėti posėdžiai </w:t>
      </w:r>
      <w:r w:rsidRPr="00F358D7">
        <w:rPr>
          <w:kern w:val="2"/>
        </w:rPr>
        <w:t xml:space="preserve">– </w:t>
      </w:r>
      <w:r w:rsidRPr="00F358D7">
        <w:rPr>
          <w:color w:val="000000"/>
          <w:kern w:val="2"/>
        </w:rPr>
        <w:t>suderinti 4 projektai;</w:t>
      </w:r>
    </w:p>
    <w:p w14:paraId="193EAE95"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Pirkimo dokumentacijos (supaprastintas atviras) rangos darbų parengimas </w:t>
      </w:r>
      <w:r w:rsidRPr="00F358D7">
        <w:rPr>
          <w:kern w:val="2"/>
        </w:rPr>
        <w:t xml:space="preserve">– </w:t>
      </w:r>
      <w:r w:rsidRPr="00F358D7">
        <w:rPr>
          <w:rFonts w:eastAsia="Calibri"/>
        </w:rPr>
        <w:t>5 objektai.</w:t>
      </w:r>
    </w:p>
    <w:p w14:paraId="14BC3B36"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Techninės specifikacijos / projektavimo užduotis parengimas / suderinimas / pasirašymas </w:t>
      </w:r>
      <w:r w:rsidRPr="00F358D7">
        <w:rPr>
          <w:kern w:val="2"/>
        </w:rPr>
        <w:t xml:space="preserve">– </w:t>
      </w:r>
      <w:r w:rsidRPr="00F358D7">
        <w:rPr>
          <w:rFonts w:eastAsia="Calibri"/>
        </w:rPr>
        <w:t>14 objektų;</w:t>
      </w:r>
    </w:p>
    <w:p w14:paraId="1438391F"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Remontuotinų rajono kelių aplankymas bei atliktų darbų priėmimas apie 40 objektų;</w:t>
      </w:r>
    </w:p>
    <w:p w14:paraId="4BF41E12"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Rangos / paslaugų sutarčių paruošimas / registravimas </w:t>
      </w:r>
      <w:r w:rsidRPr="00F358D7">
        <w:rPr>
          <w:kern w:val="2"/>
        </w:rPr>
        <w:t>–</w:t>
      </w:r>
      <w:r w:rsidRPr="00F358D7">
        <w:rPr>
          <w:rFonts w:eastAsia="Calibri"/>
        </w:rPr>
        <w:t xml:space="preserve"> 10 vnt.;</w:t>
      </w:r>
    </w:p>
    <w:p w14:paraId="6F328123"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Aktuojamųjų objektų kas mėnesį apsilankymas su Kelių direkcijos atstovais bei kiekių patikrinimas su pateiktais finansiniais dokumentais – 44 objektai; </w:t>
      </w:r>
    </w:p>
    <w:p w14:paraId="7F910B6E"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Techninių / techninių darbo projektų vertinimas / aptarimas </w:t>
      </w:r>
      <w:r w:rsidRPr="00F358D7">
        <w:rPr>
          <w:kern w:val="2"/>
        </w:rPr>
        <w:t xml:space="preserve">– </w:t>
      </w:r>
      <w:r w:rsidRPr="00F358D7">
        <w:rPr>
          <w:rFonts w:eastAsia="Calibri"/>
        </w:rPr>
        <w:t>8 vnt.</w:t>
      </w:r>
    </w:p>
    <w:p w14:paraId="7A707491" w14:textId="77777777" w:rsidR="00AD0150" w:rsidRPr="00F358D7"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Supaprastintų statybos projektų vertinimas / patikrinimas </w:t>
      </w:r>
      <w:r w:rsidRPr="00F358D7">
        <w:rPr>
          <w:kern w:val="2"/>
        </w:rPr>
        <w:t xml:space="preserve">– </w:t>
      </w:r>
      <w:r w:rsidRPr="00F358D7">
        <w:rPr>
          <w:rFonts w:eastAsia="Calibri"/>
        </w:rPr>
        <w:t>10 vnt.</w:t>
      </w:r>
    </w:p>
    <w:p w14:paraId="4734D763" w14:textId="77777777" w:rsidR="00AD0150" w:rsidRDefault="00AD0150" w:rsidP="00AD0150">
      <w:pPr>
        <w:numPr>
          <w:ilvl w:val="0"/>
          <w:numId w:val="18"/>
        </w:numPr>
        <w:spacing w:after="200" w:line="276" w:lineRule="auto"/>
        <w:ind w:left="0" w:firstLine="851"/>
        <w:contextualSpacing/>
        <w:jc w:val="both"/>
        <w:rPr>
          <w:rFonts w:eastAsia="Calibri"/>
        </w:rPr>
      </w:pPr>
      <w:r w:rsidRPr="00F358D7">
        <w:rPr>
          <w:rFonts w:eastAsia="Calibri"/>
        </w:rPr>
        <w:t xml:space="preserve">Peržiūrėta raštų (be atsakymų) </w:t>
      </w:r>
      <w:r w:rsidRPr="00F358D7">
        <w:rPr>
          <w:kern w:val="2"/>
        </w:rPr>
        <w:t xml:space="preserve">– </w:t>
      </w:r>
      <w:r w:rsidRPr="00F358D7">
        <w:rPr>
          <w:rFonts w:eastAsia="Calibri"/>
        </w:rPr>
        <w:t>apie 250 vn</w:t>
      </w:r>
      <w:r>
        <w:rPr>
          <w:rFonts w:eastAsia="Calibri"/>
        </w:rPr>
        <w:t>t.</w:t>
      </w:r>
    </w:p>
    <w:p w14:paraId="5137BC6B" w14:textId="77777777" w:rsidR="00AD0150" w:rsidRPr="00F358D7" w:rsidRDefault="00AD0150" w:rsidP="00AD0150">
      <w:pPr>
        <w:spacing w:after="200" w:line="276" w:lineRule="auto"/>
        <w:contextualSpacing/>
        <w:jc w:val="both"/>
        <w:rPr>
          <w:rFonts w:eastAsia="Calibri"/>
        </w:rPr>
        <w:sectPr w:rsidR="00AD0150" w:rsidRPr="00F358D7" w:rsidSect="00AD0150">
          <w:headerReference w:type="default" r:id="rId12"/>
          <w:footerReference w:type="default" r:id="rId13"/>
          <w:pgSz w:w="11906" w:h="16838"/>
          <w:pgMar w:top="1701" w:right="567" w:bottom="1134" w:left="1276" w:header="567" w:footer="567" w:gutter="0"/>
          <w:cols w:space="1296"/>
          <w:titlePg/>
          <w:docGrid w:linePitch="360"/>
        </w:sectPr>
      </w:pPr>
    </w:p>
    <w:tbl>
      <w:tblPr>
        <w:tblW w:w="11879" w:type="dxa"/>
        <w:tblInd w:w="84" w:type="dxa"/>
        <w:tblLook w:val="04A0" w:firstRow="1" w:lastRow="0" w:firstColumn="1" w:lastColumn="0" w:noHBand="0" w:noVBand="1"/>
      </w:tblPr>
      <w:tblGrid>
        <w:gridCol w:w="1142"/>
        <w:gridCol w:w="3391"/>
        <w:gridCol w:w="3038"/>
        <w:gridCol w:w="2151"/>
        <w:gridCol w:w="2157"/>
      </w:tblGrid>
      <w:tr w:rsidR="00AD0150" w:rsidRPr="00F358D7" w14:paraId="248318DC" w14:textId="77777777" w:rsidTr="007847C8">
        <w:trPr>
          <w:trHeight w:val="300"/>
        </w:trPr>
        <w:tc>
          <w:tcPr>
            <w:tcW w:w="1142" w:type="dxa"/>
            <w:tcBorders>
              <w:top w:val="nil"/>
              <w:left w:val="nil"/>
              <w:bottom w:val="nil"/>
              <w:right w:val="nil"/>
            </w:tcBorders>
            <w:shd w:val="clear" w:color="auto" w:fill="auto"/>
            <w:noWrap/>
            <w:vAlign w:val="bottom"/>
            <w:hideMark/>
          </w:tcPr>
          <w:p w14:paraId="62442B56" w14:textId="77777777" w:rsidR="00AD0150" w:rsidRPr="00F358D7" w:rsidRDefault="00AD0150" w:rsidP="007847C8">
            <w:pPr>
              <w:rPr>
                <w:color w:val="000000"/>
                <w:lang w:eastAsia="lt-LT"/>
              </w:rPr>
            </w:pPr>
          </w:p>
        </w:tc>
        <w:tc>
          <w:tcPr>
            <w:tcW w:w="3391" w:type="dxa"/>
            <w:tcBorders>
              <w:top w:val="nil"/>
              <w:left w:val="nil"/>
              <w:bottom w:val="nil"/>
              <w:right w:val="nil"/>
            </w:tcBorders>
            <w:shd w:val="clear" w:color="auto" w:fill="auto"/>
            <w:noWrap/>
            <w:vAlign w:val="bottom"/>
            <w:hideMark/>
          </w:tcPr>
          <w:p w14:paraId="6C3F739B" w14:textId="77777777" w:rsidR="00AD0150" w:rsidRPr="00F358D7" w:rsidRDefault="00AD0150" w:rsidP="007847C8">
            <w:pPr>
              <w:rPr>
                <w:color w:val="000000"/>
                <w:lang w:eastAsia="lt-LT"/>
              </w:rPr>
            </w:pPr>
          </w:p>
        </w:tc>
        <w:tc>
          <w:tcPr>
            <w:tcW w:w="3038" w:type="dxa"/>
            <w:tcBorders>
              <w:top w:val="nil"/>
              <w:left w:val="nil"/>
              <w:bottom w:val="nil"/>
              <w:right w:val="nil"/>
            </w:tcBorders>
            <w:shd w:val="clear" w:color="auto" w:fill="auto"/>
            <w:noWrap/>
            <w:vAlign w:val="bottom"/>
            <w:hideMark/>
          </w:tcPr>
          <w:p w14:paraId="5942FAB1" w14:textId="77777777" w:rsidR="00AD0150" w:rsidRPr="00F358D7" w:rsidRDefault="00AD0150" w:rsidP="007847C8">
            <w:pPr>
              <w:rPr>
                <w:color w:val="000000"/>
                <w:lang w:eastAsia="lt-LT"/>
              </w:rPr>
            </w:pPr>
          </w:p>
        </w:tc>
        <w:tc>
          <w:tcPr>
            <w:tcW w:w="2151" w:type="dxa"/>
            <w:tcBorders>
              <w:top w:val="nil"/>
              <w:left w:val="nil"/>
              <w:bottom w:val="nil"/>
              <w:right w:val="nil"/>
            </w:tcBorders>
            <w:shd w:val="clear" w:color="auto" w:fill="auto"/>
            <w:noWrap/>
            <w:vAlign w:val="bottom"/>
            <w:hideMark/>
          </w:tcPr>
          <w:p w14:paraId="79983C07" w14:textId="77777777" w:rsidR="00AD0150" w:rsidRPr="00F358D7" w:rsidRDefault="00AD0150" w:rsidP="007847C8">
            <w:pPr>
              <w:rPr>
                <w:color w:val="000000"/>
                <w:lang w:eastAsia="lt-LT"/>
              </w:rPr>
            </w:pPr>
          </w:p>
        </w:tc>
        <w:tc>
          <w:tcPr>
            <w:tcW w:w="2157" w:type="dxa"/>
            <w:tcBorders>
              <w:top w:val="nil"/>
              <w:left w:val="nil"/>
              <w:bottom w:val="nil"/>
              <w:right w:val="nil"/>
            </w:tcBorders>
            <w:shd w:val="clear" w:color="auto" w:fill="auto"/>
            <w:noWrap/>
            <w:vAlign w:val="bottom"/>
            <w:hideMark/>
          </w:tcPr>
          <w:p w14:paraId="6043CFAD" w14:textId="77777777" w:rsidR="00AD0150" w:rsidRPr="00F358D7" w:rsidRDefault="00AD0150" w:rsidP="007847C8">
            <w:pPr>
              <w:rPr>
                <w:color w:val="000000"/>
                <w:lang w:eastAsia="lt-LT"/>
              </w:rPr>
            </w:pPr>
          </w:p>
        </w:tc>
      </w:tr>
      <w:tr w:rsidR="00AD0150" w:rsidRPr="00F358D7" w14:paraId="1FBD9A94" w14:textId="77777777" w:rsidTr="007847C8">
        <w:trPr>
          <w:trHeight w:val="300"/>
        </w:trPr>
        <w:tc>
          <w:tcPr>
            <w:tcW w:w="11879" w:type="dxa"/>
            <w:gridSpan w:val="5"/>
            <w:tcBorders>
              <w:top w:val="nil"/>
              <w:left w:val="nil"/>
              <w:bottom w:val="nil"/>
              <w:right w:val="nil"/>
            </w:tcBorders>
            <w:shd w:val="clear" w:color="auto" w:fill="auto"/>
            <w:noWrap/>
            <w:vAlign w:val="center"/>
            <w:hideMark/>
          </w:tcPr>
          <w:p w14:paraId="545D70CF" w14:textId="77777777" w:rsidR="00AD0150" w:rsidRPr="00F358D7" w:rsidRDefault="00AD0150" w:rsidP="007847C8">
            <w:pPr>
              <w:jc w:val="center"/>
              <w:rPr>
                <w:b/>
                <w:bCs/>
                <w:color w:val="000000"/>
                <w:lang w:eastAsia="lt-LT"/>
              </w:rPr>
            </w:pPr>
            <w:r w:rsidRPr="00F358D7">
              <w:rPr>
                <w:b/>
                <w:bCs/>
                <w:color w:val="000000"/>
                <w:lang w:eastAsia="lt-LT"/>
              </w:rPr>
              <w:t xml:space="preserve">KELIŲ PRIEŽIŪROS IR PLĖTROS PROGRAMOS LĖŠOMIS 2018 METAIS FINANSUOJAMŲ </w:t>
            </w:r>
          </w:p>
        </w:tc>
      </w:tr>
      <w:tr w:rsidR="00AD0150" w:rsidRPr="00F358D7" w14:paraId="3F531201" w14:textId="77777777" w:rsidTr="007847C8">
        <w:trPr>
          <w:trHeight w:val="420"/>
        </w:trPr>
        <w:tc>
          <w:tcPr>
            <w:tcW w:w="11879" w:type="dxa"/>
            <w:gridSpan w:val="5"/>
            <w:tcBorders>
              <w:top w:val="nil"/>
              <w:left w:val="nil"/>
              <w:bottom w:val="nil"/>
              <w:right w:val="nil"/>
            </w:tcBorders>
            <w:shd w:val="clear" w:color="auto" w:fill="auto"/>
            <w:noWrap/>
            <w:vAlign w:val="bottom"/>
            <w:hideMark/>
          </w:tcPr>
          <w:p w14:paraId="47DFF063" w14:textId="77777777" w:rsidR="00AD0150" w:rsidRPr="00F358D7" w:rsidRDefault="00AD0150" w:rsidP="007847C8">
            <w:pPr>
              <w:jc w:val="center"/>
              <w:rPr>
                <w:b/>
                <w:bCs/>
                <w:color w:val="000000"/>
                <w:lang w:eastAsia="lt-LT"/>
              </w:rPr>
            </w:pPr>
            <w:r w:rsidRPr="00F358D7">
              <w:rPr>
                <w:b/>
                <w:bCs/>
                <w:color w:val="000000"/>
                <w:lang w:eastAsia="lt-LT"/>
              </w:rPr>
              <w:t>SAVIVALDYBĖS ATLIKTŲ DARBŲ SĄRAŠAS</w:t>
            </w:r>
          </w:p>
          <w:tbl>
            <w:tblPr>
              <w:tblW w:w="5000" w:type="pct"/>
              <w:jc w:val="center"/>
              <w:tblLook w:val="04A0" w:firstRow="1" w:lastRow="0" w:firstColumn="1" w:lastColumn="0" w:noHBand="0" w:noVBand="1"/>
            </w:tblPr>
            <w:tblGrid>
              <w:gridCol w:w="557"/>
              <w:gridCol w:w="3172"/>
              <w:gridCol w:w="1317"/>
              <w:gridCol w:w="161"/>
              <w:gridCol w:w="1631"/>
              <w:gridCol w:w="2063"/>
              <w:gridCol w:w="13"/>
              <w:gridCol w:w="743"/>
              <w:gridCol w:w="788"/>
              <w:gridCol w:w="323"/>
              <w:gridCol w:w="885"/>
            </w:tblGrid>
            <w:tr w:rsidR="00AD0150" w:rsidRPr="00F358D7" w14:paraId="7A901550" w14:textId="77777777" w:rsidTr="007847C8">
              <w:trPr>
                <w:trHeight w:val="1560"/>
                <w:jc w:val="center"/>
              </w:trPr>
              <w:tc>
                <w:tcPr>
                  <w:tcW w:w="258" w:type="pct"/>
                  <w:vMerge w:val="restart"/>
                  <w:tcBorders>
                    <w:top w:val="single" w:sz="4" w:space="0" w:color="auto"/>
                    <w:left w:val="single" w:sz="4" w:space="0" w:color="auto"/>
                    <w:bottom w:val="single" w:sz="4" w:space="0" w:color="auto"/>
                    <w:right w:val="single" w:sz="4" w:space="0" w:color="auto"/>
                  </w:tcBorders>
                  <w:vAlign w:val="center"/>
                  <w:hideMark/>
                </w:tcPr>
                <w:p w14:paraId="7515F0E2" w14:textId="77777777" w:rsidR="00AD0150" w:rsidRPr="00F358D7" w:rsidRDefault="00AD0150" w:rsidP="007847C8">
                  <w:pPr>
                    <w:jc w:val="center"/>
                    <w:rPr>
                      <w:color w:val="000000"/>
                      <w:lang w:eastAsia="zh-CN"/>
                    </w:rPr>
                  </w:pPr>
                  <w:r w:rsidRPr="00F358D7">
                    <w:rPr>
                      <w:color w:val="000000"/>
                      <w:lang w:eastAsia="zh-CN"/>
                    </w:rPr>
                    <w:t>Eil. Nr.</w:t>
                  </w:r>
                </w:p>
              </w:tc>
              <w:tc>
                <w:tcPr>
                  <w:tcW w:w="1380" w:type="pct"/>
                  <w:vMerge w:val="restart"/>
                  <w:tcBorders>
                    <w:top w:val="single" w:sz="4" w:space="0" w:color="auto"/>
                    <w:left w:val="single" w:sz="4" w:space="0" w:color="auto"/>
                    <w:bottom w:val="single" w:sz="4" w:space="0" w:color="auto"/>
                    <w:right w:val="single" w:sz="4" w:space="0" w:color="auto"/>
                  </w:tcBorders>
                  <w:vAlign w:val="center"/>
                  <w:hideMark/>
                </w:tcPr>
                <w:p w14:paraId="65C71605" w14:textId="77777777" w:rsidR="00AD0150" w:rsidRPr="00F358D7" w:rsidRDefault="00AD0150" w:rsidP="007847C8">
                  <w:pPr>
                    <w:jc w:val="center"/>
                    <w:rPr>
                      <w:color w:val="000000"/>
                      <w:lang w:eastAsia="zh-CN"/>
                    </w:rPr>
                  </w:pPr>
                  <w:r w:rsidRPr="00F358D7">
                    <w:rPr>
                      <w:color w:val="000000"/>
                      <w:lang w:eastAsia="zh-CN"/>
                    </w:rPr>
                    <w:t>Objekto  pavadinimas, statinio unikalus Nr. NT registre</w:t>
                  </w:r>
                </w:p>
              </w:tc>
              <w:tc>
                <w:tcPr>
                  <w:tcW w:w="66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1A4AAD7" w14:textId="77777777" w:rsidR="00AD0150" w:rsidRPr="00F358D7" w:rsidRDefault="00AD0150" w:rsidP="007847C8">
                  <w:pPr>
                    <w:jc w:val="center"/>
                    <w:rPr>
                      <w:color w:val="000000"/>
                      <w:lang w:eastAsia="zh-CN"/>
                    </w:rPr>
                  </w:pPr>
                  <w:r w:rsidRPr="00F358D7">
                    <w:rPr>
                      <w:color w:val="000000"/>
                      <w:lang w:eastAsia="zh-CN"/>
                    </w:rPr>
                    <w:t>Darbų ir paslaugų rūšis</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453AB898" w14:textId="77777777" w:rsidR="00AD0150" w:rsidRPr="00F358D7" w:rsidRDefault="00AD0150" w:rsidP="007847C8">
                  <w:pPr>
                    <w:jc w:val="center"/>
                    <w:rPr>
                      <w:color w:val="000000"/>
                      <w:lang w:eastAsia="zh-CN"/>
                    </w:rPr>
                  </w:pPr>
                  <w:r w:rsidRPr="00F358D7">
                    <w:rPr>
                      <w:color w:val="000000"/>
                      <w:lang w:eastAsia="zh-CN"/>
                    </w:rPr>
                    <w:t>Objekto turtui įsigyti vertė, tūkst. Eur</w:t>
                  </w:r>
                </w:p>
              </w:tc>
              <w:tc>
                <w:tcPr>
                  <w:tcW w:w="1638" w:type="pct"/>
                  <w:gridSpan w:val="5"/>
                  <w:tcBorders>
                    <w:top w:val="single" w:sz="4" w:space="0" w:color="auto"/>
                    <w:left w:val="nil"/>
                    <w:bottom w:val="single" w:sz="4" w:space="0" w:color="auto"/>
                    <w:right w:val="single" w:sz="4" w:space="0" w:color="auto"/>
                  </w:tcBorders>
                  <w:noWrap/>
                  <w:vAlign w:val="center"/>
                  <w:hideMark/>
                </w:tcPr>
                <w:p w14:paraId="78C88BC9" w14:textId="77777777" w:rsidR="00AD0150" w:rsidRPr="00F358D7" w:rsidRDefault="00AD0150" w:rsidP="007847C8">
                  <w:pPr>
                    <w:jc w:val="center"/>
                    <w:rPr>
                      <w:color w:val="000000"/>
                      <w:lang w:eastAsia="zh-CN"/>
                    </w:rPr>
                  </w:pPr>
                  <w:r w:rsidRPr="00F358D7">
                    <w:rPr>
                      <w:color w:val="000000"/>
                      <w:lang w:eastAsia="zh-CN"/>
                    </w:rPr>
                    <w:t>Objekto parametrai</w:t>
                  </w:r>
                </w:p>
              </w:tc>
              <w:tc>
                <w:tcPr>
                  <w:tcW w:w="398" w:type="pct"/>
                  <w:vMerge w:val="restart"/>
                  <w:tcBorders>
                    <w:top w:val="single" w:sz="4" w:space="0" w:color="auto"/>
                    <w:left w:val="single" w:sz="4" w:space="0" w:color="auto"/>
                    <w:bottom w:val="single" w:sz="4" w:space="0" w:color="auto"/>
                    <w:right w:val="single" w:sz="4" w:space="0" w:color="auto"/>
                  </w:tcBorders>
                  <w:vAlign w:val="center"/>
                  <w:hideMark/>
                </w:tcPr>
                <w:p w14:paraId="40A7A5CA" w14:textId="77777777" w:rsidR="00AD0150" w:rsidRPr="00F358D7" w:rsidRDefault="00AD0150" w:rsidP="007847C8">
                  <w:pPr>
                    <w:jc w:val="center"/>
                    <w:rPr>
                      <w:color w:val="000000"/>
                      <w:lang w:eastAsia="zh-CN"/>
                    </w:rPr>
                  </w:pPr>
                  <w:r w:rsidRPr="00F358D7">
                    <w:rPr>
                      <w:color w:val="000000"/>
                      <w:lang w:eastAsia="zh-CN"/>
                    </w:rPr>
                    <w:t xml:space="preserve">Skirta lėšų, tūkst. Eur    </w:t>
                  </w:r>
                </w:p>
              </w:tc>
            </w:tr>
            <w:tr w:rsidR="00AD0150" w:rsidRPr="00F358D7" w14:paraId="4B99487F" w14:textId="77777777" w:rsidTr="007847C8">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EA397" w14:textId="77777777" w:rsidR="00AD0150" w:rsidRPr="00F358D7" w:rsidRDefault="00AD0150" w:rsidP="007847C8">
                  <w:pPr>
                    <w:rPr>
                      <w:color w:val="00000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67F57" w14:textId="77777777" w:rsidR="00AD0150" w:rsidRPr="00F358D7" w:rsidRDefault="00AD0150" w:rsidP="007847C8">
                  <w:pPr>
                    <w:rPr>
                      <w:color w:val="000000"/>
                      <w:lang w:eastAsia="zh-C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F0223E" w14:textId="77777777" w:rsidR="00AD0150" w:rsidRPr="00F358D7" w:rsidRDefault="00AD0150" w:rsidP="007847C8">
                  <w:pPr>
                    <w:rPr>
                      <w:color w:val="00000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E8542" w14:textId="77777777" w:rsidR="00AD0150" w:rsidRPr="00F358D7" w:rsidRDefault="00AD0150" w:rsidP="007847C8">
                  <w:pPr>
                    <w:rPr>
                      <w:color w:val="000000"/>
                      <w:lang w:eastAsia="zh-CN"/>
                    </w:rPr>
                  </w:pPr>
                </w:p>
              </w:tc>
              <w:tc>
                <w:tcPr>
                  <w:tcW w:w="753" w:type="pct"/>
                  <w:tcBorders>
                    <w:top w:val="nil"/>
                    <w:left w:val="nil"/>
                    <w:bottom w:val="single" w:sz="4" w:space="0" w:color="auto"/>
                    <w:right w:val="single" w:sz="4" w:space="0" w:color="auto"/>
                  </w:tcBorders>
                  <w:vAlign w:val="center"/>
                  <w:hideMark/>
                </w:tcPr>
                <w:p w14:paraId="622AFB8F" w14:textId="77777777" w:rsidR="00AD0150" w:rsidRPr="00F358D7" w:rsidRDefault="00AD0150" w:rsidP="007847C8">
                  <w:pPr>
                    <w:jc w:val="center"/>
                    <w:rPr>
                      <w:color w:val="000000"/>
                      <w:lang w:eastAsia="zh-CN"/>
                    </w:rPr>
                  </w:pPr>
                  <w:r w:rsidRPr="00F358D7">
                    <w:rPr>
                      <w:color w:val="000000"/>
                      <w:lang w:eastAsia="zh-CN"/>
                    </w:rPr>
                    <w:t xml:space="preserve">Pradžia - pabaiga       </w:t>
                  </w:r>
                </w:p>
              </w:tc>
              <w:tc>
                <w:tcPr>
                  <w:tcW w:w="353" w:type="pct"/>
                  <w:gridSpan w:val="2"/>
                  <w:tcBorders>
                    <w:top w:val="nil"/>
                    <w:left w:val="nil"/>
                    <w:bottom w:val="single" w:sz="4" w:space="0" w:color="auto"/>
                    <w:right w:val="single" w:sz="4" w:space="0" w:color="auto"/>
                  </w:tcBorders>
                  <w:vAlign w:val="center"/>
                  <w:hideMark/>
                </w:tcPr>
                <w:p w14:paraId="26017AD6" w14:textId="77777777" w:rsidR="00AD0150" w:rsidRPr="00F358D7" w:rsidRDefault="00AD0150" w:rsidP="007847C8">
                  <w:pPr>
                    <w:jc w:val="center"/>
                    <w:rPr>
                      <w:color w:val="000000"/>
                      <w:lang w:eastAsia="zh-CN"/>
                    </w:rPr>
                  </w:pPr>
                  <w:r w:rsidRPr="00F358D7">
                    <w:rPr>
                      <w:color w:val="000000"/>
                      <w:lang w:eastAsia="zh-CN"/>
                    </w:rPr>
                    <w:t>Ilgis, m</w:t>
                  </w:r>
                </w:p>
              </w:tc>
              <w:tc>
                <w:tcPr>
                  <w:tcW w:w="532" w:type="pct"/>
                  <w:gridSpan w:val="2"/>
                  <w:tcBorders>
                    <w:top w:val="single" w:sz="4" w:space="0" w:color="auto"/>
                    <w:left w:val="nil"/>
                    <w:bottom w:val="single" w:sz="4" w:space="0" w:color="auto"/>
                    <w:right w:val="single" w:sz="4" w:space="0" w:color="auto"/>
                  </w:tcBorders>
                  <w:vAlign w:val="center"/>
                  <w:hideMark/>
                </w:tcPr>
                <w:p w14:paraId="21D22E13" w14:textId="77777777" w:rsidR="00AD0150" w:rsidRPr="00F358D7" w:rsidRDefault="00AD0150" w:rsidP="007847C8">
                  <w:pPr>
                    <w:jc w:val="center"/>
                    <w:rPr>
                      <w:color w:val="000000"/>
                      <w:lang w:eastAsia="zh-CN"/>
                    </w:rPr>
                  </w:pPr>
                  <w:r w:rsidRPr="00F358D7">
                    <w:rPr>
                      <w:color w:val="000000"/>
                      <w:lang w:eastAsia="zh-CN"/>
                    </w:rPr>
                    <w:t>Plotis  ,m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E4993" w14:textId="77777777" w:rsidR="00AD0150" w:rsidRPr="00F358D7" w:rsidRDefault="00AD0150" w:rsidP="007847C8">
                  <w:pPr>
                    <w:rPr>
                      <w:color w:val="000000"/>
                      <w:lang w:eastAsia="zh-CN"/>
                    </w:rPr>
                  </w:pPr>
                </w:p>
              </w:tc>
            </w:tr>
            <w:tr w:rsidR="00AD0150" w:rsidRPr="00F358D7" w14:paraId="6B50C0E3" w14:textId="77777777" w:rsidTr="007847C8">
              <w:trPr>
                <w:trHeight w:val="315"/>
                <w:jc w:val="center"/>
              </w:trPr>
              <w:tc>
                <w:tcPr>
                  <w:tcW w:w="258" w:type="pct"/>
                  <w:tcBorders>
                    <w:top w:val="nil"/>
                    <w:left w:val="single" w:sz="4" w:space="0" w:color="auto"/>
                    <w:bottom w:val="single" w:sz="4" w:space="0" w:color="auto"/>
                    <w:right w:val="single" w:sz="4" w:space="0" w:color="auto"/>
                  </w:tcBorders>
                  <w:noWrap/>
                  <w:vAlign w:val="center"/>
                  <w:hideMark/>
                </w:tcPr>
                <w:p w14:paraId="527EFD89" w14:textId="77777777" w:rsidR="00AD0150" w:rsidRPr="00F358D7" w:rsidRDefault="00AD0150" w:rsidP="007847C8">
                  <w:pPr>
                    <w:jc w:val="center"/>
                    <w:rPr>
                      <w:color w:val="000000"/>
                      <w:lang w:eastAsia="zh-CN"/>
                    </w:rPr>
                  </w:pPr>
                  <w:r w:rsidRPr="00F358D7">
                    <w:rPr>
                      <w:color w:val="000000"/>
                      <w:lang w:eastAsia="zh-CN"/>
                    </w:rPr>
                    <w:t>1</w:t>
                  </w:r>
                </w:p>
              </w:tc>
              <w:tc>
                <w:tcPr>
                  <w:tcW w:w="1380" w:type="pct"/>
                  <w:tcBorders>
                    <w:top w:val="nil"/>
                    <w:left w:val="nil"/>
                    <w:bottom w:val="single" w:sz="4" w:space="0" w:color="auto"/>
                    <w:right w:val="single" w:sz="4" w:space="0" w:color="auto"/>
                  </w:tcBorders>
                  <w:noWrap/>
                  <w:vAlign w:val="center"/>
                  <w:hideMark/>
                </w:tcPr>
                <w:p w14:paraId="6CD162F5" w14:textId="77777777" w:rsidR="00AD0150" w:rsidRPr="00F358D7" w:rsidRDefault="00AD0150" w:rsidP="007847C8">
                  <w:pPr>
                    <w:jc w:val="center"/>
                    <w:rPr>
                      <w:color w:val="000000"/>
                      <w:lang w:eastAsia="zh-CN"/>
                    </w:rPr>
                  </w:pPr>
                  <w:r w:rsidRPr="00F358D7">
                    <w:rPr>
                      <w:color w:val="000000"/>
                      <w:lang w:eastAsia="zh-CN"/>
                    </w:rPr>
                    <w:t>2</w:t>
                  </w:r>
                </w:p>
              </w:tc>
              <w:tc>
                <w:tcPr>
                  <w:tcW w:w="663" w:type="pct"/>
                  <w:gridSpan w:val="2"/>
                  <w:tcBorders>
                    <w:top w:val="nil"/>
                    <w:left w:val="nil"/>
                    <w:bottom w:val="single" w:sz="4" w:space="0" w:color="auto"/>
                    <w:right w:val="single" w:sz="4" w:space="0" w:color="auto"/>
                  </w:tcBorders>
                  <w:noWrap/>
                  <w:vAlign w:val="center"/>
                  <w:hideMark/>
                </w:tcPr>
                <w:p w14:paraId="37CE4A50" w14:textId="77777777" w:rsidR="00AD0150" w:rsidRPr="00F358D7" w:rsidRDefault="00AD0150" w:rsidP="007847C8">
                  <w:pPr>
                    <w:jc w:val="center"/>
                    <w:rPr>
                      <w:color w:val="000000"/>
                      <w:lang w:eastAsia="zh-CN"/>
                    </w:rPr>
                  </w:pPr>
                  <w:r w:rsidRPr="00F358D7">
                    <w:rPr>
                      <w:color w:val="000000"/>
                      <w:lang w:eastAsia="zh-CN"/>
                    </w:rPr>
                    <w:t>3</w:t>
                  </w:r>
                </w:p>
              </w:tc>
              <w:tc>
                <w:tcPr>
                  <w:tcW w:w="663" w:type="pct"/>
                  <w:tcBorders>
                    <w:top w:val="single" w:sz="4" w:space="0" w:color="auto"/>
                    <w:left w:val="nil"/>
                    <w:bottom w:val="single" w:sz="4" w:space="0" w:color="auto"/>
                    <w:right w:val="single" w:sz="4" w:space="0" w:color="auto"/>
                  </w:tcBorders>
                  <w:noWrap/>
                  <w:vAlign w:val="center"/>
                  <w:hideMark/>
                </w:tcPr>
                <w:p w14:paraId="0005BBE7" w14:textId="77777777" w:rsidR="00AD0150" w:rsidRPr="00F358D7" w:rsidRDefault="00AD0150" w:rsidP="007847C8">
                  <w:pPr>
                    <w:jc w:val="center"/>
                    <w:rPr>
                      <w:color w:val="000000"/>
                      <w:lang w:eastAsia="zh-CN"/>
                    </w:rPr>
                  </w:pPr>
                  <w:r w:rsidRPr="00F358D7">
                    <w:rPr>
                      <w:color w:val="000000"/>
                      <w:lang w:eastAsia="zh-CN"/>
                    </w:rPr>
                    <w:t>4</w:t>
                  </w:r>
                </w:p>
              </w:tc>
              <w:tc>
                <w:tcPr>
                  <w:tcW w:w="753" w:type="pct"/>
                  <w:tcBorders>
                    <w:top w:val="nil"/>
                    <w:left w:val="nil"/>
                    <w:bottom w:val="single" w:sz="4" w:space="0" w:color="auto"/>
                    <w:right w:val="single" w:sz="4" w:space="0" w:color="auto"/>
                  </w:tcBorders>
                  <w:noWrap/>
                  <w:vAlign w:val="center"/>
                  <w:hideMark/>
                </w:tcPr>
                <w:p w14:paraId="7706426A" w14:textId="77777777" w:rsidR="00AD0150" w:rsidRPr="00F358D7" w:rsidRDefault="00AD0150" w:rsidP="007847C8">
                  <w:pPr>
                    <w:jc w:val="center"/>
                    <w:rPr>
                      <w:color w:val="000000"/>
                      <w:lang w:eastAsia="zh-CN"/>
                    </w:rPr>
                  </w:pPr>
                  <w:r w:rsidRPr="00F358D7">
                    <w:rPr>
                      <w:color w:val="000000"/>
                      <w:lang w:eastAsia="zh-CN"/>
                    </w:rPr>
                    <w:t>5</w:t>
                  </w:r>
                </w:p>
              </w:tc>
              <w:tc>
                <w:tcPr>
                  <w:tcW w:w="353" w:type="pct"/>
                  <w:gridSpan w:val="2"/>
                  <w:tcBorders>
                    <w:top w:val="nil"/>
                    <w:left w:val="nil"/>
                    <w:bottom w:val="single" w:sz="4" w:space="0" w:color="auto"/>
                    <w:right w:val="single" w:sz="4" w:space="0" w:color="auto"/>
                  </w:tcBorders>
                  <w:noWrap/>
                  <w:vAlign w:val="center"/>
                  <w:hideMark/>
                </w:tcPr>
                <w:p w14:paraId="462ED0DF" w14:textId="77777777" w:rsidR="00AD0150" w:rsidRPr="00F358D7" w:rsidRDefault="00AD0150" w:rsidP="007847C8">
                  <w:pPr>
                    <w:jc w:val="center"/>
                    <w:rPr>
                      <w:color w:val="000000"/>
                      <w:lang w:eastAsia="zh-CN"/>
                    </w:rPr>
                  </w:pPr>
                  <w:r w:rsidRPr="00F358D7">
                    <w:rPr>
                      <w:color w:val="000000"/>
                      <w:lang w:eastAsia="zh-CN"/>
                    </w:rPr>
                    <w:t>6</w:t>
                  </w:r>
                </w:p>
              </w:tc>
              <w:tc>
                <w:tcPr>
                  <w:tcW w:w="532" w:type="pct"/>
                  <w:gridSpan w:val="2"/>
                  <w:tcBorders>
                    <w:top w:val="single" w:sz="4" w:space="0" w:color="auto"/>
                    <w:left w:val="nil"/>
                    <w:bottom w:val="single" w:sz="4" w:space="0" w:color="auto"/>
                    <w:right w:val="single" w:sz="4" w:space="0" w:color="auto"/>
                  </w:tcBorders>
                  <w:noWrap/>
                  <w:vAlign w:val="center"/>
                  <w:hideMark/>
                </w:tcPr>
                <w:p w14:paraId="0D0FE616" w14:textId="77777777" w:rsidR="00AD0150" w:rsidRPr="00F358D7" w:rsidRDefault="00AD0150" w:rsidP="007847C8">
                  <w:pPr>
                    <w:jc w:val="center"/>
                    <w:rPr>
                      <w:color w:val="000000"/>
                      <w:lang w:eastAsia="zh-CN"/>
                    </w:rPr>
                  </w:pPr>
                  <w:r w:rsidRPr="00F358D7">
                    <w:rPr>
                      <w:color w:val="000000"/>
                      <w:lang w:eastAsia="zh-CN"/>
                    </w:rPr>
                    <w:t>7</w:t>
                  </w:r>
                </w:p>
              </w:tc>
              <w:tc>
                <w:tcPr>
                  <w:tcW w:w="398" w:type="pct"/>
                  <w:tcBorders>
                    <w:top w:val="nil"/>
                    <w:left w:val="nil"/>
                    <w:bottom w:val="single" w:sz="4" w:space="0" w:color="auto"/>
                    <w:right w:val="single" w:sz="4" w:space="0" w:color="auto"/>
                  </w:tcBorders>
                  <w:noWrap/>
                  <w:vAlign w:val="center"/>
                  <w:hideMark/>
                </w:tcPr>
                <w:p w14:paraId="35FAA320" w14:textId="77777777" w:rsidR="00AD0150" w:rsidRPr="00F358D7" w:rsidRDefault="00AD0150" w:rsidP="007847C8">
                  <w:pPr>
                    <w:jc w:val="center"/>
                    <w:rPr>
                      <w:color w:val="000000"/>
                      <w:lang w:eastAsia="zh-CN"/>
                    </w:rPr>
                  </w:pPr>
                  <w:r w:rsidRPr="00F358D7">
                    <w:rPr>
                      <w:color w:val="000000"/>
                      <w:lang w:eastAsia="zh-CN"/>
                    </w:rPr>
                    <w:t>8</w:t>
                  </w:r>
                </w:p>
              </w:tc>
            </w:tr>
            <w:tr w:rsidR="00AD0150" w:rsidRPr="00F358D7" w14:paraId="15A649B2" w14:textId="77777777" w:rsidTr="007847C8">
              <w:trPr>
                <w:trHeight w:val="315"/>
                <w:jc w:val="center"/>
              </w:trPr>
              <w:tc>
                <w:tcPr>
                  <w:tcW w:w="5000" w:type="pct"/>
                  <w:gridSpan w:val="11"/>
                  <w:tcBorders>
                    <w:top w:val="single" w:sz="4" w:space="0" w:color="auto"/>
                    <w:left w:val="single" w:sz="4" w:space="0" w:color="auto"/>
                    <w:bottom w:val="single" w:sz="4" w:space="0" w:color="auto"/>
                    <w:right w:val="single" w:sz="4" w:space="0" w:color="auto"/>
                  </w:tcBorders>
                  <w:noWrap/>
                  <w:vAlign w:val="center"/>
                  <w:hideMark/>
                </w:tcPr>
                <w:p w14:paraId="1404C27F" w14:textId="77777777" w:rsidR="00AD0150" w:rsidRPr="00F358D7" w:rsidRDefault="00AD0150" w:rsidP="007847C8">
                  <w:pPr>
                    <w:jc w:val="center"/>
                    <w:rPr>
                      <w:b/>
                      <w:bCs/>
                      <w:i/>
                      <w:iCs/>
                      <w:color w:val="000000"/>
                      <w:lang w:eastAsia="zh-CN"/>
                    </w:rPr>
                  </w:pPr>
                  <w:r w:rsidRPr="00F358D7">
                    <w:rPr>
                      <w:b/>
                      <w:bCs/>
                      <w:i/>
                      <w:iCs/>
                      <w:color w:val="000000"/>
                      <w:lang w:eastAsia="zh-CN"/>
                    </w:rPr>
                    <w:t>TURTUI ĮSIGYTI</w:t>
                  </w:r>
                </w:p>
              </w:tc>
            </w:tr>
            <w:tr w:rsidR="00AD0150" w:rsidRPr="00F358D7" w14:paraId="72B4C9D1" w14:textId="77777777" w:rsidTr="007847C8">
              <w:trPr>
                <w:trHeight w:val="1705"/>
                <w:jc w:val="center"/>
              </w:trPr>
              <w:tc>
                <w:tcPr>
                  <w:tcW w:w="258" w:type="pct"/>
                  <w:tcBorders>
                    <w:top w:val="nil"/>
                    <w:left w:val="single" w:sz="4" w:space="0" w:color="auto"/>
                    <w:bottom w:val="single" w:sz="4" w:space="0" w:color="auto"/>
                    <w:right w:val="single" w:sz="4" w:space="0" w:color="auto"/>
                  </w:tcBorders>
                  <w:vAlign w:val="center"/>
                  <w:hideMark/>
                </w:tcPr>
                <w:p w14:paraId="2765F70D" w14:textId="77777777" w:rsidR="00AD0150" w:rsidRPr="00F358D7" w:rsidRDefault="00AD0150" w:rsidP="007847C8">
                  <w:pPr>
                    <w:jc w:val="center"/>
                    <w:rPr>
                      <w:color w:val="000000"/>
                      <w:lang w:eastAsia="zh-CN"/>
                    </w:rPr>
                  </w:pPr>
                  <w:r w:rsidRPr="00F358D7">
                    <w:rPr>
                      <w:color w:val="000000"/>
                      <w:lang w:eastAsia="zh-CN"/>
                    </w:rPr>
                    <w:t>1</w:t>
                  </w:r>
                </w:p>
              </w:tc>
              <w:tc>
                <w:tcPr>
                  <w:tcW w:w="1380" w:type="pct"/>
                  <w:tcBorders>
                    <w:top w:val="nil"/>
                    <w:left w:val="nil"/>
                    <w:bottom w:val="single" w:sz="4" w:space="0" w:color="auto"/>
                    <w:right w:val="single" w:sz="4" w:space="0" w:color="auto"/>
                  </w:tcBorders>
                  <w:vAlign w:val="center"/>
                  <w:hideMark/>
                </w:tcPr>
                <w:p w14:paraId="0DC368D8" w14:textId="77777777" w:rsidR="00AD0150" w:rsidRPr="00F358D7" w:rsidRDefault="00AD0150" w:rsidP="007847C8">
                  <w:pPr>
                    <w:jc w:val="both"/>
                    <w:rPr>
                      <w:color w:val="000000"/>
                      <w:lang w:eastAsia="zh-CN"/>
                    </w:rPr>
                  </w:pPr>
                  <w:r w:rsidRPr="00F358D7">
                    <w:rPr>
                      <w:color w:val="000000"/>
                      <w:lang w:eastAsia="zh-CN"/>
                    </w:rPr>
                    <w:t>Turgelių sen. Merkinės k. vietinės reikšmės kelio Nr. Tu-17 ruožas (nuo rajoninio kelio Nr. 3937 link Pavlovo Respublikos fragmentų) (asfaltbetonio danga)</w:t>
                  </w:r>
                </w:p>
              </w:tc>
              <w:tc>
                <w:tcPr>
                  <w:tcW w:w="663" w:type="pct"/>
                  <w:gridSpan w:val="2"/>
                  <w:tcBorders>
                    <w:top w:val="nil"/>
                    <w:left w:val="nil"/>
                    <w:bottom w:val="single" w:sz="4" w:space="0" w:color="auto"/>
                    <w:right w:val="single" w:sz="4" w:space="0" w:color="auto"/>
                  </w:tcBorders>
                  <w:vAlign w:val="center"/>
                  <w:hideMark/>
                </w:tcPr>
                <w:p w14:paraId="1C99E603" w14:textId="77777777" w:rsidR="00AD0150" w:rsidRPr="00F358D7" w:rsidRDefault="00AD0150" w:rsidP="007847C8">
                  <w:pPr>
                    <w:jc w:val="center"/>
                    <w:rPr>
                      <w:color w:val="000000"/>
                      <w:lang w:eastAsia="zh-CN"/>
                    </w:rPr>
                  </w:pPr>
                  <w:r w:rsidRPr="00F358D7">
                    <w:rPr>
                      <w:color w:val="000000"/>
                      <w:lang w:eastAsia="zh-CN"/>
                    </w:rPr>
                    <w:t>Kapitalinis remontas, inžinerinės paslaugos</w:t>
                  </w:r>
                </w:p>
              </w:tc>
              <w:tc>
                <w:tcPr>
                  <w:tcW w:w="663" w:type="pct"/>
                  <w:tcBorders>
                    <w:top w:val="nil"/>
                    <w:left w:val="nil"/>
                    <w:bottom w:val="single" w:sz="4" w:space="0" w:color="auto"/>
                    <w:right w:val="single" w:sz="4" w:space="0" w:color="auto"/>
                  </w:tcBorders>
                  <w:vAlign w:val="center"/>
                  <w:hideMark/>
                </w:tcPr>
                <w:p w14:paraId="5719B5C3" w14:textId="77777777" w:rsidR="00AD0150" w:rsidRPr="00F358D7" w:rsidRDefault="00AD0150" w:rsidP="007847C8">
                  <w:pPr>
                    <w:jc w:val="center"/>
                    <w:rPr>
                      <w:color w:val="000000"/>
                      <w:lang w:eastAsia="zh-CN"/>
                    </w:rPr>
                  </w:pPr>
                  <w:r w:rsidRPr="00F358D7">
                    <w:rPr>
                      <w:color w:val="000000"/>
                      <w:lang w:eastAsia="zh-CN"/>
                    </w:rPr>
                    <w:t>39,9</w:t>
                  </w:r>
                </w:p>
              </w:tc>
              <w:tc>
                <w:tcPr>
                  <w:tcW w:w="753" w:type="pct"/>
                  <w:tcBorders>
                    <w:top w:val="single" w:sz="4" w:space="0" w:color="auto"/>
                    <w:left w:val="nil"/>
                    <w:bottom w:val="single" w:sz="4" w:space="0" w:color="auto"/>
                    <w:right w:val="single" w:sz="4" w:space="0" w:color="auto"/>
                  </w:tcBorders>
                  <w:vAlign w:val="center"/>
                  <w:hideMark/>
                </w:tcPr>
                <w:p w14:paraId="105EEE48" w14:textId="77777777" w:rsidR="00AD0150" w:rsidRPr="00F358D7" w:rsidRDefault="00AD0150" w:rsidP="007847C8">
                  <w:pPr>
                    <w:rPr>
                      <w:color w:val="000000"/>
                      <w:lang w:eastAsia="zh-CN"/>
                    </w:rPr>
                  </w:pPr>
                  <w:r w:rsidRPr="00F358D7">
                    <w:rPr>
                      <w:color w:val="000000"/>
                      <w:lang w:eastAsia="zh-CN"/>
                    </w:rPr>
                    <w:t>x,y: (595767,6036627);          x,y: (595635,6036499)</w:t>
                  </w:r>
                </w:p>
              </w:tc>
              <w:tc>
                <w:tcPr>
                  <w:tcW w:w="353" w:type="pct"/>
                  <w:gridSpan w:val="2"/>
                  <w:tcBorders>
                    <w:top w:val="nil"/>
                    <w:left w:val="nil"/>
                    <w:bottom w:val="single" w:sz="4" w:space="0" w:color="auto"/>
                    <w:right w:val="single" w:sz="4" w:space="0" w:color="auto"/>
                  </w:tcBorders>
                  <w:vAlign w:val="center"/>
                  <w:hideMark/>
                </w:tcPr>
                <w:p w14:paraId="24E7FDF9" w14:textId="77777777" w:rsidR="00AD0150" w:rsidRPr="00F358D7" w:rsidRDefault="00AD0150" w:rsidP="007847C8">
                  <w:pPr>
                    <w:jc w:val="center"/>
                    <w:rPr>
                      <w:color w:val="000000"/>
                      <w:lang w:eastAsia="zh-CN"/>
                    </w:rPr>
                  </w:pPr>
                  <w:r w:rsidRPr="00F358D7">
                    <w:rPr>
                      <w:color w:val="000000"/>
                      <w:lang w:eastAsia="zh-CN"/>
                    </w:rPr>
                    <w:t>180</w:t>
                  </w:r>
                </w:p>
              </w:tc>
              <w:tc>
                <w:tcPr>
                  <w:tcW w:w="532" w:type="pct"/>
                  <w:gridSpan w:val="2"/>
                  <w:tcBorders>
                    <w:top w:val="single" w:sz="4" w:space="0" w:color="auto"/>
                    <w:left w:val="nil"/>
                    <w:bottom w:val="single" w:sz="4" w:space="0" w:color="auto"/>
                    <w:right w:val="single" w:sz="4" w:space="0" w:color="auto"/>
                  </w:tcBorders>
                  <w:vAlign w:val="center"/>
                  <w:hideMark/>
                </w:tcPr>
                <w:p w14:paraId="73070DAC" w14:textId="77777777" w:rsidR="00AD0150" w:rsidRPr="00F358D7" w:rsidRDefault="00AD0150" w:rsidP="007847C8">
                  <w:pPr>
                    <w:jc w:val="center"/>
                    <w:rPr>
                      <w:color w:val="000000"/>
                      <w:lang w:eastAsia="zh-CN"/>
                    </w:rPr>
                  </w:pPr>
                  <w:r w:rsidRPr="00F358D7">
                    <w:rPr>
                      <w:color w:val="000000"/>
                      <w:lang w:eastAsia="zh-CN"/>
                    </w:rPr>
                    <w:t>5</w:t>
                  </w:r>
                </w:p>
              </w:tc>
              <w:tc>
                <w:tcPr>
                  <w:tcW w:w="398" w:type="pct"/>
                  <w:tcBorders>
                    <w:top w:val="nil"/>
                    <w:left w:val="nil"/>
                    <w:bottom w:val="single" w:sz="4" w:space="0" w:color="auto"/>
                    <w:right w:val="single" w:sz="4" w:space="0" w:color="auto"/>
                  </w:tcBorders>
                  <w:noWrap/>
                  <w:vAlign w:val="center"/>
                  <w:hideMark/>
                </w:tcPr>
                <w:p w14:paraId="70A485FA" w14:textId="77777777" w:rsidR="00AD0150" w:rsidRPr="00F358D7" w:rsidRDefault="00AD0150" w:rsidP="007847C8">
                  <w:pPr>
                    <w:jc w:val="right"/>
                    <w:rPr>
                      <w:color w:val="000000"/>
                      <w:lang w:eastAsia="zh-CN"/>
                    </w:rPr>
                  </w:pPr>
                  <w:r w:rsidRPr="00F358D7">
                    <w:rPr>
                      <w:color w:val="000000"/>
                      <w:lang w:eastAsia="zh-CN"/>
                    </w:rPr>
                    <w:t>39,9</w:t>
                  </w:r>
                </w:p>
              </w:tc>
            </w:tr>
            <w:tr w:rsidR="00AD0150" w:rsidRPr="00F358D7" w14:paraId="39F14DBD" w14:textId="77777777" w:rsidTr="007847C8">
              <w:trPr>
                <w:trHeight w:val="1134"/>
                <w:jc w:val="center"/>
              </w:trPr>
              <w:tc>
                <w:tcPr>
                  <w:tcW w:w="258" w:type="pct"/>
                  <w:tcBorders>
                    <w:top w:val="nil"/>
                    <w:left w:val="single" w:sz="4" w:space="0" w:color="auto"/>
                    <w:bottom w:val="single" w:sz="4" w:space="0" w:color="auto"/>
                    <w:right w:val="single" w:sz="4" w:space="0" w:color="auto"/>
                  </w:tcBorders>
                  <w:vAlign w:val="center"/>
                  <w:hideMark/>
                </w:tcPr>
                <w:p w14:paraId="1CAF5CD3" w14:textId="77777777" w:rsidR="00AD0150" w:rsidRPr="00F358D7" w:rsidRDefault="00AD0150" w:rsidP="007847C8">
                  <w:pPr>
                    <w:jc w:val="center"/>
                    <w:rPr>
                      <w:color w:val="000000"/>
                      <w:lang w:eastAsia="zh-CN"/>
                    </w:rPr>
                  </w:pPr>
                  <w:r w:rsidRPr="00F358D7">
                    <w:rPr>
                      <w:color w:val="000000"/>
                      <w:lang w:eastAsia="zh-CN"/>
                    </w:rPr>
                    <w:t>2</w:t>
                  </w:r>
                </w:p>
              </w:tc>
              <w:tc>
                <w:tcPr>
                  <w:tcW w:w="1380" w:type="pct"/>
                  <w:tcBorders>
                    <w:top w:val="nil"/>
                    <w:left w:val="nil"/>
                    <w:bottom w:val="single" w:sz="4" w:space="0" w:color="auto"/>
                    <w:right w:val="single" w:sz="4" w:space="0" w:color="auto"/>
                  </w:tcBorders>
                  <w:vAlign w:val="center"/>
                  <w:hideMark/>
                </w:tcPr>
                <w:p w14:paraId="0E88D4E9" w14:textId="77777777" w:rsidR="00AD0150" w:rsidRPr="00F358D7" w:rsidRDefault="00AD0150" w:rsidP="007847C8">
                  <w:pPr>
                    <w:jc w:val="both"/>
                    <w:rPr>
                      <w:color w:val="000000"/>
                      <w:lang w:eastAsia="zh-CN"/>
                    </w:rPr>
                  </w:pPr>
                  <w:r w:rsidRPr="00F358D7">
                    <w:rPr>
                      <w:color w:val="000000"/>
                      <w:lang w:eastAsia="zh-CN"/>
                    </w:rPr>
                    <w:t>Tiltas per Merkio upę Jašiūnų sen. Jašiūnų mstl. J. Sniadeckio g. unikalus Nr. 4400-4793-9080</w:t>
                  </w:r>
                </w:p>
              </w:tc>
              <w:tc>
                <w:tcPr>
                  <w:tcW w:w="663" w:type="pct"/>
                  <w:gridSpan w:val="2"/>
                  <w:tcBorders>
                    <w:top w:val="nil"/>
                    <w:left w:val="nil"/>
                    <w:bottom w:val="single" w:sz="4" w:space="0" w:color="auto"/>
                    <w:right w:val="single" w:sz="4" w:space="0" w:color="auto"/>
                  </w:tcBorders>
                  <w:vAlign w:val="center"/>
                  <w:hideMark/>
                </w:tcPr>
                <w:p w14:paraId="325CA259" w14:textId="77777777" w:rsidR="00AD0150" w:rsidRPr="00F358D7" w:rsidRDefault="00AD0150" w:rsidP="007847C8">
                  <w:pPr>
                    <w:jc w:val="center"/>
                    <w:rPr>
                      <w:color w:val="000000"/>
                      <w:lang w:eastAsia="zh-CN"/>
                    </w:rPr>
                  </w:pPr>
                  <w:r w:rsidRPr="00F358D7">
                    <w:rPr>
                      <w:color w:val="000000"/>
                      <w:lang w:eastAsia="zh-CN"/>
                    </w:rPr>
                    <w:t>Kapitalinis remontas</w:t>
                  </w:r>
                </w:p>
              </w:tc>
              <w:tc>
                <w:tcPr>
                  <w:tcW w:w="663" w:type="pct"/>
                  <w:tcBorders>
                    <w:top w:val="nil"/>
                    <w:left w:val="nil"/>
                    <w:bottom w:val="single" w:sz="4" w:space="0" w:color="auto"/>
                    <w:right w:val="single" w:sz="4" w:space="0" w:color="auto"/>
                  </w:tcBorders>
                  <w:vAlign w:val="center"/>
                  <w:hideMark/>
                </w:tcPr>
                <w:p w14:paraId="26CCF08C" w14:textId="77777777" w:rsidR="00AD0150" w:rsidRPr="00F358D7" w:rsidRDefault="00AD0150" w:rsidP="007847C8">
                  <w:pPr>
                    <w:jc w:val="center"/>
                    <w:rPr>
                      <w:color w:val="000000"/>
                      <w:lang w:eastAsia="zh-CN"/>
                    </w:rPr>
                  </w:pPr>
                  <w:r w:rsidRPr="00F358D7">
                    <w:rPr>
                      <w:color w:val="000000"/>
                      <w:lang w:eastAsia="zh-CN"/>
                    </w:rPr>
                    <w:t>12,4</w:t>
                  </w:r>
                </w:p>
              </w:tc>
              <w:tc>
                <w:tcPr>
                  <w:tcW w:w="753" w:type="pct"/>
                  <w:tcBorders>
                    <w:top w:val="single" w:sz="4" w:space="0" w:color="auto"/>
                    <w:left w:val="nil"/>
                    <w:bottom w:val="single" w:sz="4" w:space="0" w:color="auto"/>
                    <w:right w:val="single" w:sz="4" w:space="0" w:color="auto"/>
                  </w:tcBorders>
                  <w:vAlign w:val="center"/>
                  <w:hideMark/>
                </w:tcPr>
                <w:p w14:paraId="1F34F7E3" w14:textId="77777777" w:rsidR="00AD0150" w:rsidRPr="00F358D7" w:rsidRDefault="00AD0150" w:rsidP="007847C8">
                  <w:pPr>
                    <w:jc w:val="center"/>
                    <w:rPr>
                      <w:color w:val="000000"/>
                      <w:lang w:eastAsia="zh-CN"/>
                    </w:rPr>
                  </w:pPr>
                  <w:r w:rsidRPr="00F358D7">
                    <w:rPr>
                      <w:color w:val="000000"/>
                      <w:lang w:eastAsia="zh-CN"/>
                    </w:rPr>
                    <w:t>x, y: (584346, 6033855);</w:t>
                  </w:r>
                </w:p>
              </w:tc>
              <w:tc>
                <w:tcPr>
                  <w:tcW w:w="353" w:type="pct"/>
                  <w:gridSpan w:val="2"/>
                  <w:tcBorders>
                    <w:top w:val="nil"/>
                    <w:left w:val="nil"/>
                    <w:bottom w:val="single" w:sz="4" w:space="0" w:color="auto"/>
                    <w:right w:val="single" w:sz="4" w:space="0" w:color="auto"/>
                  </w:tcBorders>
                  <w:vAlign w:val="center"/>
                  <w:hideMark/>
                </w:tcPr>
                <w:p w14:paraId="4E168ED0" w14:textId="77777777" w:rsidR="00AD0150" w:rsidRPr="00F358D7" w:rsidRDefault="00AD0150" w:rsidP="007847C8">
                  <w:pPr>
                    <w:jc w:val="center"/>
                    <w:rPr>
                      <w:i/>
                      <w:iCs/>
                      <w:color w:val="000000"/>
                      <w:lang w:eastAsia="zh-CN"/>
                    </w:rPr>
                  </w:pPr>
                  <w:r w:rsidRPr="00F358D7">
                    <w:rPr>
                      <w:i/>
                      <w:iCs/>
                      <w:color w:val="000000"/>
                      <w:lang w:eastAsia="zh-CN"/>
                    </w:rPr>
                    <w:t>100</w:t>
                  </w:r>
                </w:p>
              </w:tc>
              <w:tc>
                <w:tcPr>
                  <w:tcW w:w="532" w:type="pct"/>
                  <w:gridSpan w:val="2"/>
                  <w:tcBorders>
                    <w:top w:val="single" w:sz="4" w:space="0" w:color="auto"/>
                    <w:left w:val="nil"/>
                    <w:bottom w:val="single" w:sz="4" w:space="0" w:color="auto"/>
                    <w:right w:val="single" w:sz="4" w:space="0" w:color="auto"/>
                  </w:tcBorders>
                  <w:vAlign w:val="center"/>
                  <w:hideMark/>
                </w:tcPr>
                <w:p w14:paraId="5271A91D" w14:textId="77777777" w:rsidR="00AD0150" w:rsidRPr="00F358D7" w:rsidRDefault="00AD0150" w:rsidP="007847C8">
                  <w:pPr>
                    <w:jc w:val="center"/>
                    <w:rPr>
                      <w:i/>
                      <w:iCs/>
                      <w:color w:val="000000"/>
                      <w:lang w:eastAsia="zh-CN"/>
                    </w:rPr>
                  </w:pPr>
                  <w:r w:rsidRPr="00F358D7">
                    <w:rPr>
                      <w:i/>
                      <w:iCs/>
                      <w:color w:val="000000"/>
                      <w:lang w:eastAsia="zh-CN"/>
                    </w:rPr>
                    <w:t>3</w:t>
                  </w:r>
                </w:p>
              </w:tc>
              <w:tc>
                <w:tcPr>
                  <w:tcW w:w="398" w:type="pct"/>
                  <w:tcBorders>
                    <w:top w:val="nil"/>
                    <w:left w:val="nil"/>
                    <w:bottom w:val="single" w:sz="4" w:space="0" w:color="auto"/>
                    <w:right w:val="single" w:sz="4" w:space="0" w:color="auto"/>
                  </w:tcBorders>
                  <w:noWrap/>
                  <w:vAlign w:val="center"/>
                  <w:hideMark/>
                </w:tcPr>
                <w:p w14:paraId="6D71986C" w14:textId="77777777" w:rsidR="00AD0150" w:rsidRPr="00F358D7" w:rsidRDefault="00AD0150" w:rsidP="007847C8">
                  <w:pPr>
                    <w:jc w:val="right"/>
                    <w:rPr>
                      <w:color w:val="000000"/>
                      <w:lang w:eastAsia="zh-CN"/>
                    </w:rPr>
                  </w:pPr>
                  <w:r w:rsidRPr="00F358D7">
                    <w:rPr>
                      <w:color w:val="000000"/>
                      <w:lang w:eastAsia="zh-CN"/>
                    </w:rPr>
                    <w:t>12,4</w:t>
                  </w:r>
                </w:p>
              </w:tc>
            </w:tr>
            <w:tr w:rsidR="00AD0150" w:rsidRPr="00F358D7" w14:paraId="0067F306" w14:textId="77777777" w:rsidTr="007847C8">
              <w:trPr>
                <w:trHeight w:val="1410"/>
                <w:jc w:val="center"/>
              </w:trPr>
              <w:tc>
                <w:tcPr>
                  <w:tcW w:w="258" w:type="pct"/>
                  <w:tcBorders>
                    <w:top w:val="nil"/>
                    <w:left w:val="single" w:sz="4" w:space="0" w:color="auto"/>
                    <w:bottom w:val="single" w:sz="4" w:space="0" w:color="auto"/>
                    <w:right w:val="single" w:sz="4" w:space="0" w:color="auto"/>
                  </w:tcBorders>
                  <w:vAlign w:val="center"/>
                  <w:hideMark/>
                </w:tcPr>
                <w:p w14:paraId="794011B7" w14:textId="77777777" w:rsidR="00AD0150" w:rsidRPr="00F358D7" w:rsidRDefault="00AD0150" w:rsidP="007847C8">
                  <w:pPr>
                    <w:jc w:val="center"/>
                    <w:rPr>
                      <w:color w:val="000000"/>
                      <w:lang w:eastAsia="zh-CN"/>
                    </w:rPr>
                  </w:pPr>
                  <w:r w:rsidRPr="00F358D7">
                    <w:rPr>
                      <w:color w:val="000000"/>
                      <w:lang w:eastAsia="zh-CN"/>
                    </w:rPr>
                    <w:t>3</w:t>
                  </w:r>
                </w:p>
              </w:tc>
              <w:tc>
                <w:tcPr>
                  <w:tcW w:w="1380" w:type="pct"/>
                  <w:tcBorders>
                    <w:top w:val="nil"/>
                    <w:left w:val="nil"/>
                    <w:bottom w:val="single" w:sz="4" w:space="0" w:color="auto"/>
                    <w:right w:val="single" w:sz="4" w:space="0" w:color="auto"/>
                  </w:tcBorders>
                  <w:vAlign w:val="center"/>
                  <w:hideMark/>
                </w:tcPr>
                <w:p w14:paraId="29F49351" w14:textId="77777777" w:rsidR="00AD0150" w:rsidRPr="00F358D7" w:rsidRDefault="00AD0150" w:rsidP="007847C8">
                  <w:pPr>
                    <w:jc w:val="both"/>
                    <w:rPr>
                      <w:color w:val="000000"/>
                      <w:lang w:eastAsia="zh-CN"/>
                    </w:rPr>
                  </w:pPr>
                  <w:r w:rsidRPr="00F358D7">
                    <w:rPr>
                      <w:color w:val="000000"/>
                      <w:lang w:eastAsia="zh-CN"/>
                    </w:rPr>
                    <w:t>Jašiūnų sen. Jašiūnų mstl. Popierinės g. (apšvietimas)</w:t>
                  </w:r>
                </w:p>
              </w:tc>
              <w:tc>
                <w:tcPr>
                  <w:tcW w:w="663" w:type="pct"/>
                  <w:gridSpan w:val="2"/>
                  <w:tcBorders>
                    <w:top w:val="nil"/>
                    <w:left w:val="nil"/>
                    <w:bottom w:val="single" w:sz="4" w:space="0" w:color="auto"/>
                    <w:right w:val="single" w:sz="4" w:space="0" w:color="auto"/>
                  </w:tcBorders>
                  <w:vAlign w:val="center"/>
                  <w:hideMark/>
                </w:tcPr>
                <w:p w14:paraId="26C44B64"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538D014F" w14:textId="77777777" w:rsidR="00AD0150" w:rsidRPr="00F358D7" w:rsidRDefault="00AD0150" w:rsidP="007847C8">
                  <w:pPr>
                    <w:jc w:val="center"/>
                    <w:rPr>
                      <w:color w:val="000000"/>
                      <w:lang w:eastAsia="zh-CN"/>
                    </w:rPr>
                  </w:pPr>
                  <w:r w:rsidRPr="00F358D7">
                    <w:rPr>
                      <w:color w:val="000000"/>
                      <w:lang w:eastAsia="zh-CN"/>
                    </w:rPr>
                    <w:t>13,7</w:t>
                  </w:r>
                </w:p>
              </w:tc>
              <w:tc>
                <w:tcPr>
                  <w:tcW w:w="753" w:type="pct"/>
                  <w:tcBorders>
                    <w:top w:val="single" w:sz="4" w:space="0" w:color="auto"/>
                    <w:left w:val="nil"/>
                    <w:bottom w:val="single" w:sz="4" w:space="0" w:color="auto"/>
                    <w:right w:val="single" w:sz="4" w:space="0" w:color="auto"/>
                  </w:tcBorders>
                  <w:vAlign w:val="center"/>
                  <w:hideMark/>
                </w:tcPr>
                <w:p w14:paraId="63782690" w14:textId="77777777" w:rsidR="00AD0150" w:rsidRPr="00F358D7" w:rsidRDefault="00AD0150" w:rsidP="007847C8">
                  <w:pPr>
                    <w:jc w:val="center"/>
                    <w:rPr>
                      <w:color w:val="000000"/>
                      <w:lang w:eastAsia="zh-CN"/>
                    </w:rPr>
                  </w:pPr>
                  <w:r w:rsidRPr="00F358D7">
                    <w:rPr>
                      <w:color w:val="000000"/>
                      <w:lang w:eastAsia="zh-CN"/>
                    </w:rPr>
                    <w:t>x,y: (584322, 6034101);          x,y: (584047, 6034042)</w:t>
                  </w:r>
                </w:p>
              </w:tc>
              <w:tc>
                <w:tcPr>
                  <w:tcW w:w="885" w:type="pct"/>
                  <w:gridSpan w:val="4"/>
                  <w:tcBorders>
                    <w:top w:val="single" w:sz="4" w:space="0" w:color="auto"/>
                    <w:left w:val="nil"/>
                    <w:bottom w:val="single" w:sz="4" w:space="0" w:color="auto"/>
                    <w:right w:val="single" w:sz="4" w:space="0" w:color="auto"/>
                  </w:tcBorders>
                  <w:vAlign w:val="center"/>
                  <w:hideMark/>
                </w:tcPr>
                <w:p w14:paraId="136C4D9D" w14:textId="77777777" w:rsidR="00AD0150" w:rsidRPr="00F358D7" w:rsidRDefault="00AD0150" w:rsidP="007847C8">
                  <w:pPr>
                    <w:jc w:val="center"/>
                    <w:rPr>
                      <w:color w:val="000000"/>
                      <w:lang w:eastAsia="zh-CN"/>
                    </w:rPr>
                  </w:pPr>
                  <w:r w:rsidRPr="00F358D7">
                    <w:rPr>
                      <w:color w:val="000000"/>
                      <w:lang w:eastAsia="zh-CN"/>
                    </w:rPr>
                    <w:t>365</w:t>
                  </w:r>
                </w:p>
              </w:tc>
              <w:tc>
                <w:tcPr>
                  <w:tcW w:w="398" w:type="pct"/>
                  <w:tcBorders>
                    <w:top w:val="nil"/>
                    <w:left w:val="nil"/>
                    <w:bottom w:val="single" w:sz="4" w:space="0" w:color="auto"/>
                    <w:right w:val="single" w:sz="4" w:space="0" w:color="auto"/>
                  </w:tcBorders>
                  <w:noWrap/>
                  <w:vAlign w:val="center"/>
                  <w:hideMark/>
                </w:tcPr>
                <w:p w14:paraId="3CEA37B5" w14:textId="77777777" w:rsidR="00AD0150" w:rsidRPr="00F358D7" w:rsidRDefault="00AD0150" w:rsidP="007847C8">
                  <w:pPr>
                    <w:jc w:val="right"/>
                    <w:rPr>
                      <w:color w:val="000000"/>
                      <w:lang w:eastAsia="zh-CN"/>
                    </w:rPr>
                  </w:pPr>
                  <w:r w:rsidRPr="00F358D7">
                    <w:rPr>
                      <w:color w:val="000000"/>
                      <w:lang w:eastAsia="zh-CN"/>
                    </w:rPr>
                    <w:t>13,7</w:t>
                  </w:r>
                </w:p>
              </w:tc>
            </w:tr>
            <w:tr w:rsidR="00AD0150" w:rsidRPr="00F358D7" w14:paraId="03513CB3" w14:textId="77777777" w:rsidTr="007847C8">
              <w:trPr>
                <w:trHeight w:val="315"/>
                <w:jc w:val="center"/>
              </w:trPr>
              <w:tc>
                <w:tcPr>
                  <w:tcW w:w="4602" w:type="pct"/>
                  <w:gridSpan w:val="10"/>
                  <w:tcBorders>
                    <w:top w:val="single" w:sz="4" w:space="0" w:color="auto"/>
                    <w:left w:val="single" w:sz="4" w:space="0" w:color="auto"/>
                    <w:bottom w:val="single" w:sz="4" w:space="0" w:color="auto"/>
                    <w:right w:val="single" w:sz="4" w:space="0" w:color="auto"/>
                  </w:tcBorders>
                  <w:vAlign w:val="center"/>
                  <w:hideMark/>
                </w:tcPr>
                <w:p w14:paraId="2EE2DF9C" w14:textId="77777777" w:rsidR="00AD0150" w:rsidRPr="00F358D7" w:rsidRDefault="00AD0150" w:rsidP="007847C8">
                  <w:pPr>
                    <w:jc w:val="center"/>
                    <w:rPr>
                      <w:i/>
                      <w:iCs/>
                      <w:color w:val="000000"/>
                      <w:lang w:eastAsia="zh-CN"/>
                    </w:rPr>
                  </w:pPr>
                  <w:r w:rsidRPr="00F358D7">
                    <w:rPr>
                      <w:i/>
                      <w:iCs/>
                      <w:color w:val="000000"/>
                      <w:lang w:eastAsia="zh-CN"/>
                    </w:rPr>
                    <w:t>Iš jų eismo saugumo priemonės</w:t>
                  </w:r>
                </w:p>
              </w:tc>
              <w:tc>
                <w:tcPr>
                  <w:tcW w:w="398" w:type="pct"/>
                  <w:tcBorders>
                    <w:top w:val="nil"/>
                    <w:left w:val="nil"/>
                    <w:bottom w:val="single" w:sz="4" w:space="0" w:color="auto"/>
                    <w:right w:val="single" w:sz="4" w:space="0" w:color="auto"/>
                  </w:tcBorders>
                  <w:noWrap/>
                  <w:vAlign w:val="bottom"/>
                  <w:hideMark/>
                </w:tcPr>
                <w:p w14:paraId="50A92084" w14:textId="77777777" w:rsidR="00AD0150" w:rsidRPr="00F358D7" w:rsidRDefault="00AD0150" w:rsidP="007847C8">
                  <w:pPr>
                    <w:jc w:val="right"/>
                    <w:rPr>
                      <w:color w:val="000000"/>
                      <w:lang w:eastAsia="zh-CN"/>
                    </w:rPr>
                  </w:pPr>
                  <w:r w:rsidRPr="00F358D7">
                    <w:rPr>
                      <w:color w:val="000000"/>
                      <w:lang w:eastAsia="zh-CN"/>
                    </w:rPr>
                    <w:t>13,7</w:t>
                  </w:r>
                </w:p>
              </w:tc>
            </w:tr>
            <w:tr w:rsidR="00AD0150" w:rsidRPr="00F358D7" w14:paraId="01A16C18" w14:textId="77777777" w:rsidTr="007847C8">
              <w:trPr>
                <w:trHeight w:val="1221"/>
                <w:jc w:val="center"/>
              </w:trPr>
              <w:tc>
                <w:tcPr>
                  <w:tcW w:w="258" w:type="pct"/>
                  <w:tcBorders>
                    <w:top w:val="nil"/>
                    <w:left w:val="single" w:sz="4" w:space="0" w:color="auto"/>
                    <w:bottom w:val="single" w:sz="4" w:space="0" w:color="auto"/>
                    <w:right w:val="single" w:sz="4" w:space="0" w:color="auto"/>
                  </w:tcBorders>
                  <w:vAlign w:val="center"/>
                  <w:hideMark/>
                </w:tcPr>
                <w:p w14:paraId="5E926336" w14:textId="77777777" w:rsidR="00AD0150" w:rsidRPr="00F358D7" w:rsidRDefault="00AD0150" w:rsidP="007847C8">
                  <w:pPr>
                    <w:jc w:val="center"/>
                    <w:rPr>
                      <w:color w:val="000000"/>
                      <w:lang w:eastAsia="zh-CN"/>
                    </w:rPr>
                  </w:pPr>
                  <w:r w:rsidRPr="00F358D7">
                    <w:rPr>
                      <w:color w:val="000000"/>
                      <w:lang w:eastAsia="zh-CN"/>
                    </w:rPr>
                    <w:lastRenderedPageBreak/>
                    <w:t>4</w:t>
                  </w:r>
                </w:p>
              </w:tc>
              <w:tc>
                <w:tcPr>
                  <w:tcW w:w="1380" w:type="pct"/>
                  <w:tcBorders>
                    <w:top w:val="nil"/>
                    <w:left w:val="nil"/>
                    <w:bottom w:val="single" w:sz="4" w:space="0" w:color="auto"/>
                    <w:right w:val="single" w:sz="4" w:space="0" w:color="auto"/>
                  </w:tcBorders>
                  <w:vAlign w:val="center"/>
                  <w:hideMark/>
                </w:tcPr>
                <w:p w14:paraId="30F4F3B3" w14:textId="77777777" w:rsidR="00AD0150" w:rsidRPr="00F358D7" w:rsidRDefault="00AD0150" w:rsidP="007847C8">
                  <w:pPr>
                    <w:jc w:val="both"/>
                    <w:rPr>
                      <w:color w:val="000000"/>
                      <w:lang w:eastAsia="zh-CN"/>
                    </w:rPr>
                  </w:pPr>
                  <w:r w:rsidRPr="00F358D7">
                    <w:rPr>
                      <w:color w:val="000000"/>
                      <w:lang w:eastAsia="zh-CN"/>
                    </w:rPr>
                    <w:t>Šalčininkų m. Užupio g. (asfaltbetonio danga)</w:t>
                  </w:r>
                </w:p>
              </w:tc>
              <w:tc>
                <w:tcPr>
                  <w:tcW w:w="663" w:type="pct"/>
                  <w:gridSpan w:val="2"/>
                  <w:tcBorders>
                    <w:top w:val="nil"/>
                    <w:left w:val="nil"/>
                    <w:bottom w:val="single" w:sz="4" w:space="0" w:color="auto"/>
                    <w:right w:val="single" w:sz="4" w:space="0" w:color="auto"/>
                  </w:tcBorders>
                  <w:vAlign w:val="center"/>
                  <w:hideMark/>
                </w:tcPr>
                <w:p w14:paraId="4035E5C8"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6EBCF5A2" w14:textId="77777777" w:rsidR="00AD0150" w:rsidRPr="00F358D7" w:rsidRDefault="00AD0150" w:rsidP="007847C8">
                  <w:pPr>
                    <w:jc w:val="center"/>
                    <w:rPr>
                      <w:color w:val="000000"/>
                      <w:lang w:eastAsia="zh-CN"/>
                    </w:rPr>
                  </w:pPr>
                  <w:r w:rsidRPr="00F358D7">
                    <w:rPr>
                      <w:color w:val="000000"/>
                      <w:lang w:eastAsia="zh-CN"/>
                    </w:rPr>
                    <w:t>60,6</w:t>
                  </w:r>
                </w:p>
              </w:tc>
              <w:tc>
                <w:tcPr>
                  <w:tcW w:w="753" w:type="pct"/>
                  <w:tcBorders>
                    <w:top w:val="single" w:sz="4" w:space="0" w:color="auto"/>
                    <w:left w:val="nil"/>
                    <w:bottom w:val="single" w:sz="4" w:space="0" w:color="auto"/>
                    <w:right w:val="single" w:sz="4" w:space="0" w:color="auto"/>
                  </w:tcBorders>
                  <w:vAlign w:val="center"/>
                  <w:hideMark/>
                </w:tcPr>
                <w:p w14:paraId="622828BB" w14:textId="77777777" w:rsidR="00AD0150" w:rsidRPr="00F358D7" w:rsidRDefault="00AD0150" w:rsidP="007847C8">
                  <w:pPr>
                    <w:jc w:val="center"/>
                    <w:rPr>
                      <w:color w:val="000000"/>
                      <w:lang w:eastAsia="zh-CN"/>
                    </w:rPr>
                  </w:pPr>
                  <w:r w:rsidRPr="00F358D7">
                    <w:rPr>
                      <w:color w:val="000000"/>
                      <w:lang w:eastAsia="zh-CN"/>
                    </w:rPr>
                    <w:t>x,y: (590460, 6020977);  x,y: (590394, 6021249)</w:t>
                  </w:r>
                </w:p>
              </w:tc>
              <w:tc>
                <w:tcPr>
                  <w:tcW w:w="353" w:type="pct"/>
                  <w:gridSpan w:val="2"/>
                  <w:tcBorders>
                    <w:top w:val="nil"/>
                    <w:left w:val="nil"/>
                    <w:bottom w:val="single" w:sz="4" w:space="0" w:color="auto"/>
                    <w:right w:val="single" w:sz="4" w:space="0" w:color="auto"/>
                  </w:tcBorders>
                  <w:vAlign w:val="center"/>
                  <w:hideMark/>
                </w:tcPr>
                <w:p w14:paraId="39AF88E4" w14:textId="77777777" w:rsidR="00AD0150" w:rsidRPr="00F358D7" w:rsidRDefault="00AD0150" w:rsidP="007847C8">
                  <w:pPr>
                    <w:jc w:val="center"/>
                    <w:rPr>
                      <w:color w:val="000000"/>
                      <w:lang w:eastAsia="zh-CN"/>
                    </w:rPr>
                  </w:pPr>
                  <w:r w:rsidRPr="00F358D7">
                    <w:rPr>
                      <w:color w:val="000000"/>
                      <w:lang w:eastAsia="zh-CN"/>
                    </w:rPr>
                    <w:t>300</w:t>
                  </w:r>
                </w:p>
              </w:tc>
              <w:tc>
                <w:tcPr>
                  <w:tcW w:w="532" w:type="pct"/>
                  <w:gridSpan w:val="2"/>
                  <w:tcBorders>
                    <w:top w:val="single" w:sz="4" w:space="0" w:color="auto"/>
                    <w:left w:val="nil"/>
                    <w:bottom w:val="single" w:sz="4" w:space="0" w:color="auto"/>
                    <w:right w:val="single" w:sz="4" w:space="0" w:color="auto"/>
                  </w:tcBorders>
                  <w:vAlign w:val="center"/>
                  <w:hideMark/>
                </w:tcPr>
                <w:p w14:paraId="1E236F71" w14:textId="77777777" w:rsidR="00AD0150" w:rsidRPr="00F358D7" w:rsidRDefault="00AD0150" w:rsidP="007847C8">
                  <w:pPr>
                    <w:jc w:val="center"/>
                    <w:rPr>
                      <w:color w:val="000000"/>
                      <w:lang w:eastAsia="zh-CN"/>
                    </w:rPr>
                  </w:pPr>
                  <w:r w:rsidRPr="00F358D7">
                    <w:rPr>
                      <w:color w:val="000000"/>
                      <w:lang w:eastAsia="zh-CN"/>
                    </w:rPr>
                    <w:t>5</w:t>
                  </w:r>
                </w:p>
              </w:tc>
              <w:tc>
                <w:tcPr>
                  <w:tcW w:w="398" w:type="pct"/>
                  <w:tcBorders>
                    <w:top w:val="nil"/>
                    <w:left w:val="nil"/>
                    <w:bottom w:val="single" w:sz="4" w:space="0" w:color="auto"/>
                    <w:right w:val="single" w:sz="4" w:space="0" w:color="auto"/>
                  </w:tcBorders>
                  <w:noWrap/>
                  <w:vAlign w:val="center"/>
                  <w:hideMark/>
                </w:tcPr>
                <w:p w14:paraId="50770902" w14:textId="77777777" w:rsidR="00AD0150" w:rsidRPr="00F358D7" w:rsidRDefault="00AD0150" w:rsidP="007847C8">
                  <w:pPr>
                    <w:jc w:val="right"/>
                    <w:rPr>
                      <w:color w:val="000000"/>
                      <w:lang w:eastAsia="zh-CN"/>
                    </w:rPr>
                  </w:pPr>
                  <w:r w:rsidRPr="00F358D7">
                    <w:rPr>
                      <w:color w:val="000000"/>
                      <w:lang w:eastAsia="zh-CN"/>
                    </w:rPr>
                    <w:t>60,6</w:t>
                  </w:r>
                </w:p>
              </w:tc>
            </w:tr>
            <w:tr w:rsidR="00AD0150" w:rsidRPr="00F358D7" w14:paraId="52EFE2F7" w14:textId="77777777" w:rsidTr="007847C8">
              <w:trPr>
                <w:trHeight w:val="1550"/>
                <w:jc w:val="center"/>
              </w:trPr>
              <w:tc>
                <w:tcPr>
                  <w:tcW w:w="258" w:type="pct"/>
                  <w:tcBorders>
                    <w:top w:val="nil"/>
                    <w:left w:val="single" w:sz="4" w:space="0" w:color="auto"/>
                    <w:bottom w:val="single" w:sz="4" w:space="0" w:color="auto"/>
                    <w:right w:val="single" w:sz="4" w:space="0" w:color="auto"/>
                  </w:tcBorders>
                  <w:vAlign w:val="center"/>
                  <w:hideMark/>
                </w:tcPr>
                <w:p w14:paraId="28BC8A72" w14:textId="77777777" w:rsidR="00AD0150" w:rsidRPr="00F358D7" w:rsidRDefault="00AD0150" w:rsidP="007847C8">
                  <w:pPr>
                    <w:jc w:val="center"/>
                    <w:rPr>
                      <w:color w:val="000000"/>
                      <w:lang w:eastAsia="zh-CN"/>
                    </w:rPr>
                  </w:pPr>
                  <w:r w:rsidRPr="00F358D7">
                    <w:rPr>
                      <w:color w:val="000000"/>
                      <w:lang w:eastAsia="zh-CN"/>
                    </w:rPr>
                    <w:t>5</w:t>
                  </w:r>
                </w:p>
              </w:tc>
              <w:tc>
                <w:tcPr>
                  <w:tcW w:w="1380" w:type="pct"/>
                  <w:tcBorders>
                    <w:top w:val="nil"/>
                    <w:left w:val="nil"/>
                    <w:bottom w:val="single" w:sz="4" w:space="0" w:color="auto"/>
                    <w:right w:val="single" w:sz="4" w:space="0" w:color="auto"/>
                  </w:tcBorders>
                  <w:vAlign w:val="center"/>
                  <w:hideMark/>
                </w:tcPr>
                <w:p w14:paraId="6417F3F5" w14:textId="77777777" w:rsidR="00AD0150" w:rsidRPr="00F358D7" w:rsidRDefault="00AD0150" w:rsidP="007847C8">
                  <w:pPr>
                    <w:jc w:val="both"/>
                    <w:rPr>
                      <w:color w:val="000000"/>
                      <w:lang w:eastAsia="zh-CN"/>
                    </w:rPr>
                  </w:pPr>
                  <w:r w:rsidRPr="00F358D7">
                    <w:rPr>
                      <w:color w:val="000000"/>
                      <w:lang w:eastAsia="zh-CN"/>
                    </w:rPr>
                    <w:t>Šalčininkų sen. Bruknynės k. vietinės reikšmės kelio Nr. Ša-34 ruožas (nuo magistralinio kelio A15 Vilnius - Lyda) (asfaltbetonio danga)</w:t>
                  </w:r>
                </w:p>
              </w:tc>
              <w:tc>
                <w:tcPr>
                  <w:tcW w:w="663" w:type="pct"/>
                  <w:gridSpan w:val="2"/>
                  <w:tcBorders>
                    <w:top w:val="nil"/>
                    <w:left w:val="nil"/>
                    <w:bottom w:val="single" w:sz="4" w:space="0" w:color="auto"/>
                    <w:right w:val="single" w:sz="4" w:space="0" w:color="auto"/>
                  </w:tcBorders>
                  <w:vAlign w:val="center"/>
                  <w:hideMark/>
                </w:tcPr>
                <w:p w14:paraId="05F6DA5B"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6A2396D8" w14:textId="77777777" w:rsidR="00AD0150" w:rsidRPr="00F358D7" w:rsidRDefault="00AD0150" w:rsidP="007847C8">
                  <w:pPr>
                    <w:jc w:val="center"/>
                    <w:rPr>
                      <w:color w:val="000000"/>
                      <w:lang w:eastAsia="zh-CN"/>
                    </w:rPr>
                  </w:pPr>
                  <w:r w:rsidRPr="00F358D7">
                    <w:rPr>
                      <w:color w:val="000000"/>
                      <w:lang w:eastAsia="zh-CN"/>
                    </w:rPr>
                    <w:t>68,9</w:t>
                  </w:r>
                </w:p>
              </w:tc>
              <w:tc>
                <w:tcPr>
                  <w:tcW w:w="753" w:type="pct"/>
                  <w:tcBorders>
                    <w:top w:val="single" w:sz="4" w:space="0" w:color="auto"/>
                    <w:left w:val="nil"/>
                    <w:bottom w:val="single" w:sz="4" w:space="0" w:color="auto"/>
                    <w:right w:val="single" w:sz="4" w:space="0" w:color="auto"/>
                  </w:tcBorders>
                  <w:vAlign w:val="center"/>
                  <w:hideMark/>
                </w:tcPr>
                <w:p w14:paraId="725EC8BD" w14:textId="77777777" w:rsidR="00AD0150" w:rsidRPr="00F358D7" w:rsidRDefault="00AD0150" w:rsidP="007847C8">
                  <w:pPr>
                    <w:jc w:val="center"/>
                    <w:rPr>
                      <w:color w:val="000000"/>
                      <w:lang w:eastAsia="zh-CN"/>
                    </w:rPr>
                  </w:pPr>
                  <w:r w:rsidRPr="00F358D7">
                    <w:rPr>
                      <w:color w:val="000000"/>
                      <w:lang w:eastAsia="zh-CN"/>
                    </w:rPr>
                    <w:t>x, y: (589729, 6025286);                     x, y: (589361, 6025381)</w:t>
                  </w:r>
                </w:p>
              </w:tc>
              <w:tc>
                <w:tcPr>
                  <w:tcW w:w="353" w:type="pct"/>
                  <w:gridSpan w:val="2"/>
                  <w:tcBorders>
                    <w:top w:val="nil"/>
                    <w:left w:val="nil"/>
                    <w:bottom w:val="single" w:sz="4" w:space="0" w:color="auto"/>
                    <w:right w:val="single" w:sz="4" w:space="0" w:color="auto"/>
                  </w:tcBorders>
                  <w:vAlign w:val="center"/>
                  <w:hideMark/>
                </w:tcPr>
                <w:p w14:paraId="3947E68F" w14:textId="77777777" w:rsidR="00AD0150" w:rsidRPr="00F358D7" w:rsidRDefault="00AD0150" w:rsidP="007847C8">
                  <w:pPr>
                    <w:jc w:val="center"/>
                    <w:rPr>
                      <w:color w:val="000000"/>
                      <w:lang w:eastAsia="zh-CN"/>
                    </w:rPr>
                  </w:pPr>
                  <w:r w:rsidRPr="00F358D7">
                    <w:rPr>
                      <w:color w:val="000000"/>
                      <w:lang w:eastAsia="zh-CN"/>
                    </w:rPr>
                    <w:t>380</w:t>
                  </w:r>
                </w:p>
              </w:tc>
              <w:tc>
                <w:tcPr>
                  <w:tcW w:w="532" w:type="pct"/>
                  <w:gridSpan w:val="2"/>
                  <w:tcBorders>
                    <w:top w:val="single" w:sz="4" w:space="0" w:color="auto"/>
                    <w:left w:val="nil"/>
                    <w:bottom w:val="single" w:sz="4" w:space="0" w:color="auto"/>
                    <w:right w:val="single" w:sz="4" w:space="0" w:color="auto"/>
                  </w:tcBorders>
                  <w:vAlign w:val="center"/>
                  <w:hideMark/>
                </w:tcPr>
                <w:p w14:paraId="1664C502" w14:textId="77777777" w:rsidR="00AD0150" w:rsidRPr="00F358D7" w:rsidRDefault="00AD0150" w:rsidP="007847C8">
                  <w:pPr>
                    <w:jc w:val="center"/>
                    <w:rPr>
                      <w:color w:val="000000"/>
                      <w:lang w:eastAsia="zh-CN"/>
                    </w:rPr>
                  </w:pPr>
                  <w:r w:rsidRPr="00F358D7">
                    <w:rPr>
                      <w:color w:val="000000"/>
                      <w:lang w:eastAsia="zh-CN"/>
                    </w:rPr>
                    <w:t>5</w:t>
                  </w:r>
                </w:p>
              </w:tc>
              <w:tc>
                <w:tcPr>
                  <w:tcW w:w="398" w:type="pct"/>
                  <w:tcBorders>
                    <w:top w:val="nil"/>
                    <w:left w:val="nil"/>
                    <w:bottom w:val="single" w:sz="4" w:space="0" w:color="auto"/>
                    <w:right w:val="single" w:sz="4" w:space="0" w:color="auto"/>
                  </w:tcBorders>
                  <w:noWrap/>
                  <w:vAlign w:val="center"/>
                  <w:hideMark/>
                </w:tcPr>
                <w:p w14:paraId="32E69506" w14:textId="77777777" w:rsidR="00AD0150" w:rsidRPr="00F358D7" w:rsidRDefault="00AD0150" w:rsidP="007847C8">
                  <w:pPr>
                    <w:jc w:val="right"/>
                    <w:rPr>
                      <w:color w:val="000000"/>
                      <w:lang w:eastAsia="zh-CN"/>
                    </w:rPr>
                  </w:pPr>
                  <w:r w:rsidRPr="00F358D7">
                    <w:rPr>
                      <w:color w:val="000000"/>
                      <w:lang w:eastAsia="zh-CN"/>
                    </w:rPr>
                    <w:t>68,9</w:t>
                  </w:r>
                </w:p>
              </w:tc>
            </w:tr>
            <w:tr w:rsidR="00AD0150" w:rsidRPr="00F358D7" w14:paraId="4B23F07A" w14:textId="77777777" w:rsidTr="007847C8">
              <w:trPr>
                <w:trHeight w:val="1261"/>
                <w:jc w:val="center"/>
              </w:trPr>
              <w:tc>
                <w:tcPr>
                  <w:tcW w:w="258" w:type="pct"/>
                  <w:tcBorders>
                    <w:top w:val="nil"/>
                    <w:left w:val="single" w:sz="4" w:space="0" w:color="auto"/>
                    <w:bottom w:val="single" w:sz="4" w:space="0" w:color="auto"/>
                    <w:right w:val="single" w:sz="4" w:space="0" w:color="auto"/>
                  </w:tcBorders>
                  <w:vAlign w:val="center"/>
                  <w:hideMark/>
                </w:tcPr>
                <w:p w14:paraId="57E30B20" w14:textId="77777777" w:rsidR="00AD0150" w:rsidRPr="00F358D7" w:rsidRDefault="00AD0150" w:rsidP="007847C8">
                  <w:pPr>
                    <w:jc w:val="center"/>
                    <w:rPr>
                      <w:color w:val="000000"/>
                      <w:lang w:eastAsia="zh-CN"/>
                    </w:rPr>
                  </w:pPr>
                  <w:r w:rsidRPr="00F358D7">
                    <w:rPr>
                      <w:color w:val="000000"/>
                      <w:lang w:eastAsia="zh-CN"/>
                    </w:rPr>
                    <w:t>6</w:t>
                  </w:r>
                </w:p>
              </w:tc>
              <w:tc>
                <w:tcPr>
                  <w:tcW w:w="1380" w:type="pct"/>
                  <w:tcBorders>
                    <w:top w:val="nil"/>
                    <w:left w:val="nil"/>
                    <w:bottom w:val="single" w:sz="4" w:space="0" w:color="auto"/>
                    <w:right w:val="single" w:sz="4" w:space="0" w:color="auto"/>
                  </w:tcBorders>
                  <w:vAlign w:val="center"/>
                  <w:hideMark/>
                </w:tcPr>
                <w:p w14:paraId="3C2EABF5" w14:textId="77777777" w:rsidR="00AD0150" w:rsidRPr="00F358D7" w:rsidRDefault="00AD0150" w:rsidP="007847C8">
                  <w:pPr>
                    <w:jc w:val="both"/>
                    <w:rPr>
                      <w:color w:val="000000"/>
                      <w:lang w:eastAsia="zh-CN"/>
                    </w:rPr>
                  </w:pPr>
                  <w:r w:rsidRPr="00F358D7">
                    <w:rPr>
                      <w:color w:val="000000"/>
                      <w:lang w:eastAsia="zh-CN"/>
                    </w:rPr>
                    <w:t>Šalčininkų m. Draugystės g. (asfaltbetonio danga)</w:t>
                  </w:r>
                </w:p>
              </w:tc>
              <w:tc>
                <w:tcPr>
                  <w:tcW w:w="663" w:type="pct"/>
                  <w:gridSpan w:val="2"/>
                  <w:tcBorders>
                    <w:top w:val="nil"/>
                    <w:left w:val="nil"/>
                    <w:bottom w:val="single" w:sz="4" w:space="0" w:color="auto"/>
                    <w:right w:val="single" w:sz="4" w:space="0" w:color="auto"/>
                  </w:tcBorders>
                  <w:vAlign w:val="center"/>
                  <w:hideMark/>
                </w:tcPr>
                <w:p w14:paraId="6587ADF8"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2129E660" w14:textId="77777777" w:rsidR="00AD0150" w:rsidRPr="00F358D7" w:rsidRDefault="00AD0150" w:rsidP="007847C8">
                  <w:pPr>
                    <w:jc w:val="center"/>
                    <w:rPr>
                      <w:color w:val="000000"/>
                      <w:lang w:eastAsia="zh-CN"/>
                    </w:rPr>
                  </w:pPr>
                  <w:r w:rsidRPr="00F358D7">
                    <w:rPr>
                      <w:color w:val="000000"/>
                      <w:lang w:eastAsia="zh-CN"/>
                    </w:rPr>
                    <w:t>106,9</w:t>
                  </w:r>
                </w:p>
              </w:tc>
              <w:tc>
                <w:tcPr>
                  <w:tcW w:w="753" w:type="pct"/>
                  <w:tcBorders>
                    <w:top w:val="single" w:sz="4" w:space="0" w:color="auto"/>
                    <w:left w:val="nil"/>
                    <w:bottom w:val="single" w:sz="4" w:space="0" w:color="auto"/>
                    <w:right w:val="single" w:sz="4" w:space="0" w:color="auto"/>
                  </w:tcBorders>
                  <w:vAlign w:val="center"/>
                  <w:hideMark/>
                </w:tcPr>
                <w:p w14:paraId="5F77BE33" w14:textId="77777777" w:rsidR="00AD0150" w:rsidRPr="00F358D7" w:rsidRDefault="00AD0150" w:rsidP="007847C8">
                  <w:pPr>
                    <w:jc w:val="center"/>
                    <w:rPr>
                      <w:color w:val="000000"/>
                      <w:lang w:eastAsia="zh-CN"/>
                    </w:rPr>
                  </w:pPr>
                  <w:r w:rsidRPr="00F358D7">
                    <w:rPr>
                      <w:color w:val="000000"/>
                      <w:lang w:eastAsia="zh-CN"/>
                    </w:rPr>
                    <w:t>x, y: (590877, 6019374);                       x, y: (590524, 6019086)</w:t>
                  </w:r>
                </w:p>
              </w:tc>
              <w:tc>
                <w:tcPr>
                  <w:tcW w:w="353" w:type="pct"/>
                  <w:gridSpan w:val="2"/>
                  <w:tcBorders>
                    <w:top w:val="nil"/>
                    <w:left w:val="nil"/>
                    <w:bottom w:val="single" w:sz="4" w:space="0" w:color="auto"/>
                    <w:right w:val="single" w:sz="4" w:space="0" w:color="auto"/>
                  </w:tcBorders>
                  <w:vAlign w:val="center"/>
                  <w:hideMark/>
                </w:tcPr>
                <w:p w14:paraId="0FC895C1" w14:textId="77777777" w:rsidR="00AD0150" w:rsidRPr="00F358D7" w:rsidRDefault="00AD0150" w:rsidP="007847C8">
                  <w:pPr>
                    <w:jc w:val="center"/>
                    <w:rPr>
                      <w:color w:val="000000"/>
                      <w:lang w:eastAsia="zh-CN"/>
                    </w:rPr>
                  </w:pPr>
                  <w:r w:rsidRPr="00F358D7">
                    <w:rPr>
                      <w:color w:val="000000"/>
                      <w:lang w:eastAsia="zh-CN"/>
                    </w:rPr>
                    <w:t>465</w:t>
                  </w:r>
                </w:p>
              </w:tc>
              <w:tc>
                <w:tcPr>
                  <w:tcW w:w="532" w:type="pct"/>
                  <w:gridSpan w:val="2"/>
                  <w:tcBorders>
                    <w:top w:val="single" w:sz="4" w:space="0" w:color="auto"/>
                    <w:left w:val="nil"/>
                    <w:bottom w:val="single" w:sz="4" w:space="0" w:color="auto"/>
                    <w:right w:val="single" w:sz="4" w:space="0" w:color="auto"/>
                  </w:tcBorders>
                  <w:vAlign w:val="center"/>
                  <w:hideMark/>
                </w:tcPr>
                <w:p w14:paraId="1D25BDD2" w14:textId="77777777" w:rsidR="00AD0150" w:rsidRPr="00F358D7" w:rsidRDefault="00AD0150" w:rsidP="007847C8">
                  <w:pPr>
                    <w:jc w:val="center"/>
                    <w:rPr>
                      <w:color w:val="000000"/>
                      <w:lang w:eastAsia="zh-CN"/>
                    </w:rPr>
                  </w:pPr>
                  <w:r w:rsidRPr="00F358D7">
                    <w:rPr>
                      <w:color w:val="000000"/>
                      <w:lang w:eastAsia="zh-CN"/>
                    </w:rPr>
                    <w:t>5</w:t>
                  </w:r>
                </w:p>
              </w:tc>
              <w:tc>
                <w:tcPr>
                  <w:tcW w:w="398" w:type="pct"/>
                  <w:tcBorders>
                    <w:top w:val="nil"/>
                    <w:left w:val="nil"/>
                    <w:bottom w:val="single" w:sz="4" w:space="0" w:color="auto"/>
                    <w:right w:val="single" w:sz="4" w:space="0" w:color="auto"/>
                  </w:tcBorders>
                  <w:noWrap/>
                  <w:vAlign w:val="center"/>
                  <w:hideMark/>
                </w:tcPr>
                <w:p w14:paraId="4BEFD750" w14:textId="77777777" w:rsidR="00AD0150" w:rsidRPr="00F358D7" w:rsidRDefault="00AD0150" w:rsidP="007847C8">
                  <w:pPr>
                    <w:jc w:val="right"/>
                    <w:rPr>
                      <w:color w:val="000000"/>
                      <w:lang w:eastAsia="zh-CN"/>
                    </w:rPr>
                  </w:pPr>
                  <w:r w:rsidRPr="00F358D7">
                    <w:rPr>
                      <w:color w:val="000000"/>
                      <w:lang w:eastAsia="zh-CN"/>
                    </w:rPr>
                    <w:t>106,9</w:t>
                  </w:r>
                </w:p>
              </w:tc>
            </w:tr>
            <w:tr w:rsidR="00AD0150" w:rsidRPr="00F358D7" w14:paraId="472AC08B" w14:textId="77777777" w:rsidTr="007847C8">
              <w:trPr>
                <w:trHeight w:val="1123"/>
                <w:jc w:val="center"/>
              </w:trPr>
              <w:tc>
                <w:tcPr>
                  <w:tcW w:w="258" w:type="pct"/>
                  <w:tcBorders>
                    <w:top w:val="nil"/>
                    <w:left w:val="single" w:sz="4" w:space="0" w:color="auto"/>
                    <w:bottom w:val="single" w:sz="4" w:space="0" w:color="auto"/>
                    <w:right w:val="single" w:sz="4" w:space="0" w:color="auto"/>
                  </w:tcBorders>
                  <w:vAlign w:val="center"/>
                  <w:hideMark/>
                </w:tcPr>
                <w:p w14:paraId="3CCD5F0C" w14:textId="77777777" w:rsidR="00AD0150" w:rsidRPr="00F358D7" w:rsidRDefault="00AD0150" w:rsidP="007847C8">
                  <w:pPr>
                    <w:jc w:val="center"/>
                    <w:rPr>
                      <w:color w:val="000000"/>
                      <w:lang w:eastAsia="zh-CN"/>
                    </w:rPr>
                  </w:pPr>
                  <w:r w:rsidRPr="00F358D7">
                    <w:rPr>
                      <w:color w:val="000000"/>
                      <w:lang w:eastAsia="zh-CN"/>
                    </w:rPr>
                    <w:t>7</w:t>
                  </w:r>
                </w:p>
              </w:tc>
              <w:tc>
                <w:tcPr>
                  <w:tcW w:w="1380" w:type="pct"/>
                  <w:tcBorders>
                    <w:top w:val="nil"/>
                    <w:left w:val="nil"/>
                    <w:bottom w:val="single" w:sz="4" w:space="0" w:color="auto"/>
                    <w:right w:val="single" w:sz="4" w:space="0" w:color="auto"/>
                  </w:tcBorders>
                  <w:vAlign w:val="center"/>
                  <w:hideMark/>
                </w:tcPr>
                <w:p w14:paraId="2DC42A53" w14:textId="77777777" w:rsidR="00AD0150" w:rsidRPr="00F358D7" w:rsidRDefault="00AD0150" w:rsidP="007847C8">
                  <w:pPr>
                    <w:jc w:val="both"/>
                    <w:rPr>
                      <w:color w:val="000000"/>
                      <w:lang w:eastAsia="zh-CN"/>
                    </w:rPr>
                  </w:pPr>
                  <w:r w:rsidRPr="00F358D7">
                    <w:rPr>
                      <w:color w:val="000000"/>
                      <w:lang w:eastAsia="zh-CN"/>
                    </w:rPr>
                    <w:t>Šalčininkų m. Šv. J. Pauliaus II g. (apšvietimas)</w:t>
                  </w:r>
                </w:p>
              </w:tc>
              <w:tc>
                <w:tcPr>
                  <w:tcW w:w="663" w:type="pct"/>
                  <w:gridSpan w:val="2"/>
                  <w:tcBorders>
                    <w:top w:val="nil"/>
                    <w:left w:val="nil"/>
                    <w:bottom w:val="single" w:sz="4" w:space="0" w:color="auto"/>
                    <w:right w:val="single" w:sz="4" w:space="0" w:color="auto"/>
                  </w:tcBorders>
                  <w:vAlign w:val="center"/>
                  <w:hideMark/>
                </w:tcPr>
                <w:p w14:paraId="59987942"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4970C147" w14:textId="77777777" w:rsidR="00AD0150" w:rsidRPr="00F358D7" w:rsidRDefault="00AD0150" w:rsidP="007847C8">
                  <w:pPr>
                    <w:jc w:val="center"/>
                    <w:rPr>
                      <w:color w:val="000000"/>
                      <w:lang w:eastAsia="zh-CN"/>
                    </w:rPr>
                  </w:pPr>
                  <w:r w:rsidRPr="00F358D7">
                    <w:rPr>
                      <w:color w:val="000000"/>
                      <w:lang w:eastAsia="zh-CN"/>
                    </w:rPr>
                    <w:t>17,4</w:t>
                  </w:r>
                </w:p>
              </w:tc>
              <w:tc>
                <w:tcPr>
                  <w:tcW w:w="753" w:type="pct"/>
                  <w:tcBorders>
                    <w:top w:val="single" w:sz="4" w:space="0" w:color="auto"/>
                    <w:left w:val="nil"/>
                    <w:bottom w:val="single" w:sz="4" w:space="0" w:color="auto"/>
                    <w:right w:val="single" w:sz="4" w:space="0" w:color="auto"/>
                  </w:tcBorders>
                  <w:vAlign w:val="center"/>
                  <w:hideMark/>
                </w:tcPr>
                <w:p w14:paraId="05B394A4" w14:textId="77777777" w:rsidR="00AD0150" w:rsidRPr="00F358D7" w:rsidRDefault="00AD0150" w:rsidP="007847C8">
                  <w:pPr>
                    <w:jc w:val="center"/>
                    <w:rPr>
                      <w:color w:val="000000"/>
                      <w:lang w:eastAsia="zh-CN"/>
                    </w:rPr>
                  </w:pPr>
                  <w:r w:rsidRPr="00F358D7">
                    <w:rPr>
                      <w:color w:val="000000"/>
                      <w:lang w:eastAsia="zh-CN"/>
                    </w:rPr>
                    <w:t xml:space="preserve">x, y: (589557, 6020162);  x, y: (589513, 6020596) </w:t>
                  </w:r>
                </w:p>
              </w:tc>
              <w:tc>
                <w:tcPr>
                  <w:tcW w:w="885" w:type="pct"/>
                  <w:gridSpan w:val="4"/>
                  <w:tcBorders>
                    <w:top w:val="single" w:sz="4" w:space="0" w:color="auto"/>
                    <w:left w:val="nil"/>
                    <w:bottom w:val="single" w:sz="4" w:space="0" w:color="auto"/>
                    <w:right w:val="single" w:sz="4" w:space="0" w:color="auto"/>
                  </w:tcBorders>
                  <w:vAlign w:val="center"/>
                  <w:hideMark/>
                </w:tcPr>
                <w:p w14:paraId="555A14DE" w14:textId="77777777" w:rsidR="00AD0150" w:rsidRPr="00F358D7" w:rsidRDefault="00AD0150" w:rsidP="007847C8">
                  <w:pPr>
                    <w:jc w:val="center"/>
                    <w:rPr>
                      <w:color w:val="000000"/>
                      <w:lang w:eastAsia="zh-CN"/>
                    </w:rPr>
                  </w:pPr>
                  <w:r w:rsidRPr="00F358D7">
                    <w:rPr>
                      <w:color w:val="000000"/>
                      <w:lang w:eastAsia="zh-CN"/>
                    </w:rPr>
                    <w:t>450 m</w:t>
                  </w:r>
                </w:p>
              </w:tc>
              <w:tc>
                <w:tcPr>
                  <w:tcW w:w="398" w:type="pct"/>
                  <w:tcBorders>
                    <w:top w:val="nil"/>
                    <w:left w:val="nil"/>
                    <w:bottom w:val="single" w:sz="4" w:space="0" w:color="auto"/>
                    <w:right w:val="single" w:sz="4" w:space="0" w:color="auto"/>
                  </w:tcBorders>
                  <w:noWrap/>
                  <w:vAlign w:val="center"/>
                  <w:hideMark/>
                </w:tcPr>
                <w:p w14:paraId="7BDF78D0" w14:textId="77777777" w:rsidR="00AD0150" w:rsidRPr="00F358D7" w:rsidRDefault="00AD0150" w:rsidP="007847C8">
                  <w:pPr>
                    <w:jc w:val="right"/>
                    <w:rPr>
                      <w:color w:val="000000"/>
                      <w:lang w:eastAsia="zh-CN"/>
                    </w:rPr>
                  </w:pPr>
                  <w:r w:rsidRPr="00F358D7">
                    <w:rPr>
                      <w:color w:val="000000"/>
                      <w:lang w:eastAsia="zh-CN"/>
                    </w:rPr>
                    <w:t>17,4</w:t>
                  </w:r>
                </w:p>
              </w:tc>
            </w:tr>
            <w:tr w:rsidR="00AD0150" w:rsidRPr="00F358D7" w14:paraId="78A6A961" w14:textId="77777777" w:rsidTr="007847C8">
              <w:trPr>
                <w:trHeight w:val="1409"/>
                <w:jc w:val="center"/>
              </w:trPr>
              <w:tc>
                <w:tcPr>
                  <w:tcW w:w="258" w:type="pct"/>
                  <w:tcBorders>
                    <w:top w:val="nil"/>
                    <w:left w:val="single" w:sz="4" w:space="0" w:color="auto"/>
                    <w:bottom w:val="single" w:sz="4" w:space="0" w:color="auto"/>
                    <w:right w:val="single" w:sz="4" w:space="0" w:color="auto"/>
                  </w:tcBorders>
                  <w:vAlign w:val="center"/>
                  <w:hideMark/>
                </w:tcPr>
                <w:p w14:paraId="4E296D6F" w14:textId="77777777" w:rsidR="00AD0150" w:rsidRPr="00F358D7" w:rsidRDefault="00AD0150" w:rsidP="007847C8">
                  <w:pPr>
                    <w:jc w:val="center"/>
                    <w:rPr>
                      <w:color w:val="000000"/>
                      <w:lang w:eastAsia="zh-CN"/>
                    </w:rPr>
                  </w:pPr>
                  <w:r w:rsidRPr="00F358D7">
                    <w:rPr>
                      <w:color w:val="000000"/>
                      <w:lang w:eastAsia="zh-CN"/>
                    </w:rPr>
                    <w:t>8</w:t>
                  </w:r>
                </w:p>
              </w:tc>
              <w:tc>
                <w:tcPr>
                  <w:tcW w:w="1380" w:type="pct"/>
                  <w:tcBorders>
                    <w:top w:val="nil"/>
                    <w:left w:val="nil"/>
                    <w:bottom w:val="single" w:sz="4" w:space="0" w:color="auto"/>
                    <w:right w:val="single" w:sz="4" w:space="0" w:color="auto"/>
                  </w:tcBorders>
                  <w:vAlign w:val="center"/>
                  <w:hideMark/>
                </w:tcPr>
                <w:p w14:paraId="26582C78" w14:textId="77777777" w:rsidR="00AD0150" w:rsidRPr="00F358D7" w:rsidRDefault="00AD0150" w:rsidP="007847C8">
                  <w:pPr>
                    <w:jc w:val="both"/>
                    <w:rPr>
                      <w:color w:val="000000"/>
                      <w:lang w:eastAsia="zh-CN"/>
                    </w:rPr>
                  </w:pPr>
                  <w:r w:rsidRPr="00F358D7">
                    <w:rPr>
                      <w:color w:val="000000"/>
                      <w:lang w:eastAsia="zh-CN"/>
                    </w:rPr>
                    <w:t>Baltosios Vokės sen. Baltosios Vokės mstl. Geležinkelio g. (apšvietimas)</w:t>
                  </w:r>
                </w:p>
              </w:tc>
              <w:tc>
                <w:tcPr>
                  <w:tcW w:w="663" w:type="pct"/>
                  <w:gridSpan w:val="2"/>
                  <w:tcBorders>
                    <w:top w:val="nil"/>
                    <w:left w:val="nil"/>
                    <w:bottom w:val="single" w:sz="4" w:space="0" w:color="auto"/>
                    <w:right w:val="single" w:sz="4" w:space="0" w:color="auto"/>
                  </w:tcBorders>
                  <w:vAlign w:val="center"/>
                  <w:hideMark/>
                </w:tcPr>
                <w:p w14:paraId="1FAEB5B6"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0C7DD0DA" w14:textId="77777777" w:rsidR="00AD0150" w:rsidRPr="00F358D7" w:rsidRDefault="00AD0150" w:rsidP="007847C8">
                  <w:pPr>
                    <w:jc w:val="center"/>
                    <w:rPr>
                      <w:color w:val="000000"/>
                      <w:lang w:eastAsia="zh-CN"/>
                    </w:rPr>
                  </w:pPr>
                  <w:r w:rsidRPr="00F358D7">
                    <w:rPr>
                      <w:color w:val="000000"/>
                      <w:lang w:eastAsia="zh-CN"/>
                    </w:rPr>
                    <w:t>19,0</w:t>
                  </w:r>
                </w:p>
              </w:tc>
              <w:tc>
                <w:tcPr>
                  <w:tcW w:w="753" w:type="pct"/>
                  <w:tcBorders>
                    <w:top w:val="single" w:sz="4" w:space="0" w:color="auto"/>
                    <w:left w:val="nil"/>
                    <w:bottom w:val="single" w:sz="4" w:space="0" w:color="auto"/>
                    <w:right w:val="single" w:sz="4" w:space="0" w:color="auto"/>
                  </w:tcBorders>
                  <w:vAlign w:val="center"/>
                  <w:hideMark/>
                </w:tcPr>
                <w:p w14:paraId="51C1E47B" w14:textId="77777777" w:rsidR="00AD0150" w:rsidRPr="00F358D7" w:rsidRDefault="00AD0150" w:rsidP="007847C8">
                  <w:pPr>
                    <w:jc w:val="center"/>
                    <w:rPr>
                      <w:color w:val="000000"/>
                      <w:lang w:eastAsia="zh-CN"/>
                    </w:rPr>
                  </w:pPr>
                  <w:r w:rsidRPr="00F358D7">
                    <w:rPr>
                      <w:color w:val="000000"/>
                      <w:lang w:eastAsia="zh-CN"/>
                    </w:rPr>
                    <w:t>x, y: (572236, 6035287);   x,y: (572520, 6035900)</w:t>
                  </w:r>
                </w:p>
              </w:tc>
              <w:tc>
                <w:tcPr>
                  <w:tcW w:w="885" w:type="pct"/>
                  <w:gridSpan w:val="4"/>
                  <w:tcBorders>
                    <w:top w:val="single" w:sz="4" w:space="0" w:color="auto"/>
                    <w:left w:val="nil"/>
                    <w:bottom w:val="single" w:sz="4" w:space="0" w:color="auto"/>
                    <w:right w:val="single" w:sz="4" w:space="0" w:color="auto"/>
                  </w:tcBorders>
                  <w:vAlign w:val="center"/>
                  <w:hideMark/>
                </w:tcPr>
                <w:p w14:paraId="16671FBF" w14:textId="77777777" w:rsidR="00AD0150" w:rsidRPr="00F358D7" w:rsidRDefault="00AD0150" w:rsidP="007847C8">
                  <w:pPr>
                    <w:jc w:val="center"/>
                    <w:rPr>
                      <w:color w:val="000000"/>
                      <w:lang w:eastAsia="zh-CN"/>
                    </w:rPr>
                  </w:pPr>
                  <w:r w:rsidRPr="00F358D7">
                    <w:rPr>
                      <w:color w:val="000000"/>
                      <w:lang w:eastAsia="zh-CN"/>
                    </w:rPr>
                    <w:t>730</w:t>
                  </w:r>
                </w:p>
              </w:tc>
              <w:tc>
                <w:tcPr>
                  <w:tcW w:w="398" w:type="pct"/>
                  <w:tcBorders>
                    <w:top w:val="nil"/>
                    <w:left w:val="nil"/>
                    <w:bottom w:val="single" w:sz="4" w:space="0" w:color="auto"/>
                    <w:right w:val="single" w:sz="4" w:space="0" w:color="auto"/>
                  </w:tcBorders>
                  <w:noWrap/>
                  <w:vAlign w:val="center"/>
                  <w:hideMark/>
                </w:tcPr>
                <w:p w14:paraId="0D39ACCB" w14:textId="77777777" w:rsidR="00AD0150" w:rsidRPr="00F358D7" w:rsidRDefault="00AD0150" w:rsidP="007847C8">
                  <w:pPr>
                    <w:jc w:val="right"/>
                    <w:rPr>
                      <w:color w:val="000000"/>
                      <w:lang w:eastAsia="zh-CN"/>
                    </w:rPr>
                  </w:pPr>
                  <w:r w:rsidRPr="00F358D7">
                    <w:rPr>
                      <w:color w:val="000000"/>
                      <w:lang w:eastAsia="zh-CN"/>
                    </w:rPr>
                    <w:t>19,0</w:t>
                  </w:r>
                </w:p>
              </w:tc>
            </w:tr>
            <w:tr w:rsidR="00AD0150" w:rsidRPr="00F358D7" w14:paraId="6607E1E8" w14:textId="77777777" w:rsidTr="007847C8">
              <w:trPr>
                <w:trHeight w:val="315"/>
                <w:jc w:val="center"/>
              </w:trPr>
              <w:tc>
                <w:tcPr>
                  <w:tcW w:w="4602" w:type="pct"/>
                  <w:gridSpan w:val="10"/>
                  <w:tcBorders>
                    <w:top w:val="single" w:sz="4" w:space="0" w:color="auto"/>
                    <w:left w:val="single" w:sz="4" w:space="0" w:color="auto"/>
                    <w:bottom w:val="single" w:sz="4" w:space="0" w:color="auto"/>
                    <w:right w:val="single" w:sz="4" w:space="0" w:color="auto"/>
                  </w:tcBorders>
                  <w:vAlign w:val="center"/>
                  <w:hideMark/>
                </w:tcPr>
                <w:p w14:paraId="2CBCF2F0" w14:textId="77777777" w:rsidR="00AD0150" w:rsidRPr="00F358D7" w:rsidRDefault="00AD0150" w:rsidP="007847C8">
                  <w:pPr>
                    <w:jc w:val="center"/>
                    <w:rPr>
                      <w:i/>
                      <w:iCs/>
                      <w:color w:val="000000"/>
                      <w:lang w:eastAsia="zh-CN"/>
                    </w:rPr>
                  </w:pPr>
                  <w:r w:rsidRPr="00F358D7">
                    <w:rPr>
                      <w:i/>
                      <w:iCs/>
                      <w:color w:val="000000"/>
                      <w:lang w:eastAsia="zh-CN"/>
                    </w:rPr>
                    <w:t>Iš jų (7-8) eismo saugumo priemonės</w:t>
                  </w:r>
                </w:p>
              </w:tc>
              <w:tc>
                <w:tcPr>
                  <w:tcW w:w="398" w:type="pct"/>
                  <w:tcBorders>
                    <w:top w:val="nil"/>
                    <w:left w:val="nil"/>
                    <w:bottom w:val="single" w:sz="4" w:space="0" w:color="auto"/>
                    <w:right w:val="single" w:sz="4" w:space="0" w:color="auto"/>
                  </w:tcBorders>
                  <w:noWrap/>
                  <w:vAlign w:val="bottom"/>
                  <w:hideMark/>
                </w:tcPr>
                <w:p w14:paraId="67C0AF09" w14:textId="77777777" w:rsidR="00AD0150" w:rsidRPr="00F358D7" w:rsidRDefault="00AD0150" w:rsidP="007847C8">
                  <w:pPr>
                    <w:jc w:val="right"/>
                    <w:rPr>
                      <w:color w:val="000000"/>
                      <w:lang w:eastAsia="zh-CN"/>
                    </w:rPr>
                  </w:pPr>
                  <w:r w:rsidRPr="00F358D7">
                    <w:rPr>
                      <w:color w:val="000000"/>
                      <w:lang w:eastAsia="zh-CN"/>
                    </w:rPr>
                    <w:t>36,4</w:t>
                  </w:r>
                </w:p>
              </w:tc>
            </w:tr>
            <w:tr w:rsidR="00AD0150" w:rsidRPr="00F358D7" w14:paraId="694804DF" w14:textId="77777777" w:rsidTr="007847C8">
              <w:trPr>
                <w:trHeight w:val="1410"/>
                <w:jc w:val="center"/>
              </w:trPr>
              <w:tc>
                <w:tcPr>
                  <w:tcW w:w="258" w:type="pct"/>
                  <w:tcBorders>
                    <w:top w:val="nil"/>
                    <w:left w:val="single" w:sz="4" w:space="0" w:color="auto"/>
                    <w:bottom w:val="single" w:sz="4" w:space="0" w:color="auto"/>
                    <w:right w:val="single" w:sz="4" w:space="0" w:color="auto"/>
                  </w:tcBorders>
                  <w:vAlign w:val="center"/>
                  <w:hideMark/>
                </w:tcPr>
                <w:p w14:paraId="577261DD" w14:textId="77777777" w:rsidR="00AD0150" w:rsidRPr="00F358D7" w:rsidRDefault="00AD0150" w:rsidP="007847C8">
                  <w:pPr>
                    <w:jc w:val="center"/>
                    <w:rPr>
                      <w:color w:val="000000"/>
                      <w:lang w:eastAsia="zh-CN"/>
                    </w:rPr>
                  </w:pPr>
                  <w:r w:rsidRPr="00F358D7">
                    <w:rPr>
                      <w:color w:val="000000"/>
                      <w:lang w:eastAsia="zh-CN"/>
                    </w:rPr>
                    <w:t>9</w:t>
                  </w:r>
                </w:p>
              </w:tc>
              <w:tc>
                <w:tcPr>
                  <w:tcW w:w="1380" w:type="pct"/>
                  <w:tcBorders>
                    <w:top w:val="nil"/>
                    <w:left w:val="nil"/>
                    <w:bottom w:val="single" w:sz="4" w:space="0" w:color="auto"/>
                    <w:right w:val="single" w:sz="4" w:space="0" w:color="auto"/>
                  </w:tcBorders>
                  <w:vAlign w:val="center"/>
                  <w:hideMark/>
                </w:tcPr>
                <w:p w14:paraId="5A213A4B" w14:textId="77777777" w:rsidR="00AD0150" w:rsidRPr="00F358D7" w:rsidRDefault="00AD0150" w:rsidP="007847C8">
                  <w:pPr>
                    <w:jc w:val="both"/>
                    <w:rPr>
                      <w:color w:val="000000"/>
                      <w:lang w:eastAsia="zh-CN"/>
                    </w:rPr>
                  </w:pPr>
                  <w:r w:rsidRPr="00F358D7">
                    <w:rPr>
                      <w:color w:val="000000"/>
                      <w:lang w:eastAsia="zh-CN"/>
                    </w:rPr>
                    <w:t>Baltosios Vokės sen. Rudnios k. Vilniaus g. (asfaltbetonio danga)</w:t>
                  </w:r>
                </w:p>
              </w:tc>
              <w:tc>
                <w:tcPr>
                  <w:tcW w:w="663" w:type="pct"/>
                  <w:gridSpan w:val="2"/>
                  <w:tcBorders>
                    <w:top w:val="nil"/>
                    <w:left w:val="nil"/>
                    <w:bottom w:val="single" w:sz="4" w:space="0" w:color="auto"/>
                    <w:right w:val="single" w:sz="4" w:space="0" w:color="auto"/>
                  </w:tcBorders>
                  <w:vAlign w:val="center"/>
                  <w:hideMark/>
                </w:tcPr>
                <w:p w14:paraId="47C63560"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19FA6D75" w14:textId="77777777" w:rsidR="00AD0150" w:rsidRPr="00F358D7" w:rsidRDefault="00AD0150" w:rsidP="007847C8">
                  <w:pPr>
                    <w:jc w:val="center"/>
                    <w:rPr>
                      <w:color w:val="000000"/>
                      <w:lang w:eastAsia="zh-CN"/>
                    </w:rPr>
                  </w:pPr>
                  <w:r w:rsidRPr="00F358D7">
                    <w:rPr>
                      <w:color w:val="000000"/>
                      <w:lang w:eastAsia="zh-CN"/>
                    </w:rPr>
                    <w:t>62,7</w:t>
                  </w:r>
                </w:p>
              </w:tc>
              <w:tc>
                <w:tcPr>
                  <w:tcW w:w="753" w:type="pct"/>
                  <w:tcBorders>
                    <w:top w:val="single" w:sz="4" w:space="0" w:color="auto"/>
                    <w:left w:val="nil"/>
                    <w:bottom w:val="single" w:sz="4" w:space="0" w:color="auto"/>
                    <w:right w:val="single" w:sz="4" w:space="0" w:color="auto"/>
                  </w:tcBorders>
                  <w:vAlign w:val="center"/>
                  <w:hideMark/>
                </w:tcPr>
                <w:p w14:paraId="3745E338" w14:textId="77777777" w:rsidR="00AD0150" w:rsidRPr="00F358D7" w:rsidRDefault="00AD0150" w:rsidP="007847C8">
                  <w:pPr>
                    <w:jc w:val="center"/>
                    <w:rPr>
                      <w:color w:val="000000"/>
                      <w:lang w:eastAsia="zh-CN"/>
                    </w:rPr>
                  </w:pPr>
                  <w:r w:rsidRPr="00F358D7">
                    <w:rPr>
                      <w:color w:val="000000"/>
                      <w:lang w:eastAsia="zh-CN"/>
                    </w:rPr>
                    <w:t>x, y: (575164, 6038015);    x,y :(575537, 6038347)</w:t>
                  </w:r>
                </w:p>
              </w:tc>
              <w:tc>
                <w:tcPr>
                  <w:tcW w:w="353" w:type="pct"/>
                  <w:gridSpan w:val="2"/>
                  <w:tcBorders>
                    <w:top w:val="nil"/>
                    <w:left w:val="nil"/>
                    <w:bottom w:val="single" w:sz="4" w:space="0" w:color="auto"/>
                    <w:right w:val="single" w:sz="4" w:space="0" w:color="auto"/>
                  </w:tcBorders>
                  <w:vAlign w:val="center"/>
                  <w:hideMark/>
                </w:tcPr>
                <w:p w14:paraId="0F2A9A49" w14:textId="77777777" w:rsidR="00AD0150" w:rsidRPr="00F358D7" w:rsidRDefault="00AD0150" w:rsidP="007847C8">
                  <w:pPr>
                    <w:jc w:val="center"/>
                    <w:rPr>
                      <w:color w:val="000000"/>
                      <w:lang w:eastAsia="zh-CN"/>
                    </w:rPr>
                  </w:pPr>
                  <w:r w:rsidRPr="00F358D7">
                    <w:rPr>
                      <w:color w:val="000000"/>
                      <w:lang w:eastAsia="zh-CN"/>
                    </w:rPr>
                    <w:t>350</w:t>
                  </w:r>
                </w:p>
              </w:tc>
              <w:tc>
                <w:tcPr>
                  <w:tcW w:w="532" w:type="pct"/>
                  <w:gridSpan w:val="2"/>
                  <w:tcBorders>
                    <w:top w:val="single" w:sz="4" w:space="0" w:color="auto"/>
                    <w:left w:val="nil"/>
                    <w:bottom w:val="single" w:sz="4" w:space="0" w:color="auto"/>
                    <w:right w:val="single" w:sz="4" w:space="0" w:color="auto"/>
                  </w:tcBorders>
                  <w:vAlign w:val="center"/>
                  <w:hideMark/>
                </w:tcPr>
                <w:p w14:paraId="706DAC2C" w14:textId="77777777" w:rsidR="00AD0150" w:rsidRPr="00F358D7" w:rsidRDefault="00AD0150" w:rsidP="007847C8">
                  <w:pPr>
                    <w:jc w:val="center"/>
                    <w:rPr>
                      <w:color w:val="000000"/>
                      <w:lang w:eastAsia="zh-CN"/>
                    </w:rPr>
                  </w:pPr>
                  <w:r w:rsidRPr="00F358D7">
                    <w:rPr>
                      <w:color w:val="000000"/>
                      <w:lang w:eastAsia="zh-CN"/>
                    </w:rPr>
                    <w:t>3,5</w:t>
                  </w:r>
                </w:p>
              </w:tc>
              <w:tc>
                <w:tcPr>
                  <w:tcW w:w="398" w:type="pct"/>
                  <w:tcBorders>
                    <w:top w:val="nil"/>
                    <w:left w:val="nil"/>
                    <w:bottom w:val="single" w:sz="4" w:space="0" w:color="auto"/>
                    <w:right w:val="single" w:sz="4" w:space="0" w:color="auto"/>
                  </w:tcBorders>
                  <w:noWrap/>
                  <w:vAlign w:val="center"/>
                  <w:hideMark/>
                </w:tcPr>
                <w:p w14:paraId="3A730307" w14:textId="77777777" w:rsidR="00AD0150" w:rsidRPr="00F358D7" w:rsidRDefault="00AD0150" w:rsidP="007847C8">
                  <w:pPr>
                    <w:jc w:val="right"/>
                    <w:rPr>
                      <w:color w:val="000000"/>
                      <w:lang w:eastAsia="zh-CN"/>
                    </w:rPr>
                  </w:pPr>
                  <w:r w:rsidRPr="00F358D7">
                    <w:rPr>
                      <w:color w:val="000000"/>
                      <w:lang w:eastAsia="zh-CN"/>
                    </w:rPr>
                    <w:t>62,7</w:t>
                  </w:r>
                </w:p>
              </w:tc>
            </w:tr>
            <w:tr w:rsidR="00AD0150" w:rsidRPr="00F358D7" w14:paraId="15491D12" w14:textId="77777777" w:rsidTr="007847C8">
              <w:trPr>
                <w:trHeight w:val="1268"/>
                <w:jc w:val="center"/>
              </w:trPr>
              <w:tc>
                <w:tcPr>
                  <w:tcW w:w="258" w:type="pct"/>
                  <w:tcBorders>
                    <w:top w:val="nil"/>
                    <w:left w:val="single" w:sz="4" w:space="0" w:color="auto"/>
                    <w:bottom w:val="single" w:sz="4" w:space="0" w:color="auto"/>
                    <w:right w:val="single" w:sz="4" w:space="0" w:color="auto"/>
                  </w:tcBorders>
                  <w:vAlign w:val="center"/>
                  <w:hideMark/>
                </w:tcPr>
                <w:p w14:paraId="0AEFDD58" w14:textId="77777777" w:rsidR="00AD0150" w:rsidRPr="00F358D7" w:rsidRDefault="00AD0150" w:rsidP="007847C8">
                  <w:pPr>
                    <w:jc w:val="center"/>
                    <w:rPr>
                      <w:color w:val="000000"/>
                      <w:lang w:eastAsia="zh-CN"/>
                    </w:rPr>
                  </w:pPr>
                  <w:r w:rsidRPr="00F358D7">
                    <w:rPr>
                      <w:color w:val="000000"/>
                      <w:lang w:eastAsia="zh-CN"/>
                    </w:rPr>
                    <w:lastRenderedPageBreak/>
                    <w:t>10</w:t>
                  </w:r>
                </w:p>
              </w:tc>
              <w:tc>
                <w:tcPr>
                  <w:tcW w:w="1380" w:type="pct"/>
                  <w:tcBorders>
                    <w:top w:val="nil"/>
                    <w:left w:val="nil"/>
                    <w:bottom w:val="single" w:sz="4" w:space="0" w:color="auto"/>
                    <w:right w:val="single" w:sz="4" w:space="0" w:color="auto"/>
                  </w:tcBorders>
                  <w:vAlign w:val="center"/>
                  <w:hideMark/>
                </w:tcPr>
                <w:p w14:paraId="2F0B35E3" w14:textId="77777777" w:rsidR="00AD0150" w:rsidRPr="00F358D7" w:rsidRDefault="00AD0150" w:rsidP="007847C8">
                  <w:pPr>
                    <w:rPr>
                      <w:color w:val="000000"/>
                      <w:lang w:eastAsia="zh-CN"/>
                    </w:rPr>
                  </w:pPr>
                  <w:r w:rsidRPr="00F358D7">
                    <w:rPr>
                      <w:color w:val="000000"/>
                      <w:lang w:eastAsia="zh-CN"/>
                    </w:rPr>
                    <w:t>Baltosios Vokės sen. Rūdninkų k. Bažnyčios g. (asfaltbetonio danga)</w:t>
                  </w:r>
                </w:p>
              </w:tc>
              <w:tc>
                <w:tcPr>
                  <w:tcW w:w="663" w:type="pct"/>
                  <w:gridSpan w:val="2"/>
                  <w:tcBorders>
                    <w:top w:val="nil"/>
                    <w:left w:val="nil"/>
                    <w:bottom w:val="single" w:sz="4" w:space="0" w:color="auto"/>
                    <w:right w:val="single" w:sz="4" w:space="0" w:color="auto"/>
                  </w:tcBorders>
                  <w:vAlign w:val="center"/>
                  <w:hideMark/>
                </w:tcPr>
                <w:p w14:paraId="5C1F12CA"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2F20BA9B" w14:textId="77777777" w:rsidR="00AD0150" w:rsidRPr="00F358D7" w:rsidRDefault="00AD0150" w:rsidP="007847C8">
                  <w:pPr>
                    <w:jc w:val="center"/>
                    <w:rPr>
                      <w:color w:val="000000"/>
                      <w:lang w:eastAsia="zh-CN"/>
                    </w:rPr>
                  </w:pPr>
                  <w:r w:rsidRPr="00F358D7">
                    <w:rPr>
                      <w:color w:val="000000"/>
                      <w:lang w:eastAsia="zh-CN"/>
                    </w:rPr>
                    <w:t>60,1</w:t>
                  </w:r>
                </w:p>
              </w:tc>
              <w:tc>
                <w:tcPr>
                  <w:tcW w:w="753" w:type="pct"/>
                  <w:tcBorders>
                    <w:top w:val="single" w:sz="4" w:space="0" w:color="auto"/>
                    <w:left w:val="nil"/>
                    <w:bottom w:val="single" w:sz="4" w:space="0" w:color="auto"/>
                    <w:right w:val="single" w:sz="4" w:space="0" w:color="auto"/>
                  </w:tcBorders>
                  <w:vAlign w:val="center"/>
                  <w:hideMark/>
                </w:tcPr>
                <w:p w14:paraId="15A3A361" w14:textId="77777777" w:rsidR="00AD0150" w:rsidRPr="00F358D7" w:rsidRDefault="00AD0150" w:rsidP="007847C8">
                  <w:pPr>
                    <w:jc w:val="center"/>
                    <w:rPr>
                      <w:color w:val="000000"/>
                      <w:lang w:eastAsia="zh-CN"/>
                    </w:rPr>
                  </w:pPr>
                  <w:r w:rsidRPr="00F358D7">
                    <w:rPr>
                      <w:color w:val="000000"/>
                      <w:lang w:eastAsia="zh-CN"/>
                    </w:rPr>
                    <w:t>x,y: (574704, 6033459);    x,y: (574913, 6033307)</w:t>
                  </w:r>
                </w:p>
              </w:tc>
              <w:tc>
                <w:tcPr>
                  <w:tcW w:w="353" w:type="pct"/>
                  <w:gridSpan w:val="2"/>
                  <w:tcBorders>
                    <w:top w:val="nil"/>
                    <w:left w:val="nil"/>
                    <w:bottom w:val="single" w:sz="4" w:space="0" w:color="auto"/>
                    <w:right w:val="single" w:sz="4" w:space="0" w:color="auto"/>
                  </w:tcBorders>
                  <w:vAlign w:val="center"/>
                  <w:hideMark/>
                </w:tcPr>
                <w:p w14:paraId="41BF7643" w14:textId="77777777" w:rsidR="00AD0150" w:rsidRPr="00F358D7" w:rsidRDefault="00AD0150" w:rsidP="007847C8">
                  <w:pPr>
                    <w:jc w:val="center"/>
                    <w:rPr>
                      <w:color w:val="000000"/>
                      <w:lang w:eastAsia="zh-CN"/>
                    </w:rPr>
                  </w:pPr>
                  <w:r w:rsidRPr="00F358D7">
                    <w:rPr>
                      <w:color w:val="000000"/>
                      <w:lang w:eastAsia="zh-CN"/>
                    </w:rPr>
                    <w:t>290</w:t>
                  </w:r>
                </w:p>
              </w:tc>
              <w:tc>
                <w:tcPr>
                  <w:tcW w:w="532" w:type="pct"/>
                  <w:gridSpan w:val="2"/>
                  <w:tcBorders>
                    <w:top w:val="single" w:sz="4" w:space="0" w:color="auto"/>
                    <w:left w:val="nil"/>
                    <w:bottom w:val="single" w:sz="4" w:space="0" w:color="auto"/>
                    <w:right w:val="single" w:sz="4" w:space="0" w:color="auto"/>
                  </w:tcBorders>
                  <w:vAlign w:val="center"/>
                  <w:hideMark/>
                </w:tcPr>
                <w:p w14:paraId="6928C0C1" w14:textId="77777777" w:rsidR="00AD0150" w:rsidRPr="00F358D7" w:rsidRDefault="00AD0150" w:rsidP="007847C8">
                  <w:pPr>
                    <w:jc w:val="center"/>
                    <w:rPr>
                      <w:color w:val="000000"/>
                      <w:lang w:eastAsia="zh-CN"/>
                    </w:rPr>
                  </w:pPr>
                  <w:r w:rsidRPr="00F358D7">
                    <w:rPr>
                      <w:color w:val="000000"/>
                      <w:lang w:eastAsia="zh-CN"/>
                    </w:rPr>
                    <w:t>5</w:t>
                  </w:r>
                </w:p>
              </w:tc>
              <w:tc>
                <w:tcPr>
                  <w:tcW w:w="398" w:type="pct"/>
                  <w:tcBorders>
                    <w:top w:val="nil"/>
                    <w:left w:val="nil"/>
                    <w:bottom w:val="single" w:sz="4" w:space="0" w:color="auto"/>
                    <w:right w:val="single" w:sz="4" w:space="0" w:color="auto"/>
                  </w:tcBorders>
                  <w:noWrap/>
                  <w:vAlign w:val="center"/>
                  <w:hideMark/>
                </w:tcPr>
                <w:p w14:paraId="5B7792D7" w14:textId="77777777" w:rsidR="00AD0150" w:rsidRPr="00F358D7" w:rsidRDefault="00AD0150" w:rsidP="007847C8">
                  <w:pPr>
                    <w:jc w:val="right"/>
                    <w:rPr>
                      <w:color w:val="000000"/>
                      <w:lang w:eastAsia="zh-CN"/>
                    </w:rPr>
                  </w:pPr>
                  <w:r w:rsidRPr="00F358D7">
                    <w:rPr>
                      <w:color w:val="000000"/>
                      <w:lang w:eastAsia="zh-CN"/>
                    </w:rPr>
                    <w:t>60,1</w:t>
                  </w:r>
                </w:p>
              </w:tc>
            </w:tr>
            <w:tr w:rsidR="00AD0150" w:rsidRPr="00F358D7" w14:paraId="1F040DCE" w14:textId="77777777" w:rsidTr="007847C8">
              <w:trPr>
                <w:trHeight w:val="1176"/>
                <w:jc w:val="center"/>
              </w:trPr>
              <w:tc>
                <w:tcPr>
                  <w:tcW w:w="258" w:type="pct"/>
                  <w:tcBorders>
                    <w:top w:val="nil"/>
                    <w:left w:val="single" w:sz="4" w:space="0" w:color="auto"/>
                    <w:bottom w:val="single" w:sz="4" w:space="0" w:color="auto"/>
                    <w:right w:val="single" w:sz="4" w:space="0" w:color="auto"/>
                  </w:tcBorders>
                  <w:vAlign w:val="center"/>
                  <w:hideMark/>
                </w:tcPr>
                <w:p w14:paraId="30ED02A6" w14:textId="77777777" w:rsidR="00AD0150" w:rsidRPr="00F358D7" w:rsidRDefault="00AD0150" w:rsidP="007847C8">
                  <w:pPr>
                    <w:jc w:val="center"/>
                    <w:rPr>
                      <w:color w:val="000000"/>
                      <w:lang w:eastAsia="zh-CN"/>
                    </w:rPr>
                  </w:pPr>
                  <w:r w:rsidRPr="00F358D7">
                    <w:rPr>
                      <w:color w:val="000000"/>
                      <w:lang w:eastAsia="zh-CN"/>
                    </w:rPr>
                    <w:t>11</w:t>
                  </w:r>
                </w:p>
              </w:tc>
              <w:tc>
                <w:tcPr>
                  <w:tcW w:w="1380" w:type="pct"/>
                  <w:tcBorders>
                    <w:top w:val="nil"/>
                    <w:left w:val="nil"/>
                    <w:bottom w:val="single" w:sz="4" w:space="0" w:color="auto"/>
                    <w:right w:val="single" w:sz="4" w:space="0" w:color="auto"/>
                  </w:tcBorders>
                  <w:vAlign w:val="center"/>
                  <w:hideMark/>
                </w:tcPr>
                <w:p w14:paraId="0F8B5C3F" w14:textId="77777777" w:rsidR="00AD0150" w:rsidRPr="00F358D7" w:rsidRDefault="00AD0150" w:rsidP="007847C8">
                  <w:pPr>
                    <w:jc w:val="both"/>
                    <w:rPr>
                      <w:lang w:eastAsia="zh-CN"/>
                    </w:rPr>
                  </w:pPr>
                  <w:r w:rsidRPr="00F358D7">
                    <w:rPr>
                      <w:lang w:eastAsia="zh-CN"/>
                    </w:rPr>
                    <w:t>Dieveniškių sen. Dieveniškių mstl. Aido g. (asfaltbetonio danga)</w:t>
                  </w:r>
                </w:p>
              </w:tc>
              <w:tc>
                <w:tcPr>
                  <w:tcW w:w="663" w:type="pct"/>
                  <w:gridSpan w:val="2"/>
                  <w:tcBorders>
                    <w:top w:val="nil"/>
                    <w:left w:val="nil"/>
                    <w:bottom w:val="single" w:sz="4" w:space="0" w:color="auto"/>
                    <w:right w:val="single" w:sz="4" w:space="0" w:color="auto"/>
                  </w:tcBorders>
                  <w:vAlign w:val="center"/>
                  <w:hideMark/>
                </w:tcPr>
                <w:p w14:paraId="705E8A5E" w14:textId="77777777" w:rsidR="00AD0150" w:rsidRPr="00F358D7" w:rsidRDefault="00AD0150" w:rsidP="007847C8">
                  <w:pPr>
                    <w:jc w:val="center"/>
                    <w:rPr>
                      <w:lang w:eastAsia="zh-CN"/>
                    </w:rPr>
                  </w:pPr>
                  <w:r w:rsidRPr="00F358D7">
                    <w:rPr>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75EF1BCD" w14:textId="77777777" w:rsidR="00AD0150" w:rsidRPr="00F358D7" w:rsidRDefault="00AD0150" w:rsidP="007847C8">
                  <w:pPr>
                    <w:jc w:val="center"/>
                    <w:rPr>
                      <w:color w:val="000000"/>
                      <w:lang w:eastAsia="zh-CN"/>
                    </w:rPr>
                  </w:pPr>
                  <w:r w:rsidRPr="00F358D7">
                    <w:rPr>
                      <w:color w:val="000000"/>
                      <w:lang w:eastAsia="zh-CN"/>
                    </w:rPr>
                    <w:t>34,9</w:t>
                  </w:r>
                </w:p>
              </w:tc>
              <w:tc>
                <w:tcPr>
                  <w:tcW w:w="753" w:type="pct"/>
                  <w:tcBorders>
                    <w:top w:val="single" w:sz="4" w:space="0" w:color="auto"/>
                    <w:left w:val="nil"/>
                    <w:bottom w:val="single" w:sz="4" w:space="0" w:color="auto"/>
                    <w:right w:val="single" w:sz="4" w:space="0" w:color="auto"/>
                  </w:tcBorders>
                  <w:vAlign w:val="center"/>
                  <w:hideMark/>
                </w:tcPr>
                <w:p w14:paraId="710A77CA" w14:textId="77777777" w:rsidR="00AD0150" w:rsidRPr="00F358D7" w:rsidRDefault="00AD0150" w:rsidP="007847C8">
                  <w:pPr>
                    <w:jc w:val="center"/>
                    <w:rPr>
                      <w:lang w:eastAsia="zh-CN"/>
                    </w:rPr>
                  </w:pPr>
                  <w:r w:rsidRPr="00F358D7">
                    <w:rPr>
                      <w:lang w:eastAsia="zh-CN"/>
                    </w:rPr>
                    <w:t>x,y: (606026, 6007738);    x,y: (606136, 6007696)</w:t>
                  </w:r>
                </w:p>
              </w:tc>
              <w:tc>
                <w:tcPr>
                  <w:tcW w:w="353" w:type="pct"/>
                  <w:gridSpan w:val="2"/>
                  <w:tcBorders>
                    <w:top w:val="nil"/>
                    <w:left w:val="nil"/>
                    <w:bottom w:val="single" w:sz="4" w:space="0" w:color="auto"/>
                    <w:right w:val="single" w:sz="4" w:space="0" w:color="auto"/>
                  </w:tcBorders>
                  <w:vAlign w:val="center"/>
                  <w:hideMark/>
                </w:tcPr>
                <w:p w14:paraId="39A26503" w14:textId="77777777" w:rsidR="00AD0150" w:rsidRPr="00F358D7" w:rsidRDefault="00AD0150" w:rsidP="007847C8">
                  <w:pPr>
                    <w:jc w:val="center"/>
                    <w:rPr>
                      <w:lang w:eastAsia="zh-CN"/>
                    </w:rPr>
                  </w:pPr>
                  <w:r w:rsidRPr="00F358D7">
                    <w:rPr>
                      <w:lang w:eastAsia="zh-CN"/>
                    </w:rPr>
                    <w:t>122</w:t>
                  </w:r>
                </w:p>
              </w:tc>
              <w:tc>
                <w:tcPr>
                  <w:tcW w:w="532" w:type="pct"/>
                  <w:gridSpan w:val="2"/>
                  <w:tcBorders>
                    <w:top w:val="single" w:sz="4" w:space="0" w:color="auto"/>
                    <w:left w:val="nil"/>
                    <w:bottom w:val="single" w:sz="4" w:space="0" w:color="auto"/>
                    <w:right w:val="single" w:sz="4" w:space="0" w:color="auto"/>
                  </w:tcBorders>
                  <w:vAlign w:val="center"/>
                  <w:hideMark/>
                </w:tcPr>
                <w:p w14:paraId="2609FBD5" w14:textId="77777777" w:rsidR="00AD0150" w:rsidRPr="00F358D7" w:rsidRDefault="00AD0150" w:rsidP="007847C8">
                  <w:pPr>
                    <w:jc w:val="center"/>
                    <w:rPr>
                      <w:lang w:eastAsia="zh-CN"/>
                    </w:rPr>
                  </w:pPr>
                  <w:r w:rsidRPr="00F358D7">
                    <w:rPr>
                      <w:lang w:eastAsia="zh-CN"/>
                    </w:rPr>
                    <w:t>5</w:t>
                  </w:r>
                </w:p>
              </w:tc>
              <w:tc>
                <w:tcPr>
                  <w:tcW w:w="398" w:type="pct"/>
                  <w:tcBorders>
                    <w:top w:val="nil"/>
                    <w:left w:val="nil"/>
                    <w:bottom w:val="single" w:sz="4" w:space="0" w:color="auto"/>
                    <w:right w:val="single" w:sz="4" w:space="0" w:color="auto"/>
                  </w:tcBorders>
                  <w:noWrap/>
                  <w:vAlign w:val="center"/>
                  <w:hideMark/>
                </w:tcPr>
                <w:p w14:paraId="680EE8C0" w14:textId="77777777" w:rsidR="00AD0150" w:rsidRPr="00F358D7" w:rsidRDefault="00AD0150" w:rsidP="007847C8">
                  <w:pPr>
                    <w:jc w:val="right"/>
                    <w:rPr>
                      <w:color w:val="000000"/>
                      <w:lang w:eastAsia="zh-CN"/>
                    </w:rPr>
                  </w:pPr>
                  <w:r w:rsidRPr="00F358D7">
                    <w:rPr>
                      <w:color w:val="000000"/>
                      <w:lang w:eastAsia="zh-CN"/>
                    </w:rPr>
                    <w:t>34,9</w:t>
                  </w:r>
                </w:p>
              </w:tc>
            </w:tr>
            <w:tr w:rsidR="00AD0150" w:rsidRPr="00F358D7" w14:paraId="1BA16EEE" w14:textId="77777777" w:rsidTr="007847C8">
              <w:trPr>
                <w:trHeight w:val="1309"/>
                <w:jc w:val="center"/>
              </w:trPr>
              <w:tc>
                <w:tcPr>
                  <w:tcW w:w="258" w:type="pct"/>
                  <w:tcBorders>
                    <w:top w:val="nil"/>
                    <w:left w:val="single" w:sz="4" w:space="0" w:color="auto"/>
                    <w:bottom w:val="single" w:sz="4" w:space="0" w:color="auto"/>
                    <w:right w:val="single" w:sz="4" w:space="0" w:color="auto"/>
                  </w:tcBorders>
                  <w:vAlign w:val="center"/>
                  <w:hideMark/>
                </w:tcPr>
                <w:p w14:paraId="79925B91" w14:textId="77777777" w:rsidR="00AD0150" w:rsidRPr="00F358D7" w:rsidRDefault="00AD0150" w:rsidP="007847C8">
                  <w:pPr>
                    <w:jc w:val="center"/>
                    <w:rPr>
                      <w:color w:val="000000"/>
                      <w:lang w:eastAsia="zh-CN"/>
                    </w:rPr>
                  </w:pPr>
                  <w:r w:rsidRPr="00F358D7">
                    <w:rPr>
                      <w:color w:val="000000"/>
                      <w:lang w:eastAsia="zh-CN"/>
                    </w:rPr>
                    <w:t>12</w:t>
                  </w:r>
                </w:p>
              </w:tc>
              <w:tc>
                <w:tcPr>
                  <w:tcW w:w="1380" w:type="pct"/>
                  <w:tcBorders>
                    <w:top w:val="nil"/>
                    <w:left w:val="nil"/>
                    <w:bottom w:val="single" w:sz="4" w:space="0" w:color="auto"/>
                    <w:right w:val="single" w:sz="4" w:space="0" w:color="auto"/>
                  </w:tcBorders>
                  <w:vAlign w:val="center"/>
                  <w:hideMark/>
                </w:tcPr>
                <w:p w14:paraId="7ECFD1AB" w14:textId="77777777" w:rsidR="00AD0150" w:rsidRPr="00F358D7" w:rsidRDefault="00AD0150" w:rsidP="007847C8">
                  <w:pPr>
                    <w:jc w:val="both"/>
                    <w:rPr>
                      <w:color w:val="000000"/>
                      <w:lang w:eastAsia="zh-CN"/>
                    </w:rPr>
                  </w:pPr>
                  <w:r w:rsidRPr="00F358D7">
                    <w:rPr>
                      <w:color w:val="000000"/>
                      <w:lang w:eastAsia="zh-CN"/>
                    </w:rPr>
                    <w:t>Gerviškių sen. Tribonių k. Ramioji g. (asfaltbetonio danga)</w:t>
                  </w:r>
                </w:p>
              </w:tc>
              <w:tc>
                <w:tcPr>
                  <w:tcW w:w="663" w:type="pct"/>
                  <w:gridSpan w:val="2"/>
                  <w:tcBorders>
                    <w:top w:val="nil"/>
                    <w:left w:val="nil"/>
                    <w:bottom w:val="single" w:sz="4" w:space="0" w:color="auto"/>
                    <w:right w:val="single" w:sz="4" w:space="0" w:color="auto"/>
                  </w:tcBorders>
                  <w:vAlign w:val="center"/>
                  <w:hideMark/>
                </w:tcPr>
                <w:p w14:paraId="05AB810A"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1F82101C" w14:textId="77777777" w:rsidR="00AD0150" w:rsidRPr="00F358D7" w:rsidRDefault="00AD0150" w:rsidP="007847C8">
                  <w:pPr>
                    <w:jc w:val="center"/>
                    <w:rPr>
                      <w:color w:val="000000"/>
                      <w:lang w:eastAsia="zh-CN"/>
                    </w:rPr>
                  </w:pPr>
                  <w:r w:rsidRPr="00F358D7">
                    <w:rPr>
                      <w:color w:val="000000"/>
                      <w:lang w:eastAsia="zh-CN"/>
                    </w:rPr>
                    <w:t>56,0</w:t>
                  </w:r>
                </w:p>
              </w:tc>
              <w:tc>
                <w:tcPr>
                  <w:tcW w:w="753" w:type="pct"/>
                  <w:tcBorders>
                    <w:top w:val="single" w:sz="4" w:space="0" w:color="auto"/>
                    <w:left w:val="nil"/>
                    <w:bottom w:val="single" w:sz="4" w:space="0" w:color="auto"/>
                    <w:right w:val="single" w:sz="4" w:space="0" w:color="auto"/>
                  </w:tcBorders>
                  <w:vAlign w:val="center"/>
                  <w:hideMark/>
                </w:tcPr>
                <w:p w14:paraId="5BB0D3D8" w14:textId="77777777" w:rsidR="00AD0150" w:rsidRPr="00F358D7" w:rsidRDefault="00AD0150" w:rsidP="007847C8">
                  <w:pPr>
                    <w:jc w:val="center"/>
                    <w:rPr>
                      <w:color w:val="000000"/>
                      <w:lang w:eastAsia="zh-CN"/>
                    </w:rPr>
                  </w:pPr>
                  <w:r w:rsidRPr="00F358D7">
                    <w:rPr>
                      <w:color w:val="000000"/>
                      <w:lang w:eastAsia="zh-CN"/>
                    </w:rPr>
                    <w:t>x,y:(587272, 6016070); x,y:(587403, 6015771 )</w:t>
                  </w:r>
                </w:p>
              </w:tc>
              <w:tc>
                <w:tcPr>
                  <w:tcW w:w="353" w:type="pct"/>
                  <w:gridSpan w:val="2"/>
                  <w:tcBorders>
                    <w:top w:val="nil"/>
                    <w:left w:val="nil"/>
                    <w:bottom w:val="single" w:sz="4" w:space="0" w:color="auto"/>
                    <w:right w:val="single" w:sz="4" w:space="0" w:color="auto"/>
                  </w:tcBorders>
                  <w:vAlign w:val="center"/>
                  <w:hideMark/>
                </w:tcPr>
                <w:p w14:paraId="29BBDEDC" w14:textId="77777777" w:rsidR="00AD0150" w:rsidRPr="00F358D7" w:rsidRDefault="00AD0150" w:rsidP="007847C8">
                  <w:pPr>
                    <w:jc w:val="center"/>
                    <w:rPr>
                      <w:color w:val="000000"/>
                      <w:lang w:eastAsia="zh-CN"/>
                    </w:rPr>
                  </w:pPr>
                  <w:r w:rsidRPr="00F358D7">
                    <w:rPr>
                      <w:color w:val="000000"/>
                      <w:lang w:eastAsia="zh-CN"/>
                    </w:rPr>
                    <w:t>337</w:t>
                  </w:r>
                </w:p>
              </w:tc>
              <w:tc>
                <w:tcPr>
                  <w:tcW w:w="532" w:type="pct"/>
                  <w:gridSpan w:val="2"/>
                  <w:tcBorders>
                    <w:top w:val="single" w:sz="4" w:space="0" w:color="auto"/>
                    <w:left w:val="nil"/>
                    <w:bottom w:val="single" w:sz="4" w:space="0" w:color="auto"/>
                    <w:right w:val="single" w:sz="4" w:space="0" w:color="auto"/>
                  </w:tcBorders>
                  <w:vAlign w:val="center"/>
                  <w:hideMark/>
                </w:tcPr>
                <w:p w14:paraId="27616C26" w14:textId="77777777" w:rsidR="00AD0150" w:rsidRPr="00F358D7" w:rsidRDefault="00AD0150" w:rsidP="007847C8">
                  <w:pPr>
                    <w:jc w:val="center"/>
                    <w:rPr>
                      <w:color w:val="000000"/>
                      <w:lang w:eastAsia="zh-CN"/>
                    </w:rPr>
                  </w:pPr>
                  <w:r w:rsidRPr="00F358D7">
                    <w:rPr>
                      <w:color w:val="000000"/>
                      <w:lang w:eastAsia="zh-CN"/>
                    </w:rPr>
                    <w:t>3</w:t>
                  </w:r>
                </w:p>
              </w:tc>
              <w:tc>
                <w:tcPr>
                  <w:tcW w:w="398" w:type="pct"/>
                  <w:tcBorders>
                    <w:top w:val="nil"/>
                    <w:left w:val="nil"/>
                    <w:bottom w:val="single" w:sz="4" w:space="0" w:color="auto"/>
                    <w:right w:val="single" w:sz="4" w:space="0" w:color="auto"/>
                  </w:tcBorders>
                  <w:noWrap/>
                  <w:vAlign w:val="center"/>
                  <w:hideMark/>
                </w:tcPr>
                <w:p w14:paraId="5F7EB98E" w14:textId="77777777" w:rsidR="00AD0150" w:rsidRPr="00F358D7" w:rsidRDefault="00AD0150" w:rsidP="007847C8">
                  <w:pPr>
                    <w:jc w:val="right"/>
                    <w:rPr>
                      <w:color w:val="000000"/>
                      <w:lang w:eastAsia="zh-CN"/>
                    </w:rPr>
                  </w:pPr>
                  <w:r w:rsidRPr="00F358D7">
                    <w:rPr>
                      <w:color w:val="000000"/>
                      <w:lang w:eastAsia="zh-CN"/>
                    </w:rPr>
                    <w:t>56,0</w:t>
                  </w:r>
                </w:p>
              </w:tc>
            </w:tr>
            <w:tr w:rsidR="00AD0150" w:rsidRPr="00F358D7" w14:paraId="1FABFDF8" w14:textId="77777777" w:rsidTr="007847C8">
              <w:trPr>
                <w:trHeight w:val="1459"/>
                <w:jc w:val="center"/>
              </w:trPr>
              <w:tc>
                <w:tcPr>
                  <w:tcW w:w="258" w:type="pct"/>
                  <w:tcBorders>
                    <w:top w:val="nil"/>
                    <w:left w:val="single" w:sz="4" w:space="0" w:color="auto"/>
                    <w:bottom w:val="single" w:sz="4" w:space="0" w:color="auto"/>
                    <w:right w:val="single" w:sz="4" w:space="0" w:color="auto"/>
                  </w:tcBorders>
                  <w:vAlign w:val="center"/>
                  <w:hideMark/>
                </w:tcPr>
                <w:p w14:paraId="1B295AFC" w14:textId="77777777" w:rsidR="00AD0150" w:rsidRPr="00F358D7" w:rsidRDefault="00AD0150" w:rsidP="007847C8">
                  <w:pPr>
                    <w:jc w:val="center"/>
                    <w:rPr>
                      <w:color w:val="000000"/>
                      <w:lang w:eastAsia="zh-CN"/>
                    </w:rPr>
                  </w:pPr>
                  <w:r w:rsidRPr="00F358D7">
                    <w:rPr>
                      <w:color w:val="000000"/>
                      <w:lang w:eastAsia="zh-CN"/>
                    </w:rPr>
                    <w:t>13</w:t>
                  </w:r>
                </w:p>
              </w:tc>
              <w:tc>
                <w:tcPr>
                  <w:tcW w:w="1380" w:type="pct"/>
                  <w:tcBorders>
                    <w:top w:val="nil"/>
                    <w:left w:val="nil"/>
                    <w:bottom w:val="single" w:sz="4" w:space="0" w:color="auto"/>
                    <w:right w:val="single" w:sz="4" w:space="0" w:color="auto"/>
                  </w:tcBorders>
                  <w:vAlign w:val="center"/>
                  <w:hideMark/>
                </w:tcPr>
                <w:p w14:paraId="1C9423B5" w14:textId="77777777" w:rsidR="00AD0150" w:rsidRPr="00F358D7" w:rsidRDefault="00AD0150" w:rsidP="007847C8">
                  <w:pPr>
                    <w:rPr>
                      <w:color w:val="000000"/>
                      <w:lang w:eastAsia="zh-CN"/>
                    </w:rPr>
                  </w:pPr>
                  <w:r w:rsidRPr="00F358D7">
                    <w:rPr>
                      <w:color w:val="000000"/>
                      <w:lang w:eastAsia="zh-CN"/>
                    </w:rPr>
                    <w:t>Pabarės sen. Pabarės k. vietinės reikšmės kelio Nr. Pa-55 ruožas (nuo rajoninio kelio Nr. 3906 link kapinių) (asfaltbetonio danga)</w:t>
                  </w:r>
                </w:p>
              </w:tc>
              <w:tc>
                <w:tcPr>
                  <w:tcW w:w="663" w:type="pct"/>
                  <w:gridSpan w:val="2"/>
                  <w:tcBorders>
                    <w:top w:val="nil"/>
                    <w:left w:val="nil"/>
                    <w:bottom w:val="single" w:sz="4" w:space="0" w:color="auto"/>
                    <w:right w:val="single" w:sz="4" w:space="0" w:color="auto"/>
                  </w:tcBorders>
                  <w:vAlign w:val="center"/>
                  <w:hideMark/>
                </w:tcPr>
                <w:p w14:paraId="7A2A8608" w14:textId="77777777" w:rsidR="00AD0150" w:rsidRPr="00F358D7" w:rsidRDefault="00AD0150" w:rsidP="007847C8">
                  <w:pPr>
                    <w:jc w:val="center"/>
                    <w:rPr>
                      <w:color w:val="000000"/>
                      <w:lang w:eastAsia="zh-CN"/>
                    </w:rPr>
                  </w:pPr>
                  <w:r w:rsidRPr="00F358D7">
                    <w:rPr>
                      <w:color w:val="000000"/>
                      <w:lang w:eastAsia="zh-CN"/>
                    </w:rPr>
                    <w:t xml:space="preserve">Kapitalinis remontas, inžinerinės paslaugos </w:t>
                  </w:r>
                </w:p>
              </w:tc>
              <w:tc>
                <w:tcPr>
                  <w:tcW w:w="663" w:type="pct"/>
                  <w:tcBorders>
                    <w:top w:val="nil"/>
                    <w:left w:val="nil"/>
                    <w:bottom w:val="single" w:sz="4" w:space="0" w:color="auto"/>
                    <w:right w:val="single" w:sz="4" w:space="0" w:color="auto"/>
                  </w:tcBorders>
                  <w:vAlign w:val="center"/>
                  <w:hideMark/>
                </w:tcPr>
                <w:p w14:paraId="4C64D259" w14:textId="77777777" w:rsidR="00AD0150" w:rsidRPr="00F358D7" w:rsidRDefault="00AD0150" w:rsidP="007847C8">
                  <w:pPr>
                    <w:jc w:val="center"/>
                    <w:rPr>
                      <w:color w:val="000000"/>
                      <w:lang w:eastAsia="zh-CN"/>
                    </w:rPr>
                  </w:pPr>
                  <w:r w:rsidRPr="00F358D7">
                    <w:rPr>
                      <w:color w:val="000000"/>
                      <w:lang w:eastAsia="zh-CN"/>
                    </w:rPr>
                    <w:t>32,1</w:t>
                  </w:r>
                </w:p>
              </w:tc>
              <w:tc>
                <w:tcPr>
                  <w:tcW w:w="753" w:type="pct"/>
                  <w:tcBorders>
                    <w:top w:val="single" w:sz="4" w:space="0" w:color="auto"/>
                    <w:left w:val="nil"/>
                    <w:bottom w:val="single" w:sz="4" w:space="0" w:color="auto"/>
                    <w:right w:val="single" w:sz="4" w:space="0" w:color="auto"/>
                  </w:tcBorders>
                  <w:vAlign w:val="center"/>
                  <w:hideMark/>
                </w:tcPr>
                <w:p w14:paraId="52E67A78" w14:textId="77777777" w:rsidR="00AD0150" w:rsidRPr="00F358D7" w:rsidRDefault="00AD0150" w:rsidP="007847C8">
                  <w:pPr>
                    <w:jc w:val="center"/>
                    <w:rPr>
                      <w:color w:val="000000"/>
                      <w:lang w:eastAsia="zh-CN"/>
                    </w:rPr>
                  </w:pPr>
                  <w:r w:rsidRPr="00F358D7">
                    <w:rPr>
                      <w:color w:val="000000"/>
                      <w:lang w:eastAsia="zh-CN"/>
                    </w:rPr>
                    <w:t>x, y: (566932, 6016887);      x, y: (567037, 6016825)</w:t>
                  </w:r>
                </w:p>
              </w:tc>
              <w:tc>
                <w:tcPr>
                  <w:tcW w:w="353" w:type="pct"/>
                  <w:gridSpan w:val="2"/>
                  <w:tcBorders>
                    <w:top w:val="nil"/>
                    <w:left w:val="nil"/>
                    <w:bottom w:val="single" w:sz="4" w:space="0" w:color="auto"/>
                    <w:right w:val="single" w:sz="4" w:space="0" w:color="auto"/>
                  </w:tcBorders>
                  <w:vAlign w:val="center"/>
                  <w:hideMark/>
                </w:tcPr>
                <w:p w14:paraId="6EF53B23" w14:textId="77777777" w:rsidR="00AD0150" w:rsidRPr="00F358D7" w:rsidRDefault="00AD0150" w:rsidP="007847C8">
                  <w:pPr>
                    <w:jc w:val="center"/>
                    <w:rPr>
                      <w:color w:val="000000"/>
                      <w:lang w:eastAsia="zh-CN"/>
                    </w:rPr>
                  </w:pPr>
                  <w:r w:rsidRPr="00F358D7">
                    <w:rPr>
                      <w:color w:val="000000"/>
                      <w:lang w:eastAsia="zh-CN"/>
                    </w:rPr>
                    <w:t>100</w:t>
                  </w:r>
                </w:p>
              </w:tc>
              <w:tc>
                <w:tcPr>
                  <w:tcW w:w="532" w:type="pct"/>
                  <w:gridSpan w:val="2"/>
                  <w:tcBorders>
                    <w:top w:val="single" w:sz="4" w:space="0" w:color="auto"/>
                    <w:left w:val="nil"/>
                    <w:bottom w:val="single" w:sz="4" w:space="0" w:color="auto"/>
                    <w:right w:val="single" w:sz="4" w:space="0" w:color="auto"/>
                  </w:tcBorders>
                  <w:vAlign w:val="center"/>
                  <w:hideMark/>
                </w:tcPr>
                <w:p w14:paraId="50EA9CFC" w14:textId="77777777" w:rsidR="00AD0150" w:rsidRPr="00F358D7" w:rsidRDefault="00AD0150" w:rsidP="007847C8">
                  <w:pPr>
                    <w:jc w:val="center"/>
                    <w:rPr>
                      <w:color w:val="000000"/>
                      <w:lang w:eastAsia="zh-CN"/>
                    </w:rPr>
                  </w:pPr>
                  <w:r w:rsidRPr="00F358D7">
                    <w:rPr>
                      <w:color w:val="000000"/>
                      <w:lang w:eastAsia="zh-CN"/>
                    </w:rPr>
                    <w:t>4</w:t>
                  </w:r>
                </w:p>
              </w:tc>
              <w:tc>
                <w:tcPr>
                  <w:tcW w:w="398" w:type="pct"/>
                  <w:tcBorders>
                    <w:top w:val="nil"/>
                    <w:left w:val="nil"/>
                    <w:bottom w:val="single" w:sz="4" w:space="0" w:color="auto"/>
                    <w:right w:val="single" w:sz="4" w:space="0" w:color="auto"/>
                  </w:tcBorders>
                  <w:noWrap/>
                  <w:vAlign w:val="center"/>
                  <w:hideMark/>
                </w:tcPr>
                <w:p w14:paraId="53953F58" w14:textId="77777777" w:rsidR="00AD0150" w:rsidRPr="00F358D7" w:rsidRDefault="00AD0150" w:rsidP="007847C8">
                  <w:pPr>
                    <w:jc w:val="right"/>
                    <w:rPr>
                      <w:color w:val="000000"/>
                      <w:lang w:eastAsia="zh-CN"/>
                    </w:rPr>
                  </w:pPr>
                  <w:r w:rsidRPr="00F358D7">
                    <w:rPr>
                      <w:color w:val="000000"/>
                      <w:lang w:eastAsia="zh-CN"/>
                    </w:rPr>
                    <w:t>32,1</w:t>
                  </w:r>
                </w:p>
              </w:tc>
            </w:tr>
            <w:tr w:rsidR="00AD0150" w:rsidRPr="00F358D7" w14:paraId="1B6B5214" w14:textId="77777777" w:rsidTr="007847C8">
              <w:trPr>
                <w:trHeight w:val="315"/>
                <w:jc w:val="center"/>
              </w:trPr>
              <w:tc>
                <w:tcPr>
                  <w:tcW w:w="4602" w:type="pct"/>
                  <w:gridSpan w:val="10"/>
                  <w:tcBorders>
                    <w:top w:val="single" w:sz="4" w:space="0" w:color="auto"/>
                    <w:left w:val="single" w:sz="4" w:space="0" w:color="auto"/>
                    <w:bottom w:val="single" w:sz="4" w:space="0" w:color="auto"/>
                    <w:right w:val="single" w:sz="4" w:space="0" w:color="auto"/>
                  </w:tcBorders>
                  <w:shd w:val="clear" w:color="auto" w:fill="BFBFBF"/>
                  <w:vAlign w:val="center"/>
                  <w:hideMark/>
                </w:tcPr>
                <w:p w14:paraId="243AD542" w14:textId="77777777" w:rsidR="00AD0150" w:rsidRPr="00F358D7" w:rsidRDefault="00AD0150" w:rsidP="007847C8">
                  <w:pPr>
                    <w:jc w:val="right"/>
                    <w:rPr>
                      <w:b/>
                      <w:bCs/>
                      <w:color w:val="000000"/>
                      <w:lang w:eastAsia="zh-CN"/>
                    </w:rPr>
                  </w:pPr>
                  <w:r w:rsidRPr="00F358D7">
                    <w:rPr>
                      <w:b/>
                      <w:bCs/>
                      <w:color w:val="000000"/>
                      <w:lang w:eastAsia="zh-CN"/>
                    </w:rPr>
                    <w:t>Viso turtui įsigyti (&gt;50%)</w:t>
                  </w:r>
                </w:p>
              </w:tc>
              <w:tc>
                <w:tcPr>
                  <w:tcW w:w="398" w:type="pct"/>
                  <w:tcBorders>
                    <w:top w:val="nil"/>
                    <w:left w:val="nil"/>
                    <w:bottom w:val="single" w:sz="4" w:space="0" w:color="auto"/>
                    <w:right w:val="single" w:sz="4" w:space="0" w:color="auto"/>
                  </w:tcBorders>
                  <w:noWrap/>
                  <w:vAlign w:val="bottom"/>
                  <w:hideMark/>
                </w:tcPr>
                <w:p w14:paraId="0014075E" w14:textId="77777777" w:rsidR="00AD0150" w:rsidRPr="00F358D7" w:rsidRDefault="00AD0150" w:rsidP="007847C8">
                  <w:pPr>
                    <w:jc w:val="right"/>
                    <w:rPr>
                      <w:b/>
                      <w:bCs/>
                      <w:color w:val="000000"/>
                      <w:lang w:eastAsia="zh-CN"/>
                    </w:rPr>
                  </w:pPr>
                  <w:r w:rsidRPr="00F358D7">
                    <w:rPr>
                      <w:b/>
                      <w:bCs/>
                      <w:color w:val="000000"/>
                      <w:lang w:eastAsia="zh-CN"/>
                    </w:rPr>
                    <w:t>584,6</w:t>
                  </w:r>
                </w:p>
              </w:tc>
            </w:tr>
            <w:tr w:rsidR="00AD0150" w:rsidRPr="00F358D7" w14:paraId="0B2B645F" w14:textId="77777777" w:rsidTr="007847C8">
              <w:trPr>
                <w:trHeight w:val="630"/>
                <w:jc w:val="center"/>
              </w:trPr>
              <w:tc>
                <w:tcPr>
                  <w:tcW w:w="4602" w:type="pct"/>
                  <w:gridSpan w:val="10"/>
                  <w:tcBorders>
                    <w:top w:val="single" w:sz="4" w:space="0" w:color="auto"/>
                    <w:left w:val="single" w:sz="4" w:space="0" w:color="auto"/>
                    <w:bottom w:val="single" w:sz="4" w:space="0" w:color="auto"/>
                    <w:right w:val="single" w:sz="4" w:space="0" w:color="auto"/>
                  </w:tcBorders>
                  <w:vAlign w:val="center"/>
                  <w:hideMark/>
                </w:tcPr>
                <w:p w14:paraId="7F389431" w14:textId="77777777" w:rsidR="00AD0150" w:rsidRPr="00F358D7" w:rsidRDefault="00AD0150" w:rsidP="007847C8">
                  <w:pPr>
                    <w:jc w:val="right"/>
                    <w:rPr>
                      <w:b/>
                      <w:bCs/>
                      <w:color w:val="000000"/>
                      <w:lang w:eastAsia="zh-CN"/>
                    </w:rPr>
                  </w:pPr>
                  <w:r w:rsidRPr="00F358D7">
                    <w:rPr>
                      <w:b/>
                      <w:bCs/>
                      <w:color w:val="000000"/>
                      <w:lang w:eastAsia="zh-CN"/>
                    </w:rPr>
                    <w:t>Iš jų turtui (naujai statybai, rekonstravimui), kurio vertė daugiau negu 360 tūkst. Eur, įsigyti</w:t>
                  </w:r>
                </w:p>
              </w:tc>
              <w:tc>
                <w:tcPr>
                  <w:tcW w:w="398" w:type="pct"/>
                  <w:tcBorders>
                    <w:top w:val="nil"/>
                    <w:left w:val="nil"/>
                    <w:bottom w:val="single" w:sz="4" w:space="0" w:color="auto"/>
                    <w:right w:val="single" w:sz="4" w:space="0" w:color="auto"/>
                  </w:tcBorders>
                  <w:vAlign w:val="center"/>
                  <w:hideMark/>
                </w:tcPr>
                <w:p w14:paraId="389A1BDB" w14:textId="77777777" w:rsidR="00AD0150" w:rsidRPr="00F358D7" w:rsidRDefault="00AD0150" w:rsidP="007847C8">
                  <w:pPr>
                    <w:jc w:val="center"/>
                    <w:rPr>
                      <w:b/>
                      <w:bCs/>
                      <w:color w:val="000000"/>
                      <w:lang w:eastAsia="zh-CN"/>
                    </w:rPr>
                  </w:pPr>
                  <w:r w:rsidRPr="00F358D7">
                    <w:rPr>
                      <w:b/>
                      <w:bCs/>
                      <w:color w:val="000000"/>
                      <w:lang w:eastAsia="zh-CN"/>
                    </w:rPr>
                    <w:t>0</w:t>
                  </w:r>
                </w:p>
              </w:tc>
            </w:tr>
            <w:tr w:rsidR="00AD0150" w:rsidRPr="00F358D7" w14:paraId="661433FA" w14:textId="77777777" w:rsidTr="007847C8">
              <w:trPr>
                <w:trHeight w:val="315"/>
                <w:jc w:val="center"/>
              </w:trPr>
              <w:tc>
                <w:tcPr>
                  <w:tcW w:w="4602" w:type="pct"/>
                  <w:gridSpan w:val="10"/>
                  <w:tcBorders>
                    <w:top w:val="single" w:sz="4" w:space="0" w:color="auto"/>
                    <w:left w:val="single" w:sz="4" w:space="0" w:color="auto"/>
                    <w:bottom w:val="single" w:sz="4" w:space="0" w:color="auto"/>
                    <w:right w:val="single" w:sz="4" w:space="0" w:color="auto"/>
                  </w:tcBorders>
                  <w:vAlign w:val="center"/>
                  <w:hideMark/>
                </w:tcPr>
                <w:p w14:paraId="1AB652C0" w14:textId="77777777" w:rsidR="00AD0150" w:rsidRPr="00F358D7" w:rsidRDefault="00AD0150" w:rsidP="007847C8">
                  <w:pPr>
                    <w:jc w:val="right"/>
                    <w:rPr>
                      <w:i/>
                      <w:iCs/>
                      <w:color w:val="000000"/>
                      <w:lang w:eastAsia="zh-CN"/>
                    </w:rPr>
                  </w:pPr>
                  <w:r w:rsidRPr="00F358D7">
                    <w:rPr>
                      <w:i/>
                      <w:iCs/>
                      <w:color w:val="000000"/>
                      <w:lang w:eastAsia="zh-CN"/>
                    </w:rPr>
                    <w:t>Iš jų eismo saugumo priemonės</w:t>
                  </w:r>
                </w:p>
              </w:tc>
              <w:tc>
                <w:tcPr>
                  <w:tcW w:w="398" w:type="pct"/>
                  <w:tcBorders>
                    <w:top w:val="nil"/>
                    <w:left w:val="nil"/>
                    <w:bottom w:val="single" w:sz="4" w:space="0" w:color="auto"/>
                    <w:right w:val="single" w:sz="4" w:space="0" w:color="auto"/>
                  </w:tcBorders>
                  <w:vAlign w:val="center"/>
                  <w:hideMark/>
                </w:tcPr>
                <w:p w14:paraId="5F91591A" w14:textId="77777777" w:rsidR="00AD0150" w:rsidRPr="00F358D7" w:rsidRDefault="00AD0150" w:rsidP="007847C8">
                  <w:pPr>
                    <w:jc w:val="center"/>
                    <w:rPr>
                      <w:i/>
                      <w:iCs/>
                      <w:color w:val="000000"/>
                      <w:lang w:eastAsia="zh-CN"/>
                    </w:rPr>
                  </w:pPr>
                  <w:r w:rsidRPr="00F358D7">
                    <w:rPr>
                      <w:i/>
                      <w:iCs/>
                      <w:color w:val="000000"/>
                      <w:lang w:eastAsia="zh-CN"/>
                    </w:rPr>
                    <w:t>50,1</w:t>
                  </w:r>
                </w:p>
              </w:tc>
            </w:tr>
            <w:tr w:rsidR="00AD0150" w:rsidRPr="00F358D7" w14:paraId="146256F2" w14:textId="77777777" w:rsidTr="007847C8">
              <w:trPr>
                <w:trHeight w:val="315"/>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301AEF7D" w14:textId="77777777" w:rsidR="00AD0150" w:rsidRPr="00F358D7" w:rsidRDefault="00AD0150" w:rsidP="007847C8">
                  <w:pPr>
                    <w:jc w:val="center"/>
                    <w:rPr>
                      <w:b/>
                      <w:bCs/>
                      <w:i/>
                      <w:iCs/>
                      <w:color w:val="000000"/>
                      <w:lang w:eastAsia="zh-CN"/>
                    </w:rPr>
                  </w:pPr>
                  <w:r w:rsidRPr="00F358D7">
                    <w:rPr>
                      <w:b/>
                      <w:bCs/>
                      <w:i/>
                      <w:iCs/>
                      <w:color w:val="000000"/>
                      <w:lang w:eastAsia="zh-CN"/>
                    </w:rPr>
                    <w:t>EINAMIESIEMS TIKSLAMS</w:t>
                  </w:r>
                </w:p>
              </w:tc>
            </w:tr>
            <w:tr w:rsidR="00AD0150" w:rsidRPr="00F358D7" w14:paraId="0909716C"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1BAE2ECC" w14:textId="77777777" w:rsidR="00AD0150" w:rsidRPr="00F358D7" w:rsidRDefault="00AD0150" w:rsidP="007847C8">
                  <w:pPr>
                    <w:jc w:val="center"/>
                    <w:rPr>
                      <w:color w:val="000000"/>
                      <w:lang w:eastAsia="zh-CN"/>
                    </w:rPr>
                  </w:pPr>
                  <w:r w:rsidRPr="00F358D7">
                    <w:rPr>
                      <w:color w:val="000000"/>
                      <w:lang w:eastAsia="zh-CN"/>
                    </w:rPr>
                    <w:t>14</w:t>
                  </w:r>
                </w:p>
              </w:tc>
              <w:tc>
                <w:tcPr>
                  <w:tcW w:w="1380" w:type="pct"/>
                  <w:tcBorders>
                    <w:top w:val="nil"/>
                    <w:left w:val="nil"/>
                    <w:bottom w:val="single" w:sz="4" w:space="0" w:color="auto"/>
                    <w:right w:val="single" w:sz="4" w:space="0" w:color="auto"/>
                  </w:tcBorders>
                  <w:vAlign w:val="center"/>
                  <w:hideMark/>
                </w:tcPr>
                <w:p w14:paraId="04461A62" w14:textId="77777777" w:rsidR="00AD0150" w:rsidRPr="00F358D7" w:rsidRDefault="00AD0150" w:rsidP="007847C8">
                  <w:pPr>
                    <w:rPr>
                      <w:color w:val="000000"/>
                      <w:lang w:eastAsia="zh-CN"/>
                    </w:rPr>
                  </w:pPr>
                  <w:r w:rsidRPr="00F358D7">
                    <w:rPr>
                      <w:color w:val="000000"/>
                      <w:lang w:eastAsia="zh-CN"/>
                    </w:rPr>
                    <w:t>Šalčininkų rajono vietinės reikšmės keliai ir gatvės (priežiūra žiemą)</w:t>
                  </w:r>
                </w:p>
              </w:tc>
              <w:tc>
                <w:tcPr>
                  <w:tcW w:w="584" w:type="pct"/>
                  <w:tcBorders>
                    <w:top w:val="single" w:sz="4" w:space="0" w:color="auto"/>
                    <w:left w:val="nil"/>
                    <w:bottom w:val="single" w:sz="4" w:space="0" w:color="auto"/>
                    <w:right w:val="single" w:sz="4" w:space="0" w:color="auto"/>
                  </w:tcBorders>
                  <w:vAlign w:val="center"/>
                  <w:hideMark/>
                </w:tcPr>
                <w:p w14:paraId="106EE604" w14:textId="77777777" w:rsidR="00AD0150" w:rsidRPr="00F358D7" w:rsidRDefault="00AD0150" w:rsidP="007847C8">
                  <w:pPr>
                    <w:jc w:val="center"/>
                    <w:rPr>
                      <w:color w:val="000000"/>
                      <w:lang w:eastAsia="zh-CN"/>
                    </w:rPr>
                  </w:pPr>
                  <w:r w:rsidRPr="00F358D7">
                    <w:rPr>
                      <w:color w:val="000000"/>
                      <w:lang w:eastAsia="zh-CN"/>
                    </w:rPr>
                    <w:t>Priežiūra</w:t>
                  </w:r>
                </w:p>
              </w:tc>
              <w:tc>
                <w:tcPr>
                  <w:tcW w:w="1495" w:type="pct"/>
                  <w:gridSpan w:val="3"/>
                  <w:tcBorders>
                    <w:top w:val="single" w:sz="4" w:space="0" w:color="auto"/>
                    <w:left w:val="nil"/>
                    <w:bottom w:val="single" w:sz="4" w:space="0" w:color="auto"/>
                    <w:right w:val="single" w:sz="4" w:space="0" w:color="auto"/>
                  </w:tcBorders>
                  <w:vAlign w:val="center"/>
                  <w:hideMark/>
                </w:tcPr>
                <w:p w14:paraId="097AD4B7" w14:textId="77777777" w:rsidR="00AD0150" w:rsidRPr="00F358D7" w:rsidRDefault="00AD0150" w:rsidP="007847C8">
                  <w:pPr>
                    <w:jc w:val="center"/>
                    <w:rPr>
                      <w:color w:val="000000"/>
                      <w:lang w:eastAsia="zh-CN"/>
                    </w:rPr>
                  </w:pPr>
                  <w:r w:rsidRPr="00F358D7">
                    <w:rPr>
                      <w:color w:val="000000"/>
                      <w:lang w:eastAsia="zh-CN"/>
                    </w:rPr>
                    <w:t>Savivaldybės keliai ir gatvės</w:t>
                  </w:r>
                </w:p>
              </w:tc>
              <w:tc>
                <w:tcPr>
                  <w:tcW w:w="725" w:type="pct"/>
                  <w:gridSpan w:val="3"/>
                  <w:tcBorders>
                    <w:top w:val="single" w:sz="4" w:space="0" w:color="auto"/>
                    <w:left w:val="nil"/>
                    <w:bottom w:val="single" w:sz="4" w:space="0" w:color="auto"/>
                    <w:right w:val="single" w:sz="4" w:space="0" w:color="auto"/>
                  </w:tcBorders>
                  <w:vAlign w:val="center"/>
                  <w:hideMark/>
                </w:tcPr>
                <w:p w14:paraId="483F18DE" w14:textId="77777777" w:rsidR="00AD0150" w:rsidRPr="00F358D7" w:rsidRDefault="00AD0150" w:rsidP="007847C8">
                  <w:pPr>
                    <w:jc w:val="center"/>
                    <w:rPr>
                      <w:color w:val="000000"/>
                      <w:lang w:eastAsia="zh-CN"/>
                    </w:rPr>
                  </w:pPr>
                  <w:r w:rsidRPr="00F358D7">
                    <w:rPr>
                      <w:color w:val="000000"/>
                      <w:lang w:eastAsia="zh-CN"/>
                    </w:rPr>
                    <w:t>950 km</w:t>
                  </w:r>
                </w:p>
              </w:tc>
              <w:tc>
                <w:tcPr>
                  <w:tcW w:w="558" w:type="pct"/>
                  <w:gridSpan w:val="2"/>
                  <w:tcBorders>
                    <w:top w:val="nil"/>
                    <w:left w:val="nil"/>
                    <w:bottom w:val="single" w:sz="4" w:space="0" w:color="auto"/>
                    <w:right w:val="single" w:sz="4" w:space="0" w:color="auto"/>
                  </w:tcBorders>
                  <w:noWrap/>
                  <w:vAlign w:val="center"/>
                  <w:hideMark/>
                </w:tcPr>
                <w:p w14:paraId="37A9D2D1" w14:textId="77777777" w:rsidR="00AD0150" w:rsidRPr="00F358D7" w:rsidRDefault="00AD0150" w:rsidP="007847C8">
                  <w:pPr>
                    <w:jc w:val="right"/>
                    <w:rPr>
                      <w:color w:val="000000"/>
                      <w:lang w:eastAsia="zh-CN"/>
                    </w:rPr>
                  </w:pPr>
                  <w:r w:rsidRPr="00F358D7">
                    <w:rPr>
                      <w:color w:val="000000"/>
                      <w:lang w:eastAsia="zh-CN"/>
                    </w:rPr>
                    <w:t>40,0</w:t>
                  </w:r>
                </w:p>
              </w:tc>
            </w:tr>
            <w:tr w:rsidR="00AD0150" w:rsidRPr="00F358D7" w14:paraId="478124F2" w14:textId="77777777" w:rsidTr="007847C8">
              <w:trPr>
                <w:trHeight w:val="1395"/>
                <w:jc w:val="center"/>
              </w:trPr>
              <w:tc>
                <w:tcPr>
                  <w:tcW w:w="258" w:type="pct"/>
                  <w:tcBorders>
                    <w:top w:val="nil"/>
                    <w:left w:val="single" w:sz="4" w:space="0" w:color="auto"/>
                    <w:bottom w:val="single" w:sz="4" w:space="0" w:color="auto"/>
                    <w:right w:val="single" w:sz="4" w:space="0" w:color="auto"/>
                  </w:tcBorders>
                  <w:vAlign w:val="center"/>
                  <w:hideMark/>
                </w:tcPr>
                <w:p w14:paraId="4A50F960" w14:textId="77777777" w:rsidR="00AD0150" w:rsidRPr="00F358D7" w:rsidRDefault="00AD0150" w:rsidP="007847C8">
                  <w:pPr>
                    <w:jc w:val="center"/>
                    <w:rPr>
                      <w:color w:val="000000"/>
                      <w:lang w:eastAsia="zh-CN"/>
                    </w:rPr>
                  </w:pPr>
                  <w:r w:rsidRPr="00F358D7">
                    <w:rPr>
                      <w:color w:val="000000"/>
                      <w:lang w:eastAsia="zh-CN"/>
                    </w:rPr>
                    <w:lastRenderedPageBreak/>
                    <w:t>15</w:t>
                  </w:r>
                </w:p>
              </w:tc>
              <w:tc>
                <w:tcPr>
                  <w:tcW w:w="1380" w:type="pct"/>
                  <w:tcBorders>
                    <w:top w:val="nil"/>
                    <w:left w:val="nil"/>
                    <w:bottom w:val="single" w:sz="4" w:space="0" w:color="auto"/>
                    <w:right w:val="single" w:sz="4" w:space="0" w:color="auto"/>
                  </w:tcBorders>
                  <w:vAlign w:val="center"/>
                  <w:hideMark/>
                </w:tcPr>
                <w:p w14:paraId="1F7BBA1C" w14:textId="77777777" w:rsidR="00AD0150" w:rsidRPr="00F358D7" w:rsidRDefault="00AD0150" w:rsidP="007847C8">
                  <w:pPr>
                    <w:rPr>
                      <w:color w:val="000000"/>
                      <w:lang w:eastAsia="zh-CN"/>
                    </w:rPr>
                  </w:pPr>
                  <w:r w:rsidRPr="00F358D7">
                    <w:rPr>
                      <w:color w:val="000000"/>
                      <w:lang w:eastAsia="zh-CN"/>
                    </w:rPr>
                    <w:t>Vietinės reikšmės keliai ir gatvės su asfaltbetonio danga (išdaužų remontas)</w:t>
                  </w:r>
                </w:p>
              </w:tc>
              <w:tc>
                <w:tcPr>
                  <w:tcW w:w="584" w:type="pct"/>
                  <w:tcBorders>
                    <w:top w:val="single" w:sz="4" w:space="0" w:color="auto"/>
                    <w:left w:val="nil"/>
                    <w:bottom w:val="single" w:sz="4" w:space="0" w:color="auto"/>
                    <w:right w:val="single" w:sz="4" w:space="0" w:color="auto"/>
                  </w:tcBorders>
                  <w:vAlign w:val="center"/>
                  <w:hideMark/>
                </w:tcPr>
                <w:p w14:paraId="689F7CAA" w14:textId="77777777" w:rsidR="00AD0150" w:rsidRPr="00F358D7" w:rsidRDefault="00AD0150" w:rsidP="007847C8">
                  <w:pPr>
                    <w:jc w:val="center"/>
                    <w:rPr>
                      <w:color w:val="000000"/>
                      <w:lang w:eastAsia="zh-CN"/>
                    </w:rPr>
                  </w:pPr>
                  <w:r w:rsidRPr="00F358D7">
                    <w:rPr>
                      <w:color w:val="000000"/>
                      <w:lang w:eastAsia="zh-CN"/>
                    </w:rPr>
                    <w:t>Priežiūra</w:t>
                  </w:r>
                </w:p>
              </w:tc>
              <w:tc>
                <w:tcPr>
                  <w:tcW w:w="1495" w:type="pct"/>
                  <w:gridSpan w:val="3"/>
                  <w:tcBorders>
                    <w:top w:val="single" w:sz="4" w:space="0" w:color="auto"/>
                    <w:left w:val="nil"/>
                    <w:bottom w:val="single" w:sz="4" w:space="0" w:color="auto"/>
                    <w:right w:val="single" w:sz="4" w:space="0" w:color="auto"/>
                  </w:tcBorders>
                  <w:vAlign w:val="center"/>
                  <w:hideMark/>
                </w:tcPr>
                <w:p w14:paraId="497E8450" w14:textId="77777777" w:rsidR="00AD0150" w:rsidRPr="00F358D7" w:rsidRDefault="00AD0150" w:rsidP="007847C8">
                  <w:pPr>
                    <w:jc w:val="center"/>
                    <w:rPr>
                      <w:color w:val="000000"/>
                      <w:lang w:eastAsia="zh-CN"/>
                    </w:rPr>
                  </w:pPr>
                  <w:r w:rsidRPr="00F358D7">
                    <w:rPr>
                      <w:color w:val="000000"/>
                      <w:lang w:eastAsia="zh-CN"/>
                    </w:rPr>
                    <w:t>Savivaldybės keliai ir gatvės</w:t>
                  </w:r>
                </w:p>
              </w:tc>
              <w:tc>
                <w:tcPr>
                  <w:tcW w:w="725" w:type="pct"/>
                  <w:gridSpan w:val="3"/>
                  <w:tcBorders>
                    <w:top w:val="single" w:sz="4" w:space="0" w:color="auto"/>
                    <w:left w:val="nil"/>
                    <w:bottom w:val="single" w:sz="4" w:space="0" w:color="auto"/>
                    <w:right w:val="single" w:sz="4" w:space="0" w:color="auto"/>
                  </w:tcBorders>
                  <w:vAlign w:val="center"/>
                  <w:hideMark/>
                </w:tcPr>
                <w:p w14:paraId="15A6C2E3" w14:textId="77777777" w:rsidR="00AD0150" w:rsidRPr="00F358D7" w:rsidRDefault="00AD0150" w:rsidP="007847C8">
                  <w:pPr>
                    <w:jc w:val="center"/>
                    <w:rPr>
                      <w:color w:val="000000"/>
                      <w:lang w:eastAsia="zh-CN"/>
                    </w:rPr>
                  </w:pPr>
                  <w:r w:rsidRPr="00F358D7">
                    <w:rPr>
                      <w:color w:val="000000"/>
                      <w:lang w:eastAsia="zh-CN"/>
                    </w:rPr>
                    <w:t>168 km</w:t>
                  </w:r>
                </w:p>
              </w:tc>
              <w:tc>
                <w:tcPr>
                  <w:tcW w:w="558" w:type="pct"/>
                  <w:gridSpan w:val="2"/>
                  <w:tcBorders>
                    <w:top w:val="nil"/>
                    <w:left w:val="nil"/>
                    <w:bottom w:val="single" w:sz="4" w:space="0" w:color="auto"/>
                    <w:right w:val="single" w:sz="4" w:space="0" w:color="auto"/>
                  </w:tcBorders>
                  <w:noWrap/>
                  <w:vAlign w:val="center"/>
                  <w:hideMark/>
                </w:tcPr>
                <w:p w14:paraId="398F3F6E" w14:textId="77777777" w:rsidR="00AD0150" w:rsidRPr="00F358D7" w:rsidRDefault="00AD0150" w:rsidP="007847C8">
                  <w:pPr>
                    <w:jc w:val="right"/>
                    <w:rPr>
                      <w:color w:val="000000"/>
                      <w:lang w:eastAsia="zh-CN"/>
                    </w:rPr>
                  </w:pPr>
                  <w:r w:rsidRPr="00F358D7">
                    <w:rPr>
                      <w:color w:val="000000"/>
                      <w:lang w:eastAsia="zh-CN"/>
                    </w:rPr>
                    <w:t>51,8</w:t>
                  </w:r>
                </w:p>
              </w:tc>
            </w:tr>
            <w:tr w:rsidR="00AD0150" w:rsidRPr="00F358D7" w14:paraId="2057189A" w14:textId="77777777" w:rsidTr="007847C8">
              <w:trPr>
                <w:trHeight w:val="630"/>
                <w:jc w:val="center"/>
              </w:trPr>
              <w:tc>
                <w:tcPr>
                  <w:tcW w:w="258" w:type="pct"/>
                  <w:tcBorders>
                    <w:top w:val="nil"/>
                    <w:left w:val="single" w:sz="4" w:space="0" w:color="auto"/>
                    <w:bottom w:val="single" w:sz="4" w:space="0" w:color="auto"/>
                    <w:right w:val="single" w:sz="4" w:space="0" w:color="auto"/>
                  </w:tcBorders>
                  <w:vAlign w:val="center"/>
                  <w:hideMark/>
                </w:tcPr>
                <w:p w14:paraId="4073246B" w14:textId="77777777" w:rsidR="00AD0150" w:rsidRPr="00F358D7" w:rsidRDefault="00AD0150" w:rsidP="007847C8">
                  <w:pPr>
                    <w:jc w:val="center"/>
                    <w:rPr>
                      <w:color w:val="000000"/>
                      <w:lang w:eastAsia="zh-CN"/>
                    </w:rPr>
                  </w:pPr>
                  <w:r w:rsidRPr="00F358D7">
                    <w:rPr>
                      <w:color w:val="000000"/>
                      <w:lang w:eastAsia="zh-CN"/>
                    </w:rPr>
                    <w:t>16</w:t>
                  </w:r>
                </w:p>
              </w:tc>
              <w:tc>
                <w:tcPr>
                  <w:tcW w:w="1380" w:type="pct"/>
                  <w:tcBorders>
                    <w:top w:val="nil"/>
                    <w:left w:val="nil"/>
                    <w:bottom w:val="single" w:sz="4" w:space="0" w:color="auto"/>
                    <w:right w:val="single" w:sz="4" w:space="0" w:color="auto"/>
                  </w:tcBorders>
                  <w:vAlign w:val="center"/>
                  <w:hideMark/>
                </w:tcPr>
                <w:p w14:paraId="1C48E1CF" w14:textId="77777777" w:rsidR="00AD0150" w:rsidRPr="00F358D7" w:rsidRDefault="00AD0150" w:rsidP="007847C8">
                  <w:pPr>
                    <w:rPr>
                      <w:color w:val="000000"/>
                      <w:lang w:eastAsia="zh-CN"/>
                    </w:rPr>
                  </w:pPr>
                  <w:r w:rsidRPr="00F358D7">
                    <w:rPr>
                      <w:color w:val="000000"/>
                      <w:lang w:eastAsia="zh-CN"/>
                    </w:rPr>
                    <w:t>Vietinės reikšmės keliai ir gatvės (su žvyro danga)</w:t>
                  </w:r>
                </w:p>
              </w:tc>
              <w:tc>
                <w:tcPr>
                  <w:tcW w:w="584" w:type="pct"/>
                  <w:tcBorders>
                    <w:top w:val="single" w:sz="4" w:space="0" w:color="auto"/>
                    <w:left w:val="nil"/>
                    <w:bottom w:val="single" w:sz="4" w:space="0" w:color="auto"/>
                    <w:right w:val="single" w:sz="4" w:space="0" w:color="auto"/>
                  </w:tcBorders>
                  <w:vAlign w:val="center"/>
                  <w:hideMark/>
                </w:tcPr>
                <w:p w14:paraId="330B79DF" w14:textId="77777777" w:rsidR="00AD0150" w:rsidRPr="00F358D7" w:rsidRDefault="00AD0150" w:rsidP="007847C8">
                  <w:pPr>
                    <w:jc w:val="center"/>
                    <w:rPr>
                      <w:color w:val="000000"/>
                      <w:lang w:eastAsia="zh-CN"/>
                    </w:rPr>
                  </w:pPr>
                  <w:r w:rsidRPr="00F358D7">
                    <w:rPr>
                      <w:color w:val="000000"/>
                      <w:lang w:eastAsia="zh-CN"/>
                    </w:rPr>
                    <w:t>Priežiūra</w:t>
                  </w:r>
                </w:p>
              </w:tc>
              <w:tc>
                <w:tcPr>
                  <w:tcW w:w="1495" w:type="pct"/>
                  <w:gridSpan w:val="3"/>
                  <w:tcBorders>
                    <w:top w:val="single" w:sz="4" w:space="0" w:color="auto"/>
                    <w:left w:val="nil"/>
                    <w:bottom w:val="single" w:sz="4" w:space="0" w:color="auto"/>
                    <w:right w:val="single" w:sz="4" w:space="0" w:color="auto"/>
                  </w:tcBorders>
                  <w:vAlign w:val="center"/>
                  <w:hideMark/>
                </w:tcPr>
                <w:p w14:paraId="5A4F3847" w14:textId="77777777" w:rsidR="00AD0150" w:rsidRPr="00F358D7" w:rsidRDefault="00AD0150" w:rsidP="007847C8">
                  <w:pPr>
                    <w:jc w:val="center"/>
                    <w:rPr>
                      <w:color w:val="000000"/>
                      <w:lang w:eastAsia="zh-CN"/>
                    </w:rPr>
                  </w:pPr>
                  <w:r w:rsidRPr="00F358D7">
                    <w:rPr>
                      <w:color w:val="000000"/>
                      <w:lang w:eastAsia="zh-CN"/>
                    </w:rPr>
                    <w:t>Savivaldybės keliai ir gatvės</w:t>
                  </w:r>
                </w:p>
              </w:tc>
              <w:tc>
                <w:tcPr>
                  <w:tcW w:w="725" w:type="pct"/>
                  <w:gridSpan w:val="3"/>
                  <w:tcBorders>
                    <w:top w:val="single" w:sz="4" w:space="0" w:color="auto"/>
                    <w:left w:val="nil"/>
                    <w:bottom w:val="single" w:sz="4" w:space="0" w:color="auto"/>
                    <w:right w:val="single" w:sz="4" w:space="0" w:color="auto"/>
                  </w:tcBorders>
                  <w:vAlign w:val="center"/>
                  <w:hideMark/>
                </w:tcPr>
                <w:p w14:paraId="2C2ED496" w14:textId="77777777" w:rsidR="00AD0150" w:rsidRPr="00F358D7" w:rsidRDefault="00AD0150" w:rsidP="007847C8">
                  <w:pPr>
                    <w:jc w:val="center"/>
                    <w:rPr>
                      <w:color w:val="000000"/>
                      <w:lang w:eastAsia="zh-CN"/>
                    </w:rPr>
                  </w:pPr>
                  <w:r w:rsidRPr="00F358D7">
                    <w:rPr>
                      <w:color w:val="000000"/>
                      <w:lang w:eastAsia="zh-CN"/>
                    </w:rPr>
                    <w:t>950 km</w:t>
                  </w:r>
                </w:p>
              </w:tc>
              <w:tc>
                <w:tcPr>
                  <w:tcW w:w="558" w:type="pct"/>
                  <w:gridSpan w:val="2"/>
                  <w:tcBorders>
                    <w:top w:val="nil"/>
                    <w:left w:val="nil"/>
                    <w:bottom w:val="single" w:sz="4" w:space="0" w:color="auto"/>
                    <w:right w:val="single" w:sz="4" w:space="0" w:color="auto"/>
                  </w:tcBorders>
                  <w:noWrap/>
                  <w:vAlign w:val="center"/>
                  <w:hideMark/>
                </w:tcPr>
                <w:p w14:paraId="1B9E3B56" w14:textId="77777777" w:rsidR="00AD0150" w:rsidRPr="00F358D7" w:rsidRDefault="00AD0150" w:rsidP="007847C8">
                  <w:pPr>
                    <w:jc w:val="right"/>
                    <w:rPr>
                      <w:color w:val="000000"/>
                      <w:lang w:eastAsia="zh-CN"/>
                    </w:rPr>
                  </w:pPr>
                  <w:r w:rsidRPr="00F358D7">
                    <w:rPr>
                      <w:color w:val="000000"/>
                      <w:lang w:eastAsia="zh-CN"/>
                    </w:rPr>
                    <w:t>83,6</w:t>
                  </w:r>
                </w:p>
              </w:tc>
            </w:tr>
            <w:tr w:rsidR="00AD0150" w:rsidRPr="00F358D7" w14:paraId="640102E7" w14:textId="77777777" w:rsidTr="007847C8">
              <w:trPr>
                <w:trHeight w:val="315"/>
                <w:jc w:val="center"/>
              </w:trPr>
              <w:tc>
                <w:tcPr>
                  <w:tcW w:w="3723" w:type="pct"/>
                  <w:gridSpan w:val="7"/>
                  <w:tcBorders>
                    <w:top w:val="single" w:sz="4" w:space="0" w:color="auto"/>
                    <w:left w:val="single" w:sz="4" w:space="0" w:color="auto"/>
                    <w:bottom w:val="single" w:sz="4" w:space="0" w:color="auto"/>
                    <w:right w:val="single" w:sz="4" w:space="0" w:color="auto"/>
                  </w:tcBorders>
                  <w:vAlign w:val="center"/>
                  <w:hideMark/>
                </w:tcPr>
                <w:p w14:paraId="485794ED" w14:textId="77777777" w:rsidR="00AD0150" w:rsidRPr="00F358D7" w:rsidRDefault="00AD0150" w:rsidP="007847C8">
                  <w:pPr>
                    <w:jc w:val="right"/>
                    <w:rPr>
                      <w:b/>
                      <w:bCs/>
                      <w:i/>
                      <w:iCs/>
                      <w:color w:val="000000"/>
                      <w:lang w:eastAsia="zh-CN"/>
                    </w:rPr>
                  </w:pPr>
                  <w:r w:rsidRPr="00F358D7">
                    <w:rPr>
                      <w:b/>
                      <w:bCs/>
                      <w:i/>
                      <w:iCs/>
                      <w:color w:val="000000"/>
                      <w:lang w:eastAsia="zh-CN"/>
                    </w:rPr>
                    <w:t>Iš viso priežiūrai:</w:t>
                  </w:r>
                </w:p>
              </w:tc>
              <w:tc>
                <w:tcPr>
                  <w:tcW w:w="719" w:type="pct"/>
                  <w:gridSpan w:val="2"/>
                  <w:tcBorders>
                    <w:top w:val="nil"/>
                    <w:left w:val="nil"/>
                    <w:bottom w:val="single" w:sz="4" w:space="0" w:color="auto"/>
                    <w:right w:val="single" w:sz="4" w:space="0" w:color="auto"/>
                  </w:tcBorders>
                  <w:vAlign w:val="center"/>
                  <w:hideMark/>
                </w:tcPr>
                <w:p w14:paraId="62F91ECA" w14:textId="77777777" w:rsidR="00AD0150" w:rsidRPr="00F358D7" w:rsidRDefault="00AD0150" w:rsidP="007847C8">
                  <w:pPr>
                    <w:jc w:val="right"/>
                    <w:rPr>
                      <w:b/>
                      <w:bCs/>
                      <w:i/>
                      <w:iCs/>
                      <w:color w:val="000000"/>
                      <w:lang w:eastAsia="zh-CN"/>
                    </w:rPr>
                  </w:pPr>
                  <w:r w:rsidRPr="00F358D7">
                    <w:rPr>
                      <w:b/>
                      <w:bCs/>
                      <w:i/>
                      <w:iCs/>
                      <w:color w:val="000000"/>
                      <w:lang w:eastAsia="zh-CN"/>
                    </w:rPr>
                    <w:t> </w:t>
                  </w:r>
                </w:p>
              </w:tc>
              <w:tc>
                <w:tcPr>
                  <w:tcW w:w="558" w:type="pct"/>
                  <w:gridSpan w:val="2"/>
                  <w:tcBorders>
                    <w:top w:val="nil"/>
                    <w:left w:val="nil"/>
                    <w:bottom w:val="single" w:sz="4" w:space="0" w:color="auto"/>
                    <w:right w:val="single" w:sz="4" w:space="0" w:color="auto"/>
                  </w:tcBorders>
                  <w:vAlign w:val="center"/>
                  <w:hideMark/>
                </w:tcPr>
                <w:p w14:paraId="0A1F0B4B" w14:textId="77777777" w:rsidR="00AD0150" w:rsidRPr="00F358D7" w:rsidRDefault="00AD0150" w:rsidP="007847C8">
                  <w:pPr>
                    <w:jc w:val="center"/>
                    <w:rPr>
                      <w:b/>
                      <w:bCs/>
                      <w:i/>
                      <w:iCs/>
                      <w:color w:val="000000"/>
                      <w:lang w:eastAsia="zh-CN"/>
                    </w:rPr>
                  </w:pPr>
                  <w:r w:rsidRPr="00F358D7">
                    <w:rPr>
                      <w:b/>
                      <w:bCs/>
                      <w:i/>
                      <w:iCs/>
                      <w:color w:val="000000"/>
                      <w:lang w:eastAsia="zh-CN"/>
                    </w:rPr>
                    <w:t>175,4</w:t>
                  </w:r>
                </w:p>
              </w:tc>
            </w:tr>
            <w:tr w:rsidR="00AD0150" w:rsidRPr="00F358D7" w14:paraId="65309AB6" w14:textId="77777777" w:rsidTr="007847C8">
              <w:trPr>
                <w:trHeight w:val="705"/>
                <w:jc w:val="center"/>
              </w:trPr>
              <w:tc>
                <w:tcPr>
                  <w:tcW w:w="258" w:type="pct"/>
                  <w:tcBorders>
                    <w:top w:val="nil"/>
                    <w:left w:val="single" w:sz="4" w:space="0" w:color="auto"/>
                    <w:bottom w:val="single" w:sz="4" w:space="0" w:color="auto"/>
                    <w:right w:val="single" w:sz="4" w:space="0" w:color="auto"/>
                  </w:tcBorders>
                  <w:vAlign w:val="center"/>
                  <w:hideMark/>
                </w:tcPr>
                <w:p w14:paraId="15D93CC6" w14:textId="77777777" w:rsidR="00AD0150" w:rsidRPr="00F358D7" w:rsidRDefault="00AD0150" w:rsidP="007847C8">
                  <w:pPr>
                    <w:jc w:val="center"/>
                    <w:rPr>
                      <w:color w:val="000000"/>
                      <w:lang w:eastAsia="zh-CN"/>
                    </w:rPr>
                  </w:pPr>
                  <w:r w:rsidRPr="00F358D7">
                    <w:rPr>
                      <w:color w:val="000000"/>
                      <w:lang w:eastAsia="zh-CN"/>
                    </w:rPr>
                    <w:t>17</w:t>
                  </w:r>
                </w:p>
              </w:tc>
              <w:tc>
                <w:tcPr>
                  <w:tcW w:w="1380" w:type="pct"/>
                  <w:tcBorders>
                    <w:top w:val="nil"/>
                    <w:left w:val="nil"/>
                    <w:bottom w:val="single" w:sz="4" w:space="0" w:color="auto"/>
                    <w:right w:val="single" w:sz="4" w:space="0" w:color="auto"/>
                  </w:tcBorders>
                  <w:vAlign w:val="center"/>
                  <w:hideMark/>
                </w:tcPr>
                <w:p w14:paraId="49FD3E23" w14:textId="77777777" w:rsidR="00AD0150" w:rsidRPr="00F358D7" w:rsidRDefault="00AD0150" w:rsidP="007847C8">
                  <w:pPr>
                    <w:rPr>
                      <w:color w:val="000000"/>
                      <w:lang w:eastAsia="zh-CN"/>
                    </w:rPr>
                  </w:pPr>
                  <w:r w:rsidRPr="00F358D7">
                    <w:rPr>
                      <w:color w:val="000000"/>
                      <w:lang w:eastAsia="zh-CN"/>
                    </w:rPr>
                    <w:t>Kelio ženklai</w:t>
                  </w:r>
                </w:p>
              </w:tc>
              <w:tc>
                <w:tcPr>
                  <w:tcW w:w="584" w:type="pct"/>
                  <w:tcBorders>
                    <w:top w:val="single" w:sz="4" w:space="0" w:color="auto"/>
                    <w:left w:val="nil"/>
                    <w:bottom w:val="single" w:sz="4" w:space="0" w:color="auto"/>
                    <w:right w:val="single" w:sz="4" w:space="0" w:color="auto"/>
                  </w:tcBorders>
                  <w:vAlign w:val="center"/>
                  <w:hideMark/>
                </w:tcPr>
                <w:p w14:paraId="1345A620" w14:textId="77777777" w:rsidR="00AD0150" w:rsidRPr="00F358D7" w:rsidRDefault="00AD0150" w:rsidP="007847C8">
                  <w:pPr>
                    <w:jc w:val="center"/>
                    <w:rPr>
                      <w:color w:val="000000"/>
                      <w:lang w:eastAsia="zh-CN"/>
                    </w:rPr>
                  </w:pPr>
                  <w:r w:rsidRPr="00F358D7">
                    <w:rPr>
                      <w:color w:val="000000"/>
                      <w:lang w:eastAsia="zh-CN"/>
                    </w:rPr>
                    <w:t>Priežiūra</w:t>
                  </w:r>
                </w:p>
              </w:tc>
              <w:tc>
                <w:tcPr>
                  <w:tcW w:w="1495" w:type="pct"/>
                  <w:gridSpan w:val="3"/>
                  <w:tcBorders>
                    <w:top w:val="single" w:sz="4" w:space="0" w:color="auto"/>
                    <w:left w:val="nil"/>
                    <w:bottom w:val="single" w:sz="4" w:space="0" w:color="auto"/>
                    <w:right w:val="single" w:sz="4" w:space="0" w:color="auto"/>
                  </w:tcBorders>
                  <w:vAlign w:val="center"/>
                  <w:hideMark/>
                </w:tcPr>
                <w:p w14:paraId="7202D231" w14:textId="77777777" w:rsidR="00AD0150" w:rsidRPr="00F358D7" w:rsidRDefault="00AD0150" w:rsidP="007847C8">
                  <w:pPr>
                    <w:jc w:val="center"/>
                    <w:rPr>
                      <w:color w:val="000000"/>
                      <w:lang w:eastAsia="zh-CN"/>
                    </w:rPr>
                  </w:pPr>
                  <w:r w:rsidRPr="00F358D7">
                    <w:rPr>
                      <w:color w:val="000000"/>
                      <w:lang w:eastAsia="zh-CN"/>
                    </w:rPr>
                    <w:t>Savivaldybės keliai ir gatvės</w:t>
                  </w:r>
                </w:p>
              </w:tc>
              <w:tc>
                <w:tcPr>
                  <w:tcW w:w="727" w:type="pct"/>
                  <w:gridSpan w:val="3"/>
                  <w:tcBorders>
                    <w:top w:val="single" w:sz="4" w:space="0" w:color="auto"/>
                    <w:left w:val="nil"/>
                    <w:bottom w:val="single" w:sz="4" w:space="0" w:color="auto"/>
                    <w:right w:val="single" w:sz="4" w:space="0" w:color="auto"/>
                  </w:tcBorders>
                  <w:vAlign w:val="center"/>
                  <w:hideMark/>
                </w:tcPr>
                <w:p w14:paraId="7146A752" w14:textId="77777777" w:rsidR="00AD0150" w:rsidRPr="00F358D7" w:rsidRDefault="00AD0150" w:rsidP="007847C8">
                  <w:pPr>
                    <w:jc w:val="center"/>
                    <w:rPr>
                      <w:color w:val="000000"/>
                      <w:lang w:eastAsia="zh-CN"/>
                    </w:rPr>
                  </w:pPr>
                  <w:r w:rsidRPr="00F358D7">
                    <w:rPr>
                      <w:color w:val="000000"/>
                      <w:lang w:eastAsia="zh-CN"/>
                    </w:rPr>
                    <w:t>65 vnt.</w:t>
                  </w:r>
                </w:p>
              </w:tc>
              <w:tc>
                <w:tcPr>
                  <w:tcW w:w="556" w:type="pct"/>
                  <w:gridSpan w:val="2"/>
                  <w:tcBorders>
                    <w:top w:val="nil"/>
                    <w:left w:val="nil"/>
                    <w:bottom w:val="single" w:sz="4" w:space="0" w:color="auto"/>
                    <w:right w:val="single" w:sz="4" w:space="0" w:color="auto"/>
                  </w:tcBorders>
                  <w:noWrap/>
                  <w:vAlign w:val="center"/>
                  <w:hideMark/>
                </w:tcPr>
                <w:p w14:paraId="3E8DE901" w14:textId="77777777" w:rsidR="00AD0150" w:rsidRPr="00F358D7" w:rsidRDefault="00AD0150" w:rsidP="007847C8">
                  <w:pPr>
                    <w:jc w:val="right"/>
                    <w:rPr>
                      <w:color w:val="000000"/>
                      <w:lang w:eastAsia="zh-CN"/>
                    </w:rPr>
                  </w:pPr>
                  <w:r w:rsidRPr="00F358D7">
                    <w:rPr>
                      <w:color w:val="000000"/>
                      <w:lang w:eastAsia="zh-CN"/>
                    </w:rPr>
                    <w:t>9,3</w:t>
                  </w:r>
                </w:p>
              </w:tc>
            </w:tr>
            <w:tr w:rsidR="00AD0150" w:rsidRPr="00F358D7" w14:paraId="0B563571" w14:textId="77777777" w:rsidTr="007847C8">
              <w:trPr>
                <w:trHeight w:val="765"/>
                <w:jc w:val="center"/>
              </w:trPr>
              <w:tc>
                <w:tcPr>
                  <w:tcW w:w="258" w:type="pct"/>
                  <w:tcBorders>
                    <w:top w:val="nil"/>
                    <w:left w:val="single" w:sz="4" w:space="0" w:color="auto"/>
                    <w:bottom w:val="single" w:sz="4" w:space="0" w:color="auto"/>
                    <w:right w:val="single" w:sz="4" w:space="0" w:color="auto"/>
                  </w:tcBorders>
                  <w:vAlign w:val="center"/>
                  <w:hideMark/>
                </w:tcPr>
                <w:p w14:paraId="14AC1FAC" w14:textId="77777777" w:rsidR="00AD0150" w:rsidRPr="00F358D7" w:rsidRDefault="00AD0150" w:rsidP="007847C8">
                  <w:pPr>
                    <w:jc w:val="center"/>
                    <w:rPr>
                      <w:color w:val="000000"/>
                      <w:lang w:eastAsia="zh-CN"/>
                    </w:rPr>
                  </w:pPr>
                  <w:r w:rsidRPr="00F358D7">
                    <w:rPr>
                      <w:color w:val="000000"/>
                      <w:lang w:eastAsia="zh-CN"/>
                    </w:rPr>
                    <w:t>18</w:t>
                  </w:r>
                </w:p>
              </w:tc>
              <w:tc>
                <w:tcPr>
                  <w:tcW w:w="1380" w:type="pct"/>
                  <w:tcBorders>
                    <w:top w:val="nil"/>
                    <w:left w:val="nil"/>
                    <w:bottom w:val="single" w:sz="4" w:space="0" w:color="auto"/>
                    <w:right w:val="single" w:sz="4" w:space="0" w:color="auto"/>
                  </w:tcBorders>
                  <w:vAlign w:val="center"/>
                  <w:hideMark/>
                </w:tcPr>
                <w:p w14:paraId="2A47BE03" w14:textId="77777777" w:rsidR="00AD0150" w:rsidRPr="00F358D7" w:rsidRDefault="00AD0150" w:rsidP="007847C8">
                  <w:pPr>
                    <w:rPr>
                      <w:color w:val="000000"/>
                      <w:lang w:eastAsia="zh-CN"/>
                    </w:rPr>
                  </w:pPr>
                  <w:r w:rsidRPr="00F358D7">
                    <w:rPr>
                      <w:color w:val="000000"/>
                      <w:lang w:eastAsia="zh-CN"/>
                    </w:rPr>
                    <w:t>Gatvių horizontalusis ženklinimas</w:t>
                  </w:r>
                </w:p>
              </w:tc>
              <w:tc>
                <w:tcPr>
                  <w:tcW w:w="584" w:type="pct"/>
                  <w:tcBorders>
                    <w:top w:val="single" w:sz="4" w:space="0" w:color="auto"/>
                    <w:left w:val="nil"/>
                    <w:bottom w:val="single" w:sz="4" w:space="0" w:color="auto"/>
                    <w:right w:val="single" w:sz="4" w:space="0" w:color="auto"/>
                  </w:tcBorders>
                  <w:vAlign w:val="center"/>
                  <w:hideMark/>
                </w:tcPr>
                <w:p w14:paraId="1D51393B" w14:textId="77777777" w:rsidR="00AD0150" w:rsidRPr="00F358D7" w:rsidRDefault="00AD0150" w:rsidP="007847C8">
                  <w:pPr>
                    <w:jc w:val="center"/>
                    <w:rPr>
                      <w:color w:val="000000"/>
                      <w:lang w:eastAsia="zh-CN"/>
                    </w:rPr>
                  </w:pPr>
                  <w:r w:rsidRPr="00F358D7">
                    <w:rPr>
                      <w:color w:val="000000"/>
                      <w:lang w:eastAsia="zh-CN"/>
                    </w:rPr>
                    <w:t>Priežiūra</w:t>
                  </w:r>
                </w:p>
              </w:tc>
              <w:tc>
                <w:tcPr>
                  <w:tcW w:w="1495" w:type="pct"/>
                  <w:gridSpan w:val="3"/>
                  <w:tcBorders>
                    <w:top w:val="single" w:sz="4" w:space="0" w:color="auto"/>
                    <w:left w:val="nil"/>
                    <w:bottom w:val="single" w:sz="4" w:space="0" w:color="auto"/>
                    <w:right w:val="single" w:sz="4" w:space="0" w:color="auto"/>
                  </w:tcBorders>
                  <w:vAlign w:val="center"/>
                  <w:hideMark/>
                </w:tcPr>
                <w:p w14:paraId="500D527E" w14:textId="77777777" w:rsidR="00AD0150" w:rsidRPr="00F358D7" w:rsidRDefault="00AD0150" w:rsidP="007847C8">
                  <w:pPr>
                    <w:jc w:val="center"/>
                    <w:rPr>
                      <w:color w:val="000000"/>
                      <w:lang w:eastAsia="zh-CN"/>
                    </w:rPr>
                  </w:pPr>
                  <w:r w:rsidRPr="00F358D7">
                    <w:rPr>
                      <w:color w:val="000000"/>
                      <w:lang w:eastAsia="zh-CN"/>
                    </w:rPr>
                    <w:t>Savivaldybės keliai ir gatvės</w:t>
                  </w:r>
                </w:p>
              </w:tc>
              <w:tc>
                <w:tcPr>
                  <w:tcW w:w="727" w:type="pct"/>
                  <w:gridSpan w:val="3"/>
                  <w:tcBorders>
                    <w:top w:val="single" w:sz="4" w:space="0" w:color="auto"/>
                    <w:left w:val="nil"/>
                    <w:bottom w:val="single" w:sz="4" w:space="0" w:color="auto"/>
                    <w:right w:val="single" w:sz="4" w:space="0" w:color="auto"/>
                  </w:tcBorders>
                  <w:vAlign w:val="center"/>
                  <w:hideMark/>
                </w:tcPr>
                <w:p w14:paraId="2A227F3F" w14:textId="77777777" w:rsidR="00AD0150" w:rsidRPr="00F358D7" w:rsidRDefault="00AD0150" w:rsidP="007847C8">
                  <w:pPr>
                    <w:jc w:val="center"/>
                    <w:rPr>
                      <w:color w:val="000000"/>
                      <w:lang w:eastAsia="zh-CN"/>
                    </w:rPr>
                  </w:pPr>
                  <w:r w:rsidRPr="00F358D7">
                    <w:rPr>
                      <w:color w:val="000000"/>
                      <w:lang w:eastAsia="zh-CN"/>
                    </w:rPr>
                    <w:t>168 km</w:t>
                  </w:r>
                </w:p>
              </w:tc>
              <w:tc>
                <w:tcPr>
                  <w:tcW w:w="556" w:type="pct"/>
                  <w:gridSpan w:val="2"/>
                  <w:tcBorders>
                    <w:top w:val="nil"/>
                    <w:left w:val="nil"/>
                    <w:bottom w:val="single" w:sz="4" w:space="0" w:color="auto"/>
                    <w:right w:val="single" w:sz="4" w:space="0" w:color="auto"/>
                  </w:tcBorders>
                  <w:noWrap/>
                  <w:vAlign w:val="center"/>
                  <w:hideMark/>
                </w:tcPr>
                <w:p w14:paraId="087854B4" w14:textId="77777777" w:rsidR="00AD0150" w:rsidRPr="00F358D7" w:rsidRDefault="00AD0150" w:rsidP="007847C8">
                  <w:pPr>
                    <w:jc w:val="right"/>
                    <w:rPr>
                      <w:color w:val="000000"/>
                      <w:lang w:eastAsia="zh-CN"/>
                    </w:rPr>
                  </w:pPr>
                  <w:r w:rsidRPr="00F358D7">
                    <w:rPr>
                      <w:color w:val="000000"/>
                      <w:lang w:eastAsia="zh-CN"/>
                    </w:rPr>
                    <w:t>2,4</w:t>
                  </w:r>
                </w:p>
              </w:tc>
            </w:tr>
            <w:tr w:rsidR="00AD0150" w:rsidRPr="00F358D7" w14:paraId="7E6ED785" w14:textId="77777777" w:rsidTr="007847C8">
              <w:trPr>
                <w:trHeight w:val="315"/>
                <w:jc w:val="center"/>
              </w:trPr>
              <w:tc>
                <w:tcPr>
                  <w:tcW w:w="258" w:type="pct"/>
                  <w:tcBorders>
                    <w:top w:val="nil"/>
                    <w:left w:val="single" w:sz="4" w:space="0" w:color="auto"/>
                    <w:bottom w:val="single" w:sz="4" w:space="0" w:color="auto"/>
                    <w:right w:val="single" w:sz="4" w:space="0" w:color="auto"/>
                  </w:tcBorders>
                  <w:vAlign w:val="center"/>
                  <w:hideMark/>
                </w:tcPr>
                <w:p w14:paraId="054CDE6F" w14:textId="77777777" w:rsidR="00AD0150" w:rsidRPr="00F358D7" w:rsidRDefault="00AD0150" w:rsidP="007847C8">
                  <w:pPr>
                    <w:rPr>
                      <w:b/>
                      <w:bCs/>
                      <w:i/>
                      <w:iCs/>
                      <w:color w:val="000000"/>
                      <w:lang w:eastAsia="zh-CN"/>
                    </w:rPr>
                  </w:pPr>
                  <w:r w:rsidRPr="00F358D7">
                    <w:rPr>
                      <w:b/>
                      <w:bCs/>
                      <w:i/>
                      <w:iCs/>
                      <w:color w:val="000000"/>
                      <w:lang w:eastAsia="zh-CN"/>
                    </w:rPr>
                    <w:t> </w:t>
                  </w:r>
                </w:p>
              </w:tc>
              <w:tc>
                <w:tcPr>
                  <w:tcW w:w="4187" w:type="pct"/>
                  <w:gridSpan w:val="8"/>
                  <w:tcBorders>
                    <w:top w:val="single" w:sz="4" w:space="0" w:color="auto"/>
                    <w:left w:val="nil"/>
                    <w:bottom w:val="single" w:sz="4" w:space="0" w:color="auto"/>
                    <w:right w:val="single" w:sz="4" w:space="0" w:color="auto"/>
                  </w:tcBorders>
                  <w:vAlign w:val="center"/>
                  <w:hideMark/>
                </w:tcPr>
                <w:p w14:paraId="70FE0C82" w14:textId="77777777" w:rsidR="00AD0150" w:rsidRPr="00F358D7" w:rsidRDefault="00AD0150" w:rsidP="007847C8">
                  <w:pPr>
                    <w:jc w:val="right"/>
                    <w:rPr>
                      <w:b/>
                      <w:bCs/>
                      <w:i/>
                      <w:iCs/>
                      <w:color w:val="000000"/>
                      <w:lang w:eastAsia="zh-CN"/>
                    </w:rPr>
                  </w:pPr>
                  <w:r w:rsidRPr="00F358D7">
                    <w:rPr>
                      <w:b/>
                      <w:bCs/>
                      <w:i/>
                      <w:iCs/>
                      <w:color w:val="000000"/>
                      <w:lang w:eastAsia="zh-CN"/>
                    </w:rPr>
                    <w:t xml:space="preserve"> Iš viso (17-18) eismo saugumo priemonės:</w:t>
                  </w:r>
                </w:p>
              </w:tc>
              <w:tc>
                <w:tcPr>
                  <w:tcW w:w="556" w:type="pct"/>
                  <w:gridSpan w:val="2"/>
                  <w:tcBorders>
                    <w:top w:val="nil"/>
                    <w:left w:val="nil"/>
                    <w:bottom w:val="single" w:sz="4" w:space="0" w:color="auto"/>
                    <w:right w:val="single" w:sz="4" w:space="0" w:color="auto"/>
                  </w:tcBorders>
                  <w:vAlign w:val="center"/>
                  <w:hideMark/>
                </w:tcPr>
                <w:p w14:paraId="5D32BC4E" w14:textId="77777777" w:rsidR="00AD0150" w:rsidRPr="00F358D7" w:rsidRDefault="00AD0150" w:rsidP="007847C8">
                  <w:pPr>
                    <w:jc w:val="center"/>
                    <w:rPr>
                      <w:b/>
                      <w:bCs/>
                      <w:i/>
                      <w:iCs/>
                      <w:color w:val="000000"/>
                      <w:lang w:eastAsia="zh-CN"/>
                    </w:rPr>
                  </w:pPr>
                  <w:r w:rsidRPr="00F358D7">
                    <w:rPr>
                      <w:b/>
                      <w:bCs/>
                      <w:i/>
                      <w:iCs/>
                      <w:color w:val="000000"/>
                      <w:lang w:eastAsia="zh-CN"/>
                    </w:rPr>
                    <w:t>11,7</w:t>
                  </w:r>
                </w:p>
              </w:tc>
            </w:tr>
            <w:tr w:rsidR="00AD0150" w:rsidRPr="00F358D7" w14:paraId="065D81F5" w14:textId="77777777" w:rsidTr="007847C8">
              <w:trPr>
                <w:trHeight w:val="958"/>
                <w:jc w:val="center"/>
              </w:trPr>
              <w:tc>
                <w:tcPr>
                  <w:tcW w:w="258" w:type="pct"/>
                  <w:tcBorders>
                    <w:top w:val="nil"/>
                    <w:left w:val="single" w:sz="4" w:space="0" w:color="auto"/>
                    <w:bottom w:val="single" w:sz="4" w:space="0" w:color="auto"/>
                    <w:right w:val="single" w:sz="4" w:space="0" w:color="auto"/>
                  </w:tcBorders>
                  <w:vAlign w:val="center"/>
                  <w:hideMark/>
                </w:tcPr>
                <w:p w14:paraId="7D4F0BB0" w14:textId="77777777" w:rsidR="00AD0150" w:rsidRPr="00F358D7" w:rsidRDefault="00AD0150" w:rsidP="007847C8">
                  <w:pPr>
                    <w:jc w:val="center"/>
                    <w:rPr>
                      <w:color w:val="000000"/>
                      <w:lang w:eastAsia="zh-CN"/>
                    </w:rPr>
                  </w:pPr>
                  <w:r w:rsidRPr="00F358D7">
                    <w:rPr>
                      <w:color w:val="000000"/>
                      <w:lang w:eastAsia="zh-CN"/>
                    </w:rPr>
                    <w:t>19</w:t>
                  </w:r>
                </w:p>
              </w:tc>
              <w:tc>
                <w:tcPr>
                  <w:tcW w:w="1380" w:type="pct"/>
                  <w:tcBorders>
                    <w:top w:val="nil"/>
                    <w:left w:val="nil"/>
                    <w:bottom w:val="single" w:sz="4" w:space="0" w:color="auto"/>
                    <w:right w:val="single" w:sz="4" w:space="0" w:color="auto"/>
                  </w:tcBorders>
                  <w:vAlign w:val="center"/>
                  <w:hideMark/>
                </w:tcPr>
                <w:p w14:paraId="5C80613D" w14:textId="77777777" w:rsidR="00AD0150" w:rsidRPr="00F358D7" w:rsidRDefault="00AD0150" w:rsidP="007847C8">
                  <w:pPr>
                    <w:rPr>
                      <w:color w:val="000000"/>
                      <w:lang w:eastAsia="zh-CN"/>
                    </w:rPr>
                  </w:pPr>
                  <w:r w:rsidRPr="00F358D7">
                    <w:rPr>
                      <w:color w:val="000000"/>
                      <w:lang w:eastAsia="zh-CN"/>
                    </w:rPr>
                    <w:t>Kadastrinių matavimų bylų parengimas</w:t>
                  </w:r>
                </w:p>
              </w:tc>
              <w:tc>
                <w:tcPr>
                  <w:tcW w:w="663" w:type="pct"/>
                  <w:gridSpan w:val="2"/>
                  <w:tcBorders>
                    <w:top w:val="single" w:sz="4" w:space="0" w:color="auto"/>
                    <w:left w:val="nil"/>
                    <w:bottom w:val="single" w:sz="4" w:space="0" w:color="auto"/>
                    <w:right w:val="single" w:sz="4" w:space="0" w:color="auto"/>
                  </w:tcBorders>
                  <w:vAlign w:val="center"/>
                  <w:hideMark/>
                </w:tcPr>
                <w:p w14:paraId="441F3634" w14:textId="77777777" w:rsidR="00AD0150" w:rsidRPr="00F358D7" w:rsidRDefault="00AD0150" w:rsidP="007847C8">
                  <w:pPr>
                    <w:jc w:val="center"/>
                    <w:rPr>
                      <w:color w:val="000000"/>
                      <w:lang w:eastAsia="zh-CN"/>
                    </w:rPr>
                  </w:pPr>
                  <w:r w:rsidRPr="00F358D7">
                    <w:rPr>
                      <w:color w:val="000000"/>
                      <w:lang w:eastAsia="zh-CN"/>
                    </w:rPr>
                    <w:t>Inžinierinės paslaugos</w:t>
                  </w:r>
                </w:p>
              </w:tc>
              <w:tc>
                <w:tcPr>
                  <w:tcW w:w="1416" w:type="pct"/>
                  <w:gridSpan w:val="2"/>
                  <w:tcBorders>
                    <w:top w:val="single" w:sz="4" w:space="0" w:color="auto"/>
                    <w:left w:val="nil"/>
                    <w:bottom w:val="single" w:sz="4" w:space="0" w:color="auto"/>
                    <w:right w:val="single" w:sz="4" w:space="0" w:color="auto"/>
                  </w:tcBorders>
                  <w:vAlign w:val="center"/>
                  <w:hideMark/>
                </w:tcPr>
                <w:p w14:paraId="7C6F48F2" w14:textId="77777777" w:rsidR="00AD0150" w:rsidRPr="00F358D7" w:rsidRDefault="00AD0150" w:rsidP="007847C8">
                  <w:pPr>
                    <w:jc w:val="center"/>
                    <w:rPr>
                      <w:color w:val="000000"/>
                      <w:lang w:eastAsia="zh-CN"/>
                    </w:rPr>
                  </w:pPr>
                  <w:r w:rsidRPr="00F358D7">
                    <w:rPr>
                      <w:color w:val="000000"/>
                      <w:lang w:eastAsia="zh-CN"/>
                    </w:rPr>
                    <w:t>Savivaldybės keliai ir gatvės</w:t>
                  </w:r>
                </w:p>
              </w:tc>
              <w:tc>
                <w:tcPr>
                  <w:tcW w:w="727" w:type="pct"/>
                  <w:gridSpan w:val="3"/>
                  <w:tcBorders>
                    <w:top w:val="single" w:sz="4" w:space="0" w:color="auto"/>
                    <w:left w:val="nil"/>
                    <w:bottom w:val="single" w:sz="4" w:space="0" w:color="auto"/>
                    <w:right w:val="single" w:sz="4" w:space="0" w:color="auto"/>
                  </w:tcBorders>
                  <w:vAlign w:val="center"/>
                  <w:hideMark/>
                </w:tcPr>
                <w:p w14:paraId="544E66DF" w14:textId="77777777" w:rsidR="00AD0150" w:rsidRPr="00F358D7" w:rsidRDefault="00AD0150" w:rsidP="007847C8">
                  <w:pPr>
                    <w:jc w:val="center"/>
                    <w:rPr>
                      <w:color w:val="000000"/>
                      <w:lang w:eastAsia="zh-CN"/>
                    </w:rPr>
                  </w:pPr>
                  <w:r w:rsidRPr="00F358D7">
                    <w:rPr>
                      <w:color w:val="000000"/>
                      <w:lang w:eastAsia="zh-CN"/>
                    </w:rPr>
                    <w:t>15 vnt.</w:t>
                  </w:r>
                </w:p>
              </w:tc>
              <w:tc>
                <w:tcPr>
                  <w:tcW w:w="556" w:type="pct"/>
                  <w:gridSpan w:val="2"/>
                  <w:tcBorders>
                    <w:top w:val="nil"/>
                    <w:left w:val="nil"/>
                    <w:bottom w:val="single" w:sz="4" w:space="0" w:color="auto"/>
                    <w:right w:val="single" w:sz="4" w:space="0" w:color="auto"/>
                  </w:tcBorders>
                  <w:noWrap/>
                  <w:vAlign w:val="center"/>
                  <w:hideMark/>
                </w:tcPr>
                <w:p w14:paraId="5ECD55B2" w14:textId="77777777" w:rsidR="00AD0150" w:rsidRPr="00F358D7" w:rsidRDefault="00AD0150" w:rsidP="007847C8">
                  <w:pPr>
                    <w:jc w:val="right"/>
                    <w:rPr>
                      <w:color w:val="000000"/>
                      <w:lang w:eastAsia="zh-CN"/>
                    </w:rPr>
                  </w:pPr>
                  <w:r w:rsidRPr="00F358D7">
                    <w:rPr>
                      <w:color w:val="000000"/>
                      <w:lang w:eastAsia="zh-CN"/>
                    </w:rPr>
                    <w:t>1,6</w:t>
                  </w:r>
                </w:p>
              </w:tc>
            </w:tr>
            <w:tr w:rsidR="00AD0150" w:rsidRPr="00F358D7" w14:paraId="7D914A5A" w14:textId="77777777" w:rsidTr="007847C8">
              <w:trPr>
                <w:trHeight w:val="1329"/>
                <w:jc w:val="center"/>
              </w:trPr>
              <w:tc>
                <w:tcPr>
                  <w:tcW w:w="258" w:type="pct"/>
                  <w:tcBorders>
                    <w:top w:val="nil"/>
                    <w:left w:val="single" w:sz="4" w:space="0" w:color="auto"/>
                    <w:bottom w:val="single" w:sz="4" w:space="0" w:color="auto"/>
                    <w:right w:val="single" w:sz="4" w:space="0" w:color="auto"/>
                  </w:tcBorders>
                  <w:vAlign w:val="center"/>
                  <w:hideMark/>
                </w:tcPr>
                <w:p w14:paraId="4C4F43E2" w14:textId="77777777" w:rsidR="00AD0150" w:rsidRPr="00F358D7" w:rsidRDefault="00AD0150" w:rsidP="007847C8">
                  <w:pPr>
                    <w:jc w:val="center"/>
                    <w:rPr>
                      <w:color w:val="000000"/>
                      <w:lang w:eastAsia="zh-CN"/>
                    </w:rPr>
                  </w:pPr>
                  <w:r w:rsidRPr="00F358D7">
                    <w:rPr>
                      <w:color w:val="000000"/>
                      <w:lang w:eastAsia="zh-CN"/>
                    </w:rPr>
                    <w:t>20</w:t>
                  </w:r>
                </w:p>
              </w:tc>
              <w:tc>
                <w:tcPr>
                  <w:tcW w:w="1380" w:type="pct"/>
                  <w:tcBorders>
                    <w:top w:val="nil"/>
                    <w:left w:val="nil"/>
                    <w:bottom w:val="single" w:sz="4" w:space="0" w:color="auto"/>
                    <w:right w:val="single" w:sz="4" w:space="0" w:color="auto"/>
                  </w:tcBorders>
                  <w:vAlign w:val="center"/>
                  <w:hideMark/>
                </w:tcPr>
                <w:p w14:paraId="17EC1191" w14:textId="77777777" w:rsidR="00AD0150" w:rsidRPr="00F358D7" w:rsidRDefault="00AD0150" w:rsidP="007847C8">
                  <w:pPr>
                    <w:jc w:val="both"/>
                    <w:rPr>
                      <w:color w:val="000000"/>
                      <w:lang w:eastAsia="zh-CN"/>
                    </w:rPr>
                  </w:pPr>
                  <w:r w:rsidRPr="00F358D7">
                    <w:rPr>
                      <w:color w:val="000000"/>
                      <w:lang w:eastAsia="zh-CN"/>
                    </w:rPr>
                    <w:t>Akmenynės sen. Akmenynės k. Naujoji g. ir vietinės reikšmės kelio Nr. Ak-8 sankryža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566AA0B2"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53A3AF45" w14:textId="77777777" w:rsidR="00AD0150" w:rsidRPr="00F358D7" w:rsidRDefault="00AD0150" w:rsidP="007847C8">
                  <w:pPr>
                    <w:jc w:val="center"/>
                    <w:rPr>
                      <w:color w:val="000000"/>
                      <w:lang w:eastAsia="zh-CN"/>
                    </w:rPr>
                  </w:pPr>
                  <w:r w:rsidRPr="00F358D7">
                    <w:rPr>
                      <w:color w:val="000000"/>
                      <w:lang w:eastAsia="zh-CN"/>
                    </w:rPr>
                    <w:t>x,y:(597228.73,6027575.47);</w:t>
                  </w:r>
                </w:p>
                <w:p w14:paraId="4987C567" w14:textId="77777777" w:rsidR="00AD0150" w:rsidRPr="00F358D7" w:rsidRDefault="00AD0150" w:rsidP="007847C8">
                  <w:pPr>
                    <w:jc w:val="center"/>
                    <w:rPr>
                      <w:color w:val="000000"/>
                      <w:lang w:eastAsia="zh-CN"/>
                    </w:rPr>
                  </w:pPr>
                  <w:r w:rsidRPr="00F358D7">
                    <w:rPr>
                      <w:color w:val="000000"/>
                      <w:lang w:eastAsia="zh-CN"/>
                    </w:rPr>
                    <w:t>x,y:(597170.94,6027752.86)</w:t>
                  </w:r>
                </w:p>
              </w:tc>
              <w:tc>
                <w:tcPr>
                  <w:tcW w:w="353" w:type="pct"/>
                  <w:gridSpan w:val="2"/>
                  <w:tcBorders>
                    <w:top w:val="nil"/>
                    <w:left w:val="nil"/>
                    <w:bottom w:val="single" w:sz="4" w:space="0" w:color="auto"/>
                    <w:right w:val="single" w:sz="4" w:space="0" w:color="auto"/>
                  </w:tcBorders>
                  <w:vAlign w:val="center"/>
                  <w:hideMark/>
                </w:tcPr>
                <w:p w14:paraId="78ACEA5D" w14:textId="77777777" w:rsidR="00AD0150" w:rsidRPr="00F358D7" w:rsidRDefault="00AD0150" w:rsidP="007847C8">
                  <w:pPr>
                    <w:jc w:val="center"/>
                    <w:rPr>
                      <w:color w:val="000000"/>
                      <w:lang w:eastAsia="zh-CN"/>
                    </w:rPr>
                  </w:pPr>
                  <w:r w:rsidRPr="00F358D7">
                    <w:rPr>
                      <w:color w:val="000000"/>
                      <w:lang w:eastAsia="zh-CN"/>
                    </w:rPr>
                    <w:t>276</w:t>
                  </w:r>
                </w:p>
              </w:tc>
              <w:tc>
                <w:tcPr>
                  <w:tcW w:w="374" w:type="pct"/>
                  <w:tcBorders>
                    <w:top w:val="single" w:sz="4" w:space="0" w:color="auto"/>
                    <w:left w:val="nil"/>
                    <w:bottom w:val="single" w:sz="4" w:space="0" w:color="auto"/>
                    <w:right w:val="single" w:sz="4" w:space="0" w:color="auto"/>
                  </w:tcBorders>
                  <w:vAlign w:val="center"/>
                  <w:hideMark/>
                </w:tcPr>
                <w:p w14:paraId="1CA7EBD9" w14:textId="77777777" w:rsidR="00AD0150" w:rsidRPr="00F358D7" w:rsidRDefault="00AD0150" w:rsidP="007847C8">
                  <w:pPr>
                    <w:jc w:val="center"/>
                    <w:rPr>
                      <w:color w:val="000000"/>
                      <w:lang w:eastAsia="zh-CN"/>
                    </w:rPr>
                  </w:pPr>
                  <w:r w:rsidRPr="00F358D7">
                    <w:rPr>
                      <w:color w:val="000000"/>
                      <w:lang w:eastAsia="zh-CN"/>
                    </w:rPr>
                    <w:t>3,8-4,5</w:t>
                  </w:r>
                </w:p>
              </w:tc>
              <w:tc>
                <w:tcPr>
                  <w:tcW w:w="556" w:type="pct"/>
                  <w:gridSpan w:val="2"/>
                  <w:tcBorders>
                    <w:top w:val="nil"/>
                    <w:left w:val="nil"/>
                    <w:bottom w:val="single" w:sz="4" w:space="0" w:color="auto"/>
                    <w:right w:val="single" w:sz="4" w:space="0" w:color="auto"/>
                  </w:tcBorders>
                  <w:noWrap/>
                  <w:vAlign w:val="center"/>
                  <w:hideMark/>
                </w:tcPr>
                <w:p w14:paraId="710F9342" w14:textId="77777777" w:rsidR="00AD0150" w:rsidRPr="00F358D7" w:rsidRDefault="00AD0150" w:rsidP="007847C8">
                  <w:pPr>
                    <w:jc w:val="right"/>
                    <w:rPr>
                      <w:color w:val="000000"/>
                      <w:lang w:eastAsia="zh-CN"/>
                    </w:rPr>
                  </w:pPr>
                  <w:r w:rsidRPr="00F358D7">
                    <w:rPr>
                      <w:color w:val="000000"/>
                      <w:lang w:eastAsia="zh-CN"/>
                    </w:rPr>
                    <w:t>17,5</w:t>
                  </w:r>
                </w:p>
              </w:tc>
            </w:tr>
            <w:tr w:rsidR="00AD0150" w:rsidRPr="00F358D7" w14:paraId="5DDE2D88" w14:textId="77777777" w:rsidTr="007847C8">
              <w:trPr>
                <w:trHeight w:val="1121"/>
                <w:jc w:val="center"/>
              </w:trPr>
              <w:tc>
                <w:tcPr>
                  <w:tcW w:w="258" w:type="pct"/>
                  <w:tcBorders>
                    <w:top w:val="nil"/>
                    <w:left w:val="single" w:sz="4" w:space="0" w:color="auto"/>
                    <w:bottom w:val="single" w:sz="4" w:space="0" w:color="auto"/>
                    <w:right w:val="single" w:sz="4" w:space="0" w:color="auto"/>
                  </w:tcBorders>
                  <w:vAlign w:val="center"/>
                  <w:hideMark/>
                </w:tcPr>
                <w:p w14:paraId="49DE56CE" w14:textId="77777777" w:rsidR="00AD0150" w:rsidRPr="00F358D7" w:rsidRDefault="00AD0150" w:rsidP="007847C8">
                  <w:pPr>
                    <w:jc w:val="center"/>
                    <w:rPr>
                      <w:color w:val="000000"/>
                      <w:lang w:eastAsia="zh-CN"/>
                    </w:rPr>
                  </w:pPr>
                  <w:r w:rsidRPr="00F358D7">
                    <w:rPr>
                      <w:color w:val="000000"/>
                      <w:lang w:eastAsia="zh-CN"/>
                    </w:rPr>
                    <w:t>21</w:t>
                  </w:r>
                </w:p>
              </w:tc>
              <w:tc>
                <w:tcPr>
                  <w:tcW w:w="1380" w:type="pct"/>
                  <w:tcBorders>
                    <w:top w:val="nil"/>
                    <w:left w:val="nil"/>
                    <w:bottom w:val="single" w:sz="4" w:space="0" w:color="auto"/>
                    <w:right w:val="single" w:sz="4" w:space="0" w:color="auto"/>
                  </w:tcBorders>
                  <w:vAlign w:val="center"/>
                  <w:hideMark/>
                </w:tcPr>
                <w:p w14:paraId="71B4FD44" w14:textId="77777777" w:rsidR="00AD0150" w:rsidRPr="00F358D7" w:rsidRDefault="00AD0150" w:rsidP="007847C8">
                  <w:pPr>
                    <w:jc w:val="both"/>
                    <w:rPr>
                      <w:color w:val="000000"/>
                      <w:lang w:eastAsia="zh-CN"/>
                    </w:rPr>
                  </w:pPr>
                  <w:r w:rsidRPr="00F358D7">
                    <w:rPr>
                      <w:color w:val="000000"/>
                      <w:lang w:eastAsia="zh-CN"/>
                    </w:rPr>
                    <w:t>Butrimonių sen. Butrimonių k. Kaštonų g. ir Jaunystės g. sankryža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47651124"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0B4F5A3D" w14:textId="77777777" w:rsidR="00AD0150" w:rsidRPr="00F358D7" w:rsidRDefault="00AD0150" w:rsidP="007847C8">
                  <w:pPr>
                    <w:jc w:val="center"/>
                    <w:rPr>
                      <w:color w:val="000000"/>
                      <w:lang w:eastAsia="zh-CN"/>
                    </w:rPr>
                  </w:pPr>
                  <w:r w:rsidRPr="00F358D7">
                    <w:rPr>
                      <w:color w:val="000000"/>
                      <w:lang w:eastAsia="zh-CN"/>
                    </w:rPr>
                    <w:t xml:space="preserve">x,y:(576629, 6013272); </w:t>
                  </w:r>
                </w:p>
                <w:p w14:paraId="7E45868F" w14:textId="77777777" w:rsidR="00AD0150" w:rsidRPr="00F358D7" w:rsidRDefault="00AD0150" w:rsidP="007847C8">
                  <w:pPr>
                    <w:jc w:val="center"/>
                    <w:rPr>
                      <w:color w:val="000000"/>
                      <w:lang w:eastAsia="zh-CN"/>
                    </w:rPr>
                  </w:pPr>
                  <w:r w:rsidRPr="00F358D7">
                    <w:rPr>
                      <w:color w:val="000000"/>
                      <w:lang w:eastAsia="zh-CN"/>
                    </w:rPr>
                    <w:t xml:space="preserve"> x,y:( 576229, 6013183)</w:t>
                  </w:r>
                </w:p>
              </w:tc>
              <w:tc>
                <w:tcPr>
                  <w:tcW w:w="353" w:type="pct"/>
                  <w:gridSpan w:val="2"/>
                  <w:tcBorders>
                    <w:top w:val="nil"/>
                    <w:left w:val="nil"/>
                    <w:bottom w:val="single" w:sz="4" w:space="0" w:color="auto"/>
                    <w:right w:val="single" w:sz="4" w:space="0" w:color="auto"/>
                  </w:tcBorders>
                  <w:vAlign w:val="center"/>
                  <w:hideMark/>
                </w:tcPr>
                <w:p w14:paraId="4C482930" w14:textId="77777777" w:rsidR="00AD0150" w:rsidRPr="00F358D7" w:rsidRDefault="00AD0150" w:rsidP="007847C8">
                  <w:pPr>
                    <w:jc w:val="center"/>
                    <w:rPr>
                      <w:color w:val="000000"/>
                      <w:lang w:eastAsia="zh-CN"/>
                    </w:rPr>
                  </w:pPr>
                  <w:r w:rsidRPr="00F358D7">
                    <w:rPr>
                      <w:color w:val="000000"/>
                      <w:lang w:eastAsia="zh-CN"/>
                    </w:rPr>
                    <w:t>400</w:t>
                  </w:r>
                </w:p>
              </w:tc>
              <w:tc>
                <w:tcPr>
                  <w:tcW w:w="374" w:type="pct"/>
                  <w:tcBorders>
                    <w:top w:val="single" w:sz="4" w:space="0" w:color="auto"/>
                    <w:left w:val="nil"/>
                    <w:bottom w:val="single" w:sz="4" w:space="0" w:color="auto"/>
                    <w:right w:val="single" w:sz="4" w:space="0" w:color="auto"/>
                  </w:tcBorders>
                  <w:vAlign w:val="center"/>
                  <w:hideMark/>
                </w:tcPr>
                <w:p w14:paraId="0760FF6A" w14:textId="77777777" w:rsidR="00AD0150" w:rsidRPr="00F358D7" w:rsidRDefault="00AD0150" w:rsidP="007847C8">
                  <w:pPr>
                    <w:jc w:val="center"/>
                    <w:rPr>
                      <w:color w:val="000000"/>
                      <w:lang w:eastAsia="zh-CN"/>
                    </w:rPr>
                  </w:pPr>
                  <w:r w:rsidRPr="00F358D7">
                    <w:rPr>
                      <w:color w:val="000000"/>
                      <w:lang w:eastAsia="zh-CN"/>
                    </w:rPr>
                    <w:t>4</w:t>
                  </w:r>
                </w:p>
              </w:tc>
              <w:tc>
                <w:tcPr>
                  <w:tcW w:w="556" w:type="pct"/>
                  <w:gridSpan w:val="2"/>
                  <w:tcBorders>
                    <w:top w:val="nil"/>
                    <w:left w:val="nil"/>
                    <w:bottom w:val="single" w:sz="4" w:space="0" w:color="auto"/>
                    <w:right w:val="single" w:sz="4" w:space="0" w:color="auto"/>
                  </w:tcBorders>
                  <w:noWrap/>
                  <w:vAlign w:val="center"/>
                  <w:hideMark/>
                </w:tcPr>
                <w:p w14:paraId="2F334B58" w14:textId="77777777" w:rsidR="00AD0150" w:rsidRPr="00F358D7" w:rsidRDefault="00AD0150" w:rsidP="007847C8">
                  <w:pPr>
                    <w:jc w:val="right"/>
                    <w:rPr>
                      <w:color w:val="000000"/>
                      <w:lang w:eastAsia="zh-CN"/>
                    </w:rPr>
                  </w:pPr>
                  <w:r w:rsidRPr="00F358D7">
                    <w:rPr>
                      <w:color w:val="000000"/>
                      <w:lang w:eastAsia="zh-CN"/>
                    </w:rPr>
                    <w:t>26,0</w:t>
                  </w:r>
                </w:p>
              </w:tc>
            </w:tr>
            <w:tr w:rsidR="00AD0150" w:rsidRPr="00F358D7" w14:paraId="41257833"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2F85ADF2" w14:textId="77777777" w:rsidR="00AD0150" w:rsidRPr="00F358D7" w:rsidRDefault="00AD0150" w:rsidP="007847C8">
                  <w:pPr>
                    <w:jc w:val="center"/>
                    <w:rPr>
                      <w:color w:val="000000"/>
                      <w:lang w:eastAsia="zh-CN"/>
                    </w:rPr>
                  </w:pPr>
                  <w:r w:rsidRPr="00F358D7">
                    <w:rPr>
                      <w:color w:val="000000"/>
                      <w:lang w:eastAsia="zh-CN"/>
                    </w:rPr>
                    <w:t>22</w:t>
                  </w:r>
                </w:p>
              </w:tc>
              <w:tc>
                <w:tcPr>
                  <w:tcW w:w="1380" w:type="pct"/>
                  <w:tcBorders>
                    <w:top w:val="nil"/>
                    <w:left w:val="nil"/>
                    <w:bottom w:val="single" w:sz="4" w:space="0" w:color="auto"/>
                    <w:right w:val="single" w:sz="4" w:space="0" w:color="auto"/>
                  </w:tcBorders>
                  <w:vAlign w:val="center"/>
                  <w:hideMark/>
                </w:tcPr>
                <w:p w14:paraId="366EFA33" w14:textId="77777777" w:rsidR="00AD0150" w:rsidRPr="00F358D7" w:rsidRDefault="00AD0150" w:rsidP="007847C8">
                  <w:pPr>
                    <w:jc w:val="both"/>
                    <w:rPr>
                      <w:color w:val="000000"/>
                      <w:lang w:eastAsia="zh-CN"/>
                    </w:rPr>
                  </w:pPr>
                  <w:r w:rsidRPr="00F358D7">
                    <w:rPr>
                      <w:color w:val="000000"/>
                      <w:lang w:eastAsia="zh-CN"/>
                    </w:rPr>
                    <w:t>Jašiūnų sen. Jašiūnų mstl. Parko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5A8155D6"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2EC6CE62" w14:textId="77777777" w:rsidR="00AD0150" w:rsidRPr="00F358D7" w:rsidRDefault="00AD0150" w:rsidP="007847C8">
                  <w:pPr>
                    <w:jc w:val="center"/>
                    <w:rPr>
                      <w:color w:val="000000"/>
                      <w:lang w:eastAsia="zh-CN"/>
                    </w:rPr>
                  </w:pPr>
                  <w:r w:rsidRPr="00F358D7">
                    <w:rPr>
                      <w:color w:val="000000"/>
                      <w:lang w:eastAsia="zh-CN"/>
                    </w:rPr>
                    <w:t>x,y(584336, 6033709);                         x,y(584274, 6033641)</w:t>
                  </w:r>
                </w:p>
              </w:tc>
              <w:tc>
                <w:tcPr>
                  <w:tcW w:w="353" w:type="pct"/>
                  <w:gridSpan w:val="2"/>
                  <w:tcBorders>
                    <w:top w:val="nil"/>
                    <w:left w:val="nil"/>
                    <w:bottom w:val="single" w:sz="4" w:space="0" w:color="auto"/>
                    <w:right w:val="single" w:sz="4" w:space="0" w:color="auto"/>
                  </w:tcBorders>
                  <w:vAlign w:val="center"/>
                  <w:hideMark/>
                </w:tcPr>
                <w:p w14:paraId="1BE83EB3" w14:textId="77777777" w:rsidR="00AD0150" w:rsidRPr="00F358D7" w:rsidRDefault="00AD0150" w:rsidP="007847C8">
                  <w:pPr>
                    <w:jc w:val="center"/>
                    <w:rPr>
                      <w:color w:val="000000"/>
                      <w:lang w:eastAsia="zh-CN"/>
                    </w:rPr>
                  </w:pPr>
                  <w:r w:rsidRPr="00F358D7">
                    <w:rPr>
                      <w:color w:val="000000"/>
                      <w:lang w:eastAsia="zh-CN"/>
                    </w:rPr>
                    <w:t>90</w:t>
                  </w:r>
                </w:p>
              </w:tc>
              <w:tc>
                <w:tcPr>
                  <w:tcW w:w="374" w:type="pct"/>
                  <w:tcBorders>
                    <w:top w:val="single" w:sz="4" w:space="0" w:color="auto"/>
                    <w:left w:val="nil"/>
                    <w:bottom w:val="single" w:sz="4" w:space="0" w:color="auto"/>
                    <w:right w:val="single" w:sz="4" w:space="0" w:color="auto"/>
                  </w:tcBorders>
                  <w:vAlign w:val="center"/>
                  <w:hideMark/>
                </w:tcPr>
                <w:p w14:paraId="37BA1C3D" w14:textId="77777777" w:rsidR="00AD0150" w:rsidRPr="00F358D7" w:rsidRDefault="00AD0150" w:rsidP="007847C8">
                  <w:pPr>
                    <w:jc w:val="center"/>
                    <w:rPr>
                      <w:color w:val="000000"/>
                      <w:lang w:eastAsia="zh-CN"/>
                    </w:rPr>
                  </w:pPr>
                  <w:r w:rsidRPr="00F358D7">
                    <w:rPr>
                      <w:color w:val="000000"/>
                      <w:lang w:eastAsia="zh-CN"/>
                    </w:rPr>
                    <w:t>3,5</w:t>
                  </w:r>
                </w:p>
              </w:tc>
              <w:tc>
                <w:tcPr>
                  <w:tcW w:w="556" w:type="pct"/>
                  <w:gridSpan w:val="2"/>
                  <w:tcBorders>
                    <w:top w:val="nil"/>
                    <w:left w:val="nil"/>
                    <w:bottom w:val="single" w:sz="4" w:space="0" w:color="auto"/>
                    <w:right w:val="single" w:sz="4" w:space="0" w:color="auto"/>
                  </w:tcBorders>
                  <w:noWrap/>
                  <w:vAlign w:val="center"/>
                  <w:hideMark/>
                </w:tcPr>
                <w:p w14:paraId="79DA2760" w14:textId="77777777" w:rsidR="00AD0150" w:rsidRPr="00F358D7" w:rsidRDefault="00AD0150" w:rsidP="007847C8">
                  <w:pPr>
                    <w:jc w:val="right"/>
                    <w:rPr>
                      <w:color w:val="000000"/>
                      <w:lang w:eastAsia="zh-CN"/>
                    </w:rPr>
                  </w:pPr>
                  <w:r w:rsidRPr="00F358D7">
                    <w:rPr>
                      <w:color w:val="000000"/>
                      <w:lang w:eastAsia="zh-CN"/>
                    </w:rPr>
                    <w:t>14,0</w:t>
                  </w:r>
                </w:p>
              </w:tc>
            </w:tr>
            <w:tr w:rsidR="00AD0150" w:rsidRPr="00F358D7" w14:paraId="68978EF5"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55810CC6" w14:textId="77777777" w:rsidR="00AD0150" w:rsidRPr="00F358D7" w:rsidRDefault="00AD0150" w:rsidP="007847C8">
                  <w:pPr>
                    <w:jc w:val="center"/>
                    <w:rPr>
                      <w:color w:val="000000"/>
                      <w:lang w:eastAsia="zh-CN"/>
                    </w:rPr>
                  </w:pPr>
                  <w:r w:rsidRPr="00F358D7">
                    <w:rPr>
                      <w:color w:val="000000"/>
                      <w:lang w:eastAsia="zh-CN"/>
                    </w:rPr>
                    <w:lastRenderedPageBreak/>
                    <w:t>23</w:t>
                  </w:r>
                </w:p>
              </w:tc>
              <w:tc>
                <w:tcPr>
                  <w:tcW w:w="1380" w:type="pct"/>
                  <w:tcBorders>
                    <w:top w:val="nil"/>
                    <w:left w:val="nil"/>
                    <w:bottom w:val="single" w:sz="4" w:space="0" w:color="auto"/>
                    <w:right w:val="single" w:sz="4" w:space="0" w:color="auto"/>
                  </w:tcBorders>
                  <w:vAlign w:val="center"/>
                  <w:hideMark/>
                </w:tcPr>
                <w:p w14:paraId="52D3F660" w14:textId="77777777" w:rsidR="00AD0150" w:rsidRPr="00F358D7" w:rsidRDefault="00AD0150" w:rsidP="007847C8">
                  <w:pPr>
                    <w:jc w:val="both"/>
                    <w:rPr>
                      <w:color w:val="000000"/>
                      <w:lang w:eastAsia="zh-CN"/>
                    </w:rPr>
                  </w:pPr>
                  <w:r w:rsidRPr="00F358D7">
                    <w:rPr>
                      <w:color w:val="000000"/>
                      <w:lang w:eastAsia="zh-CN"/>
                    </w:rPr>
                    <w:t>Jašiūnų sen. Jašiūnų mstl. Krantinės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289F90AD"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0C7E017C" w14:textId="77777777" w:rsidR="00AD0150" w:rsidRPr="00F358D7" w:rsidRDefault="00AD0150" w:rsidP="007847C8">
                  <w:pPr>
                    <w:jc w:val="center"/>
                    <w:rPr>
                      <w:color w:val="000000"/>
                      <w:lang w:eastAsia="zh-CN"/>
                    </w:rPr>
                  </w:pPr>
                  <w:r w:rsidRPr="00F358D7">
                    <w:rPr>
                      <w:color w:val="000000"/>
                      <w:lang w:eastAsia="zh-CN"/>
                    </w:rPr>
                    <w:t>x,y:(585528,96; 6033675,04); x,y:(585481,33; 6033961,37)</w:t>
                  </w:r>
                </w:p>
              </w:tc>
              <w:tc>
                <w:tcPr>
                  <w:tcW w:w="353" w:type="pct"/>
                  <w:gridSpan w:val="2"/>
                  <w:tcBorders>
                    <w:top w:val="nil"/>
                    <w:left w:val="nil"/>
                    <w:bottom w:val="single" w:sz="4" w:space="0" w:color="auto"/>
                    <w:right w:val="single" w:sz="4" w:space="0" w:color="auto"/>
                  </w:tcBorders>
                  <w:vAlign w:val="center"/>
                  <w:hideMark/>
                </w:tcPr>
                <w:p w14:paraId="590BB435" w14:textId="77777777" w:rsidR="00AD0150" w:rsidRPr="00F358D7" w:rsidRDefault="00AD0150" w:rsidP="007847C8">
                  <w:pPr>
                    <w:jc w:val="center"/>
                    <w:rPr>
                      <w:color w:val="000000"/>
                      <w:lang w:eastAsia="zh-CN"/>
                    </w:rPr>
                  </w:pPr>
                  <w:r w:rsidRPr="00F358D7">
                    <w:rPr>
                      <w:color w:val="000000"/>
                      <w:lang w:eastAsia="zh-CN"/>
                    </w:rPr>
                    <w:t>297</w:t>
                  </w:r>
                </w:p>
              </w:tc>
              <w:tc>
                <w:tcPr>
                  <w:tcW w:w="374" w:type="pct"/>
                  <w:tcBorders>
                    <w:top w:val="single" w:sz="4" w:space="0" w:color="auto"/>
                    <w:left w:val="nil"/>
                    <w:bottom w:val="single" w:sz="4" w:space="0" w:color="auto"/>
                    <w:right w:val="single" w:sz="4" w:space="0" w:color="auto"/>
                  </w:tcBorders>
                  <w:vAlign w:val="center"/>
                  <w:hideMark/>
                </w:tcPr>
                <w:p w14:paraId="310D3E01" w14:textId="77777777" w:rsidR="00AD0150" w:rsidRPr="00F358D7" w:rsidRDefault="00AD0150" w:rsidP="007847C8">
                  <w:pPr>
                    <w:jc w:val="center"/>
                    <w:rPr>
                      <w:color w:val="000000"/>
                      <w:lang w:eastAsia="zh-CN"/>
                    </w:rPr>
                  </w:pPr>
                  <w:r w:rsidRPr="00F358D7">
                    <w:rPr>
                      <w:color w:val="000000"/>
                      <w:lang w:eastAsia="zh-CN"/>
                    </w:rPr>
                    <w:t>3,7</w:t>
                  </w:r>
                </w:p>
              </w:tc>
              <w:tc>
                <w:tcPr>
                  <w:tcW w:w="556" w:type="pct"/>
                  <w:gridSpan w:val="2"/>
                  <w:tcBorders>
                    <w:top w:val="nil"/>
                    <w:left w:val="nil"/>
                    <w:bottom w:val="single" w:sz="4" w:space="0" w:color="auto"/>
                    <w:right w:val="single" w:sz="4" w:space="0" w:color="auto"/>
                  </w:tcBorders>
                  <w:noWrap/>
                  <w:vAlign w:val="center"/>
                  <w:hideMark/>
                </w:tcPr>
                <w:p w14:paraId="641083A7" w14:textId="77777777" w:rsidR="00AD0150" w:rsidRPr="00F358D7" w:rsidRDefault="00AD0150" w:rsidP="007847C8">
                  <w:pPr>
                    <w:jc w:val="right"/>
                    <w:rPr>
                      <w:color w:val="000000"/>
                      <w:lang w:eastAsia="zh-CN"/>
                    </w:rPr>
                  </w:pPr>
                  <w:r w:rsidRPr="00F358D7">
                    <w:rPr>
                      <w:color w:val="000000"/>
                      <w:lang w:eastAsia="zh-CN"/>
                    </w:rPr>
                    <w:t>15,3</w:t>
                  </w:r>
                </w:p>
              </w:tc>
            </w:tr>
            <w:tr w:rsidR="00AD0150" w:rsidRPr="00F358D7" w14:paraId="40283029"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19543F6C" w14:textId="77777777" w:rsidR="00AD0150" w:rsidRPr="00F358D7" w:rsidRDefault="00AD0150" w:rsidP="007847C8">
                  <w:pPr>
                    <w:jc w:val="center"/>
                    <w:rPr>
                      <w:color w:val="000000"/>
                      <w:lang w:eastAsia="zh-CN"/>
                    </w:rPr>
                  </w:pPr>
                  <w:r w:rsidRPr="00F358D7">
                    <w:rPr>
                      <w:color w:val="000000"/>
                      <w:lang w:eastAsia="zh-CN"/>
                    </w:rPr>
                    <w:t>24</w:t>
                  </w:r>
                </w:p>
              </w:tc>
              <w:tc>
                <w:tcPr>
                  <w:tcW w:w="1380" w:type="pct"/>
                  <w:tcBorders>
                    <w:top w:val="nil"/>
                    <w:left w:val="nil"/>
                    <w:bottom w:val="single" w:sz="4" w:space="0" w:color="auto"/>
                    <w:right w:val="single" w:sz="4" w:space="0" w:color="auto"/>
                  </w:tcBorders>
                  <w:vAlign w:val="center"/>
                  <w:hideMark/>
                </w:tcPr>
                <w:p w14:paraId="5011D3B9" w14:textId="77777777" w:rsidR="00AD0150" w:rsidRPr="00F358D7" w:rsidRDefault="00AD0150" w:rsidP="007847C8">
                  <w:pPr>
                    <w:jc w:val="both"/>
                    <w:rPr>
                      <w:color w:val="000000"/>
                      <w:lang w:eastAsia="zh-CN"/>
                    </w:rPr>
                  </w:pPr>
                  <w:r w:rsidRPr="00F358D7">
                    <w:rPr>
                      <w:color w:val="000000"/>
                      <w:lang w:eastAsia="zh-CN"/>
                    </w:rPr>
                    <w:t>Jašiūnų sen. Jašiūnų mstl. Popierinės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56F4309B"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70F98053" w14:textId="77777777" w:rsidR="00AD0150" w:rsidRPr="00F358D7" w:rsidRDefault="00AD0150" w:rsidP="007847C8">
                  <w:pPr>
                    <w:jc w:val="center"/>
                    <w:rPr>
                      <w:color w:val="000000"/>
                      <w:lang w:eastAsia="zh-CN"/>
                    </w:rPr>
                  </w:pPr>
                  <w:r w:rsidRPr="00F358D7">
                    <w:rPr>
                      <w:color w:val="000000"/>
                      <w:lang w:eastAsia="zh-CN"/>
                    </w:rPr>
                    <w:t xml:space="preserve">x,y:(584169, 6034060);     </w:t>
                  </w:r>
                </w:p>
                <w:p w14:paraId="2EBCDE13" w14:textId="77777777" w:rsidR="00AD0150" w:rsidRPr="00F358D7" w:rsidRDefault="00AD0150" w:rsidP="007847C8">
                  <w:pPr>
                    <w:jc w:val="center"/>
                    <w:rPr>
                      <w:color w:val="000000"/>
                      <w:lang w:eastAsia="zh-CN"/>
                    </w:rPr>
                  </w:pPr>
                  <w:r w:rsidRPr="00F358D7">
                    <w:rPr>
                      <w:color w:val="000000"/>
                      <w:lang w:eastAsia="zh-CN"/>
                    </w:rPr>
                    <w:t>x.y (584114, 6034018)</w:t>
                  </w:r>
                </w:p>
              </w:tc>
              <w:tc>
                <w:tcPr>
                  <w:tcW w:w="353" w:type="pct"/>
                  <w:gridSpan w:val="2"/>
                  <w:tcBorders>
                    <w:top w:val="nil"/>
                    <w:left w:val="nil"/>
                    <w:bottom w:val="single" w:sz="4" w:space="0" w:color="auto"/>
                    <w:right w:val="single" w:sz="4" w:space="0" w:color="auto"/>
                  </w:tcBorders>
                  <w:vAlign w:val="center"/>
                  <w:hideMark/>
                </w:tcPr>
                <w:p w14:paraId="1EA0445D" w14:textId="77777777" w:rsidR="00AD0150" w:rsidRPr="00F358D7" w:rsidRDefault="00AD0150" w:rsidP="007847C8">
                  <w:pPr>
                    <w:jc w:val="center"/>
                    <w:rPr>
                      <w:color w:val="000000"/>
                      <w:lang w:eastAsia="zh-CN"/>
                    </w:rPr>
                  </w:pPr>
                  <w:r w:rsidRPr="00F358D7">
                    <w:rPr>
                      <w:color w:val="000000"/>
                      <w:lang w:eastAsia="zh-CN"/>
                    </w:rPr>
                    <w:t>110</w:t>
                  </w:r>
                </w:p>
              </w:tc>
              <w:tc>
                <w:tcPr>
                  <w:tcW w:w="374" w:type="pct"/>
                  <w:tcBorders>
                    <w:top w:val="single" w:sz="4" w:space="0" w:color="auto"/>
                    <w:left w:val="nil"/>
                    <w:bottom w:val="single" w:sz="4" w:space="0" w:color="auto"/>
                    <w:right w:val="single" w:sz="4" w:space="0" w:color="auto"/>
                  </w:tcBorders>
                  <w:vAlign w:val="center"/>
                  <w:hideMark/>
                </w:tcPr>
                <w:p w14:paraId="056B65E0" w14:textId="77777777" w:rsidR="00AD0150" w:rsidRPr="00F358D7" w:rsidRDefault="00AD0150" w:rsidP="007847C8">
                  <w:pPr>
                    <w:jc w:val="center"/>
                    <w:rPr>
                      <w:color w:val="000000"/>
                      <w:lang w:eastAsia="zh-CN"/>
                    </w:rPr>
                  </w:pPr>
                  <w:r w:rsidRPr="00F358D7">
                    <w:rPr>
                      <w:color w:val="000000"/>
                      <w:lang w:eastAsia="zh-CN"/>
                    </w:rPr>
                    <w:t>5</w:t>
                  </w:r>
                </w:p>
              </w:tc>
              <w:tc>
                <w:tcPr>
                  <w:tcW w:w="556" w:type="pct"/>
                  <w:gridSpan w:val="2"/>
                  <w:tcBorders>
                    <w:top w:val="nil"/>
                    <w:left w:val="nil"/>
                    <w:bottom w:val="single" w:sz="4" w:space="0" w:color="auto"/>
                    <w:right w:val="single" w:sz="4" w:space="0" w:color="auto"/>
                  </w:tcBorders>
                  <w:noWrap/>
                  <w:vAlign w:val="center"/>
                  <w:hideMark/>
                </w:tcPr>
                <w:p w14:paraId="042FFDCC" w14:textId="77777777" w:rsidR="00AD0150" w:rsidRPr="00F358D7" w:rsidRDefault="00AD0150" w:rsidP="007847C8">
                  <w:pPr>
                    <w:jc w:val="right"/>
                    <w:rPr>
                      <w:color w:val="000000"/>
                      <w:lang w:eastAsia="zh-CN"/>
                    </w:rPr>
                  </w:pPr>
                  <w:r w:rsidRPr="00F358D7">
                    <w:rPr>
                      <w:color w:val="000000"/>
                      <w:lang w:eastAsia="zh-CN"/>
                    </w:rPr>
                    <w:t>8,5</w:t>
                  </w:r>
                </w:p>
              </w:tc>
            </w:tr>
            <w:tr w:rsidR="00AD0150" w:rsidRPr="00F358D7" w14:paraId="0A693A42"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60CC5F72" w14:textId="77777777" w:rsidR="00AD0150" w:rsidRPr="00F358D7" w:rsidRDefault="00AD0150" w:rsidP="007847C8">
                  <w:pPr>
                    <w:jc w:val="center"/>
                    <w:rPr>
                      <w:color w:val="000000"/>
                      <w:lang w:eastAsia="zh-CN"/>
                    </w:rPr>
                  </w:pPr>
                  <w:r w:rsidRPr="00F358D7">
                    <w:rPr>
                      <w:color w:val="000000"/>
                      <w:lang w:eastAsia="zh-CN"/>
                    </w:rPr>
                    <w:t>25</w:t>
                  </w:r>
                </w:p>
              </w:tc>
              <w:tc>
                <w:tcPr>
                  <w:tcW w:w="1380" w:type="pct"/>
                  <w:tcBorders>
                    <w:top w:val="nil"/>
                    <w:left w:val="nil"/>
                    <w:bottom w:val="single" w:sz="4" w:space="0" w:color="auto"/>
                    <w:right w:val="single" w:sz="4" w:space="0" w:color="auto"/>
                  </w:tcBorders>
                  <w:vAlign w:val="center"/>
                  <w:hideMark/>
                </w:tcPr>
                <w:p w14:paraId="1B768E5B" w14:textId="77777777" w:rsidR="00AD0150" w:rsidRPr="00F358D7" w:rsidRDefault="00AD0150" w:rsidP="007847C8">
                  <w:pPr>
                    <w:jc w:val="both"/>
                    <w:rPr>
                      <w:color w:val="000000"/>
                      <w:lang w:eastAsia="zh-CN"/>
                    </w:rPr>
                  </w:pPr>
                  <w:r w:rsidRPr="00F358D7">
                    <w:rPr>
                      <w:color w:val="000000"/>
                      <w:lang w:eastAsia="zh-CN"/>
                    </w:rPr>
                    <w:t>Pabarės sen. Pabarės k. Tylioji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2E3FE8CA"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64D25BE8" w14:textId="77777777" w:rsidR="00AD0150" w:rsidRPr="00F358D7" w:rsidRDefault="00AD0150" w:rsidP="007847C8">
                  <w:pPr>
                    <w:jc w:val="center"/>
                    <w:rPr>
                      <w:color w:val="000000"/>
                      <w:lang w:eastAsia="zh-CN"/>
                    </w:rPr>
                  </w:pPr>
                  <w:r w:rsidRPr="00F358D7">
                    <w:rPr>
                      <w:color w:val="000000"/>
                      <w:lang w:eastAsia="zh-CN"/>
                    </w:rPr>
                    <w:t>x,y:(566945.38; 6016546.00); x,y:(566984.39; 6016676.40)</w:t>
                  </w:r>
                </w:p>
              </w:tc>
              <w:tc>
                <w:tcPr>
                  <w:tcW w:w="353" w:type="pct"/>
                  <w:gridSpan w:val="2"/>
                  <w:tcBorders>
                    <w:top w:val="nil"/>
                    <w:left w:val="nil"/>
                    <w:bottom w:val="single" w:sz="4" w:space="0" w:color="auto"/>
                    <w:right w:val="single" w:sz="4" w:space="0" w:color="auto"/>
                  </w:tcBorders>
                  <w:noWrap/>
                  <w:vAlign w:val="center"/>
                  <w:hideMark/>
                </w:tcPr>
                <w:p w14:paraId="751CBAE7" w14:textId="77777777" w:rsidR="00AD0150" w:rsidRPr="00F358D7" w:rsidRDefault="00AD0150" w:rsidP="007847C8">
                  <w:pPr>
                    <w:jc w:val="center"/>
                    <w:rPr>
                      <w:color w:val="000000"/>
                      <w:lang w:eastAsia="zh-CN"/>
                    </w:rPr>
                  </w:pPr>
                  <w:r w:rsidRPr="00F358D7">
                    <w:rPr>
                      <w:color w:val="000000"/>
                      <w:lang w:eastAsia="zh-CN"/>
                    </w:rPr>
                    <w:t>137</w:t>
                  </w:r>
                </w:p>
              </w:tc>
              <w:tc>
                <w:tcPr>
                  <w:tcW w:w="374" w:type="pct"/>
                  <w:tcBorders>
                    <w:top w:val="single" w:sz="4" w:space="0" w:color="auto"/>
                    <w:left w:val="nil"/>
                    <w:bottom w:val="single" w:sz="4" w:space="0" w:color="auto"/>
                    <w:right w:val="single" w:sz="4" w:space="0" w:color="auto"/>
                  </w:tcBorders>
                  <w:noWrap/>
                  <w:vAlign w:val="center"/>
                  <w:hideMark/>
                </w:tcPr>
                <w:p w14:paraId="6A3B3823" w14:textId="77777777" w:rsidR="00AD0150" w:rsidRPr="00F358D7" w:rsidRDefault="00AD0150" w:rsidP="007847C8">
                  <w:pPr>
                    <w:jc w:val="center"/>
                    <w:rPr>
                      <w:color w:val="000000"/>
                      <w:lang w:eastAsia="zh-CN"/>
                    </w:rPr>
                  </w:pPr>
                  <w:r w:rsidRPr="00F358D7">
                    <w:rPr>
                      <w:color w:val="000000"/>
                      <w:lang w:eastAsia="zh-CN"/>
                    </w:rPr>
                    <w:t>3,2</w:t>
                  </w:r>
                </w:p>
              </w:tc>
              <w:tc>
                <w:tcPr>
                  <w:tcW w:w="556" w:type="pct"/>
                  <w:gridSpan w:val="2"/>
                  <w:tcBorders>
                    <w:top w:val="nil"/>
                    <w:left w:val="nil"/>
                    <w:bottom w:val="single" w:sz="4" w:space="0" w:color="auto"/>
                    <w:right w:val="single" w:sz="4" w:space="0" w:color="auto"/>
                  </w:tcBorders>
                  <w:noWrap/>
                  <w:vAlign w:val="center"/>
                  <w:hideMark/>
                </w:tcPr>
                <w:p w14:paraId="7CE5793E" w14:textId="77777777" w:rsidR="00AD0150" w:rsidRPr="00F358D7" w:rsidRDefault="00AD0150" w:rsidP="007847C8">
                  <w:pPr>
                    <w:jc w:val="right"/>
                    <w:rPr>
                      <w:color w:val="000000"/>
                      <w:lang w:eastAsia="zh-CN"/>
                    </w:rPr>
                  </w:pPr>
                  <w:r w:rsidRPr="00F358D7">
                    <w:rPr>
                      <w:color w:val="000000"/>
                      <w:lang w:eastAsia="zh-CN"/>
                    </w:rPr>
                    <w:t>6,1</w:t>
                  </w:r>
                </w:p>
              </w:tc>
            </w:tr>
            <w:tr w:rsidR="00AD0150" w:rsidRPr="00F358D7" w14:paraId="0F7B317E"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01ECBDD6" w14:textId="77777777" w:rsidR="00AD0150" w:rsidRPr="00F358D7" w:rsidRDefault="00AD0150" w:rsidP="007847C8">
                  <w:pPr>
                    <w:jc w:val="center"/>
                    <w:rPr>
                      <w:color w:val="000000"/>
                      <w:lang w:eastAsia="zh-CN"/>
                    </w:rPr>
                  </w:pPr>
                  <w:r w:rsidRPr="00F358D7">
                    <w:rPr>
                      <w:color w:val="000000"/>
                      <w:lang w:eastAsia="zh-CN"/>
                    </w:rPr>
                    <w:t>26</w:t>
                  </w:r>
                </w:p>
              </w:tc>
              <w:tc>
                <w:tcPr>
                  <w:tcW w:w="1380" w:type="pct"/>
                  <w:tcBorders>
                    <w:top w:val="nil"/>
                    <w:left w:val="nil"/>
                    <w:bottom w:val="single" w:sz="4" w:space="0" w:color="auto"/>
                    <w:right w:val="single" w:sz="4" w:space="0" w:color="auto"/>
                  </w:tcBorders>
                  <w:vAlign w:val="center"/>
                  <w:hideMark/>
                </w:tcPr>
                <w:p w14:paraId="723B75A2" w14:textId="77777777" w:rsidR="00AD0150" w:rsidRPr="00F358D7" w:rsidRDefault="00AD0150" w:rsidP="007847C8">
                  <w:pPr>
                    <w:jc w:val="both"/>
                    <w:rPr>
                      <w:color w:val="000000"/>
                      <w:lang w:eastAsia="zh-CN"/>
                    </w:rPr>
                  </w:pPr>
                  <w:r w:rsidRPr="00F358D7">
                    <w:rPr>
                      <w:color w:val="000000"/>
                      <w:lang w:eastAsia="zh-CN"/>
                    </w:rPr>
                    <w:t>Pabarės sen. Pabarės k. E. Žastauto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6E1CBF36"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5FE07905" w14:textId="77777777" w:rsidR="00AD0150" w:rsidRPr="00F358D7" w:rsidRDefault="00AD0150" w:rsidP="007847C8">
                  <w:pPr>
                    <w:jc w:val="center"/>
                    <w:rPr>
                      <w:color w:val="000000"/>
                      <w:lang w:eastAsia="zh-CN"/>
                    </w:rPr>
                  </w:pPr>
                  <w:r w:rsidRPr="00F358D7">
                    <w:rPr>
                      <w:color w:val="000000"/>
                      <w:lang w:eastAsia="zh-CN"/>
                    </w:rPr>
                    <w:t>x,y:(566905.81; 6016407.42); x,y:(567084.08; 6016499.71)</w:t>
                  </w:r>
                </w:p>
              </w:tc>
              <w:tc>
                <w:tcPr>
                  <w:tcW w:w="353" w:type="pct"/>
                  <w:gridSpan w:val="2"/>
                  <w:tcBorders>
                    <w:top w:val="nil"/>
                    <w:left w:val="nil"/>
                    <w:bottom w:val="single" w:sz="4" w:space="0" w:color="auto"/>
                    <w:right w:val="single" w:sz="4" w:space="0" w:color="auto"/>
                  </w:tcBorders>
                  <w:noWrap/>
                  <w:vAlign w:val="center"/>
                  <w:hideMark/>
                </w:tcPr>
                <w:p w14:paraId="418F9F24" w14:textId="77777777" w:rsidR="00AD0150" w:rsidRPr="00F358D7" w:rsidRDefault="00AD0150" w:rsidP="007847C8">
                  <w:pPr>
                    <w:jc w:val="center"/>
                    <w:rPr>
                      <w:color w:val="000000"/>
                      <w:lang w:eastAsia="zh-CN"/>
                    </w:rPr>
                  </w:pPr>
                  <w:r w:rsidRPr="00F358D7">
                    <w:rPr>
                      <w:color w:val="000000"/>
                      <w:lang w:eastAsia="zh-CN"/>
                    </w:rPr>
                    <w:t>247</w:t>
                  </w:r>
                </w:p>
              </w:tc>
              <w:tc>
                <w:tcPr>
                  <w:tcW w:w="374" w:type="pct"/>
                  <w:tcBorders>
                    <w:top w:val="single" w:sz="4" w:space="0" w:color="auto"/>
                    <w:left w:val="nil"/>
                    <w:bottom w:val="single" w:sz="4" w:space="0" w:color="auto"/>
                    <w:right w:val="single" w:sz="4" w:space="0" w:color="auto"/>
                  </w:tcBorders>
                  <w:noWrap/>
                  <w:vAlign w:val="center"/>
                  <w:hideMark/>
                </w:tcPr>
                <w:p w14:paraId="3DD8F840" w14:textId="77777777" w:rsidR="00AD0150" w:rsidRPr="00F358D7" w:rsidRDefault="00AD0150" w:rsidP="007847C8">
                  <w:pPr>
                    <w:jc w:val="center"/>
                    <w:rPr>
                      <w:color w:val="000000"/>
                      <w:lang w:eastAsia="zh-CN"/>
                    </w:rPr>
                  </w:pPr>
                  <w:r w:rsidRPr="00F358D7">
                    <w:rPr>
                      <w:color w:val="000000"/>
                      <w:lang w:eastAsia="zh-CN"/>
                    </w:rPr>
                    <w:t>3,5</w:t>
                  </w:r>
                </w:p>
              </w:tc>
              <w:tc>
                <w:tcPr>
                  <w:tcW w:w="556" w:type="pct"/>
                  <w:gridSpan w:val="2"/>
                  <w:tcBorders>
                    <w:top w:val="nil"/>
                    <w:left w:val="nil"/>
                    <w:bottom w:val="single" w:sz="4" w:space="0" w:color="auto"/>
                    <w:right w:val="single" w:sz="4" w:space="0" w:color="auto"/>
                  </w:tcBorders>
                  <w:noWrap/>
                  <w:vAlign w:val="center"/>
                  <w:hideMark/>
                </w:tcPr>
                <w:p w14:paraId="47B896BA" w14:textId="77777777" w:rsidR="00AD0150" w:rsidRPr="00F358D7" w:rsidRDefault="00AD0150" w:rsidP="007847C8">
                  <w:pPr>
                    <w:jc w:val="right"/>
                    <w:rPr>
                      <w:color w:val="000000"/>
                      <w:lang w:eastAsia="zh-CN"/>
                    </w:rPr>
                  </w:pPr>
                  <w:r w:rsidRPr="00F358D7">
                    <w:rPr>
                      <w:color w:val="000000"/>
                      <w:lang w:eastAsia="zh-CN"/>
                    </w:rPr>
                    <w:t>11,0</w:t>
                  </w:r>
                </w:p>
              </w:tc>
            </w:tr>
            <w:tr w:rsidR="00AD0150" w:rsidRPr="00F358D7" w14:paraId="171F4B6F"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04267309" w14:textId="77777777" w:rsidR="00AD0150" w:rsidRPr="00F358D7" w:rsidRDefault="00AD0150" w:rsidP="007847C8">
                  <w:pPr>
                    <w:jc w:val="center"/>
                    <w:rPr>
                      <w:color w:val="000000"/>
                      <w:lang w:eastAsia="zh-CN"/>
                    </w:rPr>
                  </w:pPr>
                  <w:r w:rsidRPr="00F358D7">
                    <w:rPr>
                      <w:color w:val="000000"/>
                      <w:lang w:eastAsia="zh-CN"/>
                    </w:rPr>
                    <w:t>27</w:t>
                  </w:r>
                </w:p>
              </w:tc>
              <w:tc>
                <w:tcPr>
                  <w:tcW w:w="1380" w:type="pct"/>
                  <w:tcBorders>
                    <w:top w:val="nil"/>
                    <w:left w:val="nil"/>
                    <w:bottom w:val="single" w:sz="4" w:space="0" w:color="auto"/>
                    <w:right w:val="single" w:sz="4" w:space="0" w:color="auto"/>
                  </w:tcBorders>
                  <w:vAlign w:val="center"/>
                  <w:hideMark/>
                </w:tcPr>
                <w:p w14:paraId="5217E5F4" w14:textId="77777777" w:rsidR="00AD0150" w:rsidRPr="00F358D7" w:rsidRDefault="00AD0150" w:rsidP="007847C8">
                  <w:pPr>
                    <w:jc w:val="both"/>
                    <w:rPr>
                      <w:color w:val="000000"/>
                      <w:lang w:eastAsia="zh-CN"/>
                    </w:rPr>
                  </w:pPr>
                  <w:r w:rsidRPr="00F358D7">
                    <w:rPr>
                      <w:color w:val="000000"/>
                      <w:lang w:eastAsia="zh-CN"/>
                    </w:rPr>
                    <w:t>Eišiškių sen. Tausiūnų k. Medžiotojų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79DD98A1"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45355445" w14:textId="77777777" w:rsidR="00AD0150" w:rsidRPr="00F358D7" w:rsidRDefault="00AD0150" w:rsidP="007847C8">
                  <w:pPr>
                    <w:jc w:val="center"/>
                    <w:rPr>
                      <w:color w:val="000000"/>
                      <w:lang w:eastAsia="zh-CN"/>
                    </w:rPr>
                  </w:pPr>
                  <w:r w:rsidRPr="00F358D7">
                    <w:rPr>
                      <w:color w:val="000000"/>
                      <w:lang w:eastAsia="zh-CN"/>
                    </w:rPr>
                    <w:t>x,y:(570415.52; 6001856.48); x,y:(570488.36; 6001822.44)</w:t>
                  </w:r>
                </w:p>
              </w:tc>
              <w:tc>
                <w:tcPr>
                  <w:tcW w:w="353" w:type="pct"/>
                  <w:gridSpan w:val="2"/>
                  <w:tcBorders>
                    <w:top w:val="nil"/>
                    <w:left w:val="nil"/>
                    <w:bottom w:val="single" w:sz="4" w:space="0" w:color="auto"/>
                    <w:right w:val="single" w:sz="4" w:space="0" w:color="auto"/>
                  </w:tcBorders>
                  <w:vAlign w:val="center"/>
                  <w:hideMark/>
                </w:tcPr>
                <w:p w14:paraId="29EEB79B" w14:textId="77777777" w:rsidR="00AD0150" w:rsidRPr="00F358D7" w:rsidRDefault="00AD0150" w:rsidP="007847C8">
                  <w:pPr>
                    <w:jc w:val="center"/>
                    <w:rPr>
                      <w:color w:val="000000"/>
                      <w:lang w:eastAsia="zh-CN"/>
                    </w:rPr>
                  </w:pPr>
                  <w:r w:rsidRPr="00F358D7">
                    <w:rPr>
                      <w:color w:val="000000"/>
                      <w:lang w:eastAsia="zh-CN"/>
                    </w:rPr>
                    <w:t>140,5</w:t>
                  </w:r>
                </w:p>
              </w:tc>
              <w:tc>
                <w:tcPr>
                  <w:tcW w:w="374" w:type="pct"/>
                  <w:tcBorders>
                    <w:top w:val="single" w:sz="4" w:space="0" w:color="auto"/>
                    <w:left w:val="nil"/>
                    <w:bottom w:val="single" w:sz="4" w:space="0" w:color="auto"/>
                    <w:right w:val="single" w:sz="4" w:space="0" w:color="auto"/>
                  </w:tcBorders>
                  <w:vAlign w:val="center"/>
                  <w:hideMark/>
                </w:tcPr>
                <w:p w14:paraId="4606754C" w14:textId="77777777" w:rsidR="00AD0150" w:rsidRPr="00F358D7" w:rsidRDefault="00AD0150" w:rsidP="007847C8">
                  <w:pPr>
                    <w:jc w:val="center"/>
                    <w:rPr>
                      <w:color w:val="000000"/>
                      <w:lang w:eastAsia="zh-CN"/>
                    </w:rPr>
                  </w:pPr>
                  <w:r w:rsidRPr="00F358D7">
                    <w:rPr>
                      <w:color w:val="000000"/>
                      <w:lang w:eastAsia="zh-CN"/>
                    </w:rPr>
                    <w:t>4</w:t>
                  </w:r>
                </w:p>
              </w:tc>
              <w:tc>
                <w:tcPr>
                  <w:tcW w:w="556" w:type="pct"/>
                  <w:gridSpan w:val="2"/>
                  <w:tcBorders>
                    <w:top w:val="nil"/>
                    <w:left w:val="nil"/>
                    <w:bottom w:val="single" w:sz="4" w:space="0" w:color="auto"/>
                    <w:right w:val="single" w:sz="4" w:space="0" w:color="auto"/>
                  </w:tcBorders>
                  <w:noWrap/>
                  <w:vAlign w:val="center"/>
                  <w:hideMark/>
                </w:tcPr>
                <w:p w14:paraId="00CEC319" w14:textId="77777777" w:rsidR="00AD0150" w:rsidRPr="00F358D7" w:rsidRDefault="00AD0150" w:rsidP="007847C8">
                  <w:pPr>
                    <w:jc w:val="right"/>
                    <w:rPr>
                      <w:color w:val="000000"/>
                      <w:lang w:eastAsia="zh-CN"/>
                    </w:rPr>
                  </w:pPr>
                  <w:r w:rsidRPr="00F358D7">
                    <w:rPr>
                      <w:color w:val="000000"/>
                      <w:lang w:eastAsia="zh-CN"/>
                    </w:rPr>
                    <w:t>10,6</w:t>
                  </w:r>
                </w:p>
              </w:tc>
            </w:tr>
            <w:tr w:rsidR="00AD0150" w:rsidRPr="00F358D7" w14:paraId="7683E365"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269DA164" w14:textId="77777777" w:rsidR="00AD0150" w:rsidRPr="00F358D7" w:rsidRDefault="00AD0150" w:rsidP="007847C8">
                  <w:pPr>
                    <w:jc w:val="center"/>
                    <w:rPr>
                      <w:color w:val="000000"/>
                      <w:lang w:eastAsia="zh-CN"/>
                    </w:rPr>
                  </w:pPr>
                  <w:r w:rsidRPr="00F358D7">
                    <w:rPr>
                      <w:color w:val="000000"/>
                      <w:lang w:eastAsia="zh-CN"/>
                    </w:rPr>
                    <w:t>28</w:t>
                  </w:r>
                </w:p>
              </w:tc>
              <w:tc>
                <w:tcPr>
                  <w:tcW w:w="1380" w:type="pct"/>
                  <w:tcBorders>
                    <w:top w:val="nil"/>
                    <w:left w:val="nil"/>
                    <w:bottom w:val="single" w:sz="4" w:space="0" w:color="auto"/>
                    <w:right w:val="single" w:sz="4" w:space="0" w:color="auto"/>
                  </w:tcBorders>
                  <w:vAlign w:val="center"/>
                  <w:hideMark/>
                </w:tcPr>
                <w:p w14:paraId="084543EC" w14:textId="77777777" w:rsidR="00AD0150" w:rsidRPr="00F358D7" w:rsidRDefault="00AD0150" w:rsidP="007847C8">
                  <w:pPr>
                    <w:jc w:val="both"/>
                    <w:rPr>
                      <w:color w:val="000000"/>
                      <w:lang w:eastAsia="zh-CN"/>
                    </w:rPr>
                  </w:pPr>
                  <w:r w:rsidRPr="00F358D7">
                    <w:rPr>
                      <w:color w:val="000000"/>
                      <w:lang w:eastAsia="zh-CN"/>
                    </w:rPr>
                    <w:t>Eišiškių sen. Tausiūnų k. Ūkininkų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644B749C"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3DC56BE3" w14:textId="77777777" w:rsidR="00AD0150" w:rsidRPr="00F358D7" w:rsidRDefault="00AD0150" w:rsidP="007847C8">
                  <w:pPr>
                    <w:jc w:val="center"/>
                    <w:rPr>
                      <w:color w:val="000000"/>
                      <w:lang w:eastAsia="zh-CN"/>
                    </w:rPr>
                  </w:pPr>
                  <w:r w:rsidRPr="00F358D7">
                    <w:rPr>
                      <w:color w:val="000000"/>
                      <w:lang w:eastAsia="zh-CN"/>
                    </w:rPr>
                    <w:t xml:space="preserve">x,y:(569039; 6001587);  </w:t>
                  </w:r>
                </w:p>
                <w:p w14:paraId="59C8B223" w14:textId="77777777" w:rsidR="00AD0150" w:rsidRPr="00F358D7" w:rsidRDefault="00AD0150" w:rsidP="007847C8">
                  <w:pPr>
                    <w:jc w:val="center"/>
                    <w:rPr>
                      <w:color w:val="000000"/>
                      <w:lang w:eastAsia="zh-CN"/>
                    </w:rPr>
                  </w:pPr>
                  <w:r w:rsidRPr="00F358D7">
                    <w:rPr>
                      <w:color w:val="000000"/>
                      <w:lang w:eastAsia="zh-CN"/>
                    </w:rPr>
                    <w:t>x,y:(569139, 6001357)</w:t>
                  </w:r>
                </w:p>
              </w:tc>
              <w:tc>
                <w:tcPr>
                  <w:tcW w:w="353" w:type="pct"/>
                  <w:gridSpan w:val="2"/>
                  <w:tcBorders>
                    <w:top w:val="nil"/>
                    <w:left w:val="nil"/>
                    <w:bottom w:val="single" w:sz="4" w:space="0" w:color="auto"/>
                    <w:right w:val="single" w:sz="4" w:space="0" w:color="auto"/>
                  </w:tcBorders>
                  <w:vAlign w:val="center"/>
                  <w:hideMark/>
                </w:tcPr>
                <w:p w14:paraId="0366DE48" w14:textId="77777777" w:rsidR="00AD0150" w:rsidRPr="00F358D7" w:rsidRDefault="00AD0150" w:rsidP="007847C8">
                  <w:pPr>
                    <w:jc w:val="center"/>
                    <w:rPr>
                      <w:color w:val="000000"/>
                      <w:lang w:eastAsia="zh-CN"/>
                    </w:rPr>
                  </w:pPr>
                  <w:r w:rsidRPr="00F358D7">
                    <w:rPr>
                      <w:color w:val="000000"/>
                      <w:lang w:eastAsia="zh-CN"/>
                    </w:rPr>
                    <w:t>249</w:t>
                  </w:r>
                </w:p>
              </w:tc>
              <w:tc>
                <w:tcPr>
                  <w:tcW w:w="374" w:type="pct"/>
                  <w:tcBorders>
                    <w:top w:val="single" w:sz="4" w:space="0" w:color="auto"/>
                    <w:left w:val="nil"/>
                    <w:bottom w:val="single" w:sz="4" w:space="0" w:color="auto"/>
                    <w:right w:val="single" w:sz="4" w:space="0" w:color="auto"/>
                  </w:tcBorders>
                  <w:vAlign w:val="center"/>
                  <w:hideMark/>
                </w:tcPr>
                <w:p w14:paraId="1C6A2369" w14:textId="77777777" w:rsidR="00AD0150" w:rsidRPr="00F358D7" w:rsidRDefault="00AD0150" w:rsidP="007847C8">
                  <w:pPr>
                    <w:jc w:val="center"/>
                    <w:rPr>
                      <w:color w:val="000000"/>
                      <w:lang w:eastAsia="zh-CN"/>
                    </w:rPr>
                  </w:pPr>
                  <w:r w:rsidRPr="00F358D7">
                    <w:rPr>
                      <w:color w:val="000000"/>
                      <w:lang w:eastAsia="zh-CN"/>
                    </w:rPr>
                    <w:t>5</w:t>
                  </w:r>
                </w:p>
              </w:tc>
              <w:tc>
                <w:tcPr>
                  <w:tcW w:w="556" w:type="pct"/>
                  <w:gridSpan w:val="2"/>
                  <w:tcBorders>
                    <w:top w:val="nil"/>
                    <w:left w:val="nil"/>
                    <w:bottom w:val="single" w:sz="4" w:space="0" w:color="auto"/>
                    <w:right w:val="single" w:sz="4" w:space="0" w:color="auto"/>
                  </w:tcBorders>
                  <w:noWrap/>
                  <w:vAlign w:val="center"/>
                  <w:hideMark/>
                </w:tcPr>
                <w:p w14:paraId="2EDD2FEA" w14:textId="77777777" w:rsidR="00AD0150" w:rsidRPr="00F358D7" w:rsidRDefault="00AD0150" w:rsidP="007847C8">
                  <w:pPr>
                    <w:jc w:val="right"/>
                    <w:rPr>
                      <w:color w:val="000000"/>
                      <w:lang w:eastAsia="zh-CN"/>
                    </w:rPr>
                  </w:pPr>
                  <w:r w:rsidRPr="00F358D7">
                    <w:rPr>
                      <w:color w:val="000000"/>
                      <w:lang w:eastAsia="zh-CN"/>
                    </w:rPr>
                    <w:t>18,1</w:t>
                  </w:r>
                </w:p>
              </w:tc>
            </w:tr>
            <w:tr w:rsidR="00AD0150" w:rsidRPr="00F358D7" w14:paraId="6057D8BC" w14:textId="77777777" w:rsidTr="007847C8">
              <w:trPr>
                <w:trHeight w:val="1020"/>
                <w:jc w:val="center"/>
              </w:trPr>
              <w:tc>
                <w:tcPr>
                  <w:tcW w:w="258" w:type="pct"/>
                  <w:tcBorders>
                    <w:top w:val="nil"/>
                    <w:left w:val="single" w:sz="4" w:space="0" w:color="auto"/>
                    <w:bottom w:val="single" w:sz="4" w:space="0" w:color="auto"/>
                    <w:right w:val="single" w:sz="4" w:space="0" w:color="auto"/>
                  </w:tcBorders>
                  <w:vAlign w:val="center"/>
                  <w:hideMark/>
                </w:tcPr>
                <w:p w14:paraId="3CB78D28" w14:textId="77777777" w:rsidR="00AD0150" w:rsidRPr="00F358D7" w:rsidRDefault="00AD0150" w:rsidP="007847C8">
                  <w:pPr>
                    <w:jc w:val="center"/>
                    <w:rPr>
                      <w:color w:val="000000"/>
                      <w:lang w:eastAsia="zh-CN"/>
                    </w:rPr>
                  </w:pPr>
                  <w:r w:rsidRPr="00F358D7">
                    <w:rPr>
                      <w:color w:val="000000"/>
                      <w:lang w:eastAsia="zh-CN"/>
                    </w:rPr>
                    <w:t>29</w:t>
                  </w:r>
                </w:p>
              </w:tc>
              <w:tc>
                <w:tcPr>
                  <w:tcW w:w="1380" w:type="pct"/>
                  <w:tcBorders>
                    <w:top w:val="nil"/>
                    <w:left w:val="nil"/>
                    <w:bottom w:val="single" w:sz="4" w:space="0" w:color="auto"/>
                    <w:right w:val="single" w:sz="4" w:space="0" w:color="auto"/>
                  </w:tcBorders>
                  <w:vAlign w:val="center"/>
                  <w:hideMark/>
                </w:tcPr>
                <w:p w14:paraId="68AF0DEC" w14:textId="77777777" w:rsidR="00AD0150" w:rsidRPr="00F358D7" w:rsidRDefault="00AD0150" w:rsidP="007847C8">
                  <w:pPr>
                    <w:jc w:val="both"/>
                    <w:rPr>
                      <w:color w:val="000000"/>
                      <w:lang w:eastAsia="zh-CN"/>
                    </w:rPr>
                  </w:pPr>
                  <w:r w:rsidRPr="00F358D7">
                    <w:rPr>
                      <w:color w:val="000000"/>
                      <w:lang w:eastAsia="zh-CN"/>
                    </w:rPr>
                    <w:t>Eišiškių sen. Mateikonių k. Saulėtoji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1EB60123"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47564C7E" w14:textId="77777777" w:rsidR="00AD0150" w:rsidRPr="00F358D7" w:rsidRDefault="00AD0150" w:rsidP="007847C8">
                  <w:pPr>
                    <w:jc w:val="center"/>
                    <w:rPr>
                      <w:color w:val="000000"/>
                      <w:lang w:eastAsia="zh-CN"/>
                    </w:rPr>
                  </w:pPr>
                  <w:r w:rsidRPr="00F358D7">
                    <w:rPr>
                      <w:color w:val="000000"/>
                      <w:lang w:eastAsia="zh-CN"/>
                    </w:rPr>
                    <w:t>x,y:(565848, 6006213);</w:t>
                  </w:r>
                </w:p>
                <w:p w14:paraId="54C16121" w14:textId="77777777" w:rsidR="00AD0150" w:rsidRPr="00F358D7" w:rsidRDefault="00AD0150" w:rsidP="007847C8">
                  <w:pPr>
                    <w:jc w:val="center"/>
                    <w:rPr>
                      <w:color w:val="000000"/>
                      <w:lang w:eastAsia="zh-CN"/>
                    </w:rPr>
                  </w:pPr>
                  <w:r w:rsidRPr="00F358D7">
                    <w:rPr>
                      <w:color w:val="000000"/>
                      <w:lang w:eastAsia="zh-CN"/>
                    </w:rPr>
                    <w:t>x,y:(566035, 6006149)</w:t>
                  </w:r>
                </w:p>
              </w:tc>
              <w:tc>
                <w:tcPr>
                  <w:tcW w:w="353" w:type="pct"/>
                  <w:gridSpan w:val="2"/>
                  <w:tcBorders>
                    <w:top w:val="nil"/>
                    <w:left w:val="nil"/>
                    <w:bottom w:val="single" w:sz="4" w:space="0" w:color="auto"/>
                    <w:right w:val="single" w:sz="4" w:space="0" w:color="auto"/>
                  </w:tcBorders>
                  <w:vAlign w:val="center"/>
                  <w:hideMark/>
                </w:tcPr>
                <w:p w14:paraId="19B80349" w14:textId="77777777" w:rsidR="00AD0150" w:rsidRPr="00F358D7" w:rsidRDefault="00AD0150" w:rsidP="007847C8">
                  <w:pPr>
                    <w:jc w:val="center"/>
                    <w:rPr>
                      <w:color w:val="000000"/>
                      <w:lang w:eastAsia="zh-CN"/>
                    </w:rPr>
                  </w:pPr>
                  <w:r w:rsidRPr="00F358D7">
                    <w:rPr>
                      <w:color w:val="000000"/>
                      <w:lang w:eastAsia="zh-CN"/>
                    </w:rPr>
                    <w:t>211</w:t>
                  </w:r>
                </w:p>
              </w:tc>
              <w:tc>
                <w:tcPr>
                  <w:tcW w:w="374" w:type="pct"/>
                  <w:tcBorders>
                    <w:top w:val="single" w:sz="4" w:space="0" w:color="auto"/>
                    <w:left w:val="nil"/>
                    <w:bottom w:val="single" w:sz="4" w:space="0" w:color="auto"/>
                    <w:right w:val="single" w:sz="4" w:space="0" w:color="auto"/>
                  </w:tcBorders>
                  <w:vAlign w:val="center"/>
                  <w:hideMark/>
                </w:tcPr>
                <w:p w14:paraId="4362C842" w14:textId="77777777" w:rsidR="00AD0150" w:rsidRPr="00F358D7" w:rsidRDefault="00AD0150" w:rsidP="007847C8">
                  <w:pPr>
                    <w:jc w:val="center"/>
                    <w:rPr>
                      <w:color w:val="000000"/>
                      <w:lang w:eastAsia="zh-CN"/>
                    </w:rPr>
                  </w:pPr>
                  <w:r w:rsidRPr="00F358D7">
                    <w:rPr>
                      <w:color w:val="000000"/>
                      <w:lang w:eastAsia="zh-CN"/>
                    </w:rPr>
                    <w:t>4,5</w:t>
                  </w:r>
                </w:p>
              </w:tc>
              <w:tc>
                <w:tcPr>
                  <w:tcW w:w="556" w:type="pct"/>
                  <w:gridSpan w:val="2"/>
                  <w:tcBorders>
                    <w:top w:val="nil"/>
                    <w:left w:val="nil"/>
                    <w:bottom w:val="single" w:sz="4" w:space="0" w:color="auto"/>
                    <w:right w:val="single" w:sz="4" w:space="0" w:color="auto"/>
                  </w:tcBorders>
                  <w:noWrap/>
                  <w:vAlign w:val="center"/>
                  <w:hideMark/>
                </w:tcPr>
                <w:p w14:paraId="3FA9636B" w14:textId="77777777" w:rsidR="00AD0150" w:rsidRPr="00F358D7" w:rsidRDefault="00AD0150" w:rsidP="007847C8">
                  <w:pPr>
                    <w:jc w:val="right"/>
                    <w:rPr>
                      <w:color w:val="000000"/>
                      <w:lang w:eastAsia="zh-CN"/>
                    </w:rPr>
                  </w:pPr>
                  <w:r w:rsidRPr="00F358D7">
                    <w:rPr>
                      <w:color w:val="000000"/>
                      <w:lang w:eastAsia="zh-CN"/>
                    </w:rPr>
                    <w:t>11,6</w:t>
                  </w:r>
                </w:p>
              </w:tc>
            </w:tr>
            <w:tr w:rsidR="00AD0150" w:rsidRPr="00F358D7" w14:paraId="10D0FE68" w14:textId="77777777" w:rsidTr="007847C8">
              <w:trPr>
                <w:trHeight w:val="1179"/>
                <w:jc w:val="center"/>
              </w:trPr>
              <w:tc>
                <w:tcPr>
                  <w:tcW w:w="258" w:type="pct"/>
                  <w:tcBorders>
                    <w:top w:val="nil"/>
                    <w:left w:val="single" w:sz="4" w:space="0" w:color="auto"/>
                    <w:bottom w:val="single" w:sz="4" w:space="0" w:color="auto"/>
                    <w:right w:val="single" w:sz="4" w:space="0" w:color="auto"/>
                  </w:tcBorders>
                  <w:vAlign w:val="center"/>
                  <w:hideMark/>
                </w:tcPr>
                <w:p w14:paraId="25228E79" w14:textId="77777777" w:rsidR="00AD0150" w:rsidRPr="00F358D7" w:rsidRDefault="00AD0150" w:rsidP="007847C8">
                  <w:pPr>
                    <w:jc w:val="center"/>
                    <w:rPr>
                      <w:color w:val="000000"/>
                      <w:lang w:eastAsia="zh-CN"/>
                    </w:rPr>
                  </w:pPr>
                  <w:r w:rsidRPr="00F358D7">
                    <w:rPr>
                      <w:color w:val="000000"/>
                      <w:lang w:eastAsia="zh-CN"/>
                    </w:rPr>
                    <w:t>30</w:t>
                  </w:r>
                </w:p>
              </w:tc>
              <w:tc>
                <w:tcPr>
                  <w:tcW w:w="1380" w:type="pct"/>
                  <w:tcBorders>
                    <w:top w:val="nil"/>
                    <w:left w:val="nil"/>
                    <w:bottom w:val="single" w:sz="4" w:space="0" w:color="auto"/>
                    <w:right w:val="single" w:sz="4" w:space="0" w:color="auto"/>
                  </w:tcBorders>
                  <w:vAlign w:val="center"/>
                  <w:hideMark/>
                </w:tcPr>
                <w:p w14:paraId="39C07A32" w14:textId="77777777" w:rsidR="00AD0150" w:rsidRPr="00F358D7" w:rsidRDefault="00AD0150" w:rsidP="007847C8">
                  <w:pPr>
                    <w:jc w:val="both"/>
                    <w:rPr>
                      <w:color w:val="000000"/>
                      <w:lang w:eastAsia="zh-CN"/>
                    </w:rPr>
                  </w:pPr>
                  <w:r w:rsidRPr="00F358D7">
                    <w:rPr>
                      <w:color w:val="000000"/>
                      <w:lang w:eastAsia="zh-CN"/>
                    </w:rPr>
                    <w:t>Šalčininkų m. Pramonės g., A. Mickevičiaus g. ir vietinės reikšmės kelio Nr. N-2 sankryža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281C9985"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6C3A567C" w14:textId="77777777" w:rsidR="00AD0150" w:rsidRPr="00F358D7" w:rsidRDefault="00AD0150" w:rsidP="007847C8">
                  <w:pPr>
                    <w:jc w:val="center"/>
                    <w:rPr>
                      <w:color w:val="000000"/>
                      <w:lang w:eastAsia="zh-CN"/>
                    </w:rPr>
                  </w:pPr>
                  <w:r w:rsidRPr="00F358D7">
                    <w:rPr>
                      <w:color w:val="000000"/>
                      <w:lang w:eastAsia="zh-CN"/>
                    </w:rPr>
                    <w:t>x,y(589833,23; 6020680,43); x,y(589839,82; 6020619,37)</w:t>
                  </w:r>
                </w:p>
              </w:tc>
              <w:tc>
                <w:tcPr>
                  <w:tcW w:w="353" w:type="pct"/>
                  <w:gridSpan w:val="2"/>
                  <w:tcBorders>
                    <w:top w:val="nil"/>
                    <w:left w:val="nil"/>
                    <w:bottom w:val="single" w:sz="4" w:space="0" w:color="auto"/>
                    <w:right w:val="single" w:sz="4" w:space="0" w:color="auto"/>
                  </w:tcBorders>
                  <w:vAlign w:val="center"/>
                  <w:hideMark/>
                </w:tcPr>
                <w:p w14:paraId="1514C4B7" w14:textId="77777777" w:rsidR="00AD0150" w:rsidRPr="00F358D7" w:rsidRDefault="00AD0150" w:rsidP="007847C8">
                  <w:pPr>
                    <w:jc w:val="center"/>
                    <w:rPr>
                      <w:color w:val="000000"/>
                      <w:lang w:eastAsia="zh-CN"/>
                    </w:rPr>
                  </w:pPr>
                  <w:r w:rsidRPr="00F358D7">
                    <w:rPr>
                      <w:color w:val="000000"/>
                      <w:lang w:eastAsia="zh-CN"/>
                    </w:rPr>
                    <w:t>60</w:t>
                  </w:r>
                </w:p>
              </w:tc>
              <w:tc>
                <w:tcPr>
                  <w:tcW w:w="374" w:type="pct"/>
                  <w:tcBorders>
                    <w:top w:val="single" w:sz="4" w:space="0" w:color="auto"/>
                    <w:left w:val="nil"/>
                    <w:bottom w:val="single" w:sz="4" w:space="0" w:color="auto"/>
                    <w:right w:val="single" w:sz="4" w:space="0" w:color="auto"/>
                  </w:tcBorders>
                  <w:vAlign w:val="center"/>
                  <w:hideMark/>
                </w:tcPr>
                <w:p w14:paraId="58CB6916" w14:textId="77777777" w:rsidR="00AD0150" w:rsidRPr="00F358D7" w:rsidRDefault="00AD0150" w:rsidP="007847C8">
                  <w:pPr>
                    <w:jc w:val="center"/>
                    <w:rPr>
                      <w:color w:val="000000"/>
                      <w:lang w:eastAsia="zh-CN"/>
                    </w:rPr>
                  </w:pPr>
                  <w:r w:rsidRPr="00F358D7">
                    <w:rPr>
                      <w:color w:val="000000"/>
                      <w:lang w:eastAsia="zh-CN"/>
                    </w:rPr>
                    <w:t>7</w:t>
                  </w:r>
                </w:p>
              </w:tc>
              <w:tc>
                <w:tcPr>
                  <w:tcW w:w="556" w:type="pct"/>
                  <w:gridSpan w:val="2"/>
                  <w:tcBorders>
                    <w:top w:val="nil"/>
                    <w:left w:val="nil"/>
                    <w:bottom w:val="single" w:sz="4" w:space="0" w:color="auto"/>
                    <w:right w:val="single" w:sz="4" w:space="0" w:color="auto"/>
                  </w:tcBorders>
                  <w:noWrap/>
                  <w:vAlign w:val="center"/>
                  <w:hideMark/>
                </w:tcPr>
                <w:p w14:paraId="0E8B4B36" w14:textId="77777777" w:rsidR="00AD0150" w:rsidRPr="00F358D7" w:rsidRDefault="00AD0150" w:rsidP="007847C8">
                  <w:pPr>
                    <w:jc w:val="right"/>
                    <w:rPr>
                      <w:color w:val="000000"/>
                      <w:lang w:eastAsia="zh-CN"/>
                    </w:rPr>
                  </w:pPr>
                  <w:r w:rsidRPr="00F358D7">
                    <w:rPr>
                      <w:color w:val="000000"/>
                      <w:lang w:eastAsia="zh-CN"/>
                    </w:rPr>
                    <w:t>9,4</w:t>
                  </w:r>
                </w:p>
              </w:tc>
            </w:tr>
            <w:tr w:rsidR="00AD0150" w:rsidRPr="00F358D7" w14:paraId="07DE88A4" w14:textId="77777777" w:rsidTr="007847C8">
              <w:trPr>
                <w:trHeight w:val="1260"/>
                <w:jc w:val="center"/>
              </w:trPr>
              <w:tc>
                <w:tcPr>
                  <w:tcW w:w="258" w:type="pct"/>
                  <w:tcBorders>
                    <w:top w:val="nil"/>
                    <w:left w:val="single" w:sz="4" w:space="0" w:color="auto"/>
                    <w:bottom w:val="single" w:sz="4" w:space="0" w:color="auto"/>
                    <w:right w:val="single" w:sz="4" w:space="0" w:color="auto"/>
                  </w:tcBorders>
                  <w:vAlign w:val="center"/>
                  <w:hideMark/>
                </w:tcPr>
                <w:p w14:paraId="3CBCA091" w14:textId="77777777" w:rsidR="00AD0150" w:rsidRPr="00F358D7" w:rsidRDefault="00AD0150" w:rsidP="007847C8">
                  <w:pPr>
                    <w:jc w:val="center"/>
                    <w:rPr>
                      <w:color w:val="000000"/>
                      <w:lang w:eastAsia="zh-CN"/>
                    </w:rPr>
                  </w:pPr>
                  <w:r w:rsidRPr="00F358D7">
                    <w:rPr>
                      <w:color w:val="000000"/>
                      <w:lang w:eastAsia="zh-CN"/>
                    </w:rPr>
                    <w:lastRenderedPageBreak/>
                    <w:t>31</w:t>
                  </w:r>
                </w:p>
              </w:tc>
              <w:tc>
                <w:tcPr>
                  <w:tcW w:w="1380" w:type="pct"/>
                  <w:tcBorders>
                    <w:top w:val="nil"/>
                    <w:left w:val="nil"/>
                    <w:bottom w:val="single" w:sz="4" w:space="0" w:color="auto"/>
                    <w:right w:val="single" w:sz="4" w:space="0" w:color="auto"/>
                  </w:tcBorders>
                  <w:vAlign w:val="center"/>
                  <w:hideMark/>
                </w:tcPr>
                <w:p w14:paraId="2B68AAC7" w14:textId="77777777" w:rsidR="00AD0150" w:rsidRPr="00F358D7" w:rsidRDefault="00AD0150" w:rsidP="007847C8">
                  <w:pPr>
                    <w:jc w:val="both"/>
                    <w:rPr>
                      <w:color w:val="000000"/>
                      <w:lang w:eastAsia="zh-CN"/>
                    </w:rPr>
                  </w:pPr>
                  <w:r w:rsidRPr="00F358D7">
                    <w:rPr>
                      <w:color w:val="000000"/>
                      <w:lang w:eastAsia="zh-CN"/>
                    </w:rPr>
                    <w:t>Šalčininkų m. vietinės reikšmės kelių Nr. N-2 ir Nr. N-4 sankryža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696C4E6F"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7B09F6BA" w14:textId="77777777" w:rsidR="00AD0150" w:rsidRPr="00F358D7" w:rsidRDefault="00AD0150" w:rsidP="007847C8">
                  <w:pPr>
                    <w:jc w:val="center"/>
                    <w:rPr>
                      <w:color w:val="000000"/>
                      <w:lang w:eastAsia="zh-CN"/>
                    </w:rPr>
                  </w:pPr>
                  <w:r w:rsidRPr="00F358D7">
                    <w:rPr>
                      <w:color w:val="000000"/>
                      <w:lang w:eastAsia="zh-CN"/>
                    </w:rPr>
                    <w:t xml:space="preserve">x,y(589811, 6020841); </w:t>
                  </w:r>
                </w:p>
                <w:p w14:paraId="484B27D2" w14:textId="77777777" w:rsidR="00AD0150" w:rsidRPr="00F358D7" w:rsidRDefault="00AD0150" w:rsidP="007847C8">
                  <w:pPr>
                    <w:jc w:val="center"/>
                    <w:rPr>
                      <w:color w:val="000000"/>
                      <w:lang w:eastAsia="zh-CN"/>
                    </w:rPr>
                  </w:pPr>
                  <w:r w:rsidRPr="00F358D7">
                    <w:rPr>
                      <w:color w:val="000000"/>
                      <w:lang w:eastAsia="zh-CN"/>
                    </w:rPr>
                    <w:t>x,y(589786, 6021006)</w:t>
                  </w:r>
                </w:p>
              </w:tc>
              <w:tc>
                <w:tcPr>
                  <w:tcW w:w="353" w:type="pct"/>
                  <w:gridSpan w:val="2"/>
                  <w:tcBorders>
                    <w:top w:val="nil"/>
                    <w:left w:val="nil"/>
                    <w:bottom w:val="single" w:sz="4" w:space="0" w:color="auto"/>
                    <w:right w:val="single" w:sz="4" w:space="0" w:color="auto"/>
                  </w:tcBorders>
                  <w:vAlign w:val="center"/>
                  <w:hideMark/>
                </w:tcPr>
                <w:p w14:paraId="06436CA6" w14:textId="77777777" w:rsidR="00AD0150" w:rsidRPr="00F358D7" w:rsidRDefault="00AD0150" w:rsidP="007847C8">
                  <w:pPr>
                    <w:jc w:val="center"/>
                    <w:rPr>
                      <w:color w:val="000000"/>
                      <w:lang w:eastAsia="zh-CN"/>
                    </w:rPr>
                  </w:pPr>
                  <w:r w:rsidRPr="00F358D7">
                    <w:rPr>
                      <w:color w:val="000000"/>
                      <w:lang w:eastAsia="zh-CN"/>
                    </w:rPr>
                    <w:t>159</w:t>
                  </w:r>
                </w:p>
              </w:tc>
              <w:tc>
                <w:tcPr>
                  <w:tcW w:w="374" w:type="pct"/>
                  <w:tcBorders>
                    <w:top w:val="single" w:sz="4" w:space="0" w:color="auto"/>
                    <w:left w:val="nil"/>
                    <w:bottom w:val="single" w:sz="4" w:space="0" w:color="auto"/>
                    <w:right w:val="single" w:sz="4" w:space="0" w:color="auto"/>
                  </w:tcBorders>
                  <w:vAlign w:val="center"/>
                  <w:hideMark/>
                </w:tcPr>
                <w:p w14:paraId="63ABC91C" w14:textId="77777777" w:rsidR="00AD0150" w:rsidRPr="00F358D7" w:rsidRDefault="00AD0150" w:rsidP="007847C8">
                  <w:pPr>
                    <w:jc w:val="center"/>
                    <w:rPr>
                      <w:color w:val="000000"/>
                      <w:lang w:eastAsia="zh-CN"/>
                    </w:rPr>
                  </w:pPr>
                  <w:r w:rsidRPr="00F358D7">
                    <w:rPr>
                      <w:color w:val="000000"/>
                      <w:lang w:eastAsia="zh-CN"/>
                    </w:rPr>
                    <w:t>6</w:t>
                  </w:r>
                </w:p>
              </w:tc>
              <w:tc>
                <w:tcPr>
                  <w:tcW w:w="556" w:type="pct"/>
                  <w:gridSpan w:val="2"/>
                  <w:tcBorders>
                    <w:top w:val="nil"/>
                    <w:left w:val="nil"/>
                    <w:bottom w:val="single" w:sz="4" w:space="0" w:color="auto"/>
                    <w:right w:val="single" w:sz="4" w:space="0" w:color="auto"/>
                  </w:tcBorders>
                  <w:noWrap/>
                  <w:vAlign w:val="center"/>
                  <w:hideMark/>
                </w:tcPr>
                <w:p w14:paraId="504F28D6" w14:textId="77777777" w:rsidR="00AD0150" w:rsidRPr="00F358D7" w:rsidRDefault="00AD0150" w:rsidP="007847C8">
                  <w:pPr>
                    <w:jc w:val="right"/>
                    <w:rPr>
                      <w:color w:val="000000"/>
                      <w:lang w:eastAsia="zh-CN"/>
                    </w:rPr>
                  </w:pPr>
                  <w:r w:rsidRPr="00F358D7">
                    <w:rPr>
                      <w:color w:val="000000"/>
                      <w:lang w:eastAsia="zh-CN"/>
                    </w:rPr>
                    <w:t>19,9</w:t>
                  </w:r>
                </w:p>
              </w:tc>
            </w:tr>
            <w:tr w:rsidR="00AD0150" w:rsidRPr="00F358D7" w14:paraId="21A9C781"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7F2CA875" w14:textId="77777777" w:rsidR="00AD0150" w:rsidRPr="00F358D7" w:rsidRDefault="00AD0150" w:rsidP="007847C8">
                  <w:pPr>
                    <w:jc w:val="center"/>
                    <w:rPr>
                      <w:color w:val="000000"/>
                      <w:lang w:eastAsia="zh-CN"/>
                    </w:rPr>
                  </w:pPr>
                  <w:r w:rsidRPr="00F358D7">
                    <w:rPr>
                      <w:color w:val="000000"/>
                      <w:lang w:eastAsia="zh-CN"/>
                    </w:rPr>
                    <w:t>32</w:t>
                  </w:r>
                </w:p>
              </w:tc>
              <w:tc>
                <w:tcPr>
                  <w:tcW w:w="1380" w:type="pct"/>
                  <w:tcBorders>
                    <w:top w:val="nil"/>
                    <w:left w:val="nil"/>
                    <w:bottom w:val="single" w:sz="4" w:space="0" w:color="auto"/>
                    <w:right w:val="single" w:sz="4" w:space="0" w:color="auto"/>
                  </w:tcBorders>
                  <w:vAlign w:val="center"/>
                  <w:hideMark/>
                </w:tcPr>
                <w:p w14:paraId="6F478923" w14:textId="77777777" w:rsidR="00AD0150" w:rsidRPr="00F358D7" w:rsidRDefault="00AD0150" w:rsidP="007847C8">
                  <w:pPr>
                    <w:rPr>
                      <w:color w:val="000000"/>
                      <w:lang w:eastAsia="zh-CN"/>
                    </w:rPr>
                  </w:pPr>
                  <w:r w:rsidRPr="00F358D7">
                    <w:rPr>
                      <w:color w:val="000000"/>
                      <w:lang w:eastAsia="zh-CN"/>
                    </w:rPr>
                    <w:t>Šalčininkų m. vietinės reikšmės kelias Nr. N-4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2664EEA4"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0923C4DA" w14:textId="77777777" w:rsidR="00AD0150" w:rsidRPr="00F358D7" w:rsidRDefault="00AD0150" w:rsidP="007847C8">
                  <w:pPr>
                    <w:jc w:val="center"/>
                    <w:rPr>
                      <w:color w:val="000000"/>
                      <w:lang w:eastAsia="zh-CN"/>
                    </w:rPr>
                  </w:pPr>
                  <w:r w:rsidRPr="00F358D7">
                    <w:rPr>
                      <w:color w:val="000000"/>
                      <w:lang w:eastAsia="zh-CN"/>
                    </w:rPr>
                    <w:t>x,y:(589911,23; 6020940,04); x,y:(589940,96; 6020942,73)</w:t>
                  </w:r>
                </w:p>
              </w:tc>
              <w:tc>
                <w:tcPr>
                  <w:tcW w:w="353" w:type="pct"/>
                  <w:gridSpan w:val="2"/>
                  <w:tcBorders>
                    <w:top w:val="nil"/>
                    <w:left w:val="nil"/>
                    <w:bottom w:val="single" w:sz="4" w:space="0" w:color="auto"/>
                    <w:right w:val="single" w:sz="4" w:space="0" w:color="auto"/>
                  </w:tcBorders>
                  <w:vAlign w:val="center"/>
                  <w:hideMark/>
                </w:tcPr>
                <w:p w14:paraId="3C43864F" w14:textId="77777777" w:rsidR="00AD0150" w:rsidRPr="00F358D7" w:rsidRDefault="00AD0150" w:rsidP="007847C8">
                  <w:pPr>
                    <w:jc w:val="center"/>
                    <w:rPr>
                      <w:color w:val="000000"/>
                      <w:lang w:eastAsia="zh-CN"/>
                    </w:rPr>
                  </w:pPr>
                  <w:r w:rsidRPr="00F358D7">
                    <w:rPr>
                      <w:color w:val="000000"/>
                      <w:lang w:eastAsia="zh-CN"/>
                    </w:rPr>
                    <w:t>35</w:t>
                  </w:r>
                </w:p>
              </w:tc>
              <w:tc>
                <w:tcPr>
                  <w:tcW w:w="374" w:type="pct"/>
                  <w:tcBorders>
                    <w:top w:val="single" w:sz="4" w:space="0" w:color="auto"/>
                    <w:left w:val="nil"/>
                    <w:bottom w:val="single" w:sz="4" w:space="0" w:color="auto"/>
                    <w:right w:val="single" w:sz="4" w:space="0" w:color="auto"/>
                  </w:tcBorders>
                  <w:vAlign w:val="center"/>
                  <w:hideMark/>
                </w:tcPr>
                <w:p w14:paraId="05845780" w14:textId="77777777" w:rsidR="00AD0150" w:rsidRPr="00F358D7" w:rsidRDefault="00AD0150" w:rsidP="007847C8">
                  <w:pPr>
                    <w:jc w:val="center"/>
                    <w:rPr>
                      <w:color w:val="000000"/>
                      <w:lang w:eastAsia="zh-CN"/>
                    </w:rPr>
                  </w:pPr>
                  <w:r w:rsidRPr="00F358D7">
                    <w:rPr>
                      <w:color w:val="000000"/>
                      <w:lang w:eastAsia="zh-CN"/>
                    </w:rPr>
                    <w:t>6</w:t>
                  </w:r>
                </w:p>
              </w:tc>
              <w:tc>
                <w:tcPr>
                  <w:tcW w:w="556" w:type="pct"/>
                  <w:gridSpan w:val="2"/>
                  <w:tcBorders>
                    <w:top w:val="nil"/>
                    <w:left w:val="nil"/>
                    <w:bottom w:val="single" w:sz="4" w:space="0" w:color="auto"/>
                    <w:right w:val="single" w:sz="4" w:space="0" w:color="auto"/>
                  </w:tcBorders>
                  <w:noWrap/>
                  <w:vAlign w:val="center"/>
                  <w:hideMark/>
                </w:tcPr>
                <w:p w14:paraId="411D71F6" w14:textId="77777777" w:rsidR="00AD0150" w:rsidRPr="00F358D7" w:rsidRDefault="00AD0150" w:rsidP="007847C8">
                  <w:pPr>
                    <w:jc w:val="right"/>
                    <w:rPr>
                      <w:color w:val="000000"/>
                      <w:lang w:eastAsia="zh-CN"/>
                    </w:rPr>
                  </w:pPr>
                  <w:r w:rsidRPr="00F358D7">
                    <w:rPr>
                      <w:color w:val="000000"/>
                      <w:lang w:eastAsia="zh-CN"/>
                    </w:rPr>
                    <w:t>2,2</w:t>
                  </w:r>
                </w:p>
              </w:tc>
            </w:tr>
            <w:tr w:rsidR="00AD0150" w:rsidRPr="00F358D7" w14:paraId="28C340BC"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0957713D" w14:textId="77777777" w:rsidR="00AD0150" w:rsidRPr="00F358D7" w:rsidRDefault="00AD0150" w:rsidP="007847C8">
                  <w:pPr>
                    <w:jc w:val="center"/>
                    <w:rPr>
                      <w:color w:val="000000"/>
                      <w:lang w:eastAsia="zh-CN"/>
                    </w:rPr>
                  </w:pPr>
                  <w:r w:rsidRPr="00F358D7">
                    <w:rPr>
                      <w:color w:val="000000"/>
                      <w:lang w:eastAsia="zh-CN"/>
                    </w:rPr>
                    <w:t>33</w:t>
                  </w:r>
                </w:p>
              </w:tc>
              <w:tc>
                <w:tcPr>
                  <w:tcW w:w="1380" w:type="pct"/>
                  <w:tcBorders>
                    <w:top w:val="nil"/>
                    <w:left w:val="nil"/>
                    <w:bottom w:val="single" w:sz="4" w:space="0" w:color="auto"/>
                    <w:right w:val="single" w:sz="4" w:space="0" w:color="auto"/>
                  </w:tcBorders>
                  <w:vAlign w:val="center"/>
                  <w:hideMark/>
                </w:tcPr>
                <w:p w14:paraId="7A9FEEAC" w14:textId="77777777" w:rsidR="00AD0150" w:rsidRPr="00F358D7" w:rsidRDefault="00AD0150" w:rsidP="007847C8">
                  <w:pPr>
                    <w:rPr>
                      <w:color w:val="000000"/>
                      <w:lang w:eastAsia="zh-CN"/>
                    </w:rPr>
                  </w:pPr>
                  <w:r w:rsidRPr="00F358D7">
                    <w:rPr>
                      <w:color w:val="000000"/>
                      <w:lang w:eastAsia="zh-CN"/>
                    </w:rPr>
                    <w:t>Zavišonių k. vietinės reikšmės kelias Nr. N-19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6494418E"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26A3D534" w14:textId="77777777" w:rsidR="00AD0150" w:rsidRPr="00F358D7" w:rsidRDefault="00AD0150" w:rsidP="007847C8">
                  <w:pPr>
                    <w:jc w:val="center"/>
                    <w:rPr>
                      <w:color w:val="000000"/>
                      <w:lang w:eastAsia="zh-CN"/>
                    </w:rPr>
                  </w:pPr>
                  <w:r w:rsidRPr="00F358D7">
                    <w:rPr>
                      <w:color w:val="000000"/>
                      <w:lang w:eastAsia="zh-CN"/>
                    </w:rPr>
                    <w:t>x,y:(587939,27;6030101,53); x,y:(587974,4;6030003,05)</w:t>
                  </w:r>
                </w:p>
              </w:tc>
              <w:tc>
                <w:tcPr>
                  <w:tcW w:w="353" w:type="pct"/>
                  <w:gridSpan w:val="2"/>
                  <w:tcBorders>
                    <w:top w:val="nil"/>
                    <w:left w:val="nil"/>
                    <w:bottom w:val="single" w:sz="4" w:space="0" w:color="auto"/>
                    <w:right w:val="single" w:sz="4" w:space="0" w:color="auto"/>
                  </w:tcBorders>
                  <w:vAlign w:val="center"/>
                  <w:hideMark/>
                </w:tcPr>
                <w:p w14:paraId="763705F4" w14:textId="77777777" w:rsidR="00AD0150" w:rsidRPr="00F358D7" w:rsidRDefault="00AD0150" w:rsidP="007847C8">
                  <w:pPr>
                    <w:jc w:val="center"/>
                    <w:rPr>
                      <w:color w:val="000000"/>
                      <w:lang w:eastAsia="zh-CN"/>
                    </w:rPr>
                  </w:pPr>
                  <w:r w:rsidRPr="00F358D7">
                    <w:rPr>
                      <w:color w:val="000000"/>
                      <w:lang w:eastAsia="zh-CN"/>
                    </w:rPr>
                    <w:t>105</w:t>
                  </w:r>
                </w:p>
              </w:tc>
              <w:tc>
                <w:tcPr>
                  <w:tcW w:w="374" w:type="pct"/>
                  <w:tcBorders>
                    <w:top w:val="single" w:sz="4" w:space="0" w:color="auto"/>
                    <w:left w:val="nil"/>
                    <w:bottom w:val="single" w:sz="4" w:space="0" w:color="auto"/>
                    <w:right w:val="single" w:sz="4" w:space="0" w:color="auto"/>
                  </w:tcBorders>
                  <w:vAlign w:val="center"/>
                  <w:hideMark/>
                </w:tcPr>
                <w:p w14:paraId="37EC4838" w14:textId="77777777" w:rsidR="00AD0150" w:rsidRPr="00F358D7" w:rsidRDefault="00AD0150" w:rsidP="007847C8">
                  <w:pPr>
                    <w:jc w:val="center"/>
                    <w:rPr>
                      <w:color w:val="000000"/>
                      <w:lang w:eastAsia="zh-CN"/>
                    </w:rPr>
                  </w:pPr>
                  <w:r w:rsidRPr="00F358D7">
                    <w:rPr>
                      <w:color w:val="000000"/>
                      <w:lang w:eastAsia="zh-CN"/>
                    </w:rPr>
                    <w:t>3</w:t>
                  </w:r>
                </w:p>
              </w:tc>
              <w:tc>
                <w:tcPr>
                  <w:tcW w:w="556" w:type="pct"/>
                  <w:gridSpan w:val="2"/>
                  <w:tcBorders>
                    <w:top w:val="nil"/>
                    <w:left w:val="nil"/>
                    <w:bottom w:val="single" w:sz="4" w:space="0" w:color="auto"/>
                    <w:right w:val="single" w:sz="4" w:space="0" w:color="auto"/>
                  </w:tcBorders>
                  <w:noWrap/>
                  <w:vAlign w:val="center"/>
                  <w:hideMark/>
                </w:tcPr>
                <w:p w14:paraId="7E9B5971" w14:textId="77777777" w:rsidR="00AD0150" w:rsidRPr="00F358D7" w:rsidRDefault="00AD0150" w:rsidP="007847C8">
                  <w:pPr>
                    <w:jc w:val="right"/>
                    <w:rPr>
                      <w:color w:val="000000"/>
                      <w:lang w:eastAsia="zh-CN"/>
                    </w:rPr>
                  </w:pPr>
                  <w:r w:rsidRPr="00F358D7">
                    <w:rPr>
                      <w:color w:val="000000"/>
                      <w:lang w:eastAsia="zh-CN"/>
                    </w:rPr>
                    <w:t>6,7</w:t>
                  </w:r>
                </w:p>
              </w:tc>
            </w:tr>
            <w:tr w:rsidR="00AD0150" w:rsidRPr="00F358D7" w14:paraId="7B546C48"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6597295D" w14:textId="77777777" w:rsidR="00AD0150" w:rsidRPr="00F358D7" w:rsidRDefault="00AD0150" w:rsidP="007847C8">
                  <w:pPr>
                    <w:jc w:val="center"/>
                    <w:rPr>
                      <w:color w:val="000000"/>
                      <w:lang w:eastAsia="zh-CN"/>
                    </w:rPr>
                  </w:pPr>
                  <w:r w:rsidRPr="00F358D7">
                    <w:rPr>
                      <w:color w:val="000000"/>
                      <w:lang w:eastAsia="zh-CN"/>
                    </w:rPr>
                    <w:t>34</w:t>
                  </w:r>
                </w:p>
              </w:tc>
              <w:tc>
                <w:tcPr>
                  <w:tcW w:w="1380" w:type="pct"/>
                  <w:tcBorders>
                    <w:top w:val="nil"/>
                    <w:left w:val="nil"/>
                    <w:bottom w:val="single" w:sz="4" w:space="0" w:color="auto"/>
                    <w:right w:val="single" w:sz="4" w:space="0" w:color="auto"/>
                  </w:tcBorders>
                  <w:vAlign w:val="center"/>
                  <w:hideMark/>
                </w:tcPr>
                <w:p w14:paraId="731AB00C" w14:textId="77777777" w:rsidR="00AD0150" w:rsidRPr="00F358D7" w:rsidRDefault="00AD0150" w:rsidP="007847C8">
                  <w:pPr>
                    <w:jc w:val="both"/>
                    <w:rPr>
                      <w:color w:val="000000"/>
                      <w:lang w:eastAsia="zh-CN"/>
                    </w:rPr>
                  </w:pPr>
                  <w:r w:rsidRPr="00F358D7">
                    <w:rPr>
                      <w:color w:val="000000"/>
                      <w:lang w:eastAsia="zh-CN"/>
                    </w:rPr>
                    <w:t>Gerviškių sen. Čiužiakampio k. Janapolio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61E09F57"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014DA480" w14:textId="77777777" w:rsidR="00AD0150" w:rsidRPr="00F358D7" w:rsidRDefault="00AD0150" w:rsidP="007847C8">
                  <w:pPr>
                    <w:jc w:val="center"/>
                    <w:rPr>
                      <w:color w:val="000000"/>
                      <w:lang w:eastAsia="zh-CN"/>
                    </w:rPr>
                  </w:pPr>
                  <w:r w:rsidRPr="00F358D7">
                    <w:rPr>
                      <w:color w:val="000000"/>
                      <w:lang w:eastAsia="zh-CN"/>
                    </w:rPr>
                    <w:t xml:space="preserve"> x,y:(586157.97;6021808.06). x,y:(586019.54;6021578.02)</w:t>
                  </w:r>
                </w:p>
              </w:tc>
              <w:tc>
                <w:tcPr>
                  <w:tcW w:w="353" w:type="pct"/>
                  <w:gridSpan w:val="2"/>
                  <w:tcBorders>
                    <w:top w:val="nil"/>
                    <w:left w:val="nil"/>
                    <w:bottom w:val="single" w:sz="4" w:space="0" w:color="auto"/>
                    <w:right w:val="single" w:sz="4" w:space="0" w:color="auto"/>
                  </w:tcBorders>
                  <w:vAlign w:val="center"/>
                  <w:hideMark/>
                </w:tcPr>
                <w:p w14:paraId="1AAC7873" w14:textId="77777777" w:rsidR="00AD0150" w:rsidRPr="00F358D7" w:rsidRDefault="00AD0150" w:rsidP="007847C8">
                  <w:pPr>
                    <w:jc w:val="center"/>
                    <w:rPr>
                      <w:color w:val="000000"/>
                      <w:lang w:eastAsia="zh-CN"/>
                    </w:rPr>
                  </w:pPr>
                  <w:r w:rsidRPr="00F358D7">
                    <w:rPr>
                      <w:color w:val="000000"/>
                      <w:lang w:eastAsia="zh-CN"/>
                    </w:rPr>
                    <w:t>242</w:t>
                  </w:r>
                </w:p>
              </w:tc>
              <w:tc>
                <w:tcPr>
                  <w:tcW w:w="374" w:type="pct"/>
                  <w:tcBorders>
                    <w:top w:val="single" w:sz="4" w:space="0" w:color="auto"/>
                    <w:left w:val="nil"/>
                    <w:bottom w:val="single" w:sz="4" w:space="0" w:color="auto"/>
                    <w:right w:val="single" w:sz="4" w:space="0" w:color="auto"/>
                  </w:tcBorders>
                  <w:vAlign w:val="center"/>
                  <w:hideMark/>
                </w:tcPr>
                <w:p w14:paraId="6595A539" w14:textId="77777777" w:rsidR="00AD0150" w:rsidRPr="00F358D7" w:rsidRDefault="00AD0150" w:rsidP="007847C8">
                  <w:pPr>
                    <w:jc w:val="center"/>
                    <w:rPr>
                      <w:color w:val="000000"/>
                      <w:lang w:eastAsia="zh-CN"/>
                    </w:rPr>
                  </w:pPr>
                  <w:r w:rsidRPr="00F358D7">
                    <w:rPr>
                      <w:color w:val="000000"/>
                      <w:lang w:eastAsia="zh-CN"/>
                    </w:rPr>
                    <w:t> </w:t>
                  </w:r>
                </w:p>
              </w:tc>
              <w:tc>
                <w:tcPr>
                  <w:tcW w:w="556" w:type="pct"/>
                  <w:gridSpan w:val="2"/>
                  <w:tcBorders>
                    <w:top w:val="nil"/>
                    <w:left w:val="nil"/>
                    <w:bottom w:val="single" w:sz="4" w:space="0" w:color="auto"/>
                    <w:right w:val="single" w:sz="4" w:space="0" w:color="auto"/>
                  </w:tcBorders>
                  <w:noWrap/>
                  <w:vAlign w:val="center"/>
                  <w:hideMark/>
                </w:tcPr>
                <w:p w14:paraId="38F0720F" w14:textId="77777777" w:rsidR="00AD0150" w:rsidRPr="00F358D7" w:rsidRDefault="00AD0150" w:rsidP="007847C8">
                  <w:pPr>
                    <w:jc w:val="right"/>
                    <w:rPr>
                      <w:color w:val="000000"/>
                      <w:lang w:eastAsia="zh-CN"/>
                    </w:rPr>
                  </w:pPr>
                  <w:r w:rsidRPr="00F358D7">
                    <w:rPr>
                      <w:color w:val="000000"/>
                      <w:lang w:eastAsia="zh-CN"/>
                    </w:rPr>
                    <w:t>15,9</w:t>
                  </w:r>
                </w:p>
              </w:tc>
            </w:tr>
            <w:tr w:rsidR="00AD0150" w:rsidRPr="00F358D7" w14:paraId="7CD7258A" w14:textId="77777777" w:rsidTr="007847C8">
              <w:trPr>
                <w:trHeight w:val="1096"/>
                <w:jc w:val="center"/>
              </w:trPr>
              <w:tc>
                <w:tcPr>
                  <w:tcW w:w="258" w:type="pct"/>
                  <w:tcBorders>
                    <w:top w:val="nil"/>
                    <w:left w:val="single" w:sz="4" w:space="0" w:color="auto"/>
                    <w:bottom w:val="single" w:sz="4" w:space="0" w:color="auto"/>
                    <w:right w:val="single" w:sz="4" w:space="0" w:color="auto"/>
                  </w:tcBorders>
                  <w:vAlign w:val="center"/>
                  <w:hideMark/>
                </w:tcPr>
                <w:p w14:paraId="70CB0741" w14:textId="77777777" w:rsidR="00AD0150" w:rsidRPr="00F358D7" w:rsidRDefault="00AD0150" w:rsidP="007847C8">
                  <w:pPr>
                    <w:jc w:val="center"/>
                    <w:rPr>
                      <w:color w:val="000000"/>
                      <w:lang w:eastAsia="zh-CN"/>
                    </w:rPr>
                  </w:pPr>
                  <w:r w:rsidRPr="00F358D7">
                    <w:rPr>
                      <w:color w:val="000000"/>
                      <w:lang w:eastAsia="zh-CN"/>
                    </w:rPr>
                    <w:t>35</w:t>
                  </w:r>
                </w:p>
              </w:tc>
              <w:tc>
                <w:tcPr>
                  <w:tcW w:w="1380" w:type="pct"/>
                  <w:tcBorders>
                    <w:top w:val="nil"/>
                    <w:left w:val="nil"/>
                    <w:bottom w:val="single" w:sz="4" w:space="0" w:color="auto"/>
                    <w:right w:val="single" w:sz="4" w:space="0" w:color="auto"/>
                  </w:tcBorders>
                  <w:vAlign w:val="center"/>
                  <w:hideMark/>
                </w:tcPr>
                <w:p w14:paraId="37E2479E" w14:textId="77777777" w:rsidR="00AD0150" w:rsidRPr="00F358D7" w:rsidRDefault="00AD0150" w:rsidP="007847C8">
                  <w:pPr>
                    <w:jc w:val="both"/>
                    <w:rPr>
                      <w:lang w:eastAsia="zh-CN"/>
                    </w:rPr>
                  </w:pPr>
                  <w:r w:rsidRPr="00F358D7">
                    <w:rPr>
                      <w:lang w:eastAsia="zh-CN"/>
                    </w:rPr>
                    <w:t>Turgelių sen. Tabariškių k. Merkio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7EE24DBD" w14:textId="77777777" w:rsidR="00AD0150" w:rsidRPr="00F358D7" w:rsidRDefault="00AD0150" w:rsidP="007847C8">
                  <w:pPr>
                    <w:jc w:val="center"/>
                    <w:rPr>
                      <w:lang w:eastAsia="zh-CN"/>
                    </w:rPr>
                  </w:pPr>
                  <w:r w:rsidRPr="00F358D7">
                    <w:rPr>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4ACD4797" w14:textId="77777777" w:rsidR="00AD0150" w:rsidRPr="00F358D7" w:rsidRDefault="00AD0150" w:rsidP="007847C8">
                  <w:pPr>
                    <w:jc w:val="center"/>
                    <w:rPr>
                      <w:lang w:eastAsia="zh-CN"/>
                    </w:rPr>
                  </w:pPr>
                  <w:r w:rsidRPr="00F358D7">
                    <w:rPr>
                      <w:lang w:eastAsia="zh-CN"/>
                    </w:rPr>
                    <w:t xml:space="preserve">x,y: (603595, 6034826); </w:t>
                  </w:r>
                </w:p>
                <w:p w14:paraId="4040567B" w14:textId="77777777" w:rsidR="00AD0150" w:rsidRPr="00F358D7" w:rsidRDefault="00AD0150" w:rsidP="007847C8">
                  <w:pPr>
                    <w:jc w:val="center"/>
                    <w:rPr>
                      <w:lang w:eastAsia="zh-CN"/>
                    </w:rPr>
                  </w:pPr>
                  <w:r w:rsidRPr="00F358D7">
                    <w:rPr>
                      <w:lang w:eastAsia="zh-CN"/>
                    </w:rPr>
                    <w:t>x,y: (603599, 6034569)</w:t>
                  </w:r>
                </w:p>
              </w:tc>
              <w:tc>
                <w:tcPr>
                  <w:tcW w:w="353" w:type="pct"/>
                  <w:gridSpan w:val="2"/>
                  <w:tcBorders>
                    <w:top w:val="nil"/>
                    <w:left w:val="nil"/>
                    <w:bottom w:val="single" w:sz="4" w:space="0" w:color="auto"/>
                    <w:right w:val="single" w:sz="4" w:space="0" w:color="auto"/>
                  </w:tcBorders>
                  <w:vAlign w:val="center"/>
                  <w:hideMark/>
                </w:tcPr>
                <w:p w14:paraId="7F42725D" w14:textId="77777777" w:rsidR="00AD0150" w:rsidRPr="00F358D7" w:rsidRDefault="00AD0150" w:rsidP="007847C8">
                  <w:pPr>
                    <w:jc w:val="center"/>
                    <w:rPr>
                      <w:lang w:eastAsia="zh-CN"/>
                    </w:rPr>
                  </w:pPr>
                  <w:r w:rsidRPr="00F358D7">
                    <w:rPr>
                      <w:lang w:eastAsia="zh-CN"/>
                    </w:rPr>
                    <w:t>300</w:t>
                  </w:r>
                </w:p>
              </w:tc>
              <w:tc>
                <w:tcPr>
                  <w:tcW w:w="374" w:type="pct"/>
                  <w:tcBorders>
                    <w:top w:val="single" w:sz="4" w:space="0" w:color="auto"/>
                    <w:left w:val="nil"/>
                    <w:bottom w:val="single" w:sz="4" w:space="0" w:color="auto"/>
                    <w:right w:val="single" w:sz="4" w:space="0" w:color="auto"/>
                  </w:tcBorders>
                  <w:vAlign w:val="center"/>
                  <w:hideMark/>
                </w:tcPr>
                <w:p w14:paraId="332A5724" w14:textId="77777777" w:rsidR="00AD0150" w:rsidRPr="00F358D7" w:rsidRDefault="00AD0150" w:rsidP="007847C8">
                  <w:pPr>
                    <w:jc w:val="center"/>
                    <w:rPr>
                      <w:lang w:eastAsia="zh-CN"/>
                    </w:rPr>
                  </w:pPr>
                  <w:r w:rsidRPr="00F358D7">
                    <w:rPr>
                      <w:lang w:eastAsia="zh-CN"/>
                    </w:rPr>
                    <w:t>6</w:t>
                  </w:r>
                </w:p>
              </w:tc>
              <w:tc>
                <w:tcPr>
                  <w:tcW w:w="556" w:type="pct"/>
                  <w:gridSpan w:val="2"/>
                  <w:tcBorders>
                    <w:top w:val="nil"/>
                    <w:left w:val="nil"/>
                    <w:bottom w:val="single" w:sz="4" w:space="0" w:color="auto"/>
                    <w:right w:val="single" w:sz="4" w:space="0" w:color="auto"/>
                  </w:tcBorders>
                  <w:noWrap/>
                  <w:vAlign w:val="center"/>
                  <w:hideMark/>
                </w:tcPr>
                <w:p w14:paraId="7A5DD591" w14:textId="77777777" w:rsidR="00AD0150" w:rsidRPr="00F358D7" w:rsidRDefault="00AD0150" w:rsidP="007847C8">
                  <w:pPr>
                    <w:jc w:val="right"/>
                    <w:rPr>
                      <w:lang w:eastAsia="zh-CN"/>
                    </w:rPr>
                  </w:pPr>
                  <w:r w:rsidRPr="00F358D7">
                    <w:rPr>
                      <w:lang w:eastAsia="zh-CN"/>
                    </w:rPr>
                    <w:t>17,9</w:t>
                  </w:r>
                </w:p>
              </w:tc>
            </w:tr>
            <w:tr w:rsidR="00AD0150" w:rsidRPr="00F358D7" w14:paraId="6C042F7E"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64C827BA" w14:textId="77777777" w:rsidR="00AD0150" w:rsidRPr="00F358D7" w:rsidRDefault="00AD0150" w:rsidP="007847C8">
                  <w:pPr>
                    <w:jc w:val="center"/>
                    <w:rPr>
                      <w:color w:val="000000"/>
                      <w:lang w:eastAsia="zh-CN"/>
                    </w:rPr>
                  </w:pPr>
                  <w:r w:rsidRPr="00F358D7">
                    <w:rPr>
                      <w:color w:val="000000"/>
                      <w:lang w:eastAsia="zh-CN"/>
                    </w:rPr>
                    <w:t>36</w:t>
                  </w:r>
                </w:p>
              </w:tc>
              <w:tc>
                <w:tcPr>
                  <w:tcW w:w="1380" w:type="pct"/>
                  <w:tcBorders>
                    <w:top w:val="nil"/>
                    <w:left w:val="nil"/>
                    <w:bottom w:val="single" w:sz="4" w:space="0" w:color="auto"/>
                    <w:right w:val="single" w:sz="4" w:space="0" w:color="auto"/>
                  </w:tcBorders>
                  <w:vAlign w:val="center"/>
                  <w:hideMark/>
                </w:tcPr>
                <w:p w14:paraId="6DA8E981" w14:textId="77777777" w:rsidR="00AD0150" w:rsidRPr="00F358D7" w:rsidRDefault="00AD0150" w:rsidP="007847C8">
                  <w:pPr>
                    <w:jc w:val="both"/>
                    <w:rPr>
                      <w:color w:val="000000"/>
                      <w:lang w:eastAsia="zh-CN"/>
                    </w:rPr>
                  </w:pPr>
                  <w:r w:rsidRPr="00F358D7">
                    <w:rPr>
                      <w:color w:val="000000"/>
                      <w:lang w:eastAsia="zh-CN"/>
                    </w:rPr>
                    <w:t>Poškonių sen. Poškonių k. Krantinės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0412D907"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621C8907" w14:textId="77777777" w:rsidR="00AD0150" w:rsidRPr="00F358D7" w:rsidRDefault="00AD0150" w:rsidP="007847C8">
                  <w:pPr>
                    <w:jc w:val="center"/>
                    <w:rPr>
                      <w:color w:val="000000"/>
                      <w:lang w:eastAsia="zh-CN"/>
                    </w:rPr>
                  </w:pPr>
                  <w:r w:rsidRPr="00F358D7">
                    <w:rPr>
                      <w:color w:val="000000"/>
                      <w:lang w:eastAsia="zh-CN"/>
                    </w:rPr>
                    <w:t xml:space="preserve">x,y:(605743.72;6015018.33); </w:t>
                  </w:r>
                </w:p>
                <w:p w14:paraId="7BC1C72D" w14:textId="77777777" w:rsidR="00AD0150" w:rsidRPr="00F358D7" w:rsidRDefault="00AD0150" w:rsidP="007847C8">
                  <w:pPr>
                    <w:jc w:val="center"/>
                    <w:rPr>
                      <w:color w:val="000000"/>
                      <w:lang w:eastAsia="zh-CN"/>
                    </w:rPr>
                  </w:pPr>
                  <w:r w:rsidRPr="00F358D7">
                    <w:rPr>
                      <w:color w:val="000000"/>
                      <w:lang w:eastAsia="zh-CN"/>
                    </w:rPr>
                    <w:t>x,y:( 605864, 6015041</w:t>
                  </w:r>
                </w:p>
              </w:tc>
              <w:tc>
                <w:tcPr>
                  <w:tcW w:w="353" w:type="pct"/>
                  <w:gridSpan w:val="2"/>
                  <w:tcBorders>
                    <w:top w:val="nil"/>
                    <w:left w:val="nil"/>
                    <w:bottom w:val="single" w:sz="4" w:space="0" w:color="auto"/>
                    <w:right w:val="single" w:sz="4" w:space="0" w:color="auto"/>
                  </w:tcBorders>
                  <w:vAlign w:val="center"/>
                  <w:hideMark/>
                </w:tcPr>
                <w:p w14:paraId="5403104B" w14:textId="77777777" w:rsidR="00AD0150" w:rsidRPr="00F358D7" w:rsidRDefault="00AD0150" w:rsidP="007847C8">
                  <w:pPr>
                    <w:jc w:val="center"/>
                    <w:rPr>
                      <w:color w:val="000000"/>
                      <w:lang w:eastAsia="zh-CN"/>
                    </w:rPr>
                  </w:pPr>
                  <w:r w:rsidRPr="00F358D7">
                    <w:rPr>
                      <w:color w:val="000000"/>
                      <w:lang w:eastAsia="zh-CN"/>
                    </w:rPr>
                    <w:t>127</w:t>
                  </w:r>
                </w:p>
              </w:tc>
              <w:tc>
                <w:tcPr>
                  <w:tcW w:w="374" w:type="pct"/>
                  <w:tcBorders>
                    <w:top w:val="single" w:sz="4" w:space="0" w:color="auto"/>
                    <w:left w:val="nil"/>
                    <w:bottom w:val="single" w:sz="4" w:space="0" w:color="auto"/>
                    <w:right w:val="single" w:sz="4" w:space="0" w:color="auto"/>
                  </w:tcBorders>
                  <w:vAlign w:val="center"/>
                  <w:hideMark/>
                </w:tcPr>
                <w:p w14:paraId="1494EC55" w14:textId="77777777" w:rsidR="00AD0150" w:rsidRPr="00F358D7" w:rsidRDefault="00AD0150" w:rsidP="007847C8">
                  <w:pPr>
                    <w:jc w:val="center"/>
                    <w:rPr>
                      <w:color w:val="000000"/>
                      <w:lang w:eastAsia="zh-CN"/>
                    </w:rPr>
                  </w:pPr>
                  <w:r w:rsidRPr="00F358D7">
                    <w:rPr>
                      <w:color w:val="000000"/>
                      <w:lang w:eastAsia="zh-CN"/>
                    </w:rPr>
                    <w:t>3,7</w:t>
                  </w:r>
                </w:p>
              </w:tc>
              <w:tc>
                <w:tcPr>
                  <w:tcW w:w="556" w:type="pct"/>
                  <w:gridSpan w:val="2"/>
                  <w:tcBorders>
                    <w:top w:val="nil"/>
                    <w:left w:val="nil"/>
                    <w:bottom w:val="single" w:sz="4" w:space="0" w:color="auto"/>
                    <w:right w:val="single" w:sz="4" w:space="0" w:color="auto"/>
                  </w:tcBorders>
                  <w:noWrap/>
                  <w:vAlign w:val="center"/>
                  <w:hideMark/>
                </w:tcPr>
                <w:p w14:paraId="303B3F9D" w14:textId="77777777" w:rsidR="00AD0150" w:rsidRPr="00F358D7" w:rsidRDefault="00AD0150" w:rsidP="007847C8">
                  <w:pPr>
                    <w:jc w:val="right"/>
                    <w:rPr>
                      <w:color w:val="000000"/>
                      <w:lang w:eastAsia="zh-CN"/>
                    </w:rPr>
                  </w:pPr>
                  <w:r w:rsidRPr="00F358D7">
                    <w:rPr>
                      <w:color w:val="000000"/>
                      <w:lang w:eastAsia="zh-CN"/>
                    </w:rPr>
                    <w:t>7,1</w:t>
                  </w:r>
                </w:p>
              </w:tc>
            </w:tr>
            <w:tr w:rsidR="00AD0150" w:rsidRPr="00F358D7" w14:paraId="0ABA0E82"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779EDD38" w14:textId="77777777" w:rsidR="00AD0150" w:rsidRPr="00F358D7" w:rsidRDefault="00AD0150" w:rsidP="007847C8">
                  <w:pPr>
                    <w:jc w:val="center"/>
                    <w:rPr>
                      <w:color w:val="000000"/>
                      <w:lang w:eastAsia="zh-CN"/>
                    </w:rPr>
                  </w:pPr>
                  <w:r w:rsidRPr="00F358D7">
                    <w:rPr>
                      <w:color w:val="000000"/>
                      <w:lang w:eastAsia="zh-CN"/>
                    </w:rPr>
                    <w:t>37</w:t>
                  </w:r>
                </w:p>
              </w:tc>
              <w:tc>
                <w:tcPr>
                  <w:tcW w:w="1380" w:type="pct"/>
                  <w:tcBorders>
                    <w:top w:val="nil"/>
                    <w:left w:val="nil"/>
                    <w:bottom w:val="single" w:sz="4" w:space="0" w:color="auto"/>
                    <w:right w:val="single" w:sz="4" w:space="0" w:color="auto"/>
                  </w:tcBorders>
                  <w:vAlign w:val="center"/>
                  <w:hideMark/>
                </w:tcPr>
                <w:p w14:paraId="2499B5A4" w14:textId="77777777" w:rsidR="00AD0150" w:rsidRPr="00F358D7" w:rsidRDefault="00AD0150" w:rsidP="007847C8">
                  <w:pPr>
                    <w:rPr>
                      <w:color w:val="000000"/>
                      <w:lang w:eastAsia="zh-CN"/>
                    </w:rPr>
                  </w:pPr>
                  <w:r w:rsidRPr="00F358D7">
                    <w:rPr>
                      <w:color w:val="000000"/>
                      <w:lang w:eastAsia="zh-CN"/>
                    </w:rPr>
                    <w:t>Dieveniškių sen. Krakūnų k. Kaštonų g. (asfaltbetonio danga)</w:t>
                  </w:r>
                </w:p>
              </w:tc>
              <w:tc>
                <w:tcPr>
                  <w:tcW w:w="663" w:type="pct"/>
                  <w:gridSpan w:val="2"/>
                  <w:tcBorders>
                    <w:top w:val="single" w:sz="4" w:space="0" w:color="auto"/>
                    <w:left w:val="nil"/>
                    <w:bottom w:val="single" w:sz="4" w:space="0" w:color="auto"/>
                    <w:right w:val="single" w:sz="4" w:space="0" w:color="auto"/>
                  </w:tcBorders>
                  <w:vAlign w:val="center"/>
                  <w:hideMark/>
                </w:tcPr>
                <w:p w14:paraId="37DA17A4"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16" w:type="pct"/>
                  <w:gridSpan w:val="2"/>
                  <w:tcBorders>
                    <w:top w:val="single" w:sz="4" w:space="0" w:color="auto"/>
                    <w:left w:val="nil"/>
                    <w:bottom w:val="single" w:sz="4" w:space="0" w:color="auto"/>
                    <w:right w:val="single" w:sz="4" w:space="0" w:color="auto"/>
                  </w:tcBorders>
                  <w:vAlign w:val="center"/>
                  <w:hideMark/>
                </w:tcPr>
                <w:p w14:paraId="44C9B7DC" w14:textId="77777777" w:rsidR="00AD0150" w:rsidRPr="00F358D7" w:rsidRDefault="00AD0150" w:rsidP="007847C8">
                  <w:pPr>
                    <w:jc w:val="center"/>
                    <w:rPr>
                      <w:color w:val="000000"/>
                      <w:lang w:eastAsia="zh-CN"/>
                    </w:rPr>
                  </w:pPr>
                  <w:r w:rsidRPr="00F358D7">
                    <w:rPr>
                      <w:color w:val="000000"/>
                      <w:lang w:eastAsia="zh-CN"/>
                    </w:rPr>
                    <w:t>x,y:(605762.94;6002531.78);x,y:( 605762.94;6002531.78)</w:t>
                  </w:r>
                </w:p>
              </w:tc>
              <w:tc>
                <w:tcPr>
                  <w:tcW w:w="353" w:type="pct"/>
                  <w:gridSpan w:val="2"/>
                  <w:tcBorders>
                    <w:top w:val="nil"/>
                    <w:left w:val="nil"/>
                    <w:bottom w:val="single" w:sz="4" w:space="0" w:color="auto"/>
                    <w:right w:val="single" w:sz="4" w:space="0" w:color="auto"/>
                  </w:tcBorders>
                  <w:vAlign w:val="center"/>
                  <w:hideMark/>
                </w:tcPr>
                <w:p w14:paraId="099F3F21" w14:textId="77777777" w:rsidR="00AD0150" w:rsidRPr="00F358D7" w:rsidRDefault="00AD0150" w:rsidP="007847C8">
                  <w:pPr>
                    <w:jc w:val="center"/>
                    <w:rPr>
                      <w:color w:val="000000"/>
                      <w:lang w:eastAsia="zh-CN"/>
                    </w:rPr>
                  </w:pPr>
                  <w:r w:rsidRPr="00F358D7">
                    <w:rPr>
                      <w:color w:val="000000"/>
                      <w:lang w:eastAsia="zh-CN"/>
                    </w:rPr>
                    <w:t>245</w:t>
                  </w:r>
                </w:p>
              </w:tc>
              <w:tc>
                <w:tcPr>
                  <w:tcW w:w="374" w:type="pct"/>
                  <w:tcBorders>
                    <w:top w:val="single" w:sz="4" w:space="0" w:color="auto"/>
                    <w:left w:val="nil"/>
                    <w:bottom w:val="single" w:sz="4" w:space="0" w:color="auto"/>
                    <w:right w:val="single" w:sz="4" w:space="0" w:color="auto"/>
                  </w:tcBorders>
                  <w:vAlign w:val="center"/>
                  <w:hideMark/>
                </w:tcPr>
                <w:p w14:paraId="3D457E0D" w14:textId="77777777" w:rsidR="00AD0150" w:rsidRPr="00F358D7" w:rsidRDefault="00AD0150" w:rsidP="007847C8">
                  <w:pPr>
                    <w:jc w:val="center"/>
                    <w:rPr>
                      <w:color w:val="000000"/>
                      <w:lang w:eastAsia="zh-CN"/>
                    </w:rPr>
                  </w:pPr>
                  <w:r w:rsidRPr="00F358D7">
                    <w:rPr>
                      <w:color w:val="000000"/>
                      <w:lang w:eastAsia="zh-CN"/>
                    </w:rPr>
                    <w:t>4</w:t>
                  </w:r>
                </w:p>
              </w:tc>
              <w:tc>
                <w:tcPr>
                  <w:tcW w:w="556" w:type="pct"/>
                  <w:gridSpan w:val="2"/>
                  <w:tcBorders>
                    <w:top w:val="nil"/>
                    <w:left w:val="nil"/>
                    <w:bottom w:val="single" w:sz="4" w:space="0" w:color="auto"/>
                    <w:right w:val="single" w:sz="4" w:space="0" w:color="auto"/>
                  </w:tcBorders>
                  <w:noWrap/>
                  <w:vAlign w:val="center"/>
                  <w:hideMark/>
                </w:tcPr>
                <w:p w14:paraId="2E0180E1" w14:textId="77777777" w:rsidR="00AD0150" w:rsidRPr="00F358D7" w:rsidRDefault="00AD0150" w:rsidP="007847C8">
                  <w:pPr>
                    <w:jc w:val="right"/>
                    <w:rPr>
                      <w:color w:val="000000"/>
                      <w:lang w:eastAsia="zh-CN"/>
                    </w:rPr>
                  </w:pPr>
                  <w:r w:rsidRPr="00F358D7">
                    <w:rPr>
                      <w:color w:val="000000"/>
                      <w:lang w:eastAsia="zh-CN"/>
                    </w:rPr>
                    <w:t>16,9</w:t>
                  </w:r>
                </w:p>
              </w:tc>
            </w:tr>
            <w:tr w:rsidR="00AD0150" w:rsidRPr="00F358D7" w14:paraId="4F4E5B2D" w14:textId="77777777" w:rsidTr="007847C8">
              <w:trPr>
                <w:trHeight w:val="315"/>
                <w:jc w:val="center"/>
              </w:trPr>
              <w:tc>
                <w:tcPr>
                  <w:tcW w:w="4444" w:type="pct"/>
                  <w:gridSpan w:val="9"/>
                  <w:tcBorders>
                    <w:top w:val="nil"/>
                    <w:left w:val="single" w:sz="8" w:space="0" w:color="auto"/>
                    <w:bottom w:val="nil"/>
                    <w:right w:val="single" w:sz="8" w:space="0" w:color="000000"/>
                  </w:tcBorders>
                  <w:shd w:val="clear" w:color="auto" w:fill="BFBFBF"/>
                  <w:vAlign w:val="center"/>
                  <w:hideMark/>
                </w:tcPr>
                <w:p w14:paraId="1ECB51BE" w14:textId="77777777" w:rsidR="00AD0150" w:rsidRPr="00F358D7" w:rsidRDefault="00AD0150" w:rsidP="007847C8">
                  <w:pPr>
                    <w:jc w:val="center"/>
                    <w:rPr>
                      <w:b/>
                      <w:bCs/>
                      <w:i/>
                      <w:iCs/>
                      <w:color w:val="000000"/>
                      <w:lang w:eastAsia="zh-CN"/>
                    </w:rPr>
                  </w:pPr>
                  <w:r w:rsidRPr="00F358D7">
                    <w:rPr>
                      <w:b/>
                      <w:bCs/>
                      <w:i/>
                      <w:iCs/>
                      <w:color w:val="000000"/>
                      <w:lang w:eastAsia="zh-CN"/>
                    </w:rPr>
                    <w:t>Iš viso kelių ir gatvių su a/b danga paprastasis remontas:</w:t>
                  </w:r>
                </w:p>
              </w:tc>
              <w:tc>
                <w:tcPr>
                  <w:tcW w:w="556" w:type="pct"/>
                  <w:gridSpan w:val="2"/>
                  <w:tcBorders>
                    <w:top w:val="nil"/>
                    <w:left w:val="nil"/>
                    <w:bottom w:val="nil"/>
                    <w:right w:val="single" w:sz="8" w:space="0" w:color="auto"/>
                  </w:tcBorders>
                  <w:shd w:val="clear" w:color="auto" w:fill="BFBFBF"/>
                  <w:vAlign w:val="center"/>
                  <w:hideMark/>
                </w:tcPr>
                <w:p w14:paraId="790BA88E" w14:textId="77777777" w:rsidR="00AD0150" w:rsidRPr="00F358D7" w:rsidRDefault="00AD0150" w:rsidP="007847C8">
                  <w:pPr>
                    <w:jc w:val="center"/>
                    <w:rPr>
                      <w:b/>
                      <w:bCs/>
                      <w:i/>
                      <w:iCs/>
                      <w:color w:val="000000"/>
                      <w:lang w:eastAsia="zh-CN"/>
                    </w:rPr>
                  </w:pPr>
                  <w:r w:rsidRPr="00F358D7">
                    <w:rPr>
                      <w:b/>
                      <w:bCs/>
                      <w:i/>
                      <w:iCs/>
                      <w:color w:val="000000"/>
                      <w:lang w:eastAsia="zh-CN"/>
                    </w:rPr>
                    <w:t>234,7</w:t>
                  </w:r>
                </w:p>
              </w:tc>
            </w:tr>
            <w:tr w:rsidR="00AD0150" w:rsidRPr="00F358D7" w14:paraId="570F80A8" w14:textId="77777777" w:rsidTr="007847C8">
              <w:trPr>
                <w:trHeight w:val="945"/>
                <w:jc w:val="center"/>
              </w:trPr>
              <w:tc>
                <w:tcPr>
                  <w:tcW w:w="258" w:type="pct"/>
                  <w:tcBorders>
                    <w:top w:val="single" w:sz="4" w:space="0" w:color="auto"/>
                    <w:left w:val="single" w:sz="4" w:space="0" w:color="auto"/>
                    <w:bottom w:val="single" w:sz="4" w:space="0" w:color="auto"/>
                    <w:right w:val="single" w:sz="4" w:space="0" w:color="auto"/>
                  </w:tcBorders>
                  <w:vAlign w:val="center"/>
                  <w:hideMark/>
                </w:tcPr>
                <w:p w14:paraId="0C0CB67A" w14:textId="77777777" w:rsidR="00AD0150" w:rsidRPr="00F358D7" w:rsidRDefault="00AD0150" w:rsidP="007847C8">
                  <w:pPr>
                    <w:jc w:val="center"/>
                    <w:rPr>
                      <w:color w:val="000000"/>
                      <w:lang w:eastAsia="zh-CN"/>
                    </w:rPr>
                  </w:pPr>
                  <w:r w:rsidRPr="00F358D7">
                    <w:rPr>
                      <w:color w:val="000000"/>
                      <w:lang w:eastAsia="zh-CN"/>
                    </w:rPr>
                    <w:t>38</w:t>
                  </w:r>
                </w:p>
              </w:tc>
              <w:tc>
                <w:tcPr>
                  <w:tcW w:w="1380" w:type="pct"/>
                  <w:tcBorders>
                    <w:top w:val="single" w:sz="4" w:space="0" w:color="auto"/>
                    <w:left w:val="nil"/>
                    <w:bottom w:val="single" w:sz="4" w:space="0" w:color="auto"/>
                    <w:right w:val="single" w:sz="4" w:space="0" w:color="auto"/>
                  </w:tcBorders>
                  <w:vAlign w:val="center"/>
                  <w:hideMark/>
                </w:tcPr>
                <w:p w14:paraId="5EC113BA" w14:textId="77777777" w:rsidR="00AD0150" w:rsidRPr="00F358D7" w:rsidRDefault="00AD0150" w:rsidP="007847C8">
                  <w:pPr>
                    <w:jc w:val="both"/>
                    <w:rPr>
                      <w:color w:val="000000"/>
                      <w:lang w:eastAsia="zh-CN"/>
                    </w:rPr>
                  </w:pPr>
                  <w:r w:rsidRPr="00F358D7">
                    <w:rPr>
                      <w:color w:val="000000"/>
                      <w:lang w:eastAsia="zh-CN"/>
                    </w:rPr>
                    <w:t>Turgelių sen. Naidūnų k. vietinės reikšmės kelias Nr. Tu-34 (žvyro danga)</w:t>
                  </w:r>
                </w:p>
              </w:tc>
              <w:tc>
                <w:tcPr>
                  <w:tcW w:w="584" w:type="pct"/>
                  <w:tcBorders>
                    <w:top w:val="single" w:sz="4" w:space="0" w:color="auto"/>
                    <w:left w:val="nil"/>
                    <w:bottom w:val="single" w:sz="4" w:space="0" w:color="auto"/>
                    <w:right w:val="single" w:sz="4" w:space="0" w:color="auto"/>
                  </w:tcBorders>
                  <w:vAlign w:val="center"/>
                  <w:hideMark/>
                </w:tcPr>
                <w:p w14:paraId="301EA342"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2269E8E7" w14:textId="77777777" w:rsidR="00AD0150" w:rsidRPr="00F358D7" w:rsidRDefault="00AD0150" w:rsidP="007847C8">
                  <w:pPr>
                    <w:jc w:val="center"/>
                    <w:rPr>
                      <w:color w:val="000000"/>
                      <w:lang w:eastAsia="zh-CN"/>
                    </w:rPr>
                  </w:pPr>
                  <w:r w:rsidRPr="00F358D7">
                    <w:rPr>
                      <w:color w:val="000000"/>
                      <w:lang w:eastAsia="zh-CN"/>
                    </w:rPr>
                    <w:t>x,y:(6033834,602078); x,y:(6034893,602079)</w:t>
                  </w:r>
                </w:p>
              </w:tc>
              <w:tc>
                <w:tcPr>
                  <w:tcW w:w="353" w:type="pct"/>
                  <w:gridSpan w:val="2"/>
                  <w:tcBorders>
                    <w:top w:val="single" w:sz="4" w:space="0" w:color="auto"/>
                    <w:left w:val="nil"/>
                    <w:bottom w:val="single" w:sz="4" w:space="0" w:color="auto"/>
                    <w:right w:val="single" w:sz="4" w:space="0" w:color="auto"/>
                  </w:tcBorders>
                  <w:vAlign w:val="center"/>
                  <w:hideMark/>
                </w:tcPr>
                <w:p w14:paraId="5418BC29" w14:textId="77777777" w:rsidR="00AD0150" w:rsidRPr="00F358D7" w:rsidRDefault="00AD0150" w:rsidP="007847C8">
                  <w:pPr>
                    <w:jc w:val="center"/>
                    <w:rPr>
                      <w:color w:val="000000"/>
                      <w:lang w:eastAsia="zh-CN"/>
                    </w:rPr>
                  </w:pPr>
                  <w:r w:rsidRPr="00F358D7">
                    <w:rPr>
                      <w:color w:val="000000"/>
                      <w:lang w:eastAsia="zh-CN"/>
                    </w:rPr>
                    <w:t>1120</w:t>
                  </w:r>
                </w:p>
              </w:tc>
              <w:tc>
                <w:tcPr>
                  <w:tcW w:w="374" w:type="pct"/>
                  <w:tcBorders>
                    <w:top w:val="single" w:sz="4" w:space="0" w:color="auto"/>
                    <w:left w:val="nil"/>
                    <w:bottom w:val="single" w:sz="4" w:space="0" w:color="auto"/>
                    <w:right w:val="single" w:sz="4" w:space="0" w:color="auto"/>
                  </w:tcBorders>
                  <w:vAlign w:val="center"/>
                  <w:hideMark/>
                </w:tcPr>
                <w:p w14:paraId="53F74D5B" w14:textId="77777777" w:rsidR="00AD0150" w:rsidRPr="00F358D7" w:rsidRDefault="00AD0150" w:rsidP="007847C8">
                  <w:pPr>
                    <w:jc w:val="center"/>
                    <w:rPr>
                      <w:color w:val="000000"/>
                      <w:lang w:eastAsia="zh-CN"/>
                    </w:rPr>
                  </w:pPr>
                  <w:r w:rsidRPr="00F358D7">
                    <w:rPr>
                      <w:color w:val="000000"/>
                      <w:lang w:eastAsia="zh-CN"/>
                    </w:rPr>
                    <w:t>4</w:t>
                  </w:r>
                </w:p>
              </w:tc>
              <w:tc>
                <w:tcPr>
                  <w:tcW w:w="556" w:type="pct"/>
                  <w:gridSpan w:val="2"/>
                  <w:tcBorders>
                    <w:top w:val="single" w:sz="4" w:space="0" w:color="auto"/>
                    <w:left w:val="nil"/>
                    <w:bottom w:val="single" w:sz="4" w:space="0" w:color="auto"/>
                    <w:right w:val="single" w:sz="4" w:space="0" w:color="auto"/>
                  </w:tcBorders>
                  <w:vAlign w:val="center"/>
                  <w:hideMark/>
                </w:tcPr>
                <w:p w14:paraId="515F7B71" w14:textId="77777777" w:rsidR="00AD0150" w:rsidRPr="00F358D7" w:rsidRDefault="00AD0150" w:rsidP="007847C8">
                  <w:pPr>
                    <w:jc w:val="center"/>
                    <w:rPr>
                      <w:color w:val="000000"/>
                      <w:lang w:eastAsia="zh-CN"/>
                    </w:rPr>
                  </w:pPr>
                  <w:r w:rsidRPr="00F358D7">
                    <w:rPr>
                      <w:color w:val="000000"/>
                      <w:lang w:eastAsia="zh-CN"/>
                    </w:rPr>
                    <w:t>27,4</w:t>
                  </w:r>
                </w:p>
              </w:tc>
            </w:tr>
            <w:tr w:rsidR="00AD0150" w:rsidRPr="00F358D7" w14:paraId="28A6913D" w14:textId="77777777" w:rsidTr="007847C8">
              <w:trPr>
                <w:trHeight w:val="945"/>
                <w:jc w:val="center"/>
              </w:trPr>
              <w:tc>
                <w:tcPr>
                  <w:tcW w:w="258" w:type="pct"/>
                  <w:tcBorders>
                    <w:top w:val="nil"/>
                    <w:left w:val="single" w:sz="4" w:space="0" w:color="auto"/>
                    <w:bottom w:val="single" w:sz="4" w:space="0" w:color="auto"/>
                    <w:right w:val="single" w:sz="4" w:space="0" w:color="auto"/>
                  </w:tcBorders>
                  <w:vAlign w:val="center"/>
                  <w:hideMark/>
                </w:tcPr>
                <w:p w14:paraId="08C7885F" w14:textId="77777777" w:rsidR="00AD0150" w:rsidRPr="00F358D7" w:rsidRDefault="00AD0150" w:rsidP="007847C8">
                  <w:pPr>
                    <w:jc w:val="center"/>
                    <w:rPr>
                      <w:color w:val="000000"/>
                      <w:lang w:eastAsia="zh-CN"/>
                    </w:rPr>
                  </w:pPr>
                  <w:r w:rsidRPr="00F358D7">
                    <w:rPr>
                      <w:color w:val="000000"/>
                      <w:lang w:eastAsia="zh-CN"/>
                    </w:rPr>
                    <w:lastRenderedPageBreak/>
                    <w:t>39</w:t>
                  </w:r>
                </w:p>
              </w:tc>
              <w:tc>
                <w:tcPr>
                  <w:tcW w:w="1380" w:type="pct"/>
                  <w:tcBorders>
                    <w:top w:val="nil"/>
                    <w:left w:val="nil"/>
                    <w:bottom w:val="single" w:sz="4" w:space="0" w:color="auto"/>
                    <w:right w:val="single" w:sz="4" w:space="0" w:color="auto"/>
                  </w:tcBorders>
                  <w:vAlign w:val="center"/>
                  <w:hideMark/>
                </w:tcPr>
                <w:p w14:paraId="69C76818" w14:textId="77777777" w:rsidR="00AD0150" w:rsidRPr="00F358D7" w:rsidRDefault="00AD0150" w:rsidP="007847C8">
                  <w:pPr>
                    <w:jc w:val="both"/>
                    <w:rPr>
                      <w:color w:val="000000"/>
                      <w:lang w:eastAsia="zh-CN"/>
                    </w:rPr>
                  </w:pPr>
                  <w:r w:rsidRPr="00F358D7">
                    <w:rPr>
                      <w:color w:val="000000"/>
                      <w:lang w:eastAsia="zh-CN"/>
                    </w:rPr>
                    <w:t>Turgelių sen. Viktoriškių k. vietinės reikšmės kelias Nr.Tu-33 (žvyro danga)</w:t>
                  </w:r>
                </w:p>
              </w:tc>
              <w:tc>
                <w:tcPr>
                  <w:tcW w:w="584" w:type="pct"/>
                  <w:tcBorders>
                    <w:top w:val="single" w:sz="4" w:space="0" w:color="auto"/>
                    <w:left w:val="nil"/>
                    <w:bottom w:val="single" w:sz="4" w:space="0" w:color="auto"/>
                    <w:right w:val="single" w:sz="4" w:space="0" w:color="auto"/>
                  </w:tcBorders>
                  <w:vAlign w:val="center"/>
                  <w:hideMark/>
                </w:tcPr>
                <w:p w14:paraId="21F15AC7"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43345A03" w14:textId="77777777" w:rsidR="00AD0150" w:rsidRPr="00F358D7" w:rsidRDefault="00AD0150" w:rsidP="007847C8">
                  <w:pPr>
                    <w:jc w:val="center"/>
                    <w:rPr>
                      <w:color w:val="000000"/>
                      <w:lang w:eastAsia="zh-CN"/>
                    </w:rPr>
                  </w:pPr>
                  <w:r w:rsidRPr="00F358D7">
                    <w:rPr>
                      <w:color w:val="000000"/>
                      <w:lang w:eastAsia="zh-CN"/>
                    </w:rPr>
                    <w:t>x,y:(6033042,601240); x,y:(6033201,602205)</w:t>
                  </w:r>
                </w:p>
              </w:tc>
              <w:tc>
                <w:tcPr>
                  <w:tcW w:w="353" w:type="pct"/>
                  <w:gridSpan w:val="2"/>
                  <w:tcBorders>
                    <w:top w:val="nil"/>
                    <w:left w:val="nil"/>
                    <w:bottom w:val="single" w:sz="4" w:space="0" w:color="auto"/>
                    <w:right w:val="single" w:sz="4" w:space="0" w:color="auto"/>
                  </w:tcBorders>
                  <w:vAlign w:val="center"/>
                  <w:hideMark/>
                </w:tcPr>
                <w:p w14:paraId="4A6DF723" w14:textId="77777777" w:rsidR="00AD0150" w:rsidRPr="00F358D7" w:rsidRDefault="00AD0150" w:rsidP="007847C8">
                  <w:pPr>
                    <w:jc w:val="center"/>
                    <w:rPr>
                      <w:color w:val="000000"/>
                      <w:lang w:eastAsia="zh-CN"/>
                    </w:rPr>
                  </w:pPr>
                  <w:r w:rsidRPr="00F358D7">
                    <w:rPr>
                      <w:color w:val="000000"/>
                      <w:lang w:eastAsia="zh-CN"/>
                    </w:rPr>
                    <w:t>1000</w:t>
                  </w:r>
                </w:p>
              </w:tc>
              <w:tc>
                <w:tcPr>
                  <w:tcW w:w="374" w:type="pct"/>
                  <w:tcBorders>
                    <w:top w:val="single" w:sz="4" w:space="0" w:color="auto"/>
                    <w:left w:val="nil"/>
                    <w:bottom w:val="single" w:sz="4" w:space="0" w:color="auto"/>
                    <w:right w:val="single" w:sz="4" w:space="0" w:color="auto"/>
                  </w:tcBorders>
                  <w:vAlign w:val="center"/>
                  <w:hideMark/>
                </w:tcPr>
                <w:p w14:paraId="77AECF94" w14:textId="77777777" w:rsidR="00AD0150" w:rsidRPr="00F358D7" w:rsidRDefault="00AD0150" w:rsidP="007847C8">
                  <w:pPr>
                    <w:jc w:val="center"/>
                    <w:rPr>
                      <w:color w:val="000000"/>
                      <w:lang w:eastAsia="zh-CN"/>
                    </w:rPr>
                  </w:pPr>
                  <w:r w:rsidRPr="00F358D7">
                    <w:rPr>
                      <w:color w:val="000000"/>
                      <w:lang w:eastAsia="zh-CN"/>
                    </w:rPr>
                    <w:t>4,5</w:t>
                  </w:r>
                </w:p>
              </w:tc>
              <w:tc>
                <w:tcPr>
                  <w:tcW w:w="556" w:type="pct"/>
                  <w:gridSpan w:val="2"/>
                  <w:tcBorders>
                    <w:top w:val="nil"/>
                    <w:left w:val="nil"/>
                    <w:bottom w:val="single" w:sz="4" w:space="0" w:color="auto"/>
                    <w:right w:val="single" w:sz="4" w:space="0" w:color="auto"/>
                  </w:tcBorders>
                  <w:vAlign w:val="center"/>
                  <w:hideMark/>
                </w:tcPr>
                <w:p w14:paraId="085E671E" w14:textId="77777777" w:rsidR="00AD0150" w:rsidRPr="00F358D7" w:rsidRDefault="00AD0150" w:rsidP="007847C8">
                  <w:pPr>
                    <w:jc w:val="center"/>
                    <w:rPr>
                      <w:color w:val="000000"/>
                      <w:lang w:eastAsia="zh-CN"/>
                    </w:rPr>
                  </w:pPr>
                  <w:r w:rsidRPr="00F358D7">
                    <w:rPr>
                      <w:color w:val="000000"/>
                      <w:lang w:eastAsia="zh-CN"/>
                    </w:rPr>
                    <w:t>16,3</w:t>
                  </w:r>
                </w:p>
              </w:tc>
            </w:tr>
            <w:tr w:rsidR="00AD0150" w:rsidRPr="00F358D7" w14:paraId="75939EE6" w14:textId="77777777" w:rsidTr="007847C8">
              <w:trPr>
                <w:trHeight w:val="1118"/>
                <w:jc w:val="center"/>
              </w:trPr>
              <w:tc>
                <w:tcPr>
                  <w:tcW w:w="258" w:type="pct"/>
                  <w:tcBorders>
                    <w:top w:val="nil"/>
                    <w:left w:val="single" w:sz="4" w:space="0" w:color="auto"/>
                    <w:bottom w:val="single" w:sz="4" w:space="0" w:color="auto"/>
                    <w:right w:val="single" w:sz="4" w:space="0" w:color="auto"/>
                  </w:tcBorders>
                  <w:vAlign w:val="center"/>
                  <w:hideMark/>
                </w:tcPr>
                <w:p w14:paraId="191E9280" w14:textId="77777777" w:rsidR="00AD0150" w:rsidRPr="00F358D7" w:rsidRDefault="00AD0150" w:rsidP="007847C8">
                  <w:pPr>
                    <w:jc w:val="center"/>
                    <w:rPr>
                      <w:color w:val="000000"/>
                      <w:lang w:eastAsia="zh-CN"/>
                    </w:rPr>
                  </w:pPr>
                  <w:r w:rsidRPr="00F358D7">
                    <w:rPr>
                      <w:color w:val="000000"/>
                      <w:lang w:eastAsia="zh-CN"/>
                    </w:rPr>
                    <w:t>40</w:t>
                  </w:r>
                </w:p>
              </w:tc>
              <w:tc>
                <w:tcPr>
                  <w:tcW w:w="1380" w:type="pct"/>
                  <w:tcBorders>
                    <w:top w:val="nil"/>
                    <w:left w:val="nil"/>
                    <w:bottom w:val="single" w:sz="4" w:space="0" w:color="auto"/>
                    <w:right w:val="single" w:sz="4" w:space="0" w:color="auto"/>
                  </w:tcBorders>
                  <w:vAlign w:val="center"/>
                  <w:hideMark/>
                </w:tcPr>
                <w:p w14:paraId="44E6FAF6" w14:textId="77777777" w:rsidR="00AD0150" w:rsidRPr="00F358D7" w:rsidRDefault="00AD0150" w:rsidP="007847C8">
                  <w:pPr>
                    <w:jc w:val="both"/>
                    <w:rPr>
                      <w:lang w:eastAsia="zh-CN"/>
                    </w:rPr>
                  </w:pPr>
                  <w:r w:rsidRPr="00F358D7">
                    <w:rPr>
                      <w:lang w:eastAsia="zh-CN"/>
                    </w:rPr>
                    <w:t>Dainavos sen. vietinės reikšmės kelio Nr. Da-12 ruožas (žvyro danga)</w:t>
                  </w:r>
                </w:p>
              </w:tc>
              <w:tc>
                <w:tcPr>
                  <w:tcW w:w="584" w:type="pct"/>
                  <w:tcBorders>
                    <w:top w:val="single" w:sz="4" w:space="0" w:color="auto"/>
                    <w:left w:val="nil"/>
                    <w:bottom w:val="single" w:sz="4" w:space="0" w:color="auto"/>
                    <w:right w:val="single" w:sz="4" w:space="0" w:color="auto"/>
                  </w:tcBorders>
                  <w:vAlign w:val="center"/>
                  <w:hideMark/>
                </w:tcPr>
                <w:p w14:paraId="6C368DA0" w14:textId="77777777" w:rsidR="00AD0150" w:rsidRPr="00F358D7" w:rsidRDefault="00AD0150" w:rsidP="007847C8">
                  <w:pPr>
                    <w:jc w:val="center"/>
                    <w:rPr>
                      <w:lang w:eastAsia="zh-CN"/>
                    </w:rPr>
                  </w:pPr>
                  <w:r w:rsidRPr="00F358D7">
                    <w:rPr>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03E4204D" w14:textId="77777777" w:rsidR="00AD0150" w:rsidRPr="00F358D7" w:rsidRDefault="00AD0150" w:rsidP="007847C8">
                  <w:pPr>
                    <w:jc w:val="center"/>
                    <w:rPr>
                      <w:lang w:eastAsia="zh-CN"/>
                    </w:rPr>
                  </w:pPr>
                  <w:r w:rsidRPr="00F358D7">
                    <w:rPr>
                      <w:lang w:eastAsia="zh-CN"/>
                    </w:rPr>
                    <w:t xml:space="preserve">x,y:(563193, 6011447); </w:t>
                  </w:r>
                </w:p>
                <w:p w14:paraId="61B7D01C" w14:textId="77777777" w:rsidR="00AD0150" w:rsidRPr="00F358D7" w:rsidRDefault="00AD0150" w:rsidP="007847C8">
                  <w:pPr>
                    <w:jc w:val="center"/>
                    <w:rPr>
                      <w:lang w:eastAsia="zh-CN"/>
                    </w:rPr>
                  </w:pPr>
                  <w:r w:rsidRPr="00F358D7">
                    <w:rPr>
                      <w:lang w:eastAsia="zh-CN"/>
                    </w:rPr>
                    <w:t>x,y:(562567, 6011002)</w:t>
                  </w:r>
                </w:p>
              </w:tc>
              <w:tc>
                <w:tcPr>
                  <w:tcW w:w="353" w:type="pct"/>
                  <w:gridSpan w:val="2"/>
                  <w:tcBorders>
                    <w:top w:val="nil"/>
                    <w:left w:val="nil"/>
                    <w:bottom w:val="single" w:sz="4" w:space="0" w:color="auto"/>
                    <w:right w:val="single" w:sz="4" w:space="0" w:color="auto"/>
                  </w:tcBorders>
                  <w:vAlign w:val="center"/>
                  <w:hideMark/>
                </w:tcPr>
                <w:p w14:paraId="63B7AD78" w14:textId="77777777" w:rsidR="00AD0150" w:rsidRPr="00F358D7" w:rsidRDefault="00AD0150" w:rsidP="007847C8">
                  <w:pPr>
                    <w:jc w:val="center"/>
                    <w:rPr>
                      <w:lang w:eastAsia="zh-CN"/>
                    </w:rPr>
                  </w:pPr>
                  <w:r w:rsidRPr="00F358D7">
                    <w:rPr>
                      <w:lang w:eastAsia="zh-CN"/>
                    </w:rPr>
                    <w:t>550</w:t>
                  </w:r>
                </w:p>
              </w:tc>
              <w:tc>
                <w:tcPr>
                  <w:tcW w:w="374" w:type="pct"/>
                  <w:tcBorders>
                    <w:top w:val="single" w:sz="4" w:space="0" w:color="auto"/>
                    <w:left w:val="nil"/>
                    <w:bottom w:val="single" w:sz="4" w:space="0" w:color="auto"/>
                    <w:right w:val="single" w:sz="4" w:space="0" w:color="auto"/>
                  </w:tcBorders>
                  <w:vAlign w:val="center"/>
                  <w:hideMark/>
                </w:tcPr>
                <w:p w14:paraId="1886B2A2" w14:textId="77777777" w:rsidR="00AD0150" w:rsidRPr="00F358D7" w:rsidRDefault="00AD0150" w:rsidP="007847C8">
                  <w:pPr>
                    <w:jc w:val="center"/>
                    <w:rPr>
                      <w:lang w:eastAsia="zh-CN"/>
                    </w:rPr>
                  </w:pPr>
                  <w:r w:rsidRPr="00F358D7">
                    <w:rPr>
                      <w:lang w:eastAsia="zh-CN"/>
                    </w:rPr>
                    <w:t>5,5</w:t>
                  </w:r>
                </w:p>
              </w:tc>
              <w:tc>
                <w:tcPr>
                  <w:tcW w:w="556" w:type="pct"/>
                  <w:gridSpan w:val="2"/>
                  <w:tcBorders>
                    <w:top w:val="nil"/>
                    <w:left w:val="nil"/>
                    <w:bottom w:val="single" w:sz="4" w:space="0" w:color="auto"/>
                    <w:right w:val="single" w:sz="4" w:space="0" w:color="auto"/>
                  </w:tcBorders>
                  <w:vAlign w:val="center"/>
                  <w:hideMark/>
                </w:tcPr>
                <w:p w14:paraId="027FA2C2" w14:textId="77777777" w:rsidR="00AD0150" w:rsidRPr="00F358D7" w:rsidRDefault="00AD0150" w:rsidP="007847C8">
                  <w:pPr>
                    <w:jc w:val="center"/>
                    <w:rPr>
                      <w:lang w:eastAsia="zh-CN"/>
                    </w:rPr>
                  </w:pPr>
                  <w:r w:rsidRPr="00F358D7">
                    <w:rPr>
                      <w:lang w:eastAsia="zh-CN"/>
                    </w:rPr>
                    <w:t>10</w:t>
                  </w:r>
                </w:p>
              </w:tc>
            </w:tr>
            <w:tr w:rsidR="00AD0150" w:rsidRPr="00F358D7" w14:paraId="417F2C7A" w14:textId="77777777" w:rsidTr="007847C8">
              <w:trPr>
                <w:trHeight w:val="985"/>
                <w:jc w:val="center"/>
              </w:trPr>
              <w:tc>
                <w:tcPr>
                  <w:tcW w:w="258" w:type="pct"/>
                  <w:tcBorders>
                    <w:top w:val="nil"/>
                    <w:left w:val="single" w:sz="4" w:space="0" w:color="auto"/>
                    <w:bottom w:val="single" w:sz="4" w:space="0" w:color="auto"/>
                    <w:right w:val="single" w:sz="4" w:space="0" w:color="auto"/>
                  </w:tcBorders>
                  <w:vAlign w:val="center"/>
                  <w:hideMark/>
                </w:tcPr>
                <w:p w14:paraId="3B43E720" w14:textId="77777777" w:rsidR="00AD0150" w:rsidRPr="00F358D7" w:rsidRDefault="00AD0150" w:rsidP="007847C8">
                  <w:pPr>
                    <w:jc w:val="center"/>
                    <w:rPr>
                      <w:color w:val="000000"/>
                      <w:lang w:eastAsia="zh-CN"/>
                    </w:rPr>
                  </w:pPr>
                  <w:r w:rsidRPr="00F358D7">
                    <w:rPr>
                      <w:color w:val="000000"/>
                      <w:lang w:eastAsia="zh-CN"/>
                    </w:rPr>
                    <w:t>41</w:t>
                  </w:r>
                </w:p>
              </w:tc>
              <w:tc>
                <w:tcPr>
                  <w:tcW w:w="1380" w:type="pct"/>
                  <w:tcBorders>
                    <w:top w:val="nil"/>
                    <w:left w:val="nil"/>
                    <w:bottom w:val="single" w:sz="4" w:space="0" w:color="auto"/>
                    <w:right w:val="single" w:sz="4" w:space="0" w:color="auto"/>
                  </w:tcBorders>
                  <w:vAlign w:val="center"/>
                  <w:hideMark/>
                </w:tcPr>
                <w:p w14:paraId="37069410" w14:textId="77777777" w:rsidR="00AD0150" w:rsidRPr="00F358D7" w:rsidRDefault="00AD0150" w:rsidP="007847C8">
                  <w:pPr>
                    <w:jc w:val="both"/>
                    <w:rPr>
                      <w:color w:val="000000"/>
                      <w:lang w:eastAsia="zh-CN"/>
                    </w:rPr>
                  </w:pPr>
                  <w:r w:rsidRPr="00F358D7">
                    <w:rPr>
                      <w:color w:val="000000"/>
                      <w:lang w:eastAsia="zh-CN"/>
                    </w:rPr>
                    <w:t>Dainavos sen. Pajuodupio k. Sodų g. (žvyro danga)</w:t>
                  </w:r>
                </w:p>
              </w:tc>
              <w:tc>
                <w:tcPr>
                  <w:tcW w:w="584" w:type="pct"/>
                  <w:tcBorders>
                    <w:top w:val="single" w:sz="4" w:space="0" w:color="auto"/>
                    <w:left w:val="nil"/>
                    <w:bottom w:val="single" w:sz="4" w:space="0" w:color="auto"/>
                    <w:right w:val="single" w:sz="4" w:space="0" w:color="auto"/>
                  </w:tcBorders>
                  <w:vAlign w:val="center"/>
                  <w:hideMark/>
                </w:tcPr>
                <w:p w14:paraId="126AF0B3"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2BA0B010" w14:textId="77777777" w:rsidR="00AD0150" w:rsidRPr="00F358D7" w:rsidRDefault="00AD0150" w:rsidP="007847C8">
                  <w:pPr>
                    <w:jc w:val="center"/>
                    <w:rPr>
                      <w:color w:val="000000"/>
                      <w:lang w:eastAsia="zh-CN"/>
                    </w:rPr>
                  </w:pPr>
                  <w:r w:rsidRPr="00F358D7">
                    <w:rPr>
                      <w:color w:val="000000"/>
                      <w:lang w:eastAsia="zh-CN"/>
                    </w:rPr>
                    <w:t xml:space="preserve">x,y:(558574, 6012642); </w:t>
                  </w:r>
                </w:p>
                <w:p w14:paraId="4E8F0FA8" w14:textId="77777777" w:rsidR="00AD0150" w:rsidRPr="00F358D7" w:rsidRDefault="00AD0150" w:rsidP="007847C8">
                  <w:pPr>
                    <w:jc w:val="center"/>
                    <w:rPr>
                      <w:color w:val="000000"/>
                      <w:lang w:eastAsia="zh-CN"/>
                    </w:rPr>
                  </w:pPr>
                  <w:r w:rsidRPr="00F358D7">
                    <w:rPr>
                      <w:color w:val="000000"/>
                      <w:lang w:eastAsia="zh-CN"/>
                    </w:rPr>
                    <w:t>x,y(558508, 6013055)</w:t>
                  </w:r>
                </w:p>
              </w:tc>
              <w:tc>
                <w:tcPr>
                  <w:tcW w:w="353" w:type="pct"/>
                  <w:gridSpan w:val="2"/>
                  <w:tcBorders>
                    <w:top w:val="nil"/>
                    <w:left w:val="nil"/>
                    <w:bottom w:val="single" w:sz="4" w:space="0" w:color="auto"/>
                    <w:right w:val="single" w:sz="4" w:space="0" w:color="auto"/>
                  </w:tcBorders>
                  <w:vAlign w:val="center"/>
                  <w:hideMark/>
                </w:tcPr>
                <w:p w14:paraId="6158828F" w14:textId="77777777" w:rsidR="00AD0150" w:rsidRPr="00F358D7" w:rsidRDefault="00AD0150" w:rsidP="007847C8">
                  <w:pPr>
                    <w:jc w:val="center"/>
                    <w:rPr>
                      <w:color w:val="000000"/>
                      <w:lang w:eastAsia="zh-CN"/>
                    </w:rPr>
                  </w:pPr>
                  <w:r w:rsidRPr="00F358D7">
                    <w:rPr>
                      <w:color w:val="000000"/>
                      <w:lang w:eastAsia="zh-CN"/>
                    </w:rPr>
                    <w:t>450</w:t>
                  </w:r>
                </w:p>
              </w:tc>
              <w:tc>
                <w:tcPr>
                  <w:tcW w:w="374" w:type="pct"/>
                  <w:tcBorders>
                    <w:top w:val="single" w:sz="4" w:space="0" w:color="auto"/>
                    <w:left w:val="nil"/>
                    <w:bottom w:val="single" w:sz="4" w:space="0" w:color="auto"/>
                    <w:right w:val="single" w:sz="4" w:space="0" w:color="auto"/>
                  </w:tcBorders>
                  <w:vAlign w:val="center"/>
                  <w:hideMark/>
                </w:tcPr>
                <w:p w14:paraId="1B95A2AF" w14:textId="77777777" w:rsidR="00AD0150" w:rsidRPr="00F358D7" w:rsidRDefault="00AD0150" w:rsidP="007847C8">
                  <w:pPr>
                    <w:jc w:val="center"/>
                    <w:rPr>
                      <w:color w:val="000000"/>
                      <w:lang w:eastAsia="zh-CN"/>
                    </w:rPr>
                  </w:pPr>
                  <w:r w:rsidRPr="00F358D7">
                    <w:rPr>
                      <w:color w:val="000000"/>
                      <w:lang w:eastAsia="zh-CN"/>
                    </w:rPr>
                    <w:t>5</w:t>
                  </w:r>
                </w:p>
              </w:tc>
              <w:tc>
                <w:tcPr>
                  <w:tcW w:w="556" w:type="pct"/>
                  <w:gridSpan w:val="2"/>
                  <w:tcBorders>
                    <w:top w:val="nil"/>
                    <w:left w:val="nil"/>
                    <w:bottom w:val="single" w:sz="4" w:space="0" w:color="auto"/>
                    <w:right w:val="single" w:sz="4" w:space="0" w:color="auto"/>
                  </w:tcBorders>
                  <w:vAlign w:val="center"/>
                  <w:hideMark/>
                </w:tcPr>
                <w:p w14:paraId="568EDB48" w14:textId="77777777" w:rsidR="00AD0150" w:rsidRPr="00F358D7" w:rsidRDefault="00AD0150" w:rsidP="007847C8">
                  <w:pPr>
                    <w:jc w:val="center"/>
                    <w:rPr>
                      <w:color w:val="000000"/>
                      <w:lang w:eastAsia="zh-CN"/>
                    </w:rPr>
                  </w:pPr>
                  <w:r w:rsidRPr="00F358D7">
                    <w:rPr>
                      <w:color w:val="000000"/>
                      <w:lang w:eastAsia="zh-CN"/>
                    </w:rPr>
                    <w:t>10</w:t>
                  </w:r>
                </w:p>
              </w:tc>
            </w:tr>
            <w:tr w:rsidR="00AD0150" w:rsidRPr="00F358D7" w14:paraId="370425D4" w14:textId="77777777" w:rsidTr="007847C8">
              <w:trPr>
                <w:trHeight w:val="984"/>
                <w:jc w:val="center"/>
              </w:trPr>
              <w:tc>
                <w:tcPr>
                  <w:tcW w:w="258" w:type="pct"/>
                  <w:tcBorders>
                    <w:top w:val="nil"/>
                    <w:left w:val="single" w:sz="4" w:space="0" w:color="auto"/>
                    <w:bottom w:val="single" w:sz="4" w:space="0" w:color="auto"/>
                    <w:right w:val="single" w:sz="4" w:space="0" w:color="auto"/>
                  </w:tcBorders>
                  <w:vAlign w:val="center"/>
                  <w:hideMark/>
                </w:tcPr>
                <w:p w14:paraId="46DA1D8F" w14:textId="77777777" w:rsidR="00AD0150" w:rsidRPr="00F358D7" w:rsidRDefault="00AD0150" w:rsidP="007847C8">
                  <w:pPr>
                    <w:jc w:val="center"/>
                    <w:rPr>
                      <w:color w:val="000000"/>
                      <w:lang w:eastAsia="zh-CN"/>
                    </w:rPr>
                  </w:pPr>
                  <w:r w:rsidRPr="00F358D7">
                    <w:rPr>
                      <w:color w:val="000000"/>
                      <w:lang w:eastAsia="zh-CN"/>
                    </w:rPr>
                    <w:t>42</w:t>
                  </w:r>
                </w:p>
              </w:tc>
              <w:tc>
                <w:tcPr>
                  <w:tcW w:w="1380" w:type="pct"/>
                  <w:tcBorders>
                    <w:top w:val="nil"/>
                    <w:left w:val="nil"/>
                    <w:bottom w:val="single" w:sz="4" w:space="0" w:color="auto"/>
                    <w:right w:val="single" w:sz="4" w:space="0" w:color="auto"/>
                  </w:tcBorders>
                  <w:vAlign w:val="center"/>
                  <w:hideMark/>
                </w:tcPr>
                <w:p w14:paraId="38ACDD9A" w14:textId="77777777" w:rsidR="00AD0150" w:rsidRPr="00F358D7" w:rsidRDefault="00AD0150" w:rsidP="007847C8">
                  <w:pPr>
                    <w:jc w:val="both"/>
                    <w:rPr>
                      <w:color w:val="000000"/>
                      <w:lang w:eastAsia="zh-CN"/>
                    </w:rPr>
                  </w:pPr>
                  <w:r w:rsidRPr="00F358D7">
                    <w:rPr>
                      <w:color w:val="000000"/>
                      <w:lang w:eastAsia="zh-CN"/>
                    </w:rPr>
                    <w:t>Gerviškių sen. Makniūnų k. vietinės reikšmės kelias Nr. Ge-24 (žvyro danga)</w:t>
                  </w:r>
                </w:p>
              </w:tc>
              <w:tc>
                <w:tcPr>
                  <w:tcW w:w="584" w:type="pct"/>
                  <w:tcBorders>
                    <w:top w:val="single" w:sz="4" w:space="0" w:color="auto"/>
                    <w:left w:val="nil"/>
                    <w:bottom w:val="single" w:sz="4" w:space="0" w:color="auto"/>
                    <w:right w:val="single" w:sz="4" w:space="0" w:color="auto"/>
                  </w:tcBorders>
                  <w:vAlign w:val="center"/>
                  <w:hideMark/>
                </w:tcPr>
                <w:p w14:paraId="5ABE30F0"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4D6858C7" w14:textId="77777777" w:rsidR="00AD0150" w:rsidRPr="00F358D7" w:rsidRDefault="00AD0150" w:rsidP="007847C8">
                  <w:pPr>
                    <w:jc w:val="center"/>
                    <w:rPr>
                      <w:color w:val="000000"/>
                      <w:lang w:eastAsia="zh-CN"/>
                    </w:rPr>
                  </w:pPr>
                  <w:r w:rsidRPr="00F358D7">
                    <w:rPr>
                      <w:color w:val="000000"/>
                      <w:lang w:eastAsia="zh-CN"/>
                    </w:rPr>
                    <w:t xml:space="preserve">x,y:(583673, 6020049); </w:t>
                  </w:r>
                </w:p>
                <w:p w14:paraId="3722B238" w14:textId="77777777" w:rsidR="00AD0150" w:rsidRPr="00F358D7" w:rsidRDefault="00AD0150" w:rsidP="007847C8">
                  <w:pPr>
                    <w:jc w:val="center"/>
                    <w:rPr>
                      <w:color w:val="000000"/>
                      <w:lang w:eastAsia="zh-CN"/>
                    </w:rPr>
                  </w:pPr>
                  <w:r w:rsidRPr="00F358D7">
                    <w:rPr>
                      <w:color w:val="000000"/>
                      <w:lang w:eastAsia="zh-CN"/>
                    </w:rPr>
                    <w:t>x,y:(583576, 6019872)</w:t>
                  </w:r>
                </w:p>
              </w:tc>
              <w:tc>
                <w:tcPr>
                  <w:tcW w:w="353" w:type="pct"/>
                  <w:gridSpan w:val="2"/>
                  <w:tcBorders>
                    <w:top w:val="nil"/>
                    <w:left w:val="nil"/>
                    <w:bottom w:val="single" w:sz="4" w:space="0" w:color="auto"/>
                    <w:right w:val="single" w:sz="4" w:space="0" w:color="auto"/>
                  </w:tcBorders>
                  <w:vAlign w:val="center"/>
                  <w:hideMark/>
                </w:tcPr>
                <w:p w14:paraId="491BE5B6" w14:textId="77777777" w:rsidR="00AD0150" w:rsidRPr="00F358D7" w:rsidRDefault="00AD0150" w:rsidP="007847C8">
                  <w:pPr>
                    <w:jc w:val="center"/>
                    <w:rPr>
                      <w:color w:val="000000"/>
                      <w:lang w:eastAsia="zh-CN"/>
                    </w:rPr>
                  </w:pPr>
                  <w:r w:rsidRPr="00F358D7">
                    <w:rPr>
                      <w:color w:val="000000"/>
                      <w:lang w:eastAsia="zh-CN"/>
                    </w:rPr>
                    <w:t>250</w:t>
                  </w:r>
                </w:p>
              </w:tc>
              <w:tc>
                <w:tcPr>
                  <w:tcW w:w="374" w:type="pct"/>
                  <w:tcBorders>
                    <w:top w:val="single" w:sz="4" w:space="0" w:color="auto"/>
                    <w:left w:val="nil"/>
                    <w:bottom w:val="single" w:sz="4" w:space="0" w:color="auto"/>
                    <w:right w:val="single" w:sz="4" w:space="0" w:color="auto"/>
                  </w:tcBorders>
                  <w:vAlign w:val="center"/>
                  <w:hideMark/>
                </w:tcPr>
                <w:p w14:paraId="4E484903" w14:textId="77777777" w:rsidR="00AD0150" w:rsidRPr="00F358D7" w:rsidRDefault="00AD0150" w:rsidP="007847C8">
                  <w:pPr>
                    <w:jc w:val="center"/>
                    <w:rPr>
                      <w:color w:val="000000"/>
                      <w:lang w:eastAsia="zh-CN"/>
                    </w:rPr>
                  </w:pPr>
                  <w:r w:rsidRPr="00F358D7">
                    <w:rPr>
                      <w:color w:val="000000"/>
                      <w:lang w:eastAsia="zh-CN"/>
                    </w:rPr>
                    <w:t>3</w:t>
                  </w:r>
                </w:p>
              </w:tc>
              <w:tc>
                <w:tcPr>
                  <w:tcW w:w="556" w:type="pct"/>
                  <w:gridSpan w:val="2"/>
                  <w:tcBorders>
                    <w:top w:val="nil"/>
                    <w:left w:val="nil"/>
                    <w:bottom w:val="single" w:sz="4" w:space="0" w:color="auto"/>
                    <w:right w:val="single" w:sz="4" w:space="0" w:color="auto"/>
                  </w:tcBorders>
                  <w:vAlign w:val="center"/>
                  <w:hideMark/>
                </w:tcPr>
                <w:p w14:paraId="4625E662" w14:textId="77777777" w:rsidR="00AD0150" w:rsidRPr="00F358D7" w:rsidRDefault="00AD0150" w:rsidP="007847C8">
                  <w:pPr>
                    <w:jc w:val="center"/>
                    <w:rPr>
                      <w:color w:val="000000"/>
                      <w:lang w:eastAsia="zh-CN"/>
                    </w:rPr>
                  </w:pPr>
                  <w:r w:rsidRPr="00F358D7">
                    <w:rPr>
                      <w:color w:val="000000"/>
                      <w:lang w:eastAsia="zh-CN"/>
                    </w:rPr>
                    <w:t>4,5</w:t>
                  </w:r>
                </w:p>
              </w:tc>
            </w:tr>
            <w:tr w:rsidR="00AD0150" w:rsidRPr="00F358D7" w14:paraId="1D7D3A22" w14:textId="77777777" w:rsidTr="007847C8">
              <w:trPr>
                <w:trHeight w:val="1976"/>
                <w:jc w:val="center"/>
              </w:trPr>
              <w:tc>
                <w:tcPr>
                  <w:tcW w:w="258" w:type="pct"/>
                  <w:tcBorders>
                    <w:top w:val="nil"/>
                    <w:left w:val="single" w:sz="4" w:space="0" w:color="auto"/>
                    <w:bottom w:val="single" w:sz="4" w:space="0" w:color="auto"/>
                    <w:right w:val="single" w:sz="4" w:space="0" w:color="auto"/>
                  </w:tcBorders>
                  <w:vAlign w:val="center"/>
                  <w:hideMark/>
                </w:tcPr>
                <w:p w14:paraId="352C02E5" w14:textId="77777777" w:rsidR="00AD0150" w:rsidRPr="00F358D7" w:rsidRDefault="00AD0150" w:rsidP="007847C8">
                  <w:pPr>
                    <w:jc w:val="center"/>
                    <w:rPr>
                      <w:color w:val="000000"/>
                      <w:lang w:eastAsia="zh-CN"/>
                    </w:rPr>
                  </w:pPr>
                  <w:r w:rsidRPr="00F358D7">
                    <w:rPr>
                      <w:color w:val="000000"/>
                      <w:lang w:eastAsia="zh-CN"/>
                    </w:rPr>
                    <w:t>43</w:t>
                  </w:r>
                </w:p>
              </w:tc>
              <w:tc>
                <w:tcPr>
                  <w:tcW w:w="1380" w:type="pct"/>
                  <w:tcBorders>
                    <w:top w:val="nil"/>
                    <w:left w:val="nil"/>
                    <w:bottom w:val="single" w:sz="4" w:space="0" w:color="auto"/>
                    <w:right w:val="single" w:sz="4" w:space="0" w:color="auto"/>
                  </w:tcBorders>
                  <w:vAlign w:val="center"/>
                  <w:hideMark/>
                </w:tcPr>
                <w:p w14:paraId="7477CC9A" w14:textId="77777777" w:rsidR="00AD0150" w:rsidRPr="00F358D7" w:rsidRDefault="00AD0150" w:rsidP="007847C8">
                  <w:pPr>
                    <w:jc w:val="both"/>
                    <w:rPr>
                      <w:color w:val="000000"/>
                      <w:lang w:eastAsia="zh-CN"/>
                    </w:rPr>
                  </w:pPr>
                  <w:r w:rsidRPr="00F358D7">
                    <w:rPr>
                      <w:color w:val="000000"/>
                      <w:lang w:eastAsia="zh-CN"/>
                    </w:rPr>
                    <w:t>Gerviškių sen. Čiužiakampio k. Mokyklos g. (nuo rajoninio kelio Nr.3907 link Pušyninškių k.) ir vietinės reikšmės kelias Nr. Ge-23 (Pušyniškių k. - Makniūnų k.) (žvyro danga)</w:t>
                  </w:r>
                </w:p>
              </w:tc>
              <w:tc>
                <w:tcPr>
                  <w:tcW w:w="584" w:type="pct"/>
                  <w:tcBorders>
                    <w:top w:val="single" w:sz="4" w:space="0" w:color="auto"/>
                    <w:left w:val="nil"/>
                    <w:bottom w:val="single" w:sz="4" w:space="0" w:color="auto"/>
                    <w:right w:val="single" w:sz="4" w:space="0" w:color="auto"/>
                  </w:tcBorders>
                  <w:vAlign w:val="center"/>
                  <w:hideMark/>
                </w:tcPr>
                <w:p w14:paraId="32F11FBD"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675B6FCC" w14:textId="77777777" w:rsidR="00AD0150" w:rsidRPr="00F358D7" w:rsidRDefault="00AD0150" w:rsidP="007847C8">
                  <w:pPr>
                    <w:jc w:val="center"/>
                    <w:rPr>
                      <w:color w:val="000000"/>
                      <w:lang w:eastAsia="zh-CN"/>
                    </w:rPr>
                  </w:pPr>
                  <w:r w:rsidRPr="00F358D7">
                    <w:rPr>
                      <w:color w:val="000000"/>
                      <w:lang w:eastAsia="zh-CN"/>
                    </w:rPr>
                    <w:t>x,y:(585030, 6020693);</w:t>
                  </w:r>
                </w:p>
                <w:p w14:paraId="39DCD2A8" w14:textId="77777777" w:rsidR="00AD0150" w:rsidRPr="00F358D7" w:rsidRDefault="00AD0150" w:rsidP="007847C8">
                  <w:pPr>
                    <w:jc w:val="center"/>
                    <w:rPr>
                      <w:color w:val="000000"/>
                      <w:lang w:eastAsia="zh-CN"/>
                    </w:rPr>
                  </w:pPr>
                  <w:r w:rsidRPr="00F358D7">
                    <w:rPr>
                      <w:color w:val="000000"/>
                      <w:lang w:eastAsia="zh-CN"/>
                    </w:rPr>
                    <w:t xml:space="preserve"> x,y:(584366, 6020543)</w:t>
                  </w:r>
                </w:p>
              </w:tc>
              <w:tc>
                <w:tcPr>
                  <w:tcW w:w="353" w:type="pct"/>
                  <w:gridSpan w:val="2"/>
                  <w:tcBorders>
                    <w:top w:val="nil"/>
                    <w:left w:val="nil"/>
                    <w:bottom w:val="single" w:sz="4" w:space="0" w:color="auto"/>
                    <w:right w:val="single" w:sz="4" w:space="0" w:color="auto"/>
                  </w:tcBorders>
                  <w:vAlign w:val="center"/>
                  <w:hideMark/>
                </w:tcPr>
                <w:p w14:paraId="678A3FEF" w14:textId="77777777" w:rsidR="00AD0150" w:rsidRPr="00F358D7" w:rsidRDefault="00AD0150" w:rsidP="007847C8">
                  <w:pPr>
                    <w:jc w:val="center"/>
                    <w:rPr>
                      <w:color w:val="000000"/>
                      <w:lang w:eastAsia="zh-CN"/>
                    </w:rPr>
                  </w:pPr>
                  <w:r w:rsidRPr="00F358D7">
                    <w:rPr>
                      <w:color w:val="000000"/>
                      <w:lang w:eastAsia="zh-CN"/>
                    </w:rPr>
                    <w:t>700</w:t>
                  </w:r>
                </w:p>
              </w:tc>
              <w:tc>
                <w:tcPr>
                  <w:tcW w:w="374" w:type="pct"/>
                  <w:tcBorders>
                    <w:top w:val="single" w:sz="4" w:space="0" w:color="auto"/>
                    <w:left w:val="nil"/>
                    <w:bottom w:val="single" w:sz="4" w:space="0" w:color="auto"/>
                    <w:right w:val="single" w:sz="4" w:space="0" w:color="auto"/>
                  </w:tcBorders>
                  <w:vAlign w:val="center"/>
                  <w:hideMark/>
                </w:tcPr>
                <w:p w14:paraId="3DC3A9E9" w14:textId="77777777" w:rsidR="00AD0150" w:rsidRPr="00F358D7" w:rsidRDefault="00AD0150" w:rsidP="007847C8">
                  <w:pPr>
                    <w:jc w:val="center"/>
                    <w:rPr>
                      <w:color w:val="000000"/>
                      <w:lang w:eastAsia="zh-CN"/>
                    </w:rPr>
                  </w:pPr>
                  <w:r w:rsidRPr="00F358D7">
                    <w:rPr>
                      <w:color w:val="000000"/>
                      <w:lang w:eastAsia="zh-CN"/>
                    </w:rPr>
                    <w:t>4</w:t>
                  </w:r>
                </w:p>
              </w:tc>
              <w:tc>
                <w:tcPr>
                  <w:tcW w:w="556" w:type="pct"/>
                  <w:gridSpan w:val="2"/>
                  <w:tcBorders>
                    <w:top w:val="nil"/>
                    <w:left w:val="nil"/>
                    <w:bottom w:val="single" w:sz="4" w:space="0" w:color="auto"/>
                    <w:right w:val="single" w:sz="4" w:space="0" w:color="auto"/>
                  </w:tcBorders>
                  <w:vAlign w:val="center"/>
                  <w:hideMark/>
                </w:tcPr>
                <w:p w14:paraId="165A33AD" w14:textId="77777777" w:rsidR="00AD0150" w:rsidRPr="00F358D7" w:rsidRDefault="00AD0150" w:rsidP="007847C8">
                  <w:pPr>
                    <w:jc w:val="center"/>
                    <w:rPr>
                      <w:color w:val="000000"/>
                      <w:lang w:eastAsia="zh-CN"/>
                    </w:rPr>
                  </w:pPr>
                  <w:r w:rsidRPr="00F358D7">
                    <w:rPr>
                      <w:color w:val="000000"/>
                      <w:lang w:eastAsia="zh-CN"/>
                    </w:rPr>
                    <w:t>10</w:t>
                  </w:r>
                </w:p>
              </w:tc>
            </w:tr>
            <w:tr w:rsidR="00AD0150" w:rsidRPr="00F358D7" w14:paraId="357FAE40" w14:textId="77777777" w:rsidTr="007847C8">
              <w:trPr>
                <w:trHeight w:val="915"/>
                <w:jc w:val="center"/>
              </w:trPr>
              <w:tc>
                <w:tcPr>
                  <w:tcW w:w="258" w:type="pct"/>
                  <w:tcBorders>
                    <w:top w:val="nil"/>
                    <w:left w:val="single" w:sz="4" w:space="0" w:color="auto"/>
                    <w:bottom w:val="single" w:sz="4" w:space="0" w:color="auto"/>
                    <w:right w:val="single" w:sz="4" w:space="0" w:color="auto"/>
                  </w:tcBorders>
                  <w:vAlign w:val="center"/>
                  <w:hideMark/>
                </w:tcPr>
                <w:p w14:paraId="682BEC5C" w14:textId="77777777" w:rsidR="00AD0150" w:rsidRPr="00F358D7" w:rsidRDefault="00AD0150" w:rsidP="007847C8">
                  <w:pPr>
                    <w:jc w:val="center"/>
                    <w:rPr>
                      <w:color w:val="000000"/>
                      <w:lang w:eastAsia="zh-CN"/>
                    </w:rPr>
                  </w:pPr>
                  <w:r w:rsidRPr="00F358D7">
                    <w:rPr>
                      <w:color w:val="000000"/>
                      <w:lang w:eastAsia="zh-CN"/>
                    </w:rPr>
                    <w:t>44</w:t>
                  </w:r>
                </w:p>
              </w:tc>
              <w:tc>
                <w:tcPr>
                  <w:tcW w:w="1380" w:type="pct"/>
                  <w:tcBorders>
                    <w:top w:val="nil"/>
                    <w:left w:val="nil"/>
                    <w:bottom w:val="single" w:sz="4" w:space="0" w:color="auto"/>
                    <w:right w:val="single" w:sz="4" w:space="0" w:color="auto"/>
                  </w:tcBorders>
                  <w:vAlign w:val="center"/>
                  <w:hideMark/>
                </w:tcPr>
                <w:p w14:paraId="78178698" w14:textId="77777777" w:rsidR="00AD0150" w:rsidRPr="00F358D7" w:rsidRDefault="00AD0150" w:rsidP="007847C8">
                  <w:pPr>
                    <w:jc w:val="both"/>
                    <w:rPr>
                      <w:color w:val="000000"/>
                      <w:lang w:eastAsia="zh-CN"/>
                    </w:rPr>
                  </w:pPr>
                  <w:r w:rsidRPr="00F358D7">
                    <w:rPr>
                      <w:color w:val="000000"/>
                      <w:lang w:eastAsia="zh-CN"/>
                    </w:rPr>
                    <w:t>Akmenynės sen. Kalniškių k. Kalniškių g. (žvyro danga)</w:t>
                  </w:r>
                </w:p>
              </w:tc>
              <w:tc>
                <w:tcPr>
                  <w:tcW w:w="584" w:type="pct"/>
                  <w:tcBorders>
                    <w:top w:val="single" w:sz="4" w:space="0" w:color="auto"/>
                    <w:left w:val="nil"/>
                    <w:bottom w:val="single" w:sz="4" w:space="0" w:color="auto"/>
                    <w:right w:val="single" w:sz="4" w:space="0" w:color="auto"/>
                  </w:tcBorders>
                  <w:vAlign w:val="center"/>
                  <w:hideMark/>
                </w:tcPr>
                <w:p w14:paraId="39937B1E"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69E6F826" w14:textId="77777777" w:rsidR="00AD0150" w:rsidRPr="00F358D7" w:rsidRDefault="00AD0150" w:rsidP="007847C8">
                  <w:pPr>
                    <w:jc w:val="center"/>
                    <w:rPr>
                      <w:color w:val="000000"/>
                      <w:lang w:eastAsia="zh-CN"/>
                    </w:rPr>
                  </w:pPr>
                  <w:r w:rsidRPr="00F358D7">
                    <w:rPr>
                      <w:color w:val="000000"/>
                      <w:lang w:eastAsia="zh-CN"/>
                    </w:rPr>
                    <w:t>x,y:(6030708,599938); x,y:(6030915,600028)</w:t>
                  </w:r>
                </w:p>
              </w:tc>
              <w:tc>
                <w:tcPr>
                  <w:tcW w:w="353" w:type="pct"/>
                  <w:gridSpan w:val="2"/>
                  <w:tcBorders>
                    <w:top w:val="nil"/>
                    <w:left w:val="nil"/>
                    <w:bottom w:val="single" w:sz="4" w:space="0" w:color="auto"/>
                    <w:right w:val="single" w:sz="4" w:space="0" w:color="auto"/>
                  </w:tcBorders>
                  <w:vAlign w:val="center"/>
                  <w:hideMark/>
                </w:tcPr>
                <w:p w14:paraId="5CCACA3B" w14:textId="77777777" w:rsidR="00AD0150" w:rsidRPr="00F358D7" w:rsidRDefault="00AD0150" w:rsidP="007847C8">
                  <w:pPr>
                    <w:jc w:val="center"/>
                    <w:rPr>
                      <w:color w:val="000000"/>
                      <w:lang w:eastAsia="zh-CN"/>
                    </w:rPr>
                  </w:pPr>
                  <w:r w:rsidRPr="00F358D7">
                    <w:rPr>
                      <w:color w:val="000000"/>
                      <w:lang w:eastAsia="zh-CN"/>
                    </w:rPr>
                    <w:t>230</w:t>
                  </w:r>
                </w:p>
              </w:tc>
              <w:tc>
                <w:tcPr>
                  <w:tcW w:w="374" w:type="pct"/>
                  <w:tcBorders>
                    <w:top w:val="single" w:sz="4" w:space="0" w:color="auto"/>
                    <w:left w:val="nil"/>
                    <w:bottom w:val="single" w:sz="4" w:space="0" w:color="auto"/>
                    <w:right w:val="single" w:sz="4" w:space="0" w:color="auto"/>
                  </w:tcBorders>
                  <w:vAlign w:val="center"/>
                  <w:hideMark/>
                </w:tcPr>
                <w:p w14:paraId="6ABD2002" w14:textId="77777777" w:rsidR="00AD0150" w:rsidRPr="00F358D7" w:rsidRDefault="00AD0150" w:rsidP="007847C8">
                  <w:pPr>
                    <w:jc w:val="center"/>
                    <w:rPr>
                      <w:color w:val="000000"/>
                      <w:lang w:eastAsia="zh-CN"/>
                    </w:rPr>
                  </w:pPr>
                  <w:r w:rsidRPr="00F358D7">
                    <w:rPr>
                      <w:color w:val="000000"/>
                      <w:lang w:eastAsia="zh-CN"/>
                    </w:rPr>
                    <w:t>3</w:t>
                  </w:r>
                </w:p>
              </w:tc>
              <w:tc>
                <w:tcPr>
                  <w:tcW w:w="556" w:type="pct"/>
                  <w:gridSpan w:val="2"/>
                  <w:tcBorders>
                    <w:top w:val="nil"/>
                    <w:left w:val="nil"/>
                    <w:bottom w:val="single" w:sz="4" w:space="0" w:color="auto"/>
                    <w:right w:val="single" w:sz="4" w:space="0" w:color="auto"/>
                  </w:tcBorders>
                  <w:vAlign w:val="center"/>
                  <w:hideMark/>
                </w:tcPr>
                <w:p w14:paraId="7481E01D" w14:textId="77777777" w:rsidR="00AD0150" w:rsidRPr="00F358D7" w:rsidRDefault="00AD0150" w:rsidP="007847C8">
                  <w:pPr>
                    <w:jc w:val="center"/>
                    <w:rPr>
                      <w:color w:val="000000"/>
                      <w:lang w:eastAsia="zh-CN"/>
                    </w:rPr>
                  </w:pPr>
                  <w:r w:rsidRPr="00F358D7">
                    <w:rPr>
                      <w:color w:val="000000"/>
                      <w:lang w:eastAsia="zh-CN"/>
                    </w:rPr>
                    <w:t>2,9</w:t>
                  </w:r>
                </w:p>
              </w:tc>
            </w:tr>
            <w:tr w:rsidR="00AD0150" w:rsidRPr="00F358D7" w14:paraId="285D5483" w14:textId="77777777" w:rsidTr="007847C8">
              <w:trPr>
                <w:trHeight w:val="1260"/>
                <w:jc w:val="center"/>
              </w:trPr>
              <w:tc>
                <w:tcPr>
                  <w:tcW w:w="258" w:type="pct"/>
                  <w:tcBorders>
                    <w:top w:val="nil"/>
                    <w:left w:val="single" w:sz="4" w:space="0" w:color="auto"/>
                    <w:bottom w:val="single" w:sz="4" w:space="0" w:color="auto"/>
                    <w:right w:val="single" w:sz="4" w:space="0" w:color="auto"/>
                  </w:tcBorders>
                  <w:vAlign w:val="center"/>
                  <w:hideMark/>
                </w:tcPr>
                <w:p w14:paraId="7E4C8E82" w14:textId="77777777" w:rsidR="00AD0150" w:rsidRPr="00F358D7" w:rsidRDefault="00AD0150" w:rsidP="007847C8">
                  <w:pPr>
                    <w:jc w:val="center"/>
                    <w:rPr>
                      <w:color w:val="000000"/>
                      <w:lang w:eastAsia="zh-CN"/>
                    </w:rPr>
                  </w:pPr>
                  <w:r w:rsidRPr="00F358D7">
                    <w:rPr>
                      <w:color w:val="000000"/>
                      <w:lang w:eastAsia="zh-CN"/>
                    </w:rPr>
                    <w:t>45</w:t>
                  </w:r>
                </w:p>
              </w:tc>
              <w:tc>
                <w:tcPr>
                  <w:tcW w:w="1380" w:type="pct"/>
                  <w:tcBorders>
                    <w:top w:val="nil"/>
                    <w:left w:val="nil"/>
                    <w:bottom w:val="single" w:sz="4" w:space="0" w:color="auto"/>
                    <w:right w:val="single" w:sz="4" w:space="0" w:color="auto"/>
                  </w:tcBorders>
                  <w:vAlign w:val="center"/>
                  <w:hideMark/>
                </w:tcPr>
                <w:p w14:paraId="5A041972" w14:textId="77777777" w:rsidR="00AD0150" w:rsidRPr="00F358D7" w:rsidRDefault="00AD0150" w:rsidP="007847C8">
                  <w:pPr>
                    <w:jc w:val="both"/>
                    <w:rPr>
                      <w:color w:val="000000"/>
                      <w:lang w:eastAsia="zh-CN"/>
                    </w:rPr>
                  </w:pPr>
                  <w:r w:rsidRPr="00F358D7">
                    <w:rPr>
                      <w:color w:val="000000"/>
                      <w:lang w:eastAsia="zh-CN"/>
                    </w:rPr>
                    <w:t>Šalčininkų sen. vietinės reikšmės kelias Nr. Ša-20 (Tartokų k. - Skubėtų k.) (žvyro danga)</w:t>
                  </w:r>
                </w:p>
              </w:tc>
              <w:tc>
                <w:tcPr>
                  <w:tcW w:w="584" w:type="pct"/>
                  <w:tcBorders>
                    <w:top w:val="single" w:sz="4" w:space="0" w:color="auto"/>
                    <w:left w:val="nil"/>
                    <w:bottom w:val="single" w:sz="4" w:space="0" w:color="auto"/>
                    <w:right w:val="single" w:sz="4" w:space="0" w:color="auto"/>
                  </w:tcBorders>
                  <w:vAlign w:val="center"/>
                  <w:hideMark/>
                </w:tcPr>
                <w:p w14:paraId="6A510CF1"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426A7449" w14:textId="77777777" w:rsidR="00AD0150" w:rsidRPr="00F358D7" w:rsidRDefault="00AD0150" w:rsidP="007847C8">
                  <w:pPr>
                    <w:jc w:val="center"/>
                    <w:rPr>
                      <w:color w:val="000000"/>
                      <w:lang w:eastAsia="zh-CN"/>
                    </w:rPr>
                  </w:pPr>
                  <w:r w:rsidRPr="00F358D7">
                    <w:rPr>
                      <w:color w:val="000000"/>
                      <w:lang w:eastAsia="zh-CN"/>
                    </w:rPr>
                    <w:t xml:space="preserve">x,y:(587621, 6027679); </w:t>
                  </w:r>
                </w:p>
                <w:p w14:paraId="08FBDC3B" w14:textId="77777777" w:rsidR="00AD0150" w:rsidRPr="00F358D7" w:rsidRDefault="00AD0150" w:rsidP="007847C8">
                  <w:pPr>
                    <w:jc w:val="center"/>
                    <w:rPr>
                      <w:color w:val="000000"/>
                      <w:lang w:eastAsia="zh-CN"/>
                    </w:rPr>
                  </w:pPr>
                  <w:r w:rsidRPr="00F358D7">
                    <w:rPr>
                      <w:color w:val="000000"/>
                      <w:lang w:eastAsia="zh-CN"/>
                    </w:rPr>
                    <w:t>x,y:(586865, 6027655)</w:t>
                  </w:r>
                </w:p>
              </w:tc>
              <w:tc>
                <w:tcPr>
                  <w:tcW w:w="353" w:type="pct"/>
                  <w:gridSpan w:val="2"/>
                  <w:tcBorders>
                    <w:top w:val="nil"/>
                    <w:left w:val="nil"/>
                    <w:bottom w:val="single" w:sz="4" w:space="0" w:color="auto"/>
                    <w:right w:val="single" w:sz="4" w:space="0" w:color="auto"/>
                  </w:tcBorders>
                  <w:vAlign w:val="center"/>
                  <w:hideMark/>
                </w:tcPr>
                <w:p w14:paraId="413C7064" w14:textId="77777777" w:rsidR="00AD0150" w:rsidRPr="00F358D7" w:rsidRDefault="00AD0150" w:rsidP="007847C8">
                  <w:pPr>
                    <w:jc w:val="center"/>
                    <w:rPr>
                      <w:color w:val="000000"/>
                      <w:lang w:eastAsia="zh-CN"/>
                    </w:rPr>
                  </w:pPr>
                  <w:r w:rsidRPr="00F358D7">
                    <w:rPr>
                      <w:color w:val="000000"/>
                      <w:lang w:eastAsia="zh-CN"/>
                    </w:rPr>
                    <w:t>1500</w:t>
                  </w:r>
                </w:p>
              </w:tc>
              <w:tc>
                <w:tcPr>
                  <w:tcW w:w="374" w:type="pct"/>
                  <w:tcBorders>
                    <w:top w:val="single" w:sz="4" w:space="0" w:color="auto"/>
                    <w:left w:val="nil"/>
                    <w:bottom w:val="single" w:sz="4" w:space="0" w:color="auto"/>
                    <w:right w:val="single" w:sz="4" w:space="0" w:color="auto"/>
                  </w:tcBorders>
                  <w:vAlign w:val="center"/>
                  <w:hideMark/>
                </w:tcPr>
                <w:p w14:paraId="46B08591" w14:textId="77777777" w:rsidR="00AD0150" w:rsidRPr="00F358D7" w:rsidRDefault="00AD0150" w:rsidP="007847C8">
                  <w:pPr>
                    <w:jc w:val="center"/>
                    <w:rPr>
                      <w:color w:val="000000"/>
                      <w:lang w:eastAsia="zh-CN"/>
                    </w:rPr>
                  </w:pPr>
                  <w:r w:rsidRPr="00F358D7">
                    <w:rPr>
                      <w:color w:val="000000"/>
                      <w:lang w:eastAsia="zh-CN"/>
                    </w:rPr>
                    <w:t>5</w:t>
                  </w:r>
                </w:p>
              </w:tc>
              <w:tc>
                <w:tcPr>
                  <w:tcW w:w="556" w:type="pct"/>
                  <w:gridSpan w:val="2"/>
                  <w:tcBorders>
                    <w:top w:val="nil"/>
                    <w:left w:val="nil"/>
                    <w:bottom w:val="single" w:sz="4" w:space="0" w:color="auto"/>
                    <w:right w:val="single" w:sz="4" w:space="0" w:color="auto"/>
                  </w:tcBorders>
                  <w:vAlign w:val="center"/>
                  <w:hideMark/>
                </w:tcPr>
                <w:p w14:paraId="7D00F253" w14:textId="77777777" w:rsidR="00AD0150" w:rsidRPr="00F358D7" w:rsidRDefault="00AD0150" w:rsidP="007847C8">
                  <w:pPr>
                    <w:jc w:val="center"/>
                    <w:rPr>
                      <w:color w:val="000000"/>
                      <w:lang w:eastAsia="zh-CN"/>
                    </w:rPr>
                  </w:pPr>
                  <w:r w:rsidRPr="00F358D7">
                    <w:rPr>
                      <w:color w:val="000000"/>
                      <w:lang w:eastAsia="zh-CN"/>
                    </w:rPr>
                    <w:t>19,8</w:t>
                  </w:r>
                </w:p>
              </w:tc>
            </w:tr>
            <w:tr w:rsidR="00AD0150" w:rsidRPr="00F358D7" w14:paraId="65E713D3" w14:textId="77777777" w:rsidTr="007847C8">
              <w:trPr>
                <w:trHeight w:val="1005"/>
                <w:jc w:val="center"/>
              </w:trPr>
              <w:tc>
                <w:tcPr>
                  <w:tcW w:w="258" w:type="pct"/>
                  <w:tcBorders>
                    <w:top w:val="nil"/>
                    <w:left w:val="single" w:sz="4" w:space="0" w:color="auto"/>
                    <w:bottom w:val="single" w:sz="4" w:space="0" w:color="auto"/>
                    <w:right w:val="single" w:sz="4" w:space="0" w:color="auto"/>
                  </w:tcBorders>
                  <w:vAlign w:val="center"/>
                  <w:hideMark/>
                </w:tcPr>
                <w:p w14:paraId="1F7FF0E5" w14:textId="77777777" w:rsidR="00AD0150" w:rsidRPr="00F358D7" w:rsidRDefault="00AD0150" w:rsidP="007847C8">
                  <w:pPr>
                    <w:jc w:val="center"/>
                    <w:rPr>
                      <w:color w:val="000000"/>
                      <w:lang w:eastAsia="zh-CN"/>
                    </w:rPr>
                  </w:pPr>
                  <w:r w:rsidRPr="00F358D7">
                    <w:rPr>
                      <w:color w:val="000000"/>
                      <w:lang w:eastAsia="zh-CN"/>
                    </w:rPr>
                    <w:lastRenderedPageBreak/>
                    <w:t>46</w:t>
                  </w:r>
                </w:p>
              </w:tc>
              <w:tc>
                <w:tcPr>
                  <w:tcW w:w="1380" w:type="pct"/>
                  <w:tcBorders>
                    <w:top w:val="nil"/>
                    <w:left w:val="nil"/>
                    <w:bottom w:val="single" w:sz="4" w:space="0" w:color="auto"/>
                    <w:right w:val="single" w:sz="4" w:space="0" w:color="auto"/>
                  </w:tcBorders>
                  <w:vAlign w:val="center"/>
                  <w:hideMark/>
                </w:tcPr>
                <w:p w14:paraId="0A4949BA" w14:textId="77777777" w:rsidR="00AD0150" w:rsidRPr="00F358D7" w:rsidRDefault="00AD0150" w:rsidP="007847C8">
                  <w:pPr>
                    <w:jc w:val="both"/>
                    <w:rPr>
                      <w:color w:val="000000"/>
                      <w:lang w:eastAsia="zh-CN"/>
                    </w:rPr>
                  </w:pPr>
                  <w:r w:rsidRPr="00F358D7">
                    <w:rPr>
                      <w:color w:val="000000"/>
                      <w:lang w:eastAsia="zh-CN"/>
                    </w:rPr>
                    <w:t>Kalesninkų sen. Vaidagų k. Draugystės g. (žvyro danga)</w:t>
                  </w:r>
                </w:p>
              </w:tc>
              <w:tc>
                <w:tcPr>
                  <w:tcW w:w="584" w:type="pct"/>
                  <w:tcBorders>
                    <w:top w:val="single" w:sz="4" w:space="0" w:color="auto"/>
                    <w:left w:val="nil"/>
                    <w:bottom w:val="single" w:sz="4" w:space="0" w:color="auto"/>
                    <w:right w:val="single" w:sz="4" w:space="0" w:color="auto"/>
                  </w:tcBorders>
                  <w:vAlign w:val="center"/>
                  <w:hideMark/>
                </w:tcPr>
                <w:p w14:paraId="389E1174"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2310616A" w14:textId="77777777" w:rsidR="00AD0150" w:rsidRPr="00F358D7" w:rsidRDefault="00AD0150" w:rsidP="007847C8">
                  <w:pPr>
                    <w:jc w:val="center"/>
                    <w:rPr>
                      <w:color w:val="000000"/>
                      <w:lang w:eastAsia="zh-CN"/>
                    </w:rPr>
                  </w:pPr>
                  <w:r w:rsidRPr="00F358D7">
                    <w:rPr>
                      <w:color w:val="000000"/>
                      <w:lang w:eastAsia="zh-CN"/>
                    </w:rPr>
                    <w:t xml:space="preserve">x,y:(551259, 6009351); </w:t>
                  </w:r>
                </w:p>
                <w:p w14:paraId="4675E3EB" w14:textId="77777777" w:rsidR="00AD0150" w:rsidRPr="00F358D7" w:rsidRDefault="00AD0150" w:rsidP="007847C8">
                  <w:pPr>
                    <w:jc w:val="center"/>
                    <w:rPr>
                      <w:color w:val="000000"/>
                      <w:lang w:eastAsia="zh-CN"/>
                    </w:rPr>
                  </w:pPr>
                  <w:r w:rsidRPr="00F358D7">
                    <w:rPr>
                      <w:color w:val="000000"/>
                      <w:lang w:eastAsia="zh-CN"/>
                    </w:rPr>
                    <w:t>x,y:(551786, 6009211)</w:t>
                  </w:r>
                </w:p>
              </w:tc>
              <w:tc>
                <w:tcPr>
                  <w:tcW w:w="353" w:type="pct"/>
                  <w:gridSpan w:val="2"/>
                  <w:tcBorders>
                    <w:top w:val="nil"/>
                    <w:left w:val="nil"/>
                    <w:bottom w:val="single" w:sz="4" w:space="0" w:color="auto"/>
                    <w:right w:val="single" w:sz="4" w:space="0" w:color="auto"/>
                  </w:tcBorders>
                  <w:vAlign w:val="center"/>
                  <w:hideMark/>
                </w:tcPr>
                <w:p w14:paraId="33B581FE" w14:textId="77777777" w:rsidR="00AD0150" w:rsidRPr="00F358D7" w:rsidRDefault="00AD0150" w:rsidP="007847C8">
                  <w:pPr>
                    <w:jc w:val="center"/>
                    <w:rPr>
                      <w:color w:val="000000"/>
                      <w:lang w:eastAsia="zh-CN"/>
                    </w:rPr>
                  </w:pPr>
                  <w:r w:rsidRPr="00F358D7">
                    <w:rPr>
                      <w:color w:val="000000"/>
                      <w:lang w:eastAsia="zh-CN"/>
                    </w:rPr>
                    <w:t>500</w:t>
                  </w:r>
                </w:p>
              </w:tc>
              <w:tc>
                <w:tcPr>
                  <w:tcW w:w="374" w:type="pct"/>
                  <w:tcBorders>
                    <w:top w:val="single" w:sz="4" w:space="0" w:color="auto"/>
                    <w:left w:val="nil"/>
                    <w:bottom w:val="single" w:sz="4" w:space="0" w:color="auto"/>
                    <w:right w:val="single" w:sz="4" w:space="0" w:color="auto"/>
                  </w:tcBorders>
                  <w:vAlign w:val="center"/>
                  <w:hideMark/>
                </w:tcPr>
                <w:p w14:paraId="5548BC06" w14:textId="77777777" w:rsidR="00AD0150" w:rsidRPr="00F358D7" w:rsidRDefault="00AD0150" w:rsidP="007847C8">
                  <w:pPr>
                    <w:jc w:val="center"/>
                    <w:rPr>
                      <w:color w:val="000000"/>
                      <w:lang w:eastAsia="zh-CN"/>
                    </w:rPr>
                  </w:pPr>
                  <w:r w:rsidRPr="00F358D7">
                    <w:rPr>
                      <w:color w:val="000000"/>
                      <w:lang w:eastAsia="zh-CN"/>
                    </w:rPr>
                    <w:t>3</w:t>
                  </w:r>
                </w:p>
              </w:tc>
              <w:tc>
                <w:tcPr>
                  <w:tcW w:w="556" w:type="pct"/>
                  <w:gridSpan w:val="2"/>
                  <w:tcBorders>
                    <w:top w:val="nil"/>
                    <w:left w:val="nil"/>
                    <w:bottom w:val="single" w:sz="4" w:space="0" w:color="auto"/>
                    <w:right w:val="single" w:sz="4" w:space="0" w:color="auto"/>
                  </w:tcBorders>
                  <w:vAlign w:val="center"/>
                  <w:hideMark/>
                </w:tcPr>
                <w:p w14:paraId="62620858" w14:textId="77777777" w:rsidR="00AD0150" w:rsidRPr="00F358D7" w:rsidRDefault="00AD0150" w:rsidP="007847C8">
                  <w:pPr>
                    <w:jc w:val="center"/>
                    <w:rPr>
                      <w:color w:val="000000"/>
                      <w:lang w:eastAsia="zh-CN"/>
                    </w:rPr>
                  </w:pPr>
                  <w:r w:rsidRPr="00F358D7">
                    <w:rPr>
                      <w:color w:val="000000"/>
                      <w:lang w:eastAsia="zh-CN"/>
                    </w:rPr>
                    <w:t>7,5</w:t>
                  </w:r>
                </w:p>
              </w:tc>
            </w:tr>
            <w:tr w:rsidR="00AD0150" w:rsidRPr="00F358D7" w14:paraId="787BAEBD" w14:textId="77777777" w:rsidTr="007847C8">
              <w:trPr>
                <w:trHeight w:val="1125"/>
                <w:jc w:val="center"/>
              </w:trPr>
              <w:tc>
                <w:tcPr>
                  <w:tcW w:w="258" w:type="pct"/>
                  <w:tcBorders>
                    <w:top w:val="nil"/>
                    <w:left w:val="single" w:sz="4" w:space="0" w:color="auto"/>
                    <w:bottom w:val="single" w:sz="4" w:space="0" w:color="auto"/>
                    <w:right w:val="single" w:sz="4" w:space="0" w:color="auto"/>
                  </w:tcBorders>
                  <w:vAlign w:val="center"/>
                  <w:hideMark/>
                </w:tcPr>
                <w:p w14:paraId="6CF06928" w14:textId="77777777" w:rsidR="00AD0150" w:rsidRPr="00F358D7" w:rsidRDefault="00AD0150" w:rsidP="007847C8">
                  <w:pPr>
                    <w:jc w:val="center"/>
                    <w:rPr>
                      <w:color w:val="000000"/>
                      <w:lang w:eastAsia="zh-CN"/>
                    </w:rPr>
                  </w:pPr>
                  <w:r w:rsidRPr="00F358D7">
                    <w:rPr>
                      <w:color w:val="000000"/>
                      <w:lang w:eastAsia="zh-CN"/>
                    </w:rPr>
                    <w:t>47</w:t>
                  </w:r>
                </w:p>
              </w:tc>
              <w:tc>
                <w:tcPr>
                  <w:tcW w:w="1380" w:type="pct"/>
                  <w:tcBorders>
                    <w:top w:val="nil"/>
                    <w:left w:val="nil"/>
                    <w:bottom w:val="single" w:sz="4" w:space="0" w:color="auto"/>
                    <w:right w:val="single" w:sz="4" w:space="0" w:color="auto"/>
                  </w:tcBorders>
                  <w:vAlign w:val="center"/>
                  <w:hideMark/>
                </w:tcPr>
                <w:p w14:paraId="5DFF05C3" w14:textId="77777777" w:rsidR="00AD0150" w:rsidRPr="00F358D7" w:rsidRDefault="00AD0150" w:rsidP="007847C8">
                  <w:pPr>
                    <w:jc w:val="both"/>
                    <w:rPr>
                      <w:color w:val="000000"/>
                      <w:lang w:eastAsia="zh-CN"/>
                    </w:rPr>
                  </w:pPr>
                  <w:r w:rsidRPr="00F358D7">
                    <w:rPr>
                      <w:color w:val="000000"/>
                      <w:lang w:eastAsia="zh-CN"/>
                    </w:rPr>
                    <w:t>Jašiūnų sen. Dainavos k. Liepų g.  (žvyro danga)</w:t>
                  </w:r>
                </w:p>
              </w:tc>
              <w:tc>
                <w:tcPr>
                  <w:tcW w:w="584" w:type="pct"/>
                  <w:tcBorders>
                    <w:top w:val="single" w:sz="4" w:space="0" w:color="auto"/>
                    <w:left w:val="nil"/>
                    <w:bottom w:val="single" w:sz="4" w:space="0" w:color="auto"/>
                    <w:right w:val="single" w:sz="4" w:space="0" w:color="auto"/>
                  </w:tcBorders>
                  <w:vAlign w:val="center"/>
                  <w:hideMark/>
                </w:tcPr>
                <w:p w14:paraId="1B8CE8C7" w14:textId="77777777" w:rsidR="00AD0150" w:rsidRPr="00F358D7" w:rsidRDefault="00AD0150" w:rsidP="007847C8">
                  <w:pPr>
                    <w:jc w:val="center"/>
                    <w:rPr>
                      <w:color w:val="000000"/>
                      <w:lang w:eastAsia="zh-CN"/>
                    </w:rPr>
                  </w:pPr>
                  <w:r w:rsidRPr="00F358D7">
                    <w:rPr>
                      <w:color w:val="000000"/>
                      <w:lang w:eastAsia="zh-CN"/>
                    </w:rPr>
                    <w:t>Paprastasis remontas</w:t>
                  </w:r>
                </w:p>
              </w:tc>
              <w:tc>
                <w:tcPr>
                  <w:tcW w:w="1495" w:type="pct"/>
                  <w:gridSpan w:val="3"/>
                  <w:tcBorders>
                    <w:top w:val="single" w:sz="4" w:space="0" w:color="auto"/>
                    <w:left w:val="nil"/>
                    <w:bottom w:val="single" w:sz="4" w:space="0" w:color="auto"/>
                    <w:right w:val="single" w:sz="4" w:space="0" w:color="auto"/>
                  </w:tcBorders>
                  <w:vAlign w:val="center"/>
                  <w:hideMark/>
                </w:tcPr>
                <w:p w14:paraId="07CAD318" w14:textId="77777777" w:rsidR="00AD0150" w:rsidRPr="00F358D7" w:rsidRDefault="00AD0150" w:rsidP="007847C8">
                  <w:pPr>
                    <w:jc w:val="center"/>
                    <w:rPr>
                      <w:color w:val="000000"/>
                      <w:lang w:eastAsia="zh-CN"/>
                    </w:rPr>
                  </w:pPr>
                  <w:r w:rsidRPr="00F358D7">
                    <w:rPr>
                      <w:color w:val="000000"/>
                      <w:lang w:eastAsia="zh-CN"/>
                    </w:rPr>
                    <w:t xml:space="preserve">x,y: (582280, 6031956)          </w:t>
                  </w:r>
                </w:p>
                <w:p w14:paraId="0B10E70F" w14:textId="77777777" w:rsidR="00AD0150" w:rsidRPr="00F358D7" w:rsidRDefault="00AD0150" w:rsidP="007847C8">
                  <w:pPr>
                    <w:ind w:right="-45"/>
                    <w:jc w:val="center"/>
                    <w:rPr>
                      <w:color w:val="000000"/>
                      <w:lang w:eastAsia="zh-CN"/>
                    </w:rPr>
                  </w:pPr>
                  <w:r w:rsidRPr="00F358D7">
                    <w:rPr>
                      <w:color w:val="000000"/>
                      <w:lang w:eastAsia="zh-CN"/>
                    </w:rPr>
                    <w:t xml:space="preserve">x,y: (584324, 6032412)  </w:t>
                  </w:r>
                </w:p>
              </w:tc>
              <w:tc>
                <w:tcPr>
                  <w:tcW w:w="353" w:type="pct"/>
                  <w:gridSpan w:val="2"/>
                  <w:tcBorders>
                    <w:top w:val="nil"/>
                    <w:left w:val="nil"/>
                    <w:bottom w:val="single" w:sz="4" w:space="0" w:color="auto"/>
                    <w:right w:val="single" w:sz="4" w:space="0" w:color="auto"/>
                  </w:tcBorders>
                  <w:vAlign w:val="center"/>
                  <w:hideMark/>
                </w:tcPr>
                <w:p w14:paraId="227CEBCA" w14:textId="77777777" w:rsidR="00AD0150" w:rsidRPr="00F358D7" w:rsidRDefault="00AD0150" w:rsidP="007847C8">
                  <w:pPr>
                    <w:jc w:val="center"/>
                    <w:rPr>
                      <w:color w:val="000000"/>
                      <w:lang w:eastAsia="zh-CN"/>
                    </w:rPr>
                  </w:pPr>
                  <w:r w:rsidRPr="00F358D7">
                    <w:rPr>
                      <w:color w:val="000000"/>
                      <w:lang w:eastAsia="zh-CN"/>
                    </w:rPr>
                    <w:t>2280</w:t>
                  </w:r>
                </w:p>
              </w:tc>
              <w:tc>
                <w:tcPr>
                  <w:tcW w:w="374" w:type="pct"/>
                  <w:tcBorders>
                    <w:top w:val="single" w:sz="4" w:space="0" w:color="auto"/>
                    <w:left w:val="nil"/>
                    <w:bottom w:val="single" w:sz="4" w:space="0" w:color="auto"/>
                    <w:right w:val="single" w:sz="4" w:space="0" w:color="auto"/>
                  </w:tcBorders>
                  <w:vAlign w:val="center"/>
                  <w:hideMark/>
                </w:tcPr>
                <w:p w14:paraId="2D6E66D8" w14:textId="77777777" w:rsidR="00AD0150" w:rsidRPr="00F358D7" w:rsidRDefault="00AD0150" w:rsidP="007847C8">
                  <w:pPr>
                    <w:jc w:val="center"/>
                    <w:rPr>
                      <w:color w:val="000000"/>
                      <w:lang w:eastAsia="zh-CN"/>
                    </w:rPr>
                  </w:pPr>
                  <w:r w:rsidRPr="00F358D7">
                    <w:rPr>
                      <w:color w:val="000000"/>
                      <w:lang w:eastAsia="zh-CN"/>
                    </w:rPr>
                    <w:t>5</w:t>
                  </w:r>
                </w:p>
              </w:tc>
              <w:tc>
                <w:tcPr>
                  <w:tcW w:w="556" w:type="pct"/>
                  <w:gridSpan w:val="2"/>
                  <w:tcBorders>
                    <w:top w:val="nil"/>
                    <w:left w:val="nil"/>
                    <w:bottom w:val="single" w:sz="4" w:space="0" w:color="auto"/>
                    <w:right w:val="single" w:sz="4" w:space="0" w:color="auto"/>
                  </w:tcBorders>
                  <w:noWrap/>
                  <w:vAlign w:val="center"/>
                  <w:hideMark/>
                </w:tcPr>
                <w:p w14:paraId="7F6C4ABA" w14:textId="77777777" w:rsidR="00AD0150" w:rsidRPr="00F358D7" w:rsidRDefault="00AD0150" w:rsidP="007847C8">
                  <w:pPr>
                    <w:jc w:val="center"/>
                    <w:rPr>
                      <w:lang w:eastAsia="zh-CN"/>
                    </w:rPr>
                  </w:pPr>
                  <w:r w:rsidRPr="00F358D7">
                    <w:rPr>
                      <w:lang w:eastAsia="zh-CN"/>
                    </w:rPr>
                    <w:t>14,8</w:t>
                  </w:r>
                </w:p>
              </w:tc>
            </w:tr>
            <w:tr w:rsidR="00AD0150" w:rsidRPr="00F358D7" w14:paraId="521135B7" w14:textId="77777777" w:rsidTr="007847C8">
              <w:trPr>
                <w:trHeight w:val="330"/>
                <w:jc w:val="center"/>
              </w:trPr>
              <w:tc>
                <w:tcPr>
                  <w:tcW w:w="258" w:type="pct"/>
                  <w:tcBorders>
                    <w:top w:val="nil"/>
                    <w:left w:val="single" w:sz="8" w:space="0" w:color="auto"/>
                    <w:bottom w:val="single" w:sz="8" w:space="0" w:color="auto"/>
                    <w:right w:val="nil"/>
                  </w:tcBorders>
                  <w:vAlign w:val="center"/>
                  <w:hideMark/>
                </w:tcPr>
                <w:p w14:paraId="3BEB7B87" w14:textId="77777777" w:rsidR="00AD0150" w:rsidRPr="00F358D7" w:rsidRDefault="00AD0150" w:rsidP="007847C8">
                  <w:pPr>
                    <w:rPr>
                      <w:b/>
                      <w:bCs/>
                      <w:i/>
                      <w:iCs/>
                      <w:lang w:eastAsia="zh-CN"/>
                    </w:rPr>
                  </w:pPr>
                  <w:r w:rsidRPr="00F358D7">
                    <w:rPr>
                      <w:b/>
                      <w:bCs/>
                      <w:i/>
                      <w:iCs/>
                      <w:lang w:eastAsia="zh-CN"/>
                    </w:rPr>
                    <w:t> </w:t>
                  </w:r>
                </w:p>
              </w:tc>
              <w:tc>
                <w:tcPr>
                  <w:tcW w:w="4187" w:type="pct"/>
                  <w:gridSpan w:val="8"/>
                  <w:tcBorders>
                    <w:top w:val="nil"/>
                    <w:left w:val="nil"/>
                    <w:bottom w:val="single" w:sz="8" w:space="0" w:color="auto"/>
                    <w:right w:val="single" w:sz="8" w:space="0" w:color="000000"/>
                  </w:tcBorders>
                  <w:vAlign w:val="center"/>
                  <w:hideMark/>
                </w:tcPr>
                <w:p w14:paraId="53EEAF0D" w14:textId="77777777" w:rsidR="00AD0150" w:rsidRPr="00F358D7" w:rsidRDefault="00AD0150" w:rsidP="007847C8">
                  <w:pPr>
                    <w:jc w:val="right"/>
                    <w:rPr>
                      <w:b/>
                      <w:bCs/>
                      <w:i/>
                      <w:iCs/>
                      <w:color w:val="000000"/>
                      <w:lang w:eastAsia="zh-CN"/>
                    </w:rPr>
                  </w:pPr>
                  <w:r w:rsidRPr="00F358D7">
                    <w:rPr>
                      <w:b/>
                      <w:bCs/>
                      <w:i/>
                      <w:iCs/>
                      <w:color w:val="000000"/>
                      <w:lang w:eastAsia="zh-CN"/>
                    </w:rPr>
                    <w:t>Iš viso kelių ir gatvių su žvyro danga paprastasis remontas</w:t>
                  </w:r>
                </w:p>
              </w:tc>
              <w:tc>
                <w:tcPr>
                  <w:tcW w:w="556" w:type="pct"/>
                  <w:gridSpan w:val="2"/>
                  <w:tcBorders>
                    <w:top w:val="nil"/>
                    <w:left w:val="nil"/>
                    <w:bottom w:val="single" w:sz="8" w:space="0" w:color="auto"/>
                    <w:right w:val="single" w:sz="8" w:space="0" w:color="auto"/>
                  </w:tcBorders>
                  <w:vAlign w:val="center"/>
                  <w:hideMark/>
                </w:tcPr>
                <w:p w14:paraId="06BE6ABB" w14:textId="77777777" w:rsidR="00AD0150" w:rsidRPr="00F358D7" w:rsidRDefault="00AD0150" w:rsidP="007847C8">
                  <w:pPr>
                    <w:jc w:val="center"/>
                    <w:rPr>
                      <w:b/>
                      <w:bCs/>
                      <w:i/>
                      <w:iCs/>
                      <w:color w:val="000000"/>
                      <w:lang w:eastAsia="zh-CN"/>
                    </w:rPr>
                  </w:pPr>
                  <w:r w:rsidRPr="00F358D7">
                    <w:rPr>
                      <w:b/>
                      <w:bCs/>
                      <w:i/>
                      <w:iCs/>
                      <w:color w:val="000000"/>
                      <w:lang w:eastAsia="zh-CN"/>
                    </w:rPr>
                    <w:t>123,2</w:t>
                  </w:r>
                </w:p>
              </w:tc>
            </w:tr>
            <w:tr w:rsidR="00AD0150" w:rsidRPr="00F358D7" w14:paraId="4FD09D51" w14:textId="77777777" w:rsidTr="007847C8">
              <w:trPr>
                <w:trHeight w:val="330"/>
                <w:jc w:val="center"/>
              </w:trPr>
              <w:tc>
                <w:tcPr>
                  <w:tcW w:w="4444" w:type="pct"/>
                  <w:gridSpan w:val="9"/>
                  <w:tcBorders>
                    <w:top w:val="single" w:sz="8" w:space="0" w:color="auto"/>
                    <w:left w:val="single" w:sz="8" w:space="0" w:color="auto"/>
                    <w:bottom w:val="single" w:sz="8" w:space="0" w:color="auto"/>
                    <w:right w:val="single" w:sz="8" w:space="0" w:color="000000"/>
                  </w:tcBorders>
                  <w:shd w:val="clear" w:color="auto" w:fill="BFBFBF"/>
                  <w:vAlign w:val="center"/>
                  <w:hideMark/>
                </w:tcPr>
                <w:p w14:paraId="794686A4" w14:textId="77777777" w:rsidR="00AD0150" w:rsidRPr="00F358D7" w:rsidRDefault="00AD0150" w:rsidP="007847C8">
                  <w:pPr>
                    <w:jc w:val="right"/>
                    <w:rPr>
                      <w:b/>
                      <w:bCs/>
                      <w:color w:val="000000"/>
                      <w:lang w:eastAsia="zh-CN"/>
                    </w:rPr>
                  </w:pPr>
                  <w:r w:rsidRPr="00F358D7">
                    <w:rPr>
                      <w:b/>
                      <w:bCs/>
                      <w:color w:val="000000"/>
                      <w:lang w:eastAsia="zh-CN"/>
                    </w:rPr>
                    <w:t>Iš viso einamiesiems tikslams:</w:t>
                  </w:r>
                </w:p>
              </w:tc>
              <w:tc>
                <w:tcPr>
                  <w:tcW w:w="556" w:type="pct"/>
                  <w:gridSpan w:val="2"/>
                  <w:tcBorders>
                    <w:top w:val="nil"/>
                    <w:left w:val="nil"/>
                    <w:bottom w:val="single" w:sz="8" w:space="0" w:color="auto"/>
                    <w:right w:val="single" w:sz="8" w:space="0" w:color="auto"/>
                  </w:tcBorders>
                  <w:shd w:val="clear" w:color="auto" w:fill="BFBFBF"/>
                  <w:vAlign w:val="center"/>
                  <w:hideMark/>
                </w:tcPr>
                <w:p w14:paraId="21A847A1" w14:textId="77777777" w:rsidR="00AD0150" w:rsidRPr="00F358D7" w:rsidRDefault="00AD0150" w:rsidP="007847C8">
                  <w:pPr>
                    <w:jc w:val="center"/>
                    <w:rPr>
                      <w:color w:val="000000"/>
                      <w:lang w:eastAsia="zh-CN"/>
                    </w:rPr>
                  </w:pPr>
                  <w:r w:rsidRPr="00F358D7">
                    <w:rPr>
                      <w:color w:val="000000"/>
                      <w:lang w:eastAsia="zh-CN"/>
                    </w:rPr>
                    <w:t>546,6</w:t>
                  </w:r>
                </w:p>
              </w:tc>
            </w:tr>
            <w:tr w:rsidR="00AD0150" w:rsidRPr="00F358D7" w14:paraId="327769F7" w14:textId="77777777" w:rsidTr="007847C8">
              <w:trPr>
                <w:trHeight w:val="330"/>
                <w:jc w:val="center"/>
              </w:trPr>
              <w:tc>
                <w:tcPr>
                  <w:tcW w:w="4444" w:type="pct"/>
                  <w:gridSpan w:val="9"/>
                  <w:tcBorders>
                    <w:top w:val="single" w:sz="8" w:space="0" w:color="auto"/>
                    <w:left w:val="single" w:sz="8" w:space="0" w:color="auto"/>
                    <w:bottom w:val="single" w:sz="8" w:space="0" w:color="auto"/>
                    <w:right w:val="single" w:sz="8" w:space="0" w:color="000000"/>
                  </w:tcBorders>
                  <w:vAlign w:val="center"/>
                  <w:hideMark/>
                </w:tcPr>
                <w:p w14:paraId="112FFE40" w14:textId="77777777" w:rsidR="00AD0150" w:rsidRPr="00F358D7" w:rsidRDefault="00AD0150" w:rsidP="007847C8">
                  <w:pPr>
                    <w:jc w:val="right"/>
                    <w:rPr>
                      <w:color w:val="000000"/>
                      <w:lang w:eastAsia="zh-CN"/>
                    </w:rPr>
                  </w:pPr>
                  <w:r w:rsidRPr="00F358D7">
                    <w:rPr>
                      <w:color w:val="000000"/>
                      <w:lang w:eastAsia="zh-CN"/>
                    </w:rPr>
                    <w:t>Iš jų  paprastasis remontas:</w:t>
                  </w:r>
                </w:p>
              </w:tc>
              <w:tc>
                <w:tcPr>
                  <w:tcW w:w="556" w:type="pct"/>
                  <w:gridSpan w:val="2"/>
                  <w:tcBorders>
                    <w:top w:val="nil"/>
                    <w:left w:val="nil"/>
                    <w:bottom w:val="single" w:sz="8" w:space="0" w:color="auto"/>
                    <w:right w:val="single" w:sz="8" w:space="0" w:color="auto"/>
                  </w:tcBorders>
                  <w:vAlign w:val="center"/>
                  <w:hideMark/>
                </w:tcPr>
                <w:p w14:paraId="79399E36" w14:textId="77777777" w:rsidR="00AD0150" w:rsidRPr="00F358D7" w:rsidRDefault="00AD0150" w:rsidP="007847C8">
                  <w:pPr>
                    <w:jc w:val="center"/>
                    <w:rPr>
                      <w:color w:val="000000"/>
                      <w:lang w:eastAsia="zh-CN"/>
                    </w:rPr>
                  </w:pPr>
                  <w:r w:rsidRPr="00F358D7">
                    <w:rPr>
                      <w:color w:val="000000"/>
                      <w:lang w:eastAsia="zh-CN"/>
                    </w:rPr>
                    <w:t>357,9</w:t>
                  </w:r>
                </w:p>
              </w:tc>
            </w:tr>
            <w:tr w:rsidR="00AD0150" w:rsidRPr="00F358D7" w14:paraId="2B728EC0" w14:textId="77777777" w:rsidTr="007847C8">
              <w:trPr>
                <w:trHeight w:val="330"/>
                <w:jc w:val="center"/>
              </w:trPr>
              <w:tc>
                <w:tcPr>
                  <w:tcW w:w="4444" w:type="pct"/>
                  <w:gridSpan w:val="9"/>
                  <w:tcBorders>
                    <w:top w:val="single" w:sz="8" w:space="0" w:color="auto"/>
                    <w:left w:val="single" w:sz="8" w:space="0" w:color="auto"/>
                    <w:bottom w:val="single" w:sz="8" w:space="0" w:color="auto"/>
                    <w:right w:val="single" w:sz="8" w:space="0" w:color="000000"/>
                  </w:tcBorders>
                  <w:vAlign w:val="center"/>
                  <w:hideMark/>
                </w:tcPr>
                <w:p w14:paraId="2A28F562" w14:textId="77777777" w:rsidR="00AD0150" w:rsidRPr="00F358D7" w:rsidRDefault="00AD0150" w:rsidP="007847C8">
                  <w:pPr>
                    <w:jc w:val="right"/>
                    <w:rPr>
                      <w:color w:val="000000"/>
                      <w:lang w:eastAsia="zh-CN"/>
                    </w:rPr>
                  </w:pPr>
                  <w:r w:rsidRPr="00F358D7">
                    <w:rPr>
                      <w:color w:val="000000"/>
                      <w:lang w:eastAsia="zh-CN"/>
                    </w:rPr>
                    <w:t>Iš jų eismo saugumo priemonėms:</w:t>
                  </w:r>
                </w:p>
              </w:tc>
              <w:tc>
                <w:tcPr>
                  <w:tcW w:w="556" w:type="pct"/>
                  <w:gridSpan w:val="2"/>
                  <w:tcBorders>
                    <w:top w:val="nil"/>
                    <w:left w:val="nil"/>
                    <w:bottom w:val="single" w:sz="8" w:space="0" w:color="auto"/>
                    <w:right w:val="single" w:sz="8" w:space="0" w:color="auto"/>
                  </w:tcBorders>
                  <w:vAlign w:val="center"/>
                  <w:hideMark/>
                </w:tcPr>
                <w:p w14:paraId="005A837A" w14:textId="77777777" w:rsidR="00AD0150" w:rsidRPr="00F358D7" w:rsidRDefault="00AD0150" w:rsidP="007847C8">
                  <w:pPr>
                    <w:jc w:val="center"/>
                    <w:rPr>
                      <w:color w:val="000000"/>
                      <w:lang w:eastAsia="zh-CN"/>
                    </w:rPr>
                  </w:pPr>
                  <w:r w:rsidRPr="00F358D7">
                    <w:rPr>
                      <w:color w:val="000000"/>
                      <w:lang w:eastAsia="zh-CN"/>
                    </w:rPr>
                    <w:t>11,7</w:t>
                  </w:r>
                </w:p>
              </w:tc>
            </w:tr>
            <w:tr w:rsidR="00AD0150" w:rsidRPr="00F358D7" w14:paraId="104C75CF" w14:textId="77777777" w:rsidTr="007847C8">
              <w:trPr>
                <w:trHeight w:val="597"/>
                <w:jc w:val="center"/>
              </w:trPr>
              <w:tc>
                <w:tcPr>
                  <w:tcW w:w="4444" w:type="pct"/>
                  <w:gridSpan w:val="9"/>
                  <w:tcBorders>
                    <w:top w:val="single" w:sz="8" w:space="0" w:color="auto"/>
                    <w:left w:val="single" w:sz="8" w:space="0" w:color="auto"/>
                    <w:bottom w:val="single" w:sz="8" w:space="0" w:color="auto"/>
                    <w:right w:val="single" w:sz="8" w:space="0" w:color="000000"/>
                  </w:tcBorders>
                  <w:vAlign w:val="center"/>
                  <w:hideMark/>
                </w:tcPr>
                <w:p w14:paraId="64DB34C4" w14:textId="77777777" w:rsidR="00AD0150" w:rsidRPr="00F358D7" w:rsidRDefault="00AD0150" w:rsidP="007847C8">
                  <w:pPr>
                    <w:jc w:val="right"/>
                    <w:rPr>
                      <w:b/>
                      <w:bCs/>
                      <w:color w:val="000000"/>
                      <w:lang w:eastAsia="zh-CN"/>
                    </w:rPr>
                  </w:pPr>
                  <w:r w:rsidRPr="00F358D7">
                    <w:rPr>
                      <w:b/>
                      <w:bCs/>
                      <w:color w:val="000000"/>
                      <w:lang w:eastAsia="zh-CN"/>
                    </w:rPr>
                    <w:t>IŠ VISO:</w:t>
                  </w:r>
                </w:p>
              </w:tc>
              <w:tc>
                <w:tcPr>
                  <w:tcW w:w="556" w:type="pct"/>
                  <w:gridSpan w:val="2"/>
                  <w:tcBorders>
                    <w:top w:val="nil"/>
                    <w:left w:val="nil"/>
                    <w:bottom w:val="single" w:sz="8" w:space="0" w:color="auto"/>
                    <w:right w:val="single" w:sz="8" w:space="0" w:color="auto"/>
                  </w:tcBorders>
                  <w:vAlign w:val="center"/>
                  <w:hideMark/>
                </w:tcPr>
                <w:p w14:paraId="48842356" w14:textId="77777777" w:rsidR="00AD0150" w:rsidRPr="00F358D7" w:rsidRDefault="00AD0150" w:rsidP="007847C8">
                  <w:pPr>
                    <w:jc w:val="center"/>
                    <w:rPr>
                      <w:b/>
                      <w:bCs/>
                      <w:color w:val="000000"/>
                      <w:lang w:eastAsia="zh-CN"/>
                    </w:rPr>
                  </w:pPr>
                  <w:r w:rsidRPr="00F358D7">
                    <w:rPr>
                      <w:b/>
                      <w:bCs/>
                      <w:color w:val="000000"/>
                      <w:lang w:eastAsia="zh-CN"/>
                    </w:rPr>
                    <w:t>1 131,20</w:t>
                  </w:r>
                </w:p>
              </w:tc>
            </w:tr>
            <w:tr w:rsidR="00AD0150" w:rsidRPr="00F358D7" w14:paraId="57861CAC" w14:textId="77777777" w:rsidTr="007847C8">
              <w:trPr>
                <w:trHeight w:val="630"/>
                <w:jc w:val="center"/>
              </w:trPr>
              <w:tc>
                <w:tcPr>
                  <w:tcW w:w="4444" w:type="pct"/>
                  <w:gridSpan w:val="9"/>
                  <w:tcBorders>
                    <w:top w:val="single" w:sz="8" w:space="0" w:color="auto"/>
                    <w:left w:val="single" w:sz="8" w:space="0" w:color="auto"/>
                    <w:bottom w:val="single" w:sz="8" w:space="0" w:color="auto"/>
                    <w:right w:val="single" w:sz="8" w:space="0" w:color="000000"/>
                  </w:tcBorders>
                  <w:vAlign w:val="center"/>
                  <w:hideMark/>
                </w:tcPr>
                <w:p w14:paraId="60503853" w14:textId="77777777" w:rsidR="00AD0150" w:rsidRPr="00F358D7" w:rsidRDefault="00AD0150" w:rsidP="007847C8">
                  <w:pPr>
                    <w:jc w:val="right"/>
                    <w:rPr>
                      <w:b/>
                      <w:bCs/>
                      <w:color w:val="000000"/>
                      <w:lang w:eastAsia="zh-CN"/>
                    </w:rPr>
                  </w:pPr>
                  <w:r w:rsidRPr="00F358D7">
                    <w:rPr>
                      <w:b/>
                      <w:bCs/>
                      <w:color w:val="000000"/>
                      <w:lang w:eastAsia="zh-CN"/>
                    </w:rPr>
                    <w:t>Iš jų turtui (naujai statybai, rekonstravimui), kurio vertė daugiau negu 360 tūkst. Eur, įsigyti</w:t>
                  </w:r>
                </w:p>
              </w:tc>
              <w:tc>
                <w:tcPr>
                  <w:tcW w:w="556" w:type="pct"/>
                  <w:gridSpan w:val="2"/>
                  <w:tcBorders>
                    <w:top w:val="nil"/>
                    <w:left w:val="nil"/>
                    <w:bottom w:val="single" w:sz="8" w:space="0" w:color="auto"/>
                    <w:right w:val="single" w:sz="8" w:space="0" w:color="auto"/>
                  </w:tcBorders>
                  <w:vAlign w:val="center"/>
                  <w:hideMark/>
                </w:tcPr>
                <w:p w14:paraId="008DB5DA" w14:textId="77777777" w:rsidR="00AD0150" w:rsidRPr="00F358D7" w:rsidRDefault="00AD0150" w:rsidP="007847C8">
                  <w:pPr>
                    <w:jc w:val="center"/>
                    <w:rPr>
                      <w:b/>
                      <w:bCs/>
                      <w:color w:val="000000"/>
                      <w:lang w:eastAsia="zh-CN"/>
                    </w:rPr>
                  </w:pPr>
                  <w:r w:rsidRPr="00F358D7">
                    <w:rPr>
                      <w:b/>
                      <w:bCs/>
                      <w:color w:val="000000"/>
                      <w:lang w:eastAsia="zh-CN"/>
                    </w:rPr>
                    <w:t>0</w:t>
                  </w:r>
                </w:p>
              </w:tc>
            </w:tr>
            <w:tr w:rsidR="00AD0150" w:rsidRPr="00F358D7" w14:paraId="7D197E0F" w14:textId="77777777" w:rsidTr="007847C8">
              <w:trPr>
                <w:trHeight w:val="330"/>
                <w:jc w:val="center"/>
              </w:trPr>
              <w:tc>
                <w:tcPr>
                  <w:tcW w:w="4444" w:type="pct"/>
                  <w:gridSpan w:val="9"/>
                  <w:tcBorders>
                    <w:top w:val="single" w:sz="8" w:space="0" w:color="auto"/>
                    <w:left w:val="single" w:sz="8" w:space="0" w:color="auto"/>
                    <w:bottom w:val="single" w:sz="8" w:space="0" w:color="auto"/>
                    <w:right w:val="single" w:sz="8" w:space="0" w:color="000000"/>
                  </w:tcBorders>
                  <w:vAlign w:val="center"/>
                  <w:hideMark/>
                </w:tcPr>
                <w:p w14:paraId="4F06E054" w14:textId="77777777" w:rsidR="00AD0150" w:rsidRPr="00F358D7" w:rsidRDefault="00AD0150" w:rsidP="007847C8">
                  <w:pPr>
                    <w:jc w:val="right"/>
                    <w:rPr>
                      <w:color w:val="000000"/>
                      <w:lang w:eastAsia="zh-CN"/>
                    </w:rPr>
                  </w:pPr>
                  <w:r w:rsidRPr="00F358D7">
                    <w:rPr>
                      <w:color w:val="000000"/>
                      <w:lang w:eastAsia="zh-CN"/>
                    </w:rPr>
                    <w:t>Iš jų eismo saugumo priemonės (&gt;5%)</w:t>
                  </w:r>
                </w:p>
              </w:tc>
              <w:tc>
                <w:tcPr>
                  <w:tcW w:w="556" w:type="pct"/>
                  <w:gridSpan w:val="2"/>
                  <w:tcBorders>
                    <w:top w:val="nil"/>
                    <w:left w:val="nil"/>
                    <w:bottom w:val="single" w:sz="8" w:space="0" w:color="auto"/>
                    <w:right w:val="single" w:sz="8" w:space="0" w:color="auto"/>
                  </w:tcBorders>
                  <w:vAlign w:val="center"/>
                  <w:hideMark/>
                </w:tcPr>
                <w:p w14:paraId="55D8E6C2" w14:textId="77777777" w:rsidR="00AD0150" w:rsidRPr="00F358D7" w:rsidRDefault="00AD0150" w:rsidP="007847C8">
                  <w:pPr>
                    <w:jc w:val="center"/>
                    <w:rPr>
                      <w:color w:val="000000"/>
                      <w:lang w:eastAsia="zh-CN"/>
                    </w:rPr>
                  </w:pPr>
                  <w:r w:rsidRPr="00F358D7">
                    <w:rPr>
                      <w:color w:val="000000"/>
                      <w:lang w:eastAsia="zh-CN"/>
                    </w:rPr>
                    <w:t>61,8</w:t>
                  </w:r>
                </w:p>
              </w:tc>
            </w:tr>
          </w:tbl>
          <w:p w14:paraId="560600A1" w14:textId="77777777" w:rsidR="00AD0150" w:rsidRPr="00F358D7" w:rsidRDefault="00AD0150" w:rsidP="007847C8">
            <w:pPr>
              <w:jc w:val="center"/>
              <w:rPr>
                <w:b/>
                <w:bCs/>
                <w:color w:val="000000"/>
                <w:lang w:eastAsia="lt-LT"/>
              </w:rPr>
            </w:pPr>
          </w:p>
        </w:tc>
      </w:tr>
      <w:tr w:rsidR="00AD0150" w:rsidRPr="00F358D7" w14:paraId="34DF3B76" w14:textId="77777777" w:rsidTr="007847C8">
        <w:trPr>
          <w:trHeight w:val="315"/>
        </w:trPr>
        <w:tc>
          <w:tcPr>
            <w:tcW w:w="1142" w:type="dxa"/>
            <w:tcBorders>
              <w:top w:val="nil"/>
              <w:left w:val="nil"/>
              <w:bottom w:val="nil"/>
              <w:right w:val="nil"/>
            </w:tcBorders>
            <w:shd w:val="clear" w:color="auto" w:fill="auto"/>
            <w:noWrap/>
            <w:vAlign w:val="bottom"/>
            <w:hideMark/>
          </w:tcPr>
          <w:p w14:paraId="70E69151" w14:textId="77777777" w:rsidR="00AD0150" w:rsidRPr="00F358D7" w:rsidRDefault="00AD0150" w:rsidP="007847C8">
            <w:pPr>
              <w:rPr>
                <w:color w:val="000000"/>
                <w:lang w:eastAsia="lt-LT"/>
              </w:rPr>
            </w:pPr>
          </w:p>
        </w:tc>
        <w:tc>
          <w:tcPr>
            <w:tcW w:w="3391" w:type="dxa"/>
            <w:tcBorders>
              <w:top w:val="nil"/>
              <w:left w:val="nil"/>
              <w:bottom w:val="nil"/>
              <w:right w:val="nil"/>
            </w:tcBorders>
            <w:shd w:val="clear" w:color="auto" w:fill="auto"/>
            <w:noWrap/>
            <w:vAlign w:val="bottom"/>
            <w:hideMark/>
          </w:tcPr>
          <w:p w14:paraId="5861D246" w14:textId="77777777" w:rsidR="00AD0150" w:rsidRPr="00F358D7" w:rsidRDefault="00AD0150" w:rsidP="007847C8">
            <w:pPr>
              <w:rPr>
                <w:color w:val="000000"/>
                <w:lang w:eastAsia="lt-LT"/>
              </w:rPr>
            </w:pPr>
          </w:p>
        </w:tc>
        <w:tc>
          <w:tcPr>
            <w:tcW w:w="3038" w:type="dxa"/>
            <w:tcBorders>
              <w:top w:val="nil"/>
              <w:left w:val="nil"/>
              <w:bottom w:val="nil"/>
              <w:right w:val="nil"/>
            </w:tcBorders>
            <w:shd w:val="clear" w:color="auto" w:fill="auto"/>
            <w:noWrap/>
            <w:vAlign w:val="bottom"/>
            <w:hideMark/>
          </w:tcPr>
          <w:p w14:paraId="3BCCBF64" w14:textId="77777777" w:rsidR="00AD0150" w:rsidRPr="00F358D7" w:rsidRDefault="00AD0150" w:rsidP="007847C8">
            <w:pPr>
              <w:rPr>
                <w:color w:val="000000"/>
                <w:lang w:eastAsia="lt-LT"/>
              </w:rPr>
            </w:pPr>
          </w:p>
        </w:tc>
        <w:tc>
          <w:tcPr>
            <w:tcW w:w="2151" w:type="dxa"/>
            <w:tcBorders>
              <w:top w:val="nil"/>
              <w:left w:val="nil"/>
              <w:bottom w:val="nil"/>
              <w:right w:val="nil"/>
            </w:tcBorders>
            <w:shd w:val="clear" w:color="auto" w:fill="auto"/>
            <w:noWrap/>
            <w:vAlign w:val="bottom"/>
            <w:hideMark/>
          </w:tcPr>
          <w:p w14:paraId="38D731C0" w14:textId="77777777" w:rsidR="00AD0150" w:rsidRPr="00F358D7" w:rsidRDefault="00AD0150" w:rsidP="007847C8">
            <w:pPr>
              <w:rPr>
                <w:color w:val="000000"/>
                <w:lang w:eastAsia="lt-LT"/>
              </w:rPr>
            </w:pPr>
          </w:p>
        </w:tc>
        <w:tc>
          <w:tcPr>
            <w:tcW w:w="2157" w:type="dxa"/>
            <w:tcBorders>
              <w:top w:val="nil"/>
              <w:left w:val="nil"/>
              <w:bottom w:val="nil"/>
              <w:right w:val="nil"/>
            </w:tcBorders>
            <w:shd w:val="clear" w:color="auto" w:fill="auto"/>
            <w:noWrap/>
            <w:vAlign w:val="bottom"/>
            <w:hideMark/>
          </w:tcPr>
          <w:p w14:paraId="329C6519" w14:textId="77777777" w:rsidR="00AD0150" w:rsidRPr="00F358D7" w:rsidRDefault="00AD0150" w:rsidP="007847C8">
            <w:pPr>
              <w:rPr>
                <w:color w:val="000000"/>
                <w:lang w:eastAsia="lt-LT"/>
              </w:rPr>
            </w:pPr>
          </w:p>
        </w:tc>
      </w:tr>
    </w:tbl>
    <w:p w14:paraId="72F8ED5D" w14:textId="77777777" w:rsidR="00AD0150" w:rsidRPr="00F358D7" w:rsidRDefault="00AD0150" w:rsidP="00AD0150">
      <w:pPr>
        <w:spacing w:after="200" w:line="276" w:lineRule="auto"/>
        <w:contextualSpacing/>
        <w:rPr>
          <w:rFonts w:eastAsia="Calibri"/>
          <w:color w:val="000000"/>
        </w:rPr>
        <w:sectPr w:rsidR="00AD0150" w:rsidRPr="00F358D7" w:rsidSect="00FE64AE">
          <w:pgSz w:w="16838" w:h="11906" w:orient="landscape"/>
          <w:pgMar w:top="1701" w:right="1701" w:bottom="567" w:left="1134" w:header="567" w:footer="567" w:gutter="0"/>
          <w:cols w:space="1296"/>
          <w:docGrid w:linePitch="360"/>
        </w:sectPr>
      </w:pPr>
    </w:p>
    <w:p w14:paraId="52B6FE46" w14:textId="77777777" w:rsidR="00AD0150" w:rsidRPr="00F358D7" w:rsidRDefault="00AD0150" w:rsidP="00AD0150">
      <w:pPr>
        <w:shd w:val="clear" w:color="auto" w:fill="FFFFFF"/>
        <w:spacing w:line="288" w:lineRule="exact"/>
        <w:ind w:right="24" w:firstLine="1260"/>
        <w:rPr>
          <w:b/>
        </w:rPr>
      </w:pPr>
      <w:r w:rsidRPr="00F358D7">
        <w:rPr>
          <w:b/>
        </w:rPr>
        <w:lastRenderedPageBreak/>
        <w:t>Elektros ūkis:</w:t>
      </w:r>
    </w:p>
    <w:p w14:paraId="51459613" w14:textId="77777777" w:rsidR="00AD0150" w:rsidRPr="00F358D7" w:rsidRDefault="00AD0150" w:rsidP="00AD0150">
      <w:pPr>
        <w:shd w:val="clear" w:color="auto" w:fill="FFFFFF"/>
        <w:spacing w:line="288" w:lineRule="exact"/>
        <w:ind w:right="24" w:firstLine="851"/>
        <w:jc w:val="both"/>
        <w:rPr>
          <w:kern w:val="2"/>
        </w:rPr>
      </w:pPr>
      <w:r w:rsidRPr="00F358D7">
        <w:rPr>
          <w:kern w:val="2"/>
        </w:rPr>
        <w:t xml:space="preserve">Per metus buvo įrengtos 22 naujos lauko apšvietimo linijos: </w:t>
      </w:r>
    </w:p>
    <w:tbl>
      <w:tblPr>
        <w:tblW w:w="9040" w:type="dxa"/>
        <w:tblInd w:w="113" w:type="dxa"/>
        <w:tblLook w:val="04A0" w:firstRow="1" w:lastRow="0" w:firstColumn="1" w:lastColumn="0" w:noHBand="0" w:noVBand="1"/>
      </w:tblPr>
      <w:tblGrid>
        <w:gridCol w:w="960"/>
        <w:gridCol w:w="3940"/>
        <w:gridCol w:w="1760"/>
        <w:gridCol w:w="2380"/>
      </w:tblGrid>
      <w:tr w:rsidR="00AD0150" w:rsidRPr="00F358D7" w14:paraId="6C208CC1" w14:textId="77777777" w:rsidTr="007847C8">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59B3E27" w14:textId="77777777" w:rsidR="00AD0150" w:rsidRPr="00F358D7" w:rsidRDefault="00AD0150" w:rsidP="007847C8">
            <w:pPr>
              <w:jc w:val="center"/>
              <w:rPr>
                <w:b/>
                <w:lang w:eastAsia="lt-LT"/>
              </w:rPr>
            </w:pPr>
            <w:r w:rsidRPr="00F358D7">
              <w:rPr>
                <w:b/>
                <w:lang w:eastAsia="lt-LT"/>
              </w:rPr>
              <w:t>Nr.</w:t>
            </w:r>
          </w:p>
        </w:tc>
        <w:tc>
          <w:tcPr>
            <w:tcW w:w="3940" w:type="dxa"/>
            <w:tcBorders>
              <w:top w:val="single" w:sz="4" w:space="0" w:color="auto"/>
              <w:left w:val="nil"/>
              <w:bottom w:val="single" w:sz="4" w:space="0" w:color="auto"/>
              <w:right w:val="single" w:sz="4" w:space="0" w:color="auto"/>
            </w:tcBorders>
            <w:vAlign w:val="bottom"/>
            <w:hideMark/>
          </w:tcPr>
          <w:p w14:paraId="5FAC438B" w14:textId="77777777" w:rsidR="00AD0150" w:rsidRPr="00F358D7" w:rsidRDefault="00AD0150" w:rsidP="007847C8">
            <w:pPr>
              <w:rPr>
                <w:b/>
                <w:lang w:eastAsia="lt-LT"/>
              </w:rPr>
            </w:pPr>
            <w:r w:rsidRPr="00F358D7">
              <w:rPr>
                <w:b/>
                <w:lang w:eastAsia="lt-LT"/>
              </w:rPr>
              <w:t>Pavadinimas</w:t>
            </w:r>
          </w:p>
        </w:tc>
        <w:tc>
          <w:tcPr>
            <w:tcW w:w="1760" w:type="dxa"/>
            <w:tcBorders>
              <w:top w:val="single" w:sz="4" w:space="0" w:color="auto"/>
              <w:left w:val="nil"/>
              <w:bottom w:val="single" w:sz="4" w:space="0" w:color="auto"/>
              <w:right w:val="single" w:sz="4" w:space="0" w:color="auto"/>
            </w:tcBorders>
            <w:noWrap/>
            <w:vAlign w:val="bottom"/>
            <w:hideMark/>
          </w:tcPr>
          <w:p w14:paraId="6EA8228E" w14:textId="77777777" w:rsidR="00AD0150" w:rsidRPr="00F358D7" w:rsidRDefault="00AD0150" w:rsidP="007847C8">
            <w:pPr>
              <w:jc w:val="center"/>
              <w:rPr>
                <w:b/>
                <w:lang w:eastAsia="lt-LT"/>
              </w:rPr>
            </w:pPr>
            <w:r w:rsidRPr="00F358D7">
              <w:rPr>
                <w:b/>
                <w:lang w:eastAsia="lt-LT"/>
              </w:rPr>
              <w:t>Kaina:</w:t>
            </w:r>
          </w:p>
        </w:tc>
        <w:tc>
          <w:tcPr>
            <w:tcW w:w="2380" w:type="dxa"/>
            <w:tcBorders>
              <w:top w:val="single" w:sz="4" w:space="0" w:color="auto"/>
              <w:left w:val="nil"/>
              <w:bottom w:val="single" w:sz="4" w:space="0" w:color="auto"/>
              <w:right w:val="single" w:sz="4" w:space="0" w:color="auto"/>
            </w:tcBorders>
            <w:noWrap/>
            <w:vAlign w:val="bottom"/>
            <w:hideMark/>
          </w:tcPr>
          <w:p w14:paraId="4342937A" w14:textId="77777777" w:rsidR="00AD0150" w:rsidRPr="00F358D7" w:rsidRDefault="00AD0150" w:rsidP="007847C8">
            <w:pPr>
              <w:rPr>
                <w:b/>
                <w:lang w:eastAsia="lt-LT"/>
              </w:rPr>
            </w:pPr>
            <w:r w:rsidRPr="00F358D7">
              <w:rPr>
                <w:b/>
                <w:lang w:eastAsia="lt-LT"/>
              </w:rPr>
              <w:t>Finansavimo šaltinis</w:t>
            </w:r>
          </w:p>
        </w:tc>
      </w:tr>
      <w:tr w:rsidR="00AD0150" w:rsidRPr="00F358D7" w14:paraId="18D837F4"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37C4B55C" w14:textId="77777777" w:rsidR="00AD0150" w:rsidRPr="00F358D7" w:rsidRDefault="00AD0150" w:rsidP="007847C8">
            <w:pPr>
              <w:jc w:val="center"/>
              <w:rPr>
                <w:lang w:eastAsia="lt-LT"/>
              </w:rPr>
            </w:pPr>
            <w:r w:rsidRPr="00F358D7">
              <w:rPr>
                <w:lang w:eastAsia="lt-LT"/>
              </w:rPr>
              <w:t>1</w:t>
            </w:r>
          </w:p>
        </w:tc>
        <w:tc>
          <w:tcPr>
            <w:tcW w:w="3940" w:type="dxa"/>
            <w:tcBorders>
              <w:top w:val="nil"/>
              <w:left w:val="nil"/>
              <w:bottom w:val="single" w:sz="4" w:space="0" w:color="auto"/>
              <w:right w:val="single" w:sz="4" w:space="0" w:color="auto"/>
            </w:tcBorders>
            <w:vAlign w:val="bottom"/>
            <w:hideMark/>
          </w:tcPr>
          <w:p w14:paraId="106E5DF8" w14:textId="77777777" w:rsidR="00AD0150" w:rsidRPr="00F358D7" w:rsidRDefault="00AD0150" w:rsidP="007847C8">
            <w:pPr>
              <w:rPr>
                <w:lang w:eastAsia="lt-LT"/>
              </w:rPr>
            </w:pPr>
            <w:r w:rsidRPr="00F358D7">
              <w:rPr>
                <w:lang w:eastAsia="lt-LT"/>
              </w:rPr>
              <w:t>Šalčininkų miesto ženklo bei herbo apšvietimo įrengimas</w:t>
            </w:r>
          </w:p>
        </w:tc>
        <w:tc>
          <w:tcPr>
            <w:tcW w:w="1760" w:type="dxa"/>
            <w:tcBorders>
              <w:top w:val="nil"/>
              <w:left w:val="nil"/>
              <w:bottom w:val="single" w:sz="4" w:space="0" w:color="auto"/>
              <w:right w:val="single" w:sz="4" w:space="0" w:color="auto"/>
            </w:tcBorders>
            <w:noWrap/>
            <w:vAlign w:val="bottom"/>
            <w:hideMark/>
          </w:tcPr>
          <w:p w14:paraId="7517BADF" w14:textId="77777777" w:rsidR="00AD0150" w:rsidRPr="00F358D7" w:rsidRDefault="00AD0150" w:rsidP="007847C8">
            <w:pPr>
              <w:jc w:val="center"/>
              <w:rPr>
                <w:lang w:eastAsia="lt-LT"/>
              </w:rPr>
            </w:pPr>
            <w:r w:rsidRPr="00F358D7">
              <w:rPr>
                <w:lang w:eastAsia="lt-LT"/>
              </w:rPr>
              <w:t>6248,15</w:t>
            </w:r>
          </w:p>
        </w:tc>
        <w:tc>
          <w:tcPr>
            <w:tcW w:w="2380" w:type="dxa"/>
            <w:tcBorders>
              <w:top w:val="nil"/>
              <w:left w:val="nil"/>
              <w:bottom w:val="single" w:sz="4" w:space="0" w:color="auto"/>
              <w:right w:val="single" w:sz="4" w:space="0" w:color="auto"/>
            </w:tcBorders>
            <w:noWrap/>
            <w:vAlign w:val="bottom"/>
            <w:hideMark/>
          </w:tcPr>
          <w:p w14:paraId="2A68FDAA" w14:textId="77777777" w:rsidR="00AD0150" w:rsidRPr="00F358D7" w:rsidRDefault="00AD0150" w:rsidP="007847C8">
            <w:pPr>
              <w:rPr>
                <w:lang w:eastAsia="lt-LT"/>
              </w:rPr>
            </w:pPr>
            <w:r w:rsidRPr="00F358D7">
              <w:rPr>
                <w:lang w:eastAsia="lt-LT"/>
              </w:rPr>
              <w:t>Savivaldybės biudžetas</w:t>
            </w:r>
          </w:p>
        </w:tc>
      </w:tr>
      <w:tr w:rsidR="00AD0150" w:rsidRPr="00F358D7" w14:paraId="2A4BF631"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39E75346" w14:textId="77777777" w:rsidR="00AD0150" w:rsidRPr="00F358D7" w:rsidRDefault="00AD0150" w:rsidP="007847C8">
            <w:pPr>
              <w:jc w:val="center"/>
              <w:rPr>
                <w:lang w:eastAsia="lt-LT"/>
              </w:rPr>
            </w:pPr>
            <w:r w:rsidRPr="00F358D7">
              <w:rPr>
                <w:lang w:eastAsia="lt-LT"/>
              </w:rPr>
              <w:t>2</w:t>
            </w:r>
          </w:p>
        </w:tc>
        <w:tc>
          <w:tcPr>
            <w:tcW w:w="3940" w:type="dxa"/>
            <w:tcBorders>
              <w:top w:val="nil"/>
              <w:left w:val="nil"/>
              <w:bottom w:val="single" w:sz="4" w:space="0" w:color="auto"/>
              <w:right w:val="single" w:sz="4" w:space="0" w:color="auto"/>
            </w:tcBorders>
            <w:vAlign w:val="bottom"/>
            <w:hideMark/>
          </w:tcPr>
          <w:p w14:paraId="7A7270C7" w14:textId="77777777" w:rsidR="00AD0150" w:rsidRPr="00F358D7" w:rsidRDefault="00AD0150" w:rsidP="007847C8">
            <w:pPr>
              <w:rPr>
                <w:lang w:eastAsia="lt-LT"/>
              </w:rPr>
            </w:pPr>
            <w:r w:rsidRPr="00F358D7">
              <w:rPr>
                <w:lang w:eastAsia="lt-LT"/>
              </w:rPr>
              <w:t>Gerviškių sen. Dainiškių k. lauko apšvietimo įrengimas</w:t>
            </w:r>
          </w:p>
        </w:tc>
        <w:tc>
          <w:tcPr>
            <w:tcW w:w="1760" w:type="dxa"/>
            <w:tcBorders>
              <w:top w:val="nil"/>
              <w:left w:val="nil"/>
              <w:bottom w:val="single" w:sz="4" w:space="0" w:color="auto"/>
              <w:right w:val="single" w:sz="4" w:space="0" w:color="auto"/>
            </w:tcBorders>
            <w:noWrap/>
            <w:vAlign w:val="bottom"/>
            <w:hideMark/>
          </w:tcPr>
          <w:p w14:paraId="135D8605" w14:textId="77777777" w:rsidR="00AD0150" w:rsidRPr="00F358D7" w:rsidRDefault="00AD0150" w:rsidP="007847C8">
            <w:pPr>
              <w:jc w:val="center"/>
              <w:rPr>
                <w:lang w:eastAsia="lt-LT"/>
              </w:rPr>
            </w:pPr>
            <w:r w:rsidRPr="00F358D7">
              <w:rPr>
                <w:lang w:eastAsia="lt-LT"/>
              </w:rPr>
              <w:t>3254,17</w:t>
            </w:r>
          </w:p>
        </w:tc>
        <w:tc>
          <w:tcPr>
            <w:tcW w:w="2380" w:type="dxa"/>
            <w:tcBorders>
              <w:top w:val="nil"/>
              <w:left w:val="nil"/>
              <w:bottom w:val="single" w:sz="4" w:space="0" w:color="auto"/>
              <w:right w:val="single" w:sz="4" w:space="0" w:color="auto"/>
            </w:tcBorders>
            <w:noWrap/>
            <w:vAlign w:val="bottom"/>
            <w:hideMark/>
          </w:tcPr>
          <w:p w14:paraId="05EB2DE2" w14:textId="77777777" w:rsidR="00AD0150" w:rsidRPr="00F358D7" w:rsidRDefault="00AD0150" w:rsidP="007847C8">
            <w:pPr>
              <w:rPr>
                <w:lang w:eastAsia="lt-LT"/>
              </w:rPr>
            </w:pPr>
            <w:r w:rsidRPr="00F358D7">
              <w:rPr>
                <w:lang w:eastAsia="lt-LT"/>
              </w:rPr>
              <w:t>Savivaldybės biudžetas</w:t>
            </w:r>
          </w:p>
        </w:tc>
      </w:tr>
      <w:tr w:rsidR="00AD0150" w:rsidRPr="00F358D7" w14:paraId="206B5285" w14:textId="77777777" w:rsidTr="007847C8">
        <w:trPr>
          <w:trHeight w:val="315"/>
        </w:trPr>
        <w:tc>
          <w:tcPr>
            <w:tcW w:w="960" w:type="dxa"/>
            <w:tcBorders>
              <w:top w:val="nil"/>
              <w:left w:val="single" w:sz="4" w:space="0" w:color="auto"/>
              <w:bottom w:val="single" w:sz="4" w:space="0" w:color="auto"/>
              <w:right w:val="single" w:sz="4" w:space="0" w:color="auto"/>
            </w:tcBorders>
            <w:noWrap/>
            <w:vAlign w:val="bottom"/>
            <w:hideMark/>
          </w:tcPr>
          <w:p w14:paraId="3F308D64" w14:textId="77777777" w:rsidR="00AD0150" w:rsidRPr="00F358D7" w:rsidRDefault="00AD0150" w:rsidP="007847C8">
            <w:pPr>
              <w:jc w:val="center"/>
              <w:rPr>
                <w:lang w:eastAsia="lt-LT"/>
              </w:rPr>
            </w:pPr>
            <w:r w:rsidRPr="00F358D7">
              <w:rPr>
                <w:lang w:eastAsia="lt-LT"/>
              </w:rPr>
              <w:t>3</w:t>
            </w:r>
          </w:p>
        </w:tc>
        <w:tc>
          <w:tcPr>
            <w:tcW w:w="3940" w:type="dxa"/>
            <w:tcBorders>
              <w:top w:val="nil"/>
              <w:left w:val="nil"/>
              <w:bottom w:val="single" w:sz="4" w:space="0" w:color="auto"/>
              <w:right w:val="single" w:sz="4" w:space="0" w:color="auto"/>
            </w:tcBorders>
            <w:vAlign w:val="bottom"/>
            <w:hideMark/>
          </w:tcPr>
          <w:p w14:paraId="44AD1C21" w14:textId="77777777" w:rsidR="00AD0150" w:rsidRPr="00F358D7" w:rsidRDefault="00AD0150" w:rsidP="007847C8">
            <w:pPr>
              <w:rPr>
                <w:lang w:eastAsia="lt-LT"/>
              </w:rPr>
            </w:pPr>
            <w:r w:rsidRPr="00F358D7">
              <w:rPr>
                <w:lang w:eastAsia="lt-LT"/>
              </w:rPr>
              <w:t>Pabarės k. stadiono apšvietimo įrengimas</w:t>
            </w:r>
          </w:p>
        </w:tc>
        <w:tc>
          <w:tcPr>
            <w:tcW w:w="1760" w:type="dxa"/>
            <w:tcBorders>
              <w:top w:val="nil"/>
              <w:left w:val="nil"/>
              <w:bottom w:val="single" w:sz="4" w:space="0" w:color="auto"/>
              <w:right w:val="single" w:sz="4" w:space="0" w:color="auto"/>
            </w:tcBorders>
            <w:noWrap/>
            <w:vAlign w:val="bottom"/>
            <w:hideMark/>
          </w:tcPr>
          <w:p w14:paraId="401CFFEB" w14:textId="77777777" w:rsidR="00AD0150" w:rsidRPr="00F358D7" w:rsidRDefault="00AD0150" w:rsidP="007847C8">
            <w:pPr>
              <w:jc w:val="center"/>
              <w:rPr>
                <w:lang w:eastAsia="lt-LT"/>
              </w:rPr>
            </w:pPr>
            <w:r w:rsidRPr="00F358D7">
              <w:rPr>
                <w:lang w:eastAsia="lt-LT"/>
              </w:rPr>
              <w:t>5081,99</w:t>
            </w:r>
          </w:p>
        </w:tc>
        <w:tc>
          <w:tcPr>
            <w:tcW w:w="2380" w:type="dxa"/>
            <w:tcBorders>
              <w:top w:val="nil"/>
              <w:left w:val="nil"/>
              <w:bottom w:val="single" w:sz="4" w:space="0" w:color="auto"/>
              <w:right w:val="single" w:sz="4" w:space="0" w:color="auto"/>
            </w:tcBorders>
            <w:noWrap/>
            <w:vAlign w:val="bottom"/>
            <w:hideMark/>
          </w:tcPr>
          <w:p w14:paraId="3392C3B9" w14:textId="77777777" w:rsidR="00AD0150" w:rsidRPr="00F358D7" w:rsidRDefault="00AD0150" w:rsidP="007847C8">
            <w:pPr>
              <w:rPr>
                <w:lang w:eastAsia="lt-LT"/>
              </w:rPr>
            </w:pPr>
            <w:r w:rsidRPr="00F358D7">
              <w:rPr>
                <w:lang w:eastAsia="lt-LT"/>
              </w:rPr>
              <w:t>Savivaldybės biudžetas</w:t>
            </w:r>
          </w:p>
        </w:tc>
      </w:tr>
      <w:tr w:rsidR="00AD0150" w:rsidRPr="00F358D7" w14:paraId="1567E17F"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504988A4" w14:textId="77777777" w:rsidR="00AD0150" w:rsidRPr="00F358D7" w:rsidRDefault="00AD0150" w:rsidP="007847C8">
            <w:pPr>
              <w:jc w:val="center"/>
              <w:rPr>
                <w:lang w:eastAsia="lt-LT"/>
              </w:rPr>
            </w:pPr>
            <w:r w:rsidRPr="00F358D7">
              <w:rPr>
                <w:lang w:eastAsia="lt-LT"/>
              </w:rPr>
              <w:t>4</w:t>
            </w:r>
          </w:p>
        </w:tc>
        <w:tc>
          <w:tcPr>
            <w:tcW w:w="3940" w:type="dxa"/>
            <w:tcBorders>
              <w:top w:val="nil"/>
              <w:left w:val="nil"/>
              <w:bottom w:val="single" w:sz="4" w:space="0" w:color="auto"/>
              <w:right w:val="single" w:sz="4" w:space="0" w:color="auto"/>
            </w:tcBorders>
            <w:vAlign w:val="bottom"/>
            <w:hideMark/>
          </w:tcPr>
          <w:p w14:paraId="300BCAA1" w14:textId="77777777" w:rsidR="00AD0150" w:rsidRPr="00F358D7" w:rsidRDefault="00AD0150" w:rsidP="007847C8">
            <w:pPr>
              <w:rPr>
                <w:lang w:eastAsia="lt-LT"/>
              </w:rPr>
            </w:pPr>
            <w:r w:rsidRPr="00F358D7">
              <w:rPr>
                <w:lang w:eastAsia="lt-LT"/>
              </w:rPr>
              <w:t>Lauko apšvietimo plėtra Šalčininkų sen. Baušių k.</w:t>
            </w:r>
          </w:p>
        </w:tc>
        <w:tc>
          <w:tcPr>
            <w:tcW w:w="1760" w:type="dxa"/>
            <w:tcBorders>
              <w:top w:val="nil"/>
              <w:left w:val="nil"/>
              <w:bottom w:val="single" w:sz="4" w:space="0" w:color="auto"/>
              <w:right w:val="single" w:sz="4" w:space="0" w:color="auto"/>
            </w:tcBorders>
            <w:noWrap/>
            <w:vAlign w:val="bottom"/>
            <w:hideMark/>
          </w:tcPr>
          <w:p w14:paraId="4F694E2A" w14:textId="77777777" w:rsidR="00AD0150" w:rsidRPr="00F358D7" w:rsidRDefault="00AD0150" w:rsidP="007847C8">
            <w:pPr>
              <w:jc w:val="center"/>
              <w:rPr>
                <w:lang w:eastAsia="lt-LT"/>
              </w:rPr>
            </w:pPr>
            <w:r w:rsidRPr="00F358D7">
              <w:rPr>
                <w:lang w:eastAsia="lt-LT"/>
              </w:rPr>
              <w:t>2625,42</w:t>
            </w:r>
          </w:p>
        </w:tc>
        <w:tc>
          <w:tcPr>
            <w:tcW w:w="2380" w:type="dxa"/>
            <w:tcBorders>
              <w:top w:val="nil"/>
              <w:left w:val="nil"/>
              <w:bottom w:val="single" w:sz="4" w:space="0" w:color="auto"/>
              <w:right w:val="single" w:sz="4" w:space="0" w:color="auto"/>
            </w:tcBorders>
            <w:noWrap/>
            <w:vAlign w:val="bottom"/>
            <w:hideMark/>
          </w:tcPr>
          <w:p w14:paraId="15E88CA2" w14:textId="77777777" w:rsidR="00AD0150" w:rsidRPr="00F358D7" w:rsidRDefault="00AD0150" w:rsidP="007847C8">
            <w:pPr>
              <w:rPr>
                <w:lang w:eastAsia="lt-LT"/>
              </w:rPr>
            </w:pPr>
            <w:r w:rsidRPr="00F358D7">
              <w:rPr>
                <w:lang w:eastAsia="lt-LT"/>
              </w:rPr>
              <w:t>Savivaldybės biudžetas</w:t>
            </w:r>
          </w:p>
        </w:tc>
      </w:tr>
      <w:tr w:rsidR="00AD0150" w:rsidRPr="00F358D7" w14:paraId="148001D5"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4D4272EB" w14:textId="77777777" w:rsidR="00AD0150" w:rsidRPr="00F358D7" w:rsidRDefault="00AD0150" w:rsidP="007847C8">
            <w:pPr>
              <w:jc w:val="center"/>
              <w:rPr>
                <w:lang w:eastAsia="lt-LT"/>
              </w:rPr>
            </w:pPr>
            <w:r w:rsidRPr="00F358D7">
              <w:rPr>
                <w:lang w:eastAsia="lt-LT"/>
              </w:rPr>
              <w:t>5</w:t>
            </w:r>
          </w:p>
        </w:tc>
        <w:tc>
          <w:tcPr>
            <w:tcW w:w="3940" w:type="dxa"/>
            <w:tcBorders>
              <w:top w:val="nil"/>
              <w:left w:val="nil"/>
              <w:bottom w:val="single" w:sz="4" w:space="0" w:color="auto"/>
              <w:right w:val="single" w:sz="4" w:space="0" w:color="auto"/>
            </w:tcBorders>
            <w:vAlign w:val="bottom"/>
            <w:hideMark/>
          </w:tcPr>
          <w:p w14:paraId="093F7A8A" w14:textId="77777777" w:rsidR="00AD0150" w:rsidRPr="00F358D7" w:rsidRDefault="00AD0150" w:rsidP="007847C8">
            <w:pPr>
              <w:rPr>
                <w:lang w:eastAsia="lt-LT"/>
              </w:rPr>
            </w:pPr>
            <w:r w:rsidRPr="00F358D7">
              <w:rPr>
                <w:lang w:eastAsia="lt-LT"/>
              </w:rPr>
              <w:t>Šalčininkų r. Bruknynės k. lauko ašvietimo plėtra.</w:t>
            </w:r>
          </w:p>
        </w:tc>
        <w:tc>
          <w:tcPr>
            <w:tcW w:w="1760" w:type="dxa"/>
            <w:tcBorders>
              <w:top w:val="nil"/>
              <w:left w:val="nil"/>
              <w:bottom w:val="single" w:sz="4" w:space="0" w:color="auto"/>
              <w:right w:val="single" w:sz="4" w:space="0" w:color="auto"/>
            </w:tcBorders>
            <w:noWrap/>
            <w:vAlign w:val="bottom"/>
            <w:hideMark/>
          </w:tcPr>
          <w:p w14:paraId="634CB973" w14:textId="77777777" w:rsidR="00AD0150" w:rsidRPr="00F358D7" w:rsidRDefault="00AD0150" w:rsidP="007847C8">
            <w:pPr>
              <w:jc w:val="center"/>
              <w:rPr>
                <w:lang w:eastAsia="lt-LT"/>
              </w:rPr>
            </w:pPr>
            <w:r w:rsidRPr="00F358D7">
              <w:rPr>
                <w:lang w:eastAsia="lt-LT"/>
              </w:rPr>
              <w:t>9853,27</w:t>
            </w:r>
          </w:p>
        </w:tc>
        <w:tc>
          <w:tcPr>
            <w:tcW w:w="2380" w:type="dxa"/>
            <w:tcBorders>
              <w:top w:val="nil"/>
              <w:left w:val="nil"/>
              <w:bottom w:val="single" w:sz="4" w:space="0" w:color="auto"/>
              <w:right w:val="single" w:sz="4" w:space="0" w:color="auto"/>
            </w:tcBorders>
            <w:noWrap/>
            <w:vAlign w:val="bottom"/>
            <w:hideMark/>
          </w:tcPr>
          <w:p w14:paraId="11736F42" w14:textId="77777777" w:rsidR="00AD0150" w:rsidRPr="00F358D7" w:rsidRDefault="00AD0150" w:rsidP="007847C8">
            <w:pPr>
              <w:rPr>
                <w:lang w:eastAsia="lt-LT"/>
              </w:rPr>
            </w:pPr>
            <w:r w:rsidRPr="00F358D7">
              <w:rPr>
                <w:lang w:eastAsia="lt-LT"/>
              </w:rPr>
              <w:t>Savivaldybės biudžetas</w:t>
            </w:r>
          </w:p>
        </w:tc>
      </w:tr>
      <w:tr w:rsidR="00AD0150" w:rsidRPr="00F358D7" w14:paraId="536EBD34"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0DD30D77" w14:textId="77777777" w:rsidR="00AD0150" w:rsidRPr="00F358D7" w:rsidRDefault="00AD0150" w:rsidP="007847C8">
            <w:pPr>
              <w:jc w:val="center"/>
              <w:rPr>
                <w:lang w:eastAsia="lt-LT"/>
              </w:rPr>
            </w:pPr>
            <w:r w:rsidRPr="00F358D7">
              <w:rPr>
                <w:lang w:eastAsia="lt-LT"/>
              </w:rPr>
              <w:t>6</w:t>
            </w:r>
          </w:p>
        </w:tc>
        <w:tc>
          <w:tcPr>
            <w:tcW w:w="3940" w:type="dxa"/>
            <w:tcBorders>
              <w:top w:val="nil"/>
              <w:left w:val="nil"/>
              <w:bottom w:val="single" w:sz="4" w:space="0" w:color="auto"/>
              <w:right w:val="single" w:sz="4" w:space="0" w:color="auto"/>
            </w:tcBorders>
            <w:vAlign w:val="bottom"/>
            <w:hideMark/>
          </w:tcPr>
          <w:p w14:paraId="74B853D6" w14:textId="77777777" w:rsidR="00AD0150" w:rsidRPr="00F358D7" w:rsidRDefault="00AD0150" w:rsidP="007847C8">
            <w:pPr>
              <w:rPr>
                <w:lang w:eastAsia="lt-LT"/>
              </w:rPr>
            </w:pPr>
            <w:r w:rsidRPr="00F358D7">
              <w:rPr>
                <w:lang w:eastAsia="lt-LT"/>
              </w:rPr>
              <w:t xml:space="preserve">Kalesninkų sen. Kalesninkų k., bei  lauko apšvietimo rekonstrukcijos darbai. </w:t>
            </w:r>
          </w:p>
        </w:tc>
        <w:tc>
          <w:tcPr>
            <w:tcW w:w="1760" w:type="dxa"/>
            <w:tcBorders>
              <w:top w:val="nil"/>
              <w:left w:val="nil"/>
              <w:bottom w:val="single" w:sz="4" w:space="0" w:color="auto"/>
              <w:right w:val="single" w:sz="4" w:space="0" w:color="auto"/>
            </w:tcBorders>
            <w:noWrap/>
            <w:vAlign w:val="bottom"/>
            <w:hideMark/>
          </w:tcPr>
          <w:p w14:paraId="5E752F21" w14:textId="77777777" w:rsidR="00AD0150" w:rsidRPr="00F358D7" w:rsidRDefault="00AD0150" w:rsidP="007847C8">
            <w:pPr>
              <w:jc w:val="center"/>
              <w:rPr>
                <w:lang w:eastAsia="lt-LT"/>
              </w:rPr>
            </w:pPr>
            <w:r w:rsidRPr="00F358D7">
              <w:rPr>
                <w:lang w:eastAsia="lt-LT"/>
              </w:rPr>
              <w:t>6601</w:t>
            </w:r>
          </w:p>
        </w:tc>
        <w:tc>
          <w:tcPr>
            <w:tcW w:w="2380" w:type="dxa"/>
            <w:tcBorders>
              <w:top w:val="nil"/>
              <w:left w:val="nil"/>
              <w:bottom w:val="single" w:sz="4" w:space="0" w:color="auto"/>
              <w:right w:val="single" w:sz="4" w:space="0" w:color="auto"/>
            </w:tcBorders>
            <w:noWrap/>
            <w:vAlign w:val="bottom"/>
            <w:hideMark/>
          </w:tcPr>
          <w:p w14:paraId="509DDE87" w14:textId="77777777" w:rsidR="00AD0150" w:rsidRPr="00F358D7" w:rsidRDefault="00AD0150" w:rsidP="007847C8">
            <w:pPr>
              <w:rPr>
                <w:lang w:eastAsia="lt-LT"/>
              </w:rPr>
            </w:pPr>
            <w:r w:rsidRPr="00F358D7">
              <w:rPr>
                <w:lang w:eastAsia="lt-LT"/>
              </w:rPr>
              <w:t>Savivaldybės biudžetas</w:t>
            </w:r>
          </w:p>
        </w:tc>
      </w:tr>
      <w:tr w:rsidR="00AD0150" w:rsidRPr="00F358D7" w14:paraId="181B0A7C"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5A5D5DC3" w14:textId="77777777" w:rsidR="00AD0150" w:rsidRPr="00F358D7" w:rsidRDefault="00AD0150" w:rsidP="007847C8">
            <w:pPr>
              <w:jc w:val="center"/>
              <w:rPr>
                <w:lang w:eastAsia="lt-LT"/>
              </w:rPr>
            </w:pPr>
            <w:r w:rsidRPr="00F358D7">
              <w:rPr>
                <w:lang w:eastAsia="lt-LT"/>
              </w:rPr>
              <w:t>7</w:t>
            </w:r>
          </w:p>
        </w:tc>
        <w:tc>
          <w:tcPr>
            <w:tcW w:w="3940" w:type="dxa"/>
            <w:tcBorders>
              <w:top w:val="nil"/>
              <w:left w:val="nil"/>
              <w:bottom w:val="single" w:sz="4" w:space="0" w:color="auto"/>
              <w:right w:val="single" w:sz="4" w:space="0" w:color="auto"/>
            </w:tcBorders>
            <w:vAlign w:val="bottom"/>
            <w:hideMark/>
          </w:tcPr>
          <w:p w14:paraId="4AE2F4EE" w14:textId="77777777" w:rsidR="00AD0150" w:rsidRPr="00F358D7" w:rsidRDefault="00AD0150" w:rsidP="007847C8">
            <w:pPr>
              <w:rPr>
                <w:lang w:eastAsia="lt-LT"/>
              </w:rPr>
            </w:pPr>
            <w:r w:rsidRPr="00F358D7">
              <w:rPr>
                <w:lang w:eastAsia="lt-LT"/>
              </w:rPr>
              <w:t>Dainavos sen. Dainavos k.  lauko apšvietimo rekonstrukcijos darbai.</w:t>
            </w:r>
          </w:p>
        </w:tc>
        <w:tc>
          <w:tcPr>
            <w:tcW w:w="1760" w:type="dxa"/>
            <w:tcBorders>
              <w:top w:val="nil"/>
              <w:left w:val="nil"/>
              <w:bottom w:val="single" w:sz="4" w:space="0" w:color="auto"/>
              <w:right w:val="single" w:sz="4" w:space="0" w:color="auto"/>
            </w:tcBorders>
            <w:noWrap/>
            <w:vAlign w:val="bottom"/>
            <w:hideMark/>
          </w:tcPr>
          <w:p w14:paraId="7FDB284C" w14:textId="77777777" w:rsidR="00AD0150" w:rsidRPr="00F358D7" w:rsidRDefault="00AD0150" w:rsidP="007847C8">
            <w:pPr>
              <w:jc w:val="center"/>
              <w:rPr>
                <w:lang w:eastAsia="lt-LT"/>
              </w:rPr>
            </w:pPr>
            <w:r w:rsidRPr="00F358D7">
              <w:rPr>
                <w:lang w:eastAsia="lt-LT"/>
              </w:rPr>
              <w:t>3824,81</w:t>
            </w:r>
          </w:p>
        </w:tc>
        <w:tc>
          <w:tcPr>
            <w:tcW w:w="2380" w:type="dxa"/>
            <w:tcBorders>
              <w:top w:val="nil"/>
              <w:left w:val="nil"/>
              <w:bottom w:val="single" w:sz="4" w:space="0" w:color="auto"/>
              <w:right w:val="single" w:sz="4" w:space="0" w:color="auto"/>
            </w:tcBorders>
            <w:noWrap/>
            <w:vAlign w:val="bottom"/>
            <w:hideMark/>
          </w:tcPr>
          <w:p w14:paraId="15A5E3A6" w14:textId="77777777" w:rsidR="00AD0150" w:rsidRPr="00F358D7" w:rsidRDefault="00AD0150" w:rsidP="007847C8">
            <w:pPr>
              <w:rPr>
                <w:lang w:eastAsia="lt-LT"/>
              </w:rPr>
            </w:pPr>
            <w:r w:rsidRPr="00F358D7">
              <w:rPr>
                <w:lang w:eastAsia="lt-LT"/>
              </w:rPr>
              <w:t>Savivaldybės biudžetas</w:t>
            </w:r>
          </w:p>
        </w:tc>
      </w:tr>
      <w:tr w:rsidR="00AD0150" w:rsidRPr="00F358D7" w14:paraId="04A6C48A"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606DECD8" w14:textId="77777777" w:rsidR="00AD0150" w:rsidRPr="00F358D7" w:rsidRDefault="00AD0150" w:rsidP="007847C8">
            <w:pPr>
              <w:jc w:val="center"/>
              <w:rPr>
                <w:lang w:eastAsia="lt-LT"/>
              </w:rPr>
            </w:pPr>
            <w:r w:rsidRPr="00F358D7">
              <w:rPr>
                <w:lang w:eastAsia="lt-LT"/>
              </w:rPr>
              <w:t>8</w:t>
            </w:r>
          </w:p>
        </w:tc>
        <w:tc>
          <w:tcPr>
            <w:tcW w:w="3940" w:type="dxa"/>
            <w:tcBorders>
              <w:top w:val="nil"/>
              <w:left w:val="nil"/>
              <w:bottom w:val="single" w:sz="4" w:space="0" w:color="auto"/>
              <w:right w:val="single" w:sz="4" w:space="0" w:color="auto"/>
            </w:tcBorders>
            <w:vAlign w:val="bottom"/>
            <w:hideMark/>
          </w:tcPr>
          <w:p w14:paraId="74240457" w14:textId="77777777" w:rsidR="00AD0150" w:rsidRPr="00F358D7" w:rsidRDefault="00AD0150" w:rsidP="007847C8">
            <w:pPr>
              <w:rPr>
                <w:lang w:eastAsia="lt-LT"/>
              </w:rPr>
            </w:pPr>
            <w:r w:rsidRPr="00F358D7">
              <w:rPr>
                <w:lang w:eastAsia="lt-LT"/>
              </w:rPr>
              <w:t>Poškonių sen. Šiaurimų k. Lauko apšvietimo įrengimas</w:t>
            </w:r>
          </w:p>
        </w:tc>
        <w:tc>
          <w:tcPr>
            <w:tcW w:w="1760" w:type="dxa"/>
            <w:tcBorders>
              <w:top w:val="nil"/>
              <w:left w:val="nil"/>
              <w:bottom w:val="single" w:sz="4" w:space="0" w:color="auto"/>
              <w:right w:val="single" w:sz="4" w:space="0" w:color="auto"/>
            </w:tcBorders>
            <w:noWrap/>
            <w:vAlign w:val="bottom"/>
            <w:hideMark/>
          </w:tcPr>
          <w:p w14:paraId="24C770B3" w14:textId="77777777" w:rsidR="00AD0150" w:rsidRPr="00F358D7" w:rsidRDefault="00AD0150" w:rsidP="007847C8">
            <w:pPr>
              <w:jc w:val="center"/>
              <w:rPr>
                <w:lang w:eastAsia="lt-LT"/>
              </w:rPr>
            </w:pPr>
            <w:r w:rsidRPr="00F358D7">
              <w:rPr>
                <w:lang w:eastAsia="lt-LT"/>
              </w:rPr>
              <w:t>5947,05</w:t>
            </w:r>
          </w:p>
        </w:tc>
        <w:tc>
          <w:tcPr>
            <w:tcW w:w="2380" w:type="dxa"/>
            <w:tcBorders>
              <w:top w:val="nil"/>
              <w:left w:val="nil"/>
              <w:bottom w:val="single" w:sz="4" w:space="0" w:color="auto"/>
              <w:right w:val="single" w:sz="4" w:space="0" w:color="auto"/>
            </w:tcBorders>
            <w:noWrap/>
            <w:vAlign w:val="bottom"/>
            <w:hideMark/>
          </w:tcPr>
          <w:p w14:paraId="123B3682" w14:textId="77777777" w:rsidR="00AD0150" w:rsidRPr="00F358D7" w:rsidRDefault="00AD0150" w:rsidP="007847C8">
            <w:pPr>
              <w:rPr>
                <w:lang w:eastAsia="lt-LT"/>
              </w:rPr>
            </w:pPr>
            <w:r w:rsidRPr="00F358D7">
              <w:rPr>
                <w:lang w:eastAsia="lt-LT"/>
              </w:rPr>
              <w:t>Savivaldybės biudžetas</w:t>
            </w:r>
          </w:p>
        </w:tc>
      </w:tr>
      <w:tr w:rsidR="00AD0150" w:rsidRPr="00F358D7" w14:paraId="2CEC0ACA"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0CCE952A" w14:textId="77777777" w:rsidR="00AD0150" w:rsidRPr="00F358D7" w:rsidRDefault="00AD0150" w:rsidP="007847C8">
            <w:pPr>
              <w:jc w:val="center"/>
              <w:rPr>
                <w:lang w:eastAsia="lt-LT"/>
              </w:rPr>
            </w:pPr>
            <w:r w:rsidRPr="00F358D7">
              <w:rPr>
                <w:lang w:eastAsia="lt-LT"/>
              </w:rPr>
              <w:t>9</w:t>
            </w:r>
          </w:p>
        </w:tc>
        <w:tc>
          <w:tcPr>
            <w:tcW w:w="3940" w:type="dxa"/>
            <w:tcBorders>
              <w:top w:val="nil"/>
              <w:left w:val="nil"/>
              <w:bottom w:val="single" w:sz="4" w:space="0" w:color="auto"/>
              <w:right w:val="single" w:sz="4" w:space="0" w:color="auto"/>
            </w:tcBorders>
            <w:vAlign w:val="bottom"/>
            <w:hideMark/>
          </w:tcPr>
          <w:p w14:paraId="6C3D141E" w14:textId="77777777" w:rsidR="00AD0150" w:rsidRPr="00F358D7" w:rsidRDefault="00AD0150" w:rsidP="007847C8">
            <w:pPr>
              <w:rPr>
                <w:lang w:eastAsia="lt-LT"/>
              </w:rPr>
            </w:pPr>
            <w:r w:rsidRPr="00F358D7">
              <w:rPr>
                <w:lang w:eastAsia="lt-LT"/>
              </w:rPr>
              <w:t xml:space="preserve"> Baltosios Vokės sen. Rūdninkų k. Lauko apšvietimo plėtra</w:t>
            </w:r>
          </w:p>
        </w:tc>
        <w:tc>
          <w:tcPr>
            <w:tcW w:w="1760" w:type="dxa"/>
            <w:tcBorders>
              <w:top w:val="nil"/>
              <w:left w:val="nil"/>
              <w:bottom w:val="single" w:sz="4" w:space="0" w:color="auto"/>
              <w:right w:val="single" w:sz="4" w:space="0" w:color="auto"/>
            </w:tcBorders>
            <w:noWrap/>
            <w:vAlign w:val="bottom"/>
            <w:hideMark/>
          </w:tcPr>
          <w:p w14:paraId="7E39B503" w14:textId="77777777" w:rsidR="00AD0150" w:rsidRPr="00F358D7" w:rsidRDefault="00AD0150" w:rsidP="007847C8">
            <w:pPr>
              <w:jc w:val="center"/>
              <w:rPr>
                <w:lang w:eastAsia="lt-LT"/>
              </w:rPr>
            </w:pPr>
            <w:r w:rsidRPr="00F358D7">
              <w:rPr>
                <w:lang w:eastAsia="lt-LT"/>
              </w:rPr>
              <w:t>4344,75</w:t>
            </w:r>
          </w:p>
        </w:tc>
        <w:tc>
          <w:tcPr>
            <w:tcW w:w="2380" w:type="dxa"/>
            <w:tcBorders>
              <w:top w:val="nil"/>
              <w:left w:val="nil"/>
              <w:bottom w:val="single" w:sz="4" w:space="0" w:color="auto"/>
              <w:right w:val="single" w:sz="4" w:space="0" w:color="auto"/>
            </w:tcBorders>
            <w:noWrap/>
            <w:vAlign w:val="bottom"/>
            <w:hideMark/>
          </w:tcPr>
          <w:p w14:paraId="06E22682" w14:textId="77777777" w:rsidR="00AD0150" w:rsidRPr="00F358D7" w:rsidRDefault="00AD0150" w:rsidP="007847C8">
            <w:pPr>
              <w:rPr>
                <w:lang w:eastAsia="lt-LT"/>
              </w:rPr>
            </w:pPr>
            <w:r w:rsidRPr="00F358D7">
              <w:rPr>
                <w:lang w:eastAsia="lt-LT"/>
              </w:rPr>
              <w:t>Savivaldybės biudžetas</w:t>
            </w:r>
          </w:p>
        </w:tc>
      </w:tr>
      <w:tr w:rsidR="00AD0150" w:rsidRPr="00F358D7" w14:paraId="5120A3F2"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7666BEBF" w14:textId="77777777" w:rsidR="00AD0150" w:rsidRPr="00F358D7" w:rsidRDefault="00AD0150" w:rsidP="007847C8">
            <w:pPr>
              <w:jc w:val="center"/>
              <w:rPr>
                <w:lang w:eastAsia="lt-LT"/>
              </w:rPr>
            </w:pPr>
            <w:r w:rsidRPr="00F358D7">
              <w:rPr>
                <w:lang w:eastAsia="lt-LT"/>
              </w:rPr>
              <w:t>10</w:t>
            </w:r>
          </w:p>
        </w:tc>
        <w:tc>
          <w:tcPr>
            <w:tcW w:w="3940" w:type="dxa"/>
            <w:tcBorders>
              <w:top w:val="nil"/>
              <w:left w:val="nil"/>
              <w:bottom w:val="single" w:sz="4" w:space="0" w:color="auto"/>
              <w:right w:val="single" w:sz="4" w:space="0" w:color="auto"/>
            </w:tcBorders>
            <w:vAlign w:val="bottom"/>
            <w:hideMark/>
          </w:tcPr>
          <w:p w14:paraId="5EB09DA5" w14:textId="77777777" w:rsidR="00AD0150" w:rsidRPr="00F358D7" w:rsidRDefault="00AD0150" w:rsidP="007847C8">
            <w:pPr>
              <w:rPr>
                <w:lang w:eastAsia="lt-LT"/>
              </w:rPr>
            </w:pPr>
            <w:r w:rsidRPr="00F358D7">
              <w:rPr>
                <w:lang w:eastAsia="lt-LT"/>
              </w:rPr>
              <w:t>Turgelių sen. Skynimų k.  Lauko apšvietimo rekonstrukcija.</w:t>
            </w:r>
          </w:p>
        </w:tc>
        <w:tc>
          <w:tcPr>
            <w:tcW w:w="1760" w:type="dxa"/>
            <w:tcBorders>
              <w:top w:val="nil"/>
              <w:left w:val="nil"/>
              <w:bottom w:val="single" w:sz="4" w:space="0" w:color="auto"/>
              <w:right w:val="single" w:sz="4" w:space="0" w:color="auto"/>
            </w:tcBorders>
            <w:noWrap/>
            <w:vAlign w:val="bottom"/>
            <w:hideMark/>
          </w:tcPr>
          <w:p w14:paraId="389CB150" w14:textId="77777777" w:rsidR="00AD0150" w:rsidRPr="00F358D7" w:rsidRDefault="00AD0150" w:rsidP="007847C8">
            <w:pPr>
              <w:jc w:val="center"/>
              <w:rPr>
                <w:lang w:eastAsia="lt-LT"/>
              </w:rPr>
            </w:pPr>
            <w:r w:rsidRPr="00F358D7">
              <w:rPr>
                <w:lang w:eastAsia="lt-LT"/>
              </w:rPr>
              <w:t>5893,68</w:t>
            </w:r>
          </w:p>
        </w:tc>
        <w:tc>
          <w:tcPr>
            <w:tcW w:w="2380" w:type="dxa"/>
            <w:tcBorders>
              <w:top w:val="nil"/>
              <w:left w:val="nil"/>
              <w:bottom w:val="single" w:sz="4" w:space="0" w:color="auto"/>
              <w:right w:val="single" w:sz="4" w:space="0" w:color="auto"/>
            </w:tcBorders>
            <w:noWrap/>
            <w:vAlign w:val="bottom"/>
            <w:hideMark/>
          </w:tcPr>
          <w:p w14:paraId="6E4B12E4" w14:textId="77777777" w:rsidR="00AD0150" w:rsidRPr="00F358D7" w:rsidRDefault="00AD0150" w:rsidP="007847C8">
            <w:pPr>
              <w:rPr>
                <w:lang w:eastAsia="lt-LT"/>
              </w:rPr>
            </w:pPr>
            <w:r w:rsidRPr="00F358D7">
              <w:rPr>
                <w:lang w:eastAsia="lt-LT"/>
              </w:rPr>
              <w:t>Savivaldybės biudžetas</w:t>
            </w:r>
          </w:p>
        </w:tc>
      </w:tr>
      <w:tr w:rsidR="00AD0150" w:rsidRPr="00F358D7" w14:paraId="791F81E4"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6C3E6323" w14:textId="77777777" w:rsidR="00AD0150" w:rsidRPr="00F358D7" w:rsidRDefault="00AD0150" w:rsidP="007847C8">
            <w:pPr>
              <w:jc w:val="center"/>
              <w:rPr>
                <w:lang w:eastAsia="lt-LT"/>
              </w:rPr>
            </w:pPr>
            <w:r w:rsidRPr="00F358D7">
              <w:rPr>
                <w:lang w:eastAsia="lt-LT"/>
              </w:rPr>
              <w:t>11</w:t>
            </w:r>
          </w:p>
        </w:tc>
        <w:tc>
          <w:tcPr>
            <w:tcW w:w="3940" w:type="dxa"/>
            <w:tcBorders>
              <w:top w:val="nil"/>
              <w:left w:val="nil"/>
              <w:bottom w:val="single" w:sz="4" w:space="0" w:color="auto"/>
              <w:right w:val="single" w:sz="4" w:space="0" w:color="auto"/>
            </w:tcBorders>
            <w:vAlign w:val="bottom"/>
            <w:hideMark/>
          </w:tcPr>
          <w:p w14:paraId="306E28F5" w14:textId="77777777" w:rsidR="00AD0150" w:rsidRPr="00F358D7" w:rsidRDefault="00AD0150" w:rsidP="007847C8">
            <w:pPr>
              <w:rPr>
                <w:lang w:eastAsia="lt-LT"/>
              </w:rPr>
            </w:pPr>
            <w:r w:rsidRPr="00F358D7">
              <w:rPr>
                <w:lang w:eastAsia="lt-LT"/>
              </w:rPr>
              <w:t>Turgelių sen. Tabariškių k.  Lauko apšvietimo rekonstrukcija.</w:t>
            </w:r>
          </w:p>
        </w:tc>
        <w:tc>
          <w:tcPr>
            <w:tcW w:w="1760" w:type="dxa"/>
            <w:tcBorders>
              <w:top w:val="nil"/>
              <w:left w:val="nil"/>
              <w:bottom w:val="single" w:sz="4" w:space="0" w:color="auto"/>
              <w:right w:val="single" w:sz="4" w:space="0" w:color="auto"/>
            </w:tcBorders>
            <w:noWrap/>
            <w:vAlign w:val="bottom"/>
            <w:hideMark/>
          </w:tcPr>
          <w:p w14:paraId="0D260092" w14:textId="77777777" w:rsidR="00AD0150" w:rsidRPr="00F358D7" w:rsidRDefault="00AD0150" w:rsidP="007847C8">
            <w:pPr>
              <w:jc w:val="center"/>
              <w:rPr>
                <w:lang w:eastAsia="lt-LT"/>
              </w:rPr>
            </w:pPr>
            <w:r w:rsidRPr="00F358D7">
              <w:rPr>
                <w:lang w:eastAsia="lt-LT"/>
              </w:rPr>
              <w:t>2501,07</w:t>
            </w:r>
          </w:p>
        </w:tc>
        <w:tc>
          <w:tcPr>
            <w:tcW w:w="2380" w:type="dxa"/>
            <w:tcBorders>
              <w:top w:val="nil"/>
              <w:left w:val="nil"/>
              <w:bottom w:val="single" w:sz="4" w:space="0" w:color="auto"/>
              <w:right w:val="single" w:sz="4" w:space="0" w:color="auto"/>
            </w:tcBorders>
            <w:noWrap/>
            <w:vAlign w:val="bottom"/>
            <w:hideMark/>
          </w:tcPr>
          <w:p w14:paraId="05F0920C" w14:textId="77777777" w:rsidR="00AD0150" w:rsidRPr="00F358D7" w:rsidRDefault="00AD0150" w:rsidP="007847C8">
            <w:pPr>
              <w:rPr>
                <w:lang w:eastAsia="lt-LT"/>
              </w:rPr>
            </w:pPr>
            <w:r w:rsidRPr="00F358D7">
              <w:rPr>
                <w:lang w:eastAsia="lt-LT"/>
              </w:rPr>
              <w:t>Savivaldybės biudžetas</w:t>
            </w:r>
          </w:p>
        </w:tc>
      </w:tr>
      <w:tr w:rsidR="00AD0150" w:rsidRPr="00F358D7" w14:paraId="33E4040A"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48C6F61F" w14:textId="77777777" w:rsidR="00AD0150" w:rsidRPr="00F358D7" w:rsidRDefault="00AD0150" w:rsidP="007847C8">
            <w:pPr>
              <w:jc w:val="center"/>
              <w:rPr>
                <w:lang w:eastAsia="lt-LT"/>
              </w:rPr>
            </w:pPr>
            <w:r w:rsidRPr="00F358D7">
              <w:rPr>
                <w:lang w:eastAsia="lt-LT"/>
              </w:rPr>
              <w:t>12</w:t>
            </w:r>
          </w:p>
        </w:tc>
        <w:tc>
          <w:tcPr>
            <w:tcW w:w="3940" w:type="dxa"/>
            <w:tcBorders>
              <w:top w:val="nil"/>
              <w:left w:val="nil"/>
              <w:bottom w:val="single" w:sz="4" w:space="0" w:color="auto"/>
              <w:right w:val="single" w:sz="4" w:space="0" w:color="auto"/>
            </w:tcBorders>
            <w:vAlign w:val="bottom"/>
            <w:hideMark/>
          </w:tcPr>
          <w:p w14:paraId="13DCEB7D" w14:textId="77777777" w:rsidR="00AD0150" w:rsidRPr="00F358D7" w:rsidRDefault="00AD0150" w:rsidP="007847C8">
            <w:pPr>
              <w:rPr>
                <w:lang w:eastAsia="lt-LT"/>
              </w:rPr>
            </w:pPr>
            <w:r w:rsidRPr="00F358D7">
              <w:rPr>
                <w:lang w:eastAsia="lt-LT"/>
              </w:rPr>
              <w:t>Turgelių k. lauko apšvietimo skydų rekontrukcija</w:t>
            </w:r>
          </w:p>
        </w:tc>
        <w:tc>
          <w:tcPr>
            <w:tcW w:w="1760" w:type="dxa"/>
            <w:tcBorders>
              <w:top w:val="nil"/>
              <w:left w:val="nil"/>
              <w:bottom w:val="single" w:sz="4" w:space="0" w:color="auto"/>
              <w:right w:val="single" w:sz="4" w:space="0" w:color="auto"/>
            </w:tcBorders>
            <w:noWrap/>
            <w:vAlign w:val="bottom"/>
            <w:hideMark/>
          </w:tcPr>
          <w:p w14:paraId="1D42E74A" w14:textId="77777777" w:rsidR="00AD0150" w:rsidRPr="00F358D7" w:rsidRDefault="00AD0150" w:rsidP="007847C8">
            <w:pPr>
              <w:jc w:val="center"/>
              <w:rPr>
                <w:lang w:eastAsia="lt-LT"/>
              </w:rPr>
            </w:pPr>
            <w:r w:rsidRPr="00F358D7">
              <w:rPr>
                <w:lang w:eastAsia="lt-LT"/>
              </w:rPr>
              <w:t>5000</w:t>
            </w:r>
          </w:p>
        </w:tc>
        <w:tc>
          <w:tcPr>
            <w:tcW w:w="2380" w:type="dxa"/>
            <w:tcBorders>
              <w:top w:val="nil"/>
              <w:left w:val="nil"/>
              <w:bottom w:val="single" w:sz="4" w:space="0" w:color="auto"/>
              <w:right w:val="single" w:sz="4" w:space="0" w:color="auto"/>
            </w:tcBorders>
            <w:noWrap/>
            <w:vAlign w:val="bottom"/>
            <w:hideMark/>
          </w:tcPr>
          <w:p w14:paraId="2AAFC34C" w14:textId="77777777" w:rsidR="00AD0150" w:rsidRPr="00F358D7" w:rsidRDefault="00AD0150" w:rsidP="007847C8">
            <w:pPr>
              <w:rPr>
                <w:lang w:eastAsia="lt-LT"/>
              </w:rPr>
            </w:pPr>
            <w:r w:rsidRPr="00F358D7">
              <w:rPr>
                <w:lang w:eastAsia="lt-LT"/>
              </w:rPr>
              <w:t>Savivaldybės biudžetas</w:t>
            </w:r>
          </w:p>
        </w:tc>
      </w:tr>
      <w:tr w:rsidR="00AD0150" w:rsidRPr="00F358D7" w14:paraId="10361AF6"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4D7BCDC5" w14:textId="77777777" w:rsidR="00AD0150" w:rsidRPr="00F358D7" w:rsidRDefault="00AD0150" w:rsidP="007847C8">
            <w:pPr>
              <w:jc w:val="center"/>
              <w:rPr>
                <w:lang w:eastAsia="lt-LT"/>
              </w:rPr>
            </w:pPr>
            <w:r w:rsidRPr="00F358D7">
              <w:rPr>
                <w:lang w:eastAsia="lt-LT"/>
              </w:rPr>
              <w:t>13</w:t>
            </w:r>
          </w:p>
        </w:tc>
        <w:tc>
          <w:tcPr>
            <w:tcW w:w="3940" w:type="dxa"/>
            <w:tcBorders>
              <w:top w:val="nil"/>
              <w:left w:val="nil"/>
              <w:bottom w:val="single" w:sz="4" w:space="0" w:color="auto"/>
              <w:right w:val="single" w:sz="4" w:space="0" w:color="auto"/>
            </w:tcBorders>
            <w:vAlign w:val="bottom"/>
            <w:hideMark/>
          </w:tcPr>
          <w:p w14:paraId="2191EC1D" w14:textId="77777777" w:rsidR="00AD0150" w:rsidRPr="00F358D7" w:rsidRDefault="00AD0150" w:rsidP="007847C8">
            <w:pPr>
              <w:rPr>
                <w:lang w:eastAsia="lt-LT"/>
              </w:rPr>
            </w:pPr>
            <w:r w:rsidRPr="00F358D7">
              <w:rPr>
                <w:lang w:eastAsia="lt-LT"/>
              </w:rPr>
              <w:t>Šalčininkų m. Jono Pauliaus II g. lauko apšvietimo įrengimas</w:t>
            </w:r>
          </w:p>
        </w:tc>
        <w:tc>
          <w:tcPr>
            <w:tcW w:w="1760" w:type="dxa"/>
            <w:tcBorders>
              <w:top w:val="nil"/>
              <w:left w:val="nil"/>
              <w:bottom w:val="single" w:sz="4" w:space="0" w:color="auto"/>
              <w:right w:val="single" w:sz="4" w:space="0" w:color="auto"/>
            </w:tcBorders>
            <w:noWrap/>
            <w:vAlign w:val="bottom"/>
            <w:hideMark/>
          </w:tcPr>
          <w:p w14:paraId="761BDD70" w14:textId="77777777" w:rsidR="00AD0150" w:rsidRPr="00F358D7" w:rsidRDefault="00AD0150" w:rsidP="007847C8">
            <w:pPr>
              <w:jc w:val="center"/>
              <w:rPr>
                <w:lang w:eastAsia="lt-LT"/>
              </w:rPr>
            </w:pPr>
            <w:r w:rsidRPr="00F358D7">
              <w:rPr>
                <w:lang w:eastAsia="lt-LT"/>
              </w:rPr>
              <w:t>16999,99</w:t>
            </w:r>
          </w:p>
        </w:tc>
        <w:tc>
          <w:tcPr>
            <w:tcW w:w="2380" w:type="dxa"/>
            <w:tcBorders>
              <w:top w:val="nil"/>
              <w:left w:val="nil"/>
              <w:bottom w:val="single" w:sz="4" w:space="0" w:color="auto"/>
              <w:right w:val="single" w:sz="4" w:space="0" w:color="auto"/>
            </w:tcBorders>
            <w:noWrap/>
            <w:vAlign w:val="bottom"/>
            <w:hideMark/>
          </w:tcPr>
          <w:p w14:paraId="260B07C7" w14:textId="77777777" w:rsidR="00AD0150" w:rsidRPr="00F358D7" w:rsidRDefault="00AD0150" w:rsidP="007847C8">
            <w:pPr>
              <w:rPr>
                <w:lang w:eastAsia="lt-LT"/>
              </w:rPr>
            </w:pPr>
            <w:r w:rsidRPr="00F358D7">
              <w:rPr>
                <w:lang w:eastAsia="lt-LT"/>
              </w:rPr>
              <w:t>KPP</w:t>
            </w:r>
          </w:p>
        </w:tc>
      </w:tr>
      <w:tr w:rsidR="00AD0150" w:rsidRPr="00F358D7" w14:paraId="74F3B2A8"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06B515A7" w14:textId="77777777" w:rsidR="00AD0150" w:rsidRPr="00F358D7" w:rsidRDefault="00AD0150" w:rsidP="007847C8">
            <w:pPr>
              <w:jc w:val="center"/>
              <w:rPr>
                <w:lang w:eastAsia="lt-LT"/>
              </w:rPr>
            </w:pPr>
            <w:r w:rsidRPr="00F358D7">
              <w:rPr>
                <w:lang w:eastAsia="lt-LT"/>
              </w:rPr>
              <w:t>14</w:t>
            </w:r>
          </w:p>
        </w:tc>
        <w:tc>
          <w:tcPr>
            <w:tcW w:w="3940" w:type="dxa"/>
            <w:tcBorders>
              <w:top w:val="nil"/>
              <w:left w:val="nil"/>
              <w:bottom w:val="single" w:sz="4" w:space="0" w:color="auto"/>
              <w:right w:val="single" w:sz="4" w:space="0" w:color="auto"/>
            </w:tcBorders>
            <w:vAlign w:val="bottom"/>
            <w:hideMark/>
          </w:tcPr>
          <w:p w14:paraId="6C0C69AD" w14:textId="77777777" w:rsidR="00AD0150" w:rsidRPr="00F358D7" w:rsidRDefault="00AD0150" w:rsidP="007847C8">
            <w:pPr>
              <w:rPr>
                <w:lang w:eastAsia="lt-LT"/>
              </w:rPr>
            </w:pPr>
            <w:r w:rsidRPr="00F358D7">
              <w:rPr>
                <w:lang w:eastAsia="lt-LT"/>
              </w:rPr>
              <w:t>Jašiūnų mstl. Popierinės g. lauko apšvietimo įrengimas</w:t>
            </w:r>
          </w:p>
        </w:tc>
        <w:tc>
          <w:tcPr>
            <w:tcW w:w="1760" w:type="dxa"/>
            <w:tcBorders>
              <w:top w:val="nil"/>
              <w:left w:val="nil"/>
              <w:bottom w:val="single" w:sz="4" w:space="0" w:color="auto"/>
              <w:right w:val="single" w:sz="4" w:space="0" w:color="auto"/>
            </w:tcBorders>
            <w:noWrap/>
            <w:vAlign w:val="bottom"/>
            <w:hideMark/>
          </w:tcPr>
          <w:p w14:paraId="333F1306" w14:textId="77777777" w:rsidR="00AD0150" w:rsidRPr="00F358D7" w:rsidRDefault="00AD0150" w:rsidP="007847C8">
            <w:pPr>
              <w:jc w:val="center"/>
              <w:rPr>
                <w:lang w:eastAsia="lt-LT"/>
              </w:rPr>
            </w:pPr>
            <w:r w:rsidRPr="00F358D7">
              <w:rPr>
                <w:lang w:eastAsia="lt-LT"/>
              </w:rPr>
              <w:t>13310</w:t>
            </w:r>
          </w:p>
        </w:tc>
        <w:tc>
          <w:tcPr>
            <w:tcW w:w="2380" w:type="dxa"/>
            <w:tcBorders>
              <w:top w:val="nil"/>
              <w:left w:val="nil"/>
              <w:bottom w:val="single" w:sz="4" w:space="0" w:color="auto"/>
              <w:right w:val="single" w:sz="4" w:space="0" w:color="auto"/>
            </w:tcBorders>
            <w:noWrap/>
            <w:vAlign w:val="bottom"/>
            <w:hideMark/>
          </w:tcPr>
          <w:p w14:paraId="15C9ACB7" w14:textId="77777777" w:rsidR="00AD0150" w:rsidRPr="00F358D7" w:rsidRDefault="00AD0150" w:rsidP="007847C8">
            <w:pPr>
              <w:rPr>
                <w:lang w:eastAsia="lt-LT"/>
              </w:rPr>
            </w:pPr>
            <w:r w:rsidRPr="00F358D7">
              <w:rPr>
                <w:lang w:eastAsia="lt-LT"/>
              </w:rPr>
              <w:t>KPP</w:t>
            </w:r>
          </w:p>
        </w:tc>
      </w:tr>
      <w:tr w:rsidR="00AD0150" w:rsidRPr="00F358D7" w14:paraId="7346C3AC"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4419D07D" w14:textId="77777777" w:rsidR="00AD0150" w:rsidRPr="00F358D7" w:rsidRDefault="00AD0150" w:rsidP="007847C8">
            <w:pPr>
              <w:jc w:val="center"/>
              <w:rPr>
                <w:lang w:eastAsia="lt-LT"/>
              </w:rPr>
            </w:pPr>
            <w:r w:rsidRPr="00F358D7">
              <w:rPr>
                <w:lang w:eastAsia="lt-LT"/>
              </w:rPr>
              <w:t>15</w:t>
            </w:r>
          </w:p>
        </w:tc>
        <w:tc>
          <w:tcPr>
            <w:tcW w:w="3940" w:type="dxa"/>
            <w:tcBorders>
              <w:top w:val="nil"/>
              <w:left w:val="nil"/>
              <w:bottom w:val="single" w:sz="4" w:space="0" w:color="auto"/>
              <w:right w:val="single" w:sz="4" w:space="0" w:color="auto"/>
            </w:tcBorders>
            <w:vAlign w:val="bottom"/>
            <w:hideMark/>
          </w:tcPr>
          <w:p w14:paraId="2D60362F" w14:textId="77777777" w:rsidR="00AD0150" w:rsidRPr="00F358D7" w:rsidRDefault="00AD0150" w:rsidP="007847C8">
            <w:pPr>
              <w:rPr>
                <w:lang w:eastAsia="lt-LT"/>
              </w:rPr>
            </w:pPr>
            <w:r w:rsidRPr="00F358D7">
              <w:rPr>
                <w:lang w:eastAsia="lt-LT"/>
              </w:rPr>
              <w:t>Baltosios Vokės mstl. Geležinkelio g. lauko apšvietimo įrengimas</w:t>
            </w:r>
          </w:p>
        </w:tc>
        <w:tc>
          <w:tcPr>
            <w:tcW w:w="1760" w:type="dxa"/>
            <w:tcBorders>
              <w:top w:val="nil"/>
              <w:left w:val="nil"/>
              <w:bottom w:val="single" w:sz="4" w:space="0" w:color="auto"/>
              <w:right w:val="single" w:sz="4" w:space="0" w:color="auto"/>
            </w:tcBorders>
            <w:noWrap/>
            <w:vAlign w:val="bottom"/>
            <w:hideMark/>
          </w:tcPr>
          <w:p w14:paraId="5F0B7CB1" w14:textId="77777777" w:rsidR="00AD0150" w:rsidRPr="00F358D7" w:rsidRDefault="00AD0150" w:rsidP="007847C8">
            <w:pPr>
              <w:jc w:val="center"/>
              <w:rPr>
                <w:lang w:eastAsia="lt-LT"/>
              </w:rPr>
            </w:pPr>
            <w:r w:rsidRPr="00F358D7">
              <w:rPr>
                <w:lang w:eastAsia="lt-LT"/>
              </w:rPr>
              <w:t>18499,99</w:t>
            </w:r>
          </w:p>
        </w:tc>
        <w:tc>
          <w:tcPr>
            <w:tcW w:w="2380" w:type="dxa"/>
            <w:tcBorders>
              <w:top w:val="nil"/>
              <w:left w:val="nil"/>
              <w:bottom w:val="single" w:sz="4" w:space="0" w:color="auto"/>
              <w:right w:val="single" w:sz="4" w:space="0" w:color="auto"/>
            </w:tcBorders>
            <w:noWrap/>
            <w:vAlign w:val="bottom"/>
            <w:hideMark/>
          </w:tcPr>
          <w:p w14:paraId="56BB876A" w14:textId="77777777" w:rsidR="00AD0150" w:rsidRPr="00F358D7" w:rsidRDefault="00AD0150" w:rsidP="007847C8">
            <w:pPr>
              <w:rPr>
                <w:lang w:eastAsia="lt-LT"/>
              </w:rPr>
            </w:pPr>
            <w:r w:rsidRPr="00F358D7">
              <w:rPr>
                <w:lang w:eastAsia="lt-LT"/>
              </w:rPr>
              <w:t>KPP</w:t>
            </w:r>
          </w:p>
        </w:tc>
      </w:tr>
      <w:tr w:rsidR="00AD0150" w:rsidRPr="00F358D7" w14:paraId="3DC8A9F3"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7CCD9956" w14:textId="77777777" w:rsidR="00AD0150" w:rsidRPr="00F358D7" w:rsidRDefault="00AD0150" w:rsidP="007847C8">
            <w:pPr>
              <w:jc w:val="center"/>
              <w:rPr>
                <w:lang w:eastAsia="lt-LT"/>
              </w:rPr>
            </w:pPr>
            <w:r w:rsidRPr="00F358D7">
              <w:rPr>
                <w:lang w:eastAsia="lt-LT"/>
              </w:rPr>
              <w:t>16</w:t>
            </w:r>
          </w:p>
        </w:tc>
        <w:tc>
          <w:tcPr>
            <w:tcW w:w="3940" w:type="dxa"/>
            <w:tcBorders>
              <w:top w:val="nil"/>
              <w:left w:val="nil"/>
              <w:bottom w:val="single" w:sz="4" w:space="0" w:color="auto"/>
              <w:right w:val="single" w:sz="4" w:space="0" w:color="auto"/>
            </w:tcBorders>
            <w:vAlign w:val="bottom"/>
            <w:hideMark/>
          </w:tcPr>
          <w:p w14:paraId="7680822F" w14:textId="77777777" w:rsidR="00AD0150" w:rsidRPr="00F358D7" w:rsidRDefault="00AD0150" w:rsidP="007847C8">
            <w:pPr>
              <w:rPr>
                <w:lang w:eastAsia="lt-LT"/>
              </w:rPr>
            </w:pPr>
            <w:r w:rsidRPr="00F358D7">
              <w:rPr>
                <w:lang w:eastAsia="lt-LT"/>
              </w:rPr>
              <w:t>Šalčininkų sen. Jaglimanių k. lauko apšvietimo įrengimas</w:t>
            </w:r>
          </w:p>
        </w:tc>
        <w:tc>
          <w:tcPr>
            <w:tcW w:w="1760" w:type="dxa"/>
            <w:tcBorders>
              <w:top w:val="nil"/>
              <w:left w:val="nil"/>
              <w:bottom w:val="single" w:sz="4" w:space="0" w:color="auto"/>
              <w:right w:val="single" w:sz="4" w:space="0" w:color="auto"/>
            </w:tcBorders>
            <w:noWrap/>
            <w:vAlign w:val="bottom"/>
            <w:hideMark/>
          </w:tcPr>
          <w:p w14:paraId="3B0F2E59" w14:textId="77777777" w:rsidR="00AD0150" w:rsidRPr="00F358D7" w:rsidRDefault="00AD0150" w:rsidP="007847C8">
            <w:pPr>
              <w:jc w:val="center"/>
              <w:rPr>
                <w:lang w:eastAsia="lt-LT"/>
              </w:rPr>
            </w:pPr>
            <w:r w:rsidRPr="00F358D7">
              <w:rPr>
                <w:lang w:eastAsia="lt-LT"/>
              </w:rPr>
              <w:t>11030,84</w:t>
            </w:r>
          </w:p>
        </w:tc>
        <w:tc>
          <w:tcPr>
            <w:tcW w:w="2380" w:type="dxa"/>
            <w:tcBorders>
              <w:top w:val="nil"/>
              <w:left w:val="nil"/>
              <w:bottom w:val="single" w:sz="4" w:space="0" w:color="auto"/>
              <w:right w:val="single" w:sz="4" w:space="0" w:color="auto"/>
            </w:tcBorders>
            <w:noWrap/>
            <w:vAlign w:val="bottom"/>
            <w:hideMark/>
          </w:tcPr>
          <w:p w14:paraId="5071EE1D" w14:textId="77777777" w:rsidR="00AD0150" w:rsidRPr="00F358D7" w:rsidRDefault="00AD0150" w:rsidP="007847C8">
            <w:pPr>
              <w:rPr>
                <w:lang w:eastAsia="lt-LT"/>
              </w:rPr>
            </w:pPr>
            <w:r w:rsidRPr="00F358D7">
              <w:rPr>
                <w:lang w:eastAsia="lt-LT"/>
              </w:rPr>
              <w:t>Savivaldybės biudžetas</w:t>
            </w:r>
          </w:p>
        </w:tc>
      </w:tr>
      <w:tr w:rsidR="00AD0150" w:rsidRPr="00F358D7" w14:paraId="2D69D2EB"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562C99D4" w14:textId="77777777" w:rsidR="00AD0150" w:rsidRPr="00F358D7" w:rsidRDefault="00AD0150" w:rsidP="007847C8">
            <w:pPr>
              <w:jc w:val="center"/>
              <w:rPr>
                <w:lang w:eastAsia="lt-LT"/>
              </w:rPr>
            </w:pPr>
            <w:r w:rsidRPr="00F358D7">
              <w:rPr>
                <w:lang w:eastAsia="lt-LT"/>
              </w:rPr>
              <w:t>17</w:t>
            </w:r>
          </w:p>
        </w:tc>
        <w:tc>
          <w:tcPr>
            <w:tcW w:w="3940" w:type="dxa"/>
            <w:tcBorders>
              <w:top w:val="nil"/>
              <w:left w:val="nil"/>
              <w:bottom w:val="single" w:sz="4" w:space="0" w:color="auto"/>
              <w:right w:val="single" w:sz="4" w:space="0" w:color="auto"/>
            </w:tcBorders>
            <w:vAlign w:val="bottom"/>
            <w:hideMark/>
          </w:tcPr>
          <w:p w14:paraId="08164FF5" w14:textId="77777777" w:rsidR="00AD0150" w:rsidRPr="00F358D7" w:rsidRDefault="00AD0150" w:rsidP="007847C8">
            <w:pPr>
              <w:rPr>
                <w:lang w:eastAsia="lt-LT"/>
              </w:rPr>
            </w:pPr>
            <w:r w:rsidRPr="00F358D7">
              <w:rPr>
                <w:lang w:eastAsia="lt-LT"/>
              </w:rPr>
              <w:t>Jašiūnų mstl. valymo įrenginių elektros įvado įrengimas</w:t>
            </w:r>
          </w:p>
        </w:tc>
        <w:tc>
          <w:tcPr>
            <w:tcW w:w="1760" w:type="dxa"/>
            <w:tcBorders>
              <w:top w:val="nil"/>
              <w:left w:val="nil"/>
              <w:bottom w:val="single" w:sz="4" w:space="0" w:color="auto"/>
              <w:right w:val="single" w:sz="4" w:space="0" w:color="auto"/>
            </w:tcBorders>
            <w:noWrap/>
            <w:vAlign w:val="bottom"/>
            <w:hideMark/>
          </w:tcPr>
          <w:p w14:paraId="5B0619BB" w14:textId="77777777" w:rsidR="00AD0150" w:rsidRPr="00F358D7" w:rsidRDefault="00AD0150" w:rsidP="007847C8">
            <w:pPr>
              <w:jc w:val="center"/>
              <w:rPr>
                <w:lang w:eastAsia="lt-LT"/>
              </w:rPr>
            </w:pPr>
            <w:r w:rsidRPr="00F358D7">
              <w:rPr>
                <w:lang w:eastAsia="lt-LT"/>
              </w:rPr>
              <w:t>1933,64</w:t>
            </w:r>
          </w:p>
        </w:tc>
        <w:tc>
          <w:tcPr>
            <w:tcW w:w="2380" w:type="dxa"/>
            <w:tcBorders>
              <w:top w:val="nil"/>
              <w:left w:val="nil"/>
              <w:bottom w:val="single" w:sz="4" w:space="0" w:color="auto"/>
              <w:right w:val="single" w:sz="4" w:space="0" w:color="auto"/>
            </w:tcBorders>
            <w:noWrap/>
            <w:vAlign w:val="bottom"/>
            <w:hideMark/>
          </w:tcPr>
          <w:p w14:paraId="14160FD3" w14:textId="77777777" w:rsidR="00AD0150" w:rsidRPr="00F358D7" w:rsidRDefault="00AD0150" w:rsidP="007847C8">
            <w:pPr>
              <w:rPr>
                <w:lang w:eastAsia="lt-LT"/>
              </w:rPr>
            </w:pPr>
            <w:r w:rsidRPr="00F358D7">
              <w:rPr>
                <w:lang w:eastAsia="lt-LT"/>
              </w:rPr>
              <w:t>Savivaldybės biudžetas</w:t>
            </w:r>
          </w:p>
        </w:tc>
      </w:tr>
      <w:tr w:rsidR="00AD0150" w:rsidRPr="00F358D7" w14:paraId="7BF9C756"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4FCD3CDD" w14:textId="77777777" w:rsidR="00AD0150" w:rsidRPr="00F358D7" w:rsidRDefault="00AD0150" w:rsidP="007847C8">
            <w:pPr>
              <w:jc w:val="center"/>
              <w:rPr>
                <w:lang w:eastAsia="lt-LT"/>
              </w:rPr>
            </w:pPr>
            <w:r w:rsidRPr="00F358D7">
              <w:rPr>
                <w:lang w:eastAsia="lt-LT"/>
              </w:rPr>
              <w:t>18</w:t>
            </w:r>
          </w:p>
        </w:tc>
        <w:tc>
          <w:tcPr>
            <w:tcW w:w="3940" w:type="dxa"/>
            <w:tcBorders>
              <w:top w:val="nil"/>
              <w:left w:val="nil"/>
              <w:bottom w:val="single" w:sz="4" w:space="0" w:color="auto"/>
              <w:right w:val="single" w:sz="4" w:space="0" w:color="auto"/>
            </w:tcBorders>
            <w:vAlign w:val="bottom"/>
            <w:hideMark/>
          </w:tcPr>
          <w:p w14:paraId="0FA4CCAB" w14:textId="77777777" w:rsidR="00AD0150" w:rsidRPr="00F358D7" w:rsidRDefault="00AD0150" w:rsidP="007847C8">
            <w:pPr>
              <w:rPr>
                <w:lang w:eastAsia="lt-LT"/>
              </w:rPr>
            </w:pPr>
            <w:r w:rsidRPr="00F358D7">
              <w:rPr>
                <w:lang w:eastAsia="lt-LT"/>
              </w:rPr>
              <w:t>Naujųjų Rališkių k. lauko apšvietimo įrengimas</w:t>
            </w:r>
          </w:p>
        </w:tc>
        <w:tc>
          <w:tcPr>
            <w:tcW w:w="1760" w:type="dxa"/>
            <w:tcBorders>
              <w:top w:val="nil"/>
              <w:left w:val="nil"/>
              <w:bottom w:val="single" w:sz="4" w:space="0" w:color="auto"/>
              <w:right w:val="single" w:sz="4" w:space="0" w:color="auto"/>
            </w:tcBorders>
            <w:noWrap/>
            <w:vAlign w:val="bottom"/>
            <w:hideMark/>
          </w:tcPr>
          <w:p w14:paraId="404C828E" w14:textId="77777777" w:rsidR="00AD0150" w:rsidRPr="00F358D7" w:rsidRDefault="00AD0150" w:rsidP="007847C8">
            <w:pPr>
              <w:jc w:val="center"/>
              <w:rPr>
                <w:lang w:eastAsia="lt-LT"/>
              </w:rPr>
            </w:pPr>
            <w:r w:rsidRPr="00F358D7">
              <w:rPr>
                <w:lang w:eastAsia="lt-LT"/>
              </w:rPr>
              <w:t>6888,58</w:t>
            </w:r>
          </w:p>
        </w:tc>
        <w:tc>
          <w:tcPr>
            <w:tcW w:w="2380" w:type="dxa"/>
            <w:tcBorders>
              <w:top w:val="nil"/>
              <w:left w:val="nil"/>
              <w:bottom w:val="single" w:sz="4" w:space="0" w:color="auto"/>
              <w:right w:val="single" w:sz="4" w:space="0" w:color="auto"/>
            </w:tcBorders>
            <w:noWrap/>
            <w:vAlign w:val="bottom"/>
            <w:hideMark/>
          </w:tcPr>
          <w:p w14:paraId="52395189" w14:textId="77777777" w:rsidR="00AD0150" w:rsidRPr="00F358D7" w:rsidRDefault="00AD0150" w:rsidP="007847C8">
            <w:pPr>
              <w:rPr>
                <w:lang w:eastAsia="lt-LT"/>
              </w:rPr>
            </w:pPr>
            <w:r w:rsidRPr="00F358D7">
              <w:rPr>
                <w:lang w:eastAsia="lt-LT"/>
              </w:rPr>
              <w:t>Savivaldybės biudžetas</w:t>
            </w:r>
          </w:p>
        </w:tc>
      </w:tr>
      <w:tr w:rsidR="00AD0150" w:rsidRPr="00F358D7" w14:paraId="35EFC1B5"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386134E4" w14:textId="77777777" w:rsidR="00AD0150" w:rsidRPr="00F358D7" w:rsidRDefault="00AD0150" w:rsidP="007847C8">
            <w:pPr>
              <w:jc w:val="center"/>
              <w:rPr>
                <w:lang w:eastAsia="lt-LT"/>
              </w:rPr>
            </w:pPr>
            <w:r w:rsidRPr="00F358D7">
              <w:rPr>
                <w:lang w:eastAsia="lt-LT"/>
              </w:rPr>
              <w:t>19</w:t>
            </w:r>
          </w:p>
        </w:tc>
        <w:tc>
          <w:tcPr>
            <w:tcW w:w="3940" w:type="dxa"/>
            <w:tcBorders>
              <w:top w:val="nil"/>
              <w:left w:val="nil"/>
              <w:bottom w:val="single" w:sz="4" w:space="0" w:color="auto"/>
              <w:right w:val="single" w:sz="4" w:space="0" w:color="auto"/>
            </w:tcBorders>
            <w:vAlign w:val="bottom"/>
            <w:hideMark/>
          </w:tcPr>
          <w:p w14:paraId="0436D20B" w14:textId="77777777" w:rsidR="00AD0150" w:rsidRPr="00F358D7" w:rsidRDefault="00AD0150" w:rsidP="007847C8">
            <w:pPr>
              <w:rPr>
                <w:lang w:eastAsia="lt-LT"/>
              </w:rPr>
            </w:pPr>
            <w:r w:rsidRPr="00F358D7">
              <w:rPr>
                <w:lang w:eastAsia="lt-LT"/>
              </w:rPr>
              <w:t>Gerviškių k. apšvietimo valdymo skydų rekonstrukcija</w:t>
            </w:r>
          </w:p>
        </w:tc>
        <w:tc>
          <w:tcPr>
            <w:tcW w:w="1760" w:type="dxa"/>
            <w:tcBorders>
              <w:top w:val="nil"/>
              <w:left w:val="nil"/>
              <w:bottom w:val="single" w:sz="4" w:space="0" w:color="auto"/>
              <w:right w:val="single" w:sz="4" w:space="0" w:color="auto"/>
            </w:tcBorders>
            <w:noWrap/>
            <w:vAlign w:val="bottom"/>
            <w:hideMark/>
          </w:tcPr>
          <w:p w14:paraId="4624A0D9" w14:textId="77777777" w:rsidR="00AD0150" w:rsidRPr="00F358D7" w:rsidRDefault="00AD0150" w:rsidP="007847C8">
            <w:pPr>
              <w:jc w:val="center"/>
              <w:rPr>
                <w:lang w:eastAsia="lt-LT"/>
              </w:rPr>
            </w:pPr>
            <w:r w:rsidRPr="00F358D7">
              <w:rPr>
                <w:lang w:eastAsia="lt-LT"/>
              </w:rPr>
              <w:t>3629,78</w:t>
            </w:r>
          </w:p>
        </w:tc>
        <w:tc>
          <w:tcPr>
            <w:tcW w:w="2380" w:type="dxa"/>
            <w:tcBorders>
              <w:top w:val="nil"/>
              <w:left w:val="nil"/>
              <w:bottom w:val="single" w:sz="4" w:space="0" w:color="auto"/>
              <w:right w:val="single" w:sz="4" w:space="0" w:color="auto"/>
            </w:tcBorders>
            <w:noWrap/>
            <w:vAlign w:val="bottom"/>
            <w:hideMark/>
          </w:tcPr>
          <w:p w14:paraId="063B8F29" w14:textId="77777777" w:rsidR="00AD0150" w:rsidRPr="00F358D7" w:rsidRDefault="00AD0150" w:rsidP="007847C8">
            <w:pPr>
              <w:rPr>
                <w:lang w:eastAsia="lt-LT"/>
              </w:rPr>
            </w:pPr>
            <w:r w:rsidRPr="00F358D7">
              <w:rPr>
                <w:lang w:eastAsia="lt-LT"/>
              </w:rPr>
              <w:t>Savivaldybės biudžetas</w:t>
            </w:r>
          </w:p>
        </w:tc>
      </w:tr>
      <w:tr w:rsidR="00AD0150" w:rsidRPr="00F358D7" w14:paraId="43BF4906"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49E6FDDE" w14:textId="77777777" w:rsidR="00AD0150" w:rsidRPr="00F358D7" w:rsidRDefault="00AD0150" w:rsidP="007847C8">
            <w:pPr>
              <w:jc w:val="center"/>
              <w:rPr>
                <w:lang w:eastAsia="lt-LT"/>
              </w:rPr>
            </w:pPr>
            <w:r w:rsidRPr="00F358D7">
              <w:rPr>
                <w:lang w:eastAsia="lt-LT"/>
              </w:rPr>
              <w:t>20</w:t>
            </w:r>
          </w:p>
        </w:tc>
        <w:tc>
          <w:tcPr>
            <w:tcW w:w="3940" w:type="dxa"/>
            <w:tcBorders>
              <w:top w:val="nil"/>
              <w:left w:val="nil"/>
              <w:bottom w:val="single" w:sz="4" w:space="0" w:color="auto"/>
              <w:right w:val="single" w:sz="4" w:space="0" w:color="auto"/>
            </w:tcBorders>
            <w:vAlign w:val="bottom"/>
            <w:hideMark/>
          </w:tcPr>
          <w:p w14:paraId="3DA60192" w14:textId="77777777" w:rsidR="00AD0150" w:rsidRPr="00F358D7" w:rsidRDefault="00AD0150" w:rsidP="007847C8">
            <w:pPr>
              <w:rPr>
                <w:lang w:eastAsia="lt-LT"/>
              </w:rPr>
            </w:pPr>
            <w:r w:rsidRPr="00F358D7">
              <w:rPr>
                <w:lang w:eastAsia="lt-LT"/>
              </w:rPr>
              <w:t>Rudninkų k. Bažnyčios g. lauko apšvietimo rekonstrukcija</w:t>
            </w:r>
          </w:p>
        </w:tc>
        <w:tc>
          <w:tcPr>
            <w:tcW w:w="1760" w:type="dxa"/>
            <w:tcBorders>
              <w:top w:val="nil"/>
              <w:left w:val="nil"/>
              <w:bottom w:val="single" w:sz="4" w:space="0" w:color="auto"/>
              <w:right w:val="single" w:sz="4" w:space="0" w:color="auto"/>
            </w:tcBorders>
            <w:noWrap/>
            <w:vAlign w:val="bottom"/>
            <w:hideMark/>
          </w:tcPr>
          <w:p w14:paraId="2497024D" w14:textId="77777777" w:rsidR="00AD0150" w:rsidRPr="00F358D7" w:rsidRDefault="00AD0150" w:rsidP="007847C8">
            <w:pPr>
              <w:jc w:val="center"/>
              <w:rPr>
                <w:lang w:eastAsia="lt-LT"/>
              </w:rPr>
            </w:pPr>
            <w:r w:rsidRPr="00F358D7">
              <w:rPr>
                <w:lang w:eastAsia="lt-LT"/>
              </w:rPr>
              <w:t>3892,18</w:t>
            </w:r>
          </w:p>
        </w:tc>
        <w:tc>
          <w:tcPr>
            <w:tcW w:w="2380" w:type="dxa"/>
            <w:tcBorders>
              <w:top w:val="nil"/>
              <w:left w:val="nil"/>
              <w:bottom w:val="single" w:sz="4" w:space="0" w:color="auto"/>
              <w:right w:val="single" w:sz="4" w:space="0" w:color="auto"/>
            </w:tcBorders>
            <w:noWrap/>
            <w:vAlign w:val="bottom"/>
            <w:hideMark/>
          </w:tcPr>
          <w:p w14:paraId="504009A8" w14:textId="77777777" w:rsidR="00AD0150" w:rsidRPr="00F358D7" w:rsidRDefault="00AD0150" w:rsidP="007847C8">
            <w:pPr>
              <w:rPr>
                <w:lang w:eastAsia="lt-LT"/>
              </w:rPr>
            </w:pPr>
            <w:r w:rsidRPr="00F358D7">
              <w:rPr>
                <w:lang w:eastAsia="lt-LT"/>
              </w:rPr>
              <w:t>Savivaldybės biudžetas</w:t>
            </w:r>
          </w:p>
        </w:tc>
      </w:tr>
      <w:tr w:rsidR="00AD0150" w:rsidRPr="00F358D7" w14:paraId="02910803"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1C61409A" w14:textId="77777777" w:rsidR="00AD0150" w:rsidRPr="00F358D7" w:rsidRDefault="00AD0150" w:rsidP="007847C8">
            <w:pPr>
              <w:jc w:val="center"/>
              <w:rPr>
                <w:lang w:eastAsia="lt-LT"/>
              </w:rPr>
            </w:pPr>
            <w:r w:rsidRPr="00F358D7">
              <w:rPr>
                <w:lang w:eastAsia="lt-LT"/>
              </w:rPr>
              <w:lastRenderedPageBreak/>
              <w:t>21</w:t>
            </w:r>
          </w:p>
        </w:tc>
        <w:tc>
          <w:tcPr>
            <w:tcW w:w="3940" w:type="dxa"/>
            <w:tcBorders>
              <w:top w:val="nil"/>
              <w:left w:val="nil"/>
              <w:bottom w:val="single" w:sz="4" w:space="0" w:color="auto"/>
              <w:right w:val="single" w:sz="4" w:space="0" w:color="auto"/>
            </w:tcBorders>
            <w:vAlign w:val="bottom"/>
            <w:hideMark/>
          </w:tcPr>
          <w:p w14:paraId="59F80A1E" w14:textId="77777777" w:rsidR="00AD0150" w:rsidRPr="00F358D7" w:rsidRDefault="00AD0150" w:rsidP="007847C8">
            <w:pPr>
              <w:rPr>
                <w:lang w:eastAsia="lt-LT"/>
              </w:rPr>
            </w:pPr>
            <w:r w:rsidRPr="00F358D7">
              <w:rPr>
                <w:lang w:eastAsia="lt-LT"/>
              </w:rPr>
              <w:t>Baltosios Vokės apšvietimo linijos remontas</w:t>
            </w:r>
          </w:p>
        </w:tc>
        <w:tc>
          <w:tcPr>
            <w:tcW w:w="1760" w:type="dxa"/>
            <w:tcBorders>
              <w:top w:val="nil"/>
              <w:left w:val="nil"/>
              <w:bottom w:val="single" w:sz="4" w:space="0" w:color="auto"/>
              <w:right w:val="single" w:sz="4" w:space="0" w:color="auto"/>
            </w:tcBorders>
            <w:noWrap/>
            <w:vAlign w:val="bottom"/>
            <w:hideMark/>
          </w:tcPr>
          <w:p w14:paraId="1BA90741" w14:textId="77777777" w:rsidR="00AD0150" w:rsidRPr="00F358D7" w:rsidRDefault="00AD0150" w:rsidP="007847C8">
            <w:pPr>
              <w:jc w:val="center"/>
              <w:rPr>
                <w:lang w:eastAsia="lt-LT"/>
              </w:rPr>
            </w:pPr>
            <w:r w:rsidRPr="00F358D7">
              <w:rPr>
                <w:lang w:eastAsia="lt-LT"/>
              </w:rPr>
              <w:t>4111,06</w:t>
            </w:r>
          </w:p>
        </w:tc>
        <w:tc>
          <w:tcPr>
            <w:tcW w:w="2380" w:type="dxa"/>
            <w:tcBorders>
              <w:top w:val="nil"/>
              <w:left w:val="nil"/>
              <w:bottom w:val="single" w:sz="4" w:space="0" w:color="auto"/>
              <w:right w:val="single" w:sz="4" w:space="0" w:color="auto"/>
            </w:tcBorders>
            <w:noWrap/>
            <w:vAlign w:val="bottom"/>
            <w:hideMark/>
          </w:tcPr>
          <w:p w14:paraId="3E8800BC" w14:textId="77777777" w:rsidR="00AD0150" w:rsidRPr="00F358D7" w:rsidRDefault="00AD0150" w:rsidP="007847C8">
            <w:pPr>
              <w:rPr>
                <w:lang w:eastAsia="lt-LT"/>
              </w:rPr>
            </w:pPr>
            <w:r w:rsidRPr="00F358D7">
              <w:rPr>
                <w:lang w:eastAsia="lt-LT"/>
              </w:rPr>
              <w:t>Savivaldybės biudžetas</w:t>
            </w:r>
          </w:p>
        </w:tc>
      </w:tr>
      <w:tr w:rsidR="00AD0150" w:rsidRPr="00F358D7" w14:paraId="1D57DC81" w14:textId="77777777" w:rsidTr="007847C8">
        <w:trPr>
          <w:trHeight w:val="630"/>
        </w:trPr>
        <w:tc>
          <w:tcPr>
            <w:tcW w:w="960" w:type="dxa"/>
            <w:tcBorders>
              <w:top w:val="nil"/>
              <w:left w:val="single" w:sz="4" w:space="0" w:color="auto"/>
              <w:bottom w:val="single" w:sz="4" w:space="0" w:color="auto"/>
              <w:right w:val="single" w:sz="4" w:space="0" w:color="auto"/>
            </w:tcBorders>
            <w:noWrap/>
            <w:vAlign w:val="bottom"/>
            <w:hideMark/>
          </w:tcPr>
          <w:p w14:paraId="10ED1B28" w14:textId="77777777" w:rsidR="00AD0150" w:rsidRPr="00F358D7" w:rsidRDefault="00AD0150" w:rsidP="007847C8">
            <w:pPr>
              <w:jc w:val="center"/>
              <w:rPr>
                <w:lang w:eastAsia="lt-LT"/>
              </w:rPr>
            </w:pPr>
            <w:r w:rsidRPr="00F358D7">
              <w:rPr>
                <w:lang w:eastAsia="lt-LT"/>
              </w:rPr>
              <w:t>22</w:t>
            </w:r>
          </w:p>
        </w:tc>
        <w:tc>
          <w:tcPr>
            <w:tcW w:w="3940" w:type="dxa"/>
            <w:tcBorders>
              <w:top w:val="nil"/>
              <w:left w:val="nil"/>
              <w:bottom w:val="single" w:sz="4" w:space="0" w:color="auto"/>
              <w:right w:val="single" w:sz="4" w:space="0" w:color="auto"/>
            </w:tcBorders>
            <w:vAlign w:val="bottom"/>
            <w:hideMark/>
          </w:tcPr>
          <w:p w14:paraId="73378C9F" w14:textId="77777777" w:rsidR="00AD0150" w:rsidRPr="00F358D7" w:rsidRDefault="00AD0150" w:rsidP="007847C8">
            <w:pPr>
              <w:rPr>
                <w:lang w:eastAsia="lt-LT"/>
              </w:rPr>
            </w:pPr>
            <w:r w:rsidRPr="00F358D7">
              <w:rPr>
                <w:lang w:eastAsia="lt-LT"/>
              </w:rPr>
              <w:t>Pabarės sen. Tetėnų k. apšvietimo linijos remontas</w:t>
            </w:r>
          </w:p>
        </w:tc>
        <w:tc>
          <w:tcPr>
            <w:tcW w:w="1760" w:type="dxa"/>
            <w:tcBorders>
              <w:top w:val="nil"/>
              <w:left w:val="nil"/>
              <w:bottom w:val="single" w:sz="4" w:space="0" w:color="auto"/>
              <w:right w:val="single" w:sz="4" w:space="0" w:color="auto"/>
            </w:tcBorders>
            <w:noWrap/>
            <w:vAlign w:val="bottom"/>
            <w:hideMark/>
          </w:tcPr>
          <w:p w14:paraId="351A9E5B" w14:textId="77777777" w:rsidR="00AD0150" w:rsidRPr="00F358D7" w:rsidRDefault="00AD0150" w:rsidP="007847C8">
            <w:pPr>
              <w:jc w:val="center"/>
              <w:rPr>
                <w:lang w:eastAsia="lt-LT"/>
              </w:rPr>
            </w:pPr>
            <w:r w:rsidRPr="00F358D7">
              <w:rPr>
                <w:lang w:eastAsia="lt-LT"/>
              </w:rPr>
              <w:t>4095,06</w:t>
            </w:r>
          </w:p>
        </w:tc>
        <w:tc>
          <w:tcPr>
            <w:tcW w:w="2380" w:type="dxa"/>
            <w:tcBorders>
              <w:top w:val="nil"/>
              <w:left w:val="nil"/>
              <w:bottom w:val="single" w:sz="4" w:space="0" w:color="auto"/>
              <w:right w:val="single" w:sz="4" w:space="0" w:color="auto"/>
            </w:tcBorders>
            <w:noWrap/>
            <w:vAlign w:val="bottom"/>
            <w:hideMark/>
          </w:tcPr>
          <w:p w14:paraId="5939E6CB" w14:textId="77777777" w:rsidR="00AD0150" w:rsidRPr="00F358D7" w:rsidRDefault="00AD0150" w:rsidP="007847C8">
            <w:pPr>
              <w:rPr>
                <w:lang w:eastAsia="lt-LT"/>
              </w:rPr>
            </w:pPr>
            <w:r w:rsidRPr="00F358D7">
              <w:rPr>
                <w:lang w:eastAsia="lt-LT"/>
              </w:rPr>
              <w:t>Savivaldybės biudžetas</w:t>
            </w:r>
          </w:p>
        </w:tc>
      </w:tr>
      <w:tr w:rsidR="00AD0150" w:rsidRPr="00F358D7" w14:paraId="148A18E4" w14:textId="77777777" w:rsidTr="007847C8">
        <w:trPr>
          <w:trHeight w:val="315"/>
        </w:trPr>
        <w:tc>
          <w:tcPr>
            <w:tcW w:w="960" w:type="dxa"/>
            <w:tcBorders>
              <w:top w:val="nil"/>
              <w:left w:val="single" w:sz="4" w:space="0" w:color="auto"/>
              <w:bottom w:val="single" w:sz="4" w:space="0" w:color="auto"/>
              <w:right w:val="single" w:sz="4" w:space="0" w:color="auto"/>
            </w:tcBorders>
            <w:noWrap/>
            <w:vAlign w:val="bottom"/>
            <w:hideMark/>
          </w:tcPr>
          <w:p w14:paraId="4EB303C6" w14:textId="77777777" w:rsidR="00AD0150" w:rsidRPr="00F358D7" w:rsidRDefault="00AD0150" w:rsidP="007847C8">
            <w:pPr>
              <w:rPr>
                <w:lang w:eastAsia="lt-LT"/>
              </w:rPr>
            </w:pPr>
          </w:p>
        </w:tc>
        <w:tc>
          <w:tcPr>
            <w:tcW w:w="3940" w:type="dxa"/>
            <w:tcBorders>
              <w:top w:val="nil"/>
              <w:left w:val="nil"/>
              <w:bottom w:val="single" w:sz="4" w:space="0" w:color="auto"/>
              <w:right w:val="single" w:sz="4" w:space="0" w:color="auto"/>
            </w:tcBorders>
            <w:vAlign w:val="bottom"/>
            <w:hideMark/>
          </w:tcPr>
          <w:p w14:paraId="44A4A4A3" w14:textId="77777777" w:rsidR="00AD0150" w:rsidRPr="00F358D7" w:rsidRDefault="00AD0150" w:rsidP="007847C8">
            <w:pPr>
              <w:rPr>
                <w:lang w:eastAsia="lt-LT"/>
              </w:rPr>
            </w:pPr>
            <w:r w:rsidRPr="00F358D7">
              <w:rPr>
                <w:lang w:eastAsia="lt-LT"/>
              </w:rPr>
              <w:t>Viso:</w:t>
            </w:r>
          </w:p>
        </w:tc>
        <w:tc>
          <w:tcPr>
            <w:tcW w:w="1760" w:type="dxa"/>
            <w:tcBorders>
              <w:top w:val="nil"/>
              <w:left w:val="nil"/>
              <w:bottom w:val="single" w:sz="4" w:space="0" w:color="auto"/>
              <w:right w:val="single" w:sz="4" w:space="0" w:color="auto"/>
            </w:tcBorders>
            <w:noWrap/>
            <w:vAlign w:val="bottom"/>
            <w:hideMark/>
          </w:tcPr>
          <w:p w14:paraId="7B4CD5A8" w14:textId="77777777" w:rsidR="00AD0150" w:rsidRPr="00F358D7" w:rsidRDefault="00AD0150" w:rsidP="007847C8">
            <w:pPr>
              <w:jc w:val="center"/>
              <w:rPr>
                <w:lang w:eastAsia="lt-LT"/>
              </w:rPr>
            </w:pPr>
            <w:r w:rsidRPr="00F358D7">
              <w:rPr>
                <w:lang w:eastAsia="lt-LT"/>
              </w:rPr>
              <w:t>145566,48</w:t>
            </w:r>
          </w:p>
        </w:tc>
        <w:tc>
          <w:tcPr>
            <w:tcW w:w="2380" w:type="dxa"/>
            <w:tcBorders>
              <w:top w:val="nil"/>
              <w:left w:val="nil"/>
              <w:bottom w:val="single" w:sz="4" w:space="0" w:color="auto"/>
              <w:right w:val="single" w:sz="4" w:space="0" w:color="auto"/>
            </w:tcBorders>
            <w:noWrap/>
            <w:vAlign w:val="bottom"/>
            <w:hideMark/>
          </w:tcPr>
          <w:p w14:paraId="4DAD8312" w14:textId="77777777" w:rsidR="00AD0150" w:rsidRPr="00F358D7" w:rsidRDefault="00AD0150" w:rsidP="007847C8">
            <w:pPr>
              <w:rPr>
                <w:lang w:eastAsia="lt-LT"/>
              </w:rPr>
            </w:pPr>
            <w:r w:rsidRPr="00F358D7">
              <w:rPr>
                <w:lang w:eastAsia="lt-LT"/>
              </w:rPr>
              <w:t> </w:t>
            </w:r>
          </w:p>
        </w:tc>
      </w:tr>
    </w:tbl>
    <w:p w14:paraId="10E9A405" w14:textId="77777777" w:rsidR="00AD0150" w:rsidRPr="00F358D7" w:rsidRDefault="00AD0150" w:rsidP="00AD0150">
      <w:pPr>
        <w:shd w:val="clear" w:color="auto" w:fill="FFFFFF"/>
        <w:spacing w:after="120" w:line="288" w:lineRule="exact"/>
        <w:ind w:firstLine="851"/>
        <w:jc w:val="both"/>
        <w:rPr>
          <w:kern w:val="2"/>
        </w:rPr>
      </w:pPr>
      <w:r w:rsidRPr="00F358D7">
        <w:rPr>
          <w:kern w:val="2"/>
        </w:rPr>
        <w:t xml:space="preserve">Darbas Nuolatinėje viešųjų pirkimų bei Viešųjų pirkimų keliams bei </w:t>
      </w:r>
      <w:r w:rsidRPr="00F358D7">
        <w:rPr>
          <w:bCs/>
          <w:kern w:val="2"/>
        </w:rPr>
        <w:t>Nuolatinėje viešųjų pirkimų vietinės reikšmės keliams ir gatvėms tiesti, taisyti bei prižiūrėti darbų pirkimo organizavimo komisijoje</w:t>
      </w:r>
      <w:r w:rsidRPr="00F358D7">
        <w:rPr>
          <w:kern w:val="2"/>
        </w:rPr>
        <w:t xml:space="preserve">. </w:t>
      </w:r>
    </w:p>
    <w:p w14:paraId="6E460857" w14:textId="77777777" w:rsidR="00AD0150" w:rsidRPr="00F358D7" w:rsidRDefault="00AD0150" w:rsidP="00AD0150">
      <w:pPr>
        <w:shd w:val="clear" w:color="auto" w:fill="FFFFFF"/>
        <w:spacing w:line="288" w:lineRule="exact"/>
        <w:ind w:right="-1417" w:firstLine="851"/>
        <w:jc w:val="both"/>
        <w:rPr>
          <w:bCs/>
          <w:kern w:val="2"/>
        </w:rPr>
      </w:pPr>
      <w:r w:rsidRPr="00F358D7">
        <w:rPr>
          <w:bCs/>
          <w:kern w:val="2"/>
        </w:rPr>
        <w:t>Parengta 31 naujojo vartotojo prijungimo prie elektros tinklo paraiška.</w:t>
      </w:r>
    </w:p>
    <w:p w14:paraId="0FBAD81C" w14:textId="77777777" w:rsidR="00AD0150" w:rsidRPr="00F358D7" w:rsidRDefault="00AD0150" w:rsidP="00AD0150">
      <w:pPr>
        <w:shd w:val="clear" w:color="auto" w:fill="FFFFFF"/>
        <w:spacing w:line="288" w:lineRule="exact"/>
        <w:ind w:right="-1417"/>
        <w:jc w:val="both"/>
        <w:rPr>
          <w:b/>
          <w:bCs/>
          <w:i/>
          <w:kern w:val="2"/>
        </w:rPr>
      </w:pPr>
      <w:r w:rsidRPr="00F358D7">
        <w:rPr>
          <w:b/>
          <w:bCs/>
          <w:i/>
          <w:kern w:val="2"/>
        </w:rPr>
        <w:t>Rinkliava:</w:t>
      </w: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63"/>
        <w:gridCol w:w="2389"/>
      </w:tblGrid>
      <w:tr w:rsidR="00AD0150" w:rsidRPr="00F358D7" w14:paraId="571D7221" w14:textId="77777777" w:rsidTr="007847C8">
        <w:trPr>
          <w:trHeight w:val="315"/>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0E01703C" w14:textId="77777777" w:rsidR="00AD0150" w:rsidRPr="00F358D7" w:rsidRDefault="00AD0150" w:rsidP="007847C8">
            <w:pPr>
              <w:rPr>
                <w:b/>
                <w:color w:val="000000"/>
                <w:lang w:eastAsia="lt-LT"/>
              </w:rPr>
            </w:pPr>
            <w:r w:rsidRPr="00F358D7">
              <w:rPr>
                <w:b/>
                <w:color w:val="000000"/>
                <w:lang w:eastAsia="lt-LT"/>
              </w:rPr>
              <w:t>Eil. Nr.</w:t>
            </w:r>
          </w:p>
        </w:tc>
        <w:tc>
          <w:tcPr>
            <w:tcW w:w="5663" w:type="dxa"/>
            <w:tcBorders>
              <w:top w:val="single" w:sz="4" w:space="0" w:color="auto"/>
              <w:left w:val="single" w:sz="4" w:space="0" w:color="auto"/>
              <w:bottom w:val="single" w:sz="4" w:space="0" w:color="auto"/>
              <w:right w:val="single" w:sz="4" w:space="0" w:color="auto"/>
            </w:tcBorders>
            <w:vAlign w:val="bottom"/>
            <w:hideMark/>
          </w:tcPr>
          <w:p w14:paraId="683B5AE7" w14:textId="77777777" w:rsidR="00AD0150" w:rsidRPr="00F358D7" w:rsidRDefault="00AD0150" w:rsidP="007847C8">
            <w:pPr>
              <w:rPr>
                <w:b/>
                <w:color w:val="000000"/>
                <w:lang w:eastAsia="lt-LT"/>
              </w:rPr>
            </w:pPr>
            <w:r w:rsidRPr="00F358D7">
              <w:rPr>
                <w:b/>
                <w:color w:val="000000"/>
                <w:lang w:eastAsia="lt-LT"/>
              </w:rPr>
              <w:t>Pavadinimas</w:t>
            </w:r>
          </w:p>
        </w:tc>
        <w:tc>
          <w:tcPr>
            <w:tcW w:w="2389" w:type="dxa"/>
            <w:tcBorders>
              <w:top w:val="single" w:sz="4" w:space="0" w:color="auto"/>
              <w:left w:val="single" w:sz="4" w:space="0" w:color="auto"/>
              <w:bottom w:val="single" w:sz="4" w:space="0" w:color="auto"/>
              <w:right w:val="single" w:sz="4" w:space="0" w:color="auto"/>
            </w:tcBorders>
            <w:noWrap/>
            <w:vAlign w:val="bottom"/>
            <w:hideMark/>
          </w:tcPr>
          <w:p w14:paraId="481B3718" w14:textId="77777777" w:rsidR="00AD0150" w:rsidRPr="00F358D7" w:rsidRDefault="00AD0150" w:rsidP="007847C8">
            <w:pPr>
              <w:rPr>
                <w:b/>
                <w:color w:val="000000"/>
                <w:lang w:eastAsia="lt-LT"/>
              </w:rPr>
            </w:pPr>
            <w:r w:rsidRPr="00F358D7">
              <w:rPr>
                <w:b/>
                <w:color w:val="000000"/>
                <w:lang w:eastAsia="lt-LT"/>
              </w:rPr>
              <w:t>Kiekis vnt.</w:t>
            </w:r>
          </w:p>
        </w:tc>
      </w:tr>
      <w:tr w:rsidR="00AD0150" w:rsidRPr="00F358D7" w14:paraId="0C229AF5" w14:textId="77777777" w:rsidTr="007847C8">
        <w:trPr>
          <w:trHeight w:val="302"/>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1FB030BC" w14:textId="77777777" w:rsidR="00AD0150" w:rsidRPr="00F358D7" w:rsidRDefault="00AD0150" w:rsidP="007847C8">
            <w:pPr>
              <w:jc w:val="center"/>
              <w:rPr>
                <w:b/>
                <w:color w:val="000000"/>
                <w:lang w:eastAsia="lt-LT"/>
              </w:rPr>
            </w:pPr>
            <w:r w:rsidRPr="00F358D7">
              <w:rPr>
                <w:b/>
                <w:color w:val="000000"/>
                <w:lang w:eastAsia="lt-LT"/>
              </w:rPr>
              <w:t>1.</w:t>
            </w:r>
          </w:p>
        </w:tc>
        <w:tc>
          <w:tcPr>
            <w:tcW w:w="5663" w:type="dxa"/>
            <w:tcBorders>
              <w:top w:val="single" w:sz="4" w:space="0" w:color="auto"/>
              <w:left w:val="single" w:sz="4" w:space="0" w:color="auto"/>
              <w:bottom w:val="single" w:sz="4" w:space="0" w:color="auto"/>
              <w:right w:val="single" w:sz="4" w:space="0" w:color="auto"/>
            </w:tcBorders>
            <w:vAlign w:val="bottom"/>
          </w:tcPr>
          <w:p w14:paraId="454A607B" w14:textId="77777777" w:rsidR="00AD0150" w:rsidRPr="00F358D7" w:rsidRDefault="00AD0150" w:rsidP="007847C8">
            <w:pPr>
              <w:rPr>
                <w:b/>
                <w:color w:val="000000"/>
                <w:lang w:eastAsia="lt-LT"/>
              </w:rPr>
            </w:pPr>
            <w:r w:rsidRPr="00F358D7">
              <w:rPr>
                <w:b/>
                <w:bCs/>
                <w:color w:val="000000"/>
                <w:lang w:eastAsia="lt-LT"/>
              </w:rPr>
              <w:t>DocLogix sistemoje</w:t>
            </w:r>
          </w:p>
        </w:tc>
        <w:tc>
          <w:tcPr>
            <w:tcW w:w="2389" w:type="dxa"/>
            <w:tcBorders>
              <w:top w:val="single" w:sz="4" w:space="0" w:color="auto"/>
              <w:left w:val="single" w:sz="4" w:space="0" w:color="auto"/>
              <w:bottom w:val="single" w:sz="4" w:space="0" w:color="auto"/>
              <w:right w:val="single" w:sz="4" w:space="0" w:color="auto"/>
            </w:tcBorders>
            <w:noWrap/>
            <w:vAlign w:val="bottom"/>
          </w:tcPr>
          <w:p w14:paraId="516433C3" w14:textId="77777777" w:rsidR="00AD0150" w:rsidRPr="00F358D7" w:rsidRDefault="00AD0150" w:rsidP="007847C8">
            <w:pPr>
              <w:jc w:val="right"/>
              <w:rPr>
                <w:color w:val="000000"/>
                <w:lang w:eastAsia="lt-LT"/>
              </w:rPr>
            </w:pPr>
          </w:p>
        </w:tc>
      </w:tr>
      <w:tr w:rsidR="00AD0150" w:rsidRPr="00F358D7" w14:paraId="41D71507" w14:textId="77777777" w:rsidTr="007847C8">
        <w:trPr>
          <w:trHeight w:val="277"/>
        </w:trPr>
        <w:tc>
          <w:tcPr>
            <w:tcW w:w="988" w:type="dxa"/>
            <w:tcBorders>
              <w:top w:val="single" w:sz="4" w:space="0" w:color="auto"/>
              <w:left w:val="single" w:sz="4" w:space="0" w:color="auto"/>
              <w:bottom w:val="single" w:sz="4" w:space="0" w:color="auto"/>
              <w:right w:val="single" w:sz="4" w:space="0" w:color="auto"/>
            </w:tcBorders>
            <w:noWrap/>
            <w:vAlign w:val="bottom"/>
          </w:tcPr>
          <w:p w14:paraId="269F57B0" w14:textId="77777777" w:rsidR="00AD0150" w:rsidRPr="00F358D7" w:rsidRDefault="00AD0150" w:rsidP="007847C8">
            <w:pPr>
              <w:jc w:val="center"/>
              <w:rPr>
                <w:color w:val="000000"/>
                <w:lang w:eastAsia="lt-LT"/>
              </w:rPr>
            </w:pPr>
            <w:r w:rsidRPr="00F358D7">
              <w:rPr>
                <w:color w:val="000000"/>
                <w:lang w:eastAsia="lt-LT"/>
              </w:rPr>
              <w:t>1.1.</w:t>
            </w:r>
          </w:p>
        </w:tc>
        <w:tc>
          <w:tcPr>
            <w:tcW w:w="5663" w:type="dxa"/>
            <w:tcBorders>
              <w:top w:val="single" w:sz="4" w:space="0" w:color="auto"/>
              <w:left w:val="single" w:sz="4" w:space="0" w:color="auto"/>
              <w:bottom w:val="single" w:sz="4" w:space="0" w:color="auto"/>
              <w:right w:val="single" w:sz="4" w:space="0" w:color="auto"/>
            </w:tcBorders>
            <w:vAlign w:val="bottom"/>
          </w:tcPr>
          <w:p w14:paraId="49F3B4A2" w14:textId="77777777" w:rsidR="00AD0150" w:rsidRPr="00F358D7" w:rsidRDefault="00AD0150" w:rsidP="007847C8">
            <w:pPr>
              <w:rPr>
                <w:color w:val="000000"/>
                <w:lang w:eastAsia="lt-LT"/>
              </w:rPr>
            </w:pPr>
            <w:r w:rsidRPr="00F358D7">
              <w:rPr>
                <w:color w:val="000000"/>
                <w:lang w:eastAsia="lt-LT"/>
              </w:rPr>
              <w:t>Piliečiams siunčiamų dokumentų registras</w:t>
            </w:r>
          </w:p>
        </w:tc>
        <w:tc>
          <w:tcPr>
            <w:tcW w:w="2389" w:type="dxa"/>
            <w:tcBorders>
              <w:top w:val="single" w:sz="4" w:space="0" w:color="auto"/>
              <w:left w:val="single" w:sz="4" w:space="0" w:color="auto"/>
              <w:bottom w:val="single" w:sz="4" w:space="0" w:color="auto"/>
              <w:right w:val="single" w:sz="4" w:space="0" w:color="auto"/>
            </w:tcBorders>
            <w:noWrap/>
            <w:vAlign w:val="bottom"/>
          </w:tcPr>
          <w:p w14:paraId="25657F73" w14:textId="77777777" w:rsidR="00AD0150" w:rsidRPr="00F358D7" w:rsidRDefault="00AD0150" w:rsidP="007847C8">
            <w:pPr>
              <w:jc w:val="right"/>
              <w:rPr>
                <w:color w:val="000000"/>
                <w:lang w:eastAsia="lt-LT"/>
              </w:rPr>
            </w:pPr>
            <w:r w:rsidRPr="00F358D7">
              <w:rPr>
                <w:color w:val="000000"/>
                <w:lang w:eastAsia="lt-LT"/>
              </w:rPr>
              <w:t>146</w:t>
            </w:r>
          </w:p>
        </w:tc>
      </w:tr>
      <w:tr w:rsidR="00AD0150" w:rsidRPr="00F358D7" w14:paraId="5F273D28" w14:textId="77777777" w:rsidTr="007847C8">
        <w:trPr>
          <w:trHeight w:val="630"/>
        </w:trPr>
        <w:tc>
          <w:tcPr>
            <w:tcW w:w="988" w:type="dxa"/>
            <w:tcBorders>
              <w:top w:val="single" w:sz="4" w:space="0" w:color="auto"/>
              <w:left w:val="single" w:sz="4" w:space="0" w:color="auto"/>
              <w:bottom w:val="single" w:sz="4" w:space="0" w:color="auto"/>
              <w:right w:val="single" w:sz="4" w:space="0" w:color="auto"/>
            </w:tcBorders>
            <w:noWrap/>
            <w:vAlign w:val="bottom"/>
          </w:tcPr>
          <w:p w14:paraId="734E747F" w14:textId="77777777" w:rsidR="00AD0150" w:rsidRPr="00F358D7" w:rsidRDefault="00AD0150" w:rsidP="007847C8">
            <w:pPr>
              <w:jc w:val="center"/>
              <w:rPr>
                <w:color w:val="000000"/>
                <w:lang w:eastAsia="lt-LT"/>
              </w:rPr>
            </w:pPr>
            <w:r w:rsidRPr="00F358D7">
              <w:rPr>
                <w:color w:val="000000"/>
                <w:lang w:eastAsia="lt-LT"/>
              </w:rPr>
              <w:t>1.2.</w:t>
            </w:r>
          </w:p>
        </w:tc>
        <w:tc>
          <w:tcPr>
            <w:tcW w:w="5663" w:type="dxa"/>
            <w:tcBorders>
              <w:top w:val="single" w:sz="4" w:space="0" w:color="auto"/>
              <w:left w:val="single" w:sz="4" w:space="0" w:color="auto"/>
              <w:bottom w:val="single" w:sz="4" w:space="0" w:color="auto"/>
              <w:right w:val="single" w:sz="4" w:space="0" w:color="auto"/>
            </w:tcBorders>
            <w:vAlign w:val="bottom"/>
          </w:tcPr>
          <w:p w14:paraId="23D82CDE" w14:textId="77777777" w:rsidR="00AD0150" w:rsidRPr="00F358D7" w:rsidRDefault="00AD0150" w:rsidP="007847C8">
            <w:pPr>
              <w:rPr>
                <w:color w:val="000000"/>
                <w:lang w:eastAsia="lt-LT"/>
              </w:rPr>
            </w:pPr>
            <w:r w:rsidRPr="00F358D7">
              <w:rPr>
                <w:color w:val="000000"/>
                <w:lang w:eastAsia="lt-LT"/>
              </w:rPr>
              <w:t>Deklaracija apie nekilnojamojo turto objekto naudojimą ne pagal paskirtį</w:t>
            </w:r>
          </w:p>
        </w:tc>
        <w:tc>
          <w:tcPr>
            <w:tcW w:w="2389" w:type="dxa"/>
            <w:tcBorders>
              <w:top w:val="single" w:sz="4" w:space="0" w:color="auto"/>
              <w:left w:val="single" w:sz="4" w:space="0" w:color="auto"/>
              <w:bottom w:val="single" w:sz="4" w:space="0" w:color="auto"/>
              <w:right w:val="single" w:sz="4" w:space="0" w:color="auto"/>
            </w:tcBorders>
            <w:noWrap/>
            <w:vAlign w:val="bottom"/>
          </w:tcPr>
          <w:p w14:paraId="373DF686" w14:textId="77777777" w:rsidR="00AD0150" w:rsidRPr="00F358D7" w:rsidRDefault="00AD0150" w:rsidP="007847C8">
            <w:pPr>
              <w:jc w:val="right"/>
              <w:rPr>
                <w:color w:val="000000"/>
                <w:lang w:eastAsia="lt-LT"/>
              </w:rPr>
            </w:pPr>
            <w:r w:rsidRPr="00F358D7">
              <w:rPr>
                <w:color w:val="000000"/>
                <w:lang w:eastAsia="lt-LT"/>
              </w:rPr>
              <w:t>111</w:t>
            </w:r>
          </w:p>
        </w:tc>
      </w:tr>
      <w:tr w:rsidR="00AD0150" w:rsidRPr="00F358D7" w14:paraId="55983A87" w14:textId="77777777" w:rsidTr="007847C8">
        <w:trPr>
          <w:trHeight w:val="315"/>
        </w:trPr>
        <w:tc>
          <w:tcPr>
            <w:tcW w:w="988" w:type="dxa"/>
            <w:tcBorders>
              <w:top w:val="single" w:sz="4" w:space="0" w:color="auto"/>
              <w:left w:val="single" w:sz="4" w:space="0" w:color="auto"/>
              <w:bottom w:val="single" w:sz="4" w:space="0" w:color="auto"/>
              <w:right w:val="single" w:sz="4" w:space="0" w:color="auto"/>
            </w:tcBorders>
            <w:noWrap/>
            <w:vAlign w:val="bottom"/>
          </w:tcPr>
          <w:p w14:paraId="7F62167F" w14:textId="77777777" w:rsidR="00AD0150" w:rsidRPr="00F358D7" w:rsidRDefault="00AD0150" w:rsidP="007847C8">
            <w:pPr>
              <w:jc w:val="center"/>
              <w:rPr>
                <w:color w:val="000000"/>
                <w:lang w:eastAsia="lt-LT"/>
              </w:rPr>
            </w:pPr>
            <w:r w:rsidRPr="00F358D7">
              <w:rPr>
                <w:color w:val="000000"/>
                <w:lang w:eastAsia="lt-LT"/>
              </w:rPr>
              <w:t>1.3.</w:t>
            </w:r>
          </w:p>
        </w:tc>
        <w:tc>
          <w:tcPr>
            <w:tcW w:w="5663" w:type="dxa"/>
            <w:tcBorders>
              <w:top w:val="single" w:sz="4" w:space="0" w:color="auto"/>
              <w:left w:val="single" w:sz="4" w:space="0" w:color="auto"/>
              <w:bottom w:val="single" w:sz="4" w:space="0" w:color="auto"/>
              <w:right w:val="single" w:sz="4" w:space="0" w:color="auto"/>
            </w:tcBorders>
            <w:vAlign w:val="bottom"/>
          </w:tcPr>
          <w:tbl>
            <w:tblPr>
              <w:tblW w:w="5000" w:type="pct"/>
              <w:tblCellMar>
                <w:left w:w="0" w:type="dxa"/>
                <w:right w:w="0" w:type="dxa"/>
              </w:tblCellMar>
              <w:tblLook w:val="04A0" w:firstRow="1" w:lastRow="0" w:firstColumn="1" w:lastColumn="0" w:noHBand="0" w:noVBand="1"/>
            </w:tblPr>
            <w:tblGrid>
              <w:gridCol w:w="166"/>
              <w:gridCol w:w="5281"/>
            </w:tblGrid>
            <w:tr w:rsidR="00AD0150" w:rsidRPr="00F358D7" w14:paraId="1B86D3B7" w14:textId="77777777" w:rsidTr="007847C8">
              <w:tc>
                <w:tcPr>
                  <w:tcW w:w="0" w:type="auto"/>
                  <w:noWrap/>
                  <w:tcMar>
                    <w:top w:w="0" w:type="dxa"/>
                    <w:left w:w="0" w:type="dxa"/>
                    <w:bottom w:w="0" w:type="dxa"/>
                    <w:right w:w="150" w:type="dxa"/>
                  </w:tcMar>
                  <w:vAlign w:val="center"/>
                  <w:hideMark/>
                </w:tcPr>
                <w:p w14:paraId="710606B6" w14:textId="77777777" w:rsidR="00AD0150" w:rsidRPr="00F358D7" w:rsidRDefault="00AD0150" w:rsidP="007847C8">
                  <w:pPr>
                    <w:rPr>
                      <w:color w:val="000000"/>
                      <w:lang w:eastAsia="lt-LT"/>
                    </w:rPr>
                  </w:pPr>
                </w:p>
              </w:tc>
              <w:tc>
                <w:tcPr>
                  <w:tcW w:w="4848" w:type="pct"/>
                  <w:tcMar>
                    <w:top w:w="0" w:type="dxa"/>
                    <w:left w:w="0" w:type="dxa"/>
                    <w:bottom w:w="0" w:type="dxa"/>
                    <w:right w:w="75" w:type="dxa"/>
                  </w:tcMar>
                  <w:vAlign w:val="center"/>
                  <w:hideMark/>
                </w:tcPr>
                <w:p w14:paraId="0F3C68A2" w14:textId="77777777" w:rsidR="00AD0150" w:rsidRPr="00F358D7" w:rsidRDefault="00AD0150" w:rsidP="007847C8">
                  <w:pPr>
                    <w:rPr>
                      <w:color w:val="000000"/>
                      <w:lang w:eastAsia="lt-LT"/>
                    </w:rPr>
                  </w:pPr>
                  <w:r w:rsidRPr="00F358D7">
                    <w:rPr>
                      <w:color w:val="000000"/>
                      <w:lang w:eastAsia="lt-LT"/>
                    </w:rPr>
                    <w:t>Deklaracija apie nekilnojamojo turto objekto nenaudojimą</w:t>
                  </w:r>
                </w:p>
              </w:tc>
            </w:tr>
            <w:tr w:rsidR="00AD0150" w:rsidRPr="00F358D7" w14:paraId="00971B77" w14:textId="77777777" w:rsidTr="007847C8">
              <w:tc>
                <w:tcPr>
                  <w:tcW w:w="0" w:type="auto"/>
                  <w:gridSpan w:val="2"/>
                  <w:vAlign w:val="center"/>
                  <w:hideMark/>
                </w:tcPr>
                <w:p w14:paraId="1E74C430" w14:textId="77777777" w:rsidR="00AD0150" w:rsidRPr="00F358D7" w:rsidRDefault="00AD0150" w:rsidP="007847C8">
                  <w:pPr>
                    <w:rPr>
                      <w:color w:val="555555"/>
                      <w:lang w:eastAsia="lt-LT"/>
                    </w:rPr>
                  </w:pPr>
                </w:p>
              </w:tc>
            </w:tr>
          </w:tbl>
          <w:p w14:paraId="40055648" w14:textId="77777777" w:rsidR="00AD0150" w:rsidRPr="00F358D7" w:rsidRDefault="00AD0150" w:rsidP="007847C8">
            <w:pPr>
              <w:rPr>
                <w:color w:val="000000"/>
                <w:lang w:eastAsia="lt-LT"/>
              </w:rPr>
            </w:pPr>
          </w:p>
        </w:tc>
        <w:tc>
          <w:tcPr>
            <w:tcW w:w="2389" w:type="dxa"/>
            <w:tcBorders>
              <w:top w:val="single" w:sz="4" w:space="0" w:color="auto"/>
              <w:left w:val="single" w:sz="4" w:space="0" w:color="auto"/>
              <w:bottom w:val="single" w:sz="4" w:space="0" w:color="auto"/>
              <w:right w:val="single" w:sz="4" w:space="0" w:color="auto"/>
            </w:tcBorders>
            <w:noWrap/>
            <w:vAlign w:val="bottom"/>
          </w:tcPr>
          <w:p w14:paraId="27CBEEE3" w14:textId="77777777" w:rsidR="00AD0150" w:rsidRPr="00F358D7" w:rsidRDefault="00AD0150" w:rsidP="007847C8">
            <w:pPr>
              <w:jc w:val="right"/>
              <w:rPr>
                <w:color w:val="000000"/>
                <w:lang w:eastAsia="lt-LT"/>
              </w:rPr>
            </w:pPr>
            <w:r w:rsidRPr="00F358D7">
              <w:rPr>
                <w:color w:val="000000"/>
                <w:lang w:eastAsia="lt-LT"/>
              </w:rPr>
              <w:t>809</w:t>
            </w:r>
          </w:p>
        </w:tc>
      </w:tr>
      <w:tr w:rsidR="00AD0150" w:rsidRPr="00F358D7" w14:paraId="643B1D71" w14:textId="77777777" w:rsidTr="007847C8">
        <w:trPr>
          <w:trHeight w:val="315"/>
        </w:trPr>
        <w:tc>
          <w:tcPr>
            <w:tcW w:w="988" w:type="dxa"/>
            <w:tcBorders>
              <w:top w:val="single" w:sz="4" w:space="0" w:color="auto"/>
              <w:left w:val="single" w:sz="4" w:space="0" w:color="auto"/>
              <w:bottom w:val="single" w:sz="4" w:space="0" w:color="auto"/>
              <w:right w:val="single" w:sz="4" w:space="0" w:color="auto"/>
            </w:tcBorders>
            <w:noWrap/>
            <w:vAlign w:val="bottom"/>
          </w:tcPr>
          <w:p w14:paraId="4C0A327F" w14:textId="77777777" w:rsidR="00AD0150" w:rsidRPr="00F358D7" w:rsidRDefault="00AD0150" w:rsidP="007847C8">
            <w:pPr>
              <w:jc w:val="center"/>
              <w:rPr>
                <w:color w:val="000000"/>
                <w:lang w:eastAsia="lt-LT"/>
              </w:rPr>
            </w:pPr>
            <w:r w:rsidRPr="00F358D7">
              <w:rPr>
                <w:color w:val="000000"/>
                <w:lang w:eastAsia="lt-LT"/>
              </w:rPr>
              <w:t>1.4.</w:t>
            </w:r>
          </w:p>
        </w:tc>
        <w:tc>
          <w:tcPr>
            <w:tcW w:w="5663" w:type="dxa"/>
            <w:tcBorders>
              <w:top w:val="single" w:sz="4" w:space="0" w:color="auto"/>
              <w:left w:val="single" w:sz="4" w:space="0" w:color="auto"/>
              <w:bottom w:val="single" w:sz="4" w:space="0" w:color="auto"/>
              <w:right w:val="single" w:sz="4" w:space="0" w:color="auto"/>
            </w:tcBorders>
            <w:vAlign w:val="bottom"/>
          </w:tcPr>
          <w:p w14:paraId="3E4009BA" w14:textId="77777777" w:rsidR="00AD0150" w:rsidRPr="00F358D7" w:rsidRDefault="00AD0150" w:rsidP="007847C8">
            <w:pPr>
              <w:rPr>
                <w:color w:val="000000"/>
                <w:lang w:eastAsia="lt-LT"/>
              </w:rPr>
            </w:pPr>
            <w:r w:rsidRPr="00F358D7">
              <w:rPr>
                <w:color w:val="000000"/>
                <w:lang w:eastAsia="lt-LT"/>
              </w:rPr>
              <w:t>Prašymai dėl mokėjimo už atliekų tvarkymą</w:t>
            </w:r>
          </w:p>
        </w:tc>
        <w:tc>
          <w:tcPr>
            <w:tcW w:w="2389" w:type="dxa"/>
            <w:tcBorders>
              <w:top w:val="single" w:sz="4" w:space="0" w:color="auto"/>
              <w:left w:val="single" w:sz="4" w:space="0" w:color="auto"/>
              <w:bottom w:val="single" w:sz="4" w:space="0" w:color="auto"/>
              <w:right w:val="single" w:sz="4" w:space="0" w:color="auto"/>
            </w:tcBorders>
            <w:noWrap/>
            <w:vAlign w:val="bottom"/>
          </w:tcPr>
          <w:p w14:paraId="39C20B5F" w14:textId="77777777" w:rsidR="00AD0150" w:rsidRPr="00F358D7" w:rsidRDefault="00AD0150" w:rsidP="007847C8">
            <w:pPr>
              <w:jc w:val="right"/>
              <w:rPr>
                <w:color w:val="000000"/>
                <w:lang w:eastAsia="lt-LT"/>
              </w:rPr>
            </w:pPr>
            <w:r w:rsidRPr="00F358D7">
              <w:rPr>
                <w:color w:val="000000"/>
                <w:lang w:eastAsia="lt-LT"/>
              </w:rPr>
              <w:t>72</w:t>
            </w:r>
          </w:p>
        </w:tc>
      </w:tr>
      <w:tr w:rsidR="00AD0150" w:rsidRPr="00F358D7" w14:paraId="4E42CF06" w14:textId="77777777" w:rsidTr="007847C8">
        <w:trPr>
          <w:trHeight w:val="315"/>
        </w:trPr>
        <w:tc>
          <w:tcPr>
            <w:tcW w:w="988" w:type="dxa"/>
            <w:tcBorders>
              <w:top w:val="single" w:sz="4" w:space="0" w:color="auto"/>
              <w:left w:val="single" w:sz="4" w:space="0" w:color="auto"/>
              <w:bottom w:val="single" w:sz="4" w:space="0" w:color="auto"/>
              <w:right w:val="single" w:sz="4" w:space="0" w:color="auto"/>
            </w:tcBorders>
            <w:noWrap/>
            <w:vAlign w:val="bottom"/>
          </w:tcPr>
          <w:p w14:paraId="4AE56166" w14:textId="77777777" w:rsidR="00AD0150" w:rsidRPr="00F358D7" w:rsidRDefault="00AD0150" w:rsidP="007847C8">
            <w:pPr>
              <w:jc w:val="center"/>
              <w:rPr>
                <w:color w:val="000000"/>
                <w:lang w:eastAsia="lt-LT"/>
              </w:rPr>
            </w:pPr>
            <w:r w:rsidRPr="00F358D7">
              <w:rPr>
                <w:color w:val="000000"/>
                <w:lang w:eastAsia="lt-LT"/>
              </w:rPr>
              <w:t>1.5.</w:t>
            </w:r>
          </w:p>
        </w:tc>
        <w:tc>
          <w:tcPr>
            <w:tcW w:w="5663" w:type="dxa"/>
            <w:tcBorders>
              <w:top w:val="single" w:sz="4" w:space="0" w:color="auto"/>
              <w:left w:val="single" w:sz="4" w:space="0" w:color="auto"/>
              <w:bottom w:val="single" w:sz="4" w:space="0" w:color="auto"/>
              <w:right w:val="single" w:sz="4" w:space="0" w:color="auto"/>
            </w:tcBorders>
            <w:vAlign w:val="bottom"/>
          </w:tcPr>
          <w:p w14:paraId="5CD66EBA" w14:textId="77777777" w:rsidR="00AD0150" w:rsidRPr="00F358D7" w:rsidRDefault="00AD0150" w:rsidP="007847C8">
            <w:pPr>
              <w:rPr>
                <w:color w:val="000000"/>
                <w:lang w:eastAsia="lt-LT"/>
              </w:rPr>
            </w:pPr>
            <w:r w:rsidRPr="00F358D7">
              <w:rPr>
                <w:color w:val="000000"/>
                <w:lang w:eastAsia="lt-LT"/>
              </w:rPr>
              <w:t>Prašymai dėl atliekų tvarkymo</w:t>
            </w:r>
          </w:p>
        </w:tc>
        <w:tc>
          <w:tcPr>
            <w:tcW w:w="2389" w:type="dxa"/>
            <w:tcBorders>
              <w:top w:val="single" w:sz="4" w:space="0" w:color="auto"/>
              <w:left w:val="single" w:sz="4" w:space="0" w:color="auto"/>
              <w:bottom w:val="single" w:sz="4" w:space="0" w:color="auto"/>
              <w:right w:val="single" w:sz="4" w:space="0" w:color="auto"/>
            </w:tcBorders>
            <w:noWrap/>
            <w:vAlign w:val="bottom"/>
          </w:tcPr>
          <w:p w14:paraId="2962CC42" w14:textId="77777777" w:rsidR="00AD0150" w:rsidRPr="00F358D7" w:rsidRDefault="00AD0150" w:rsidP="007847C8">
            <w:pPr>
              <w:jc w:val="right"/>
              <w:rPr>
                <w:color w:val="000000"/>
                <w:lang w:eastAsia="lt-LT"/>
              </w:rPr>
            </w:pPr>
            <w:r w:rsidRPr="00F358D7">
              <w:rPr>
                <w:color w:val="000000"/>
                <w:lang w:eastAsia="lt-LT"/>
              </w:rPr>
              <w:t>63</w:t>
            </w:r>
          </w:p>
        </w:tc>
      </w:tr>
      <w:tr w:rsidR="00AD0150" w:rsidRPr="00F358D7" w14:paraId="6AB4F40F" w14:textId="77777777" w:rsidTr="007847C8">
        <w:trPr>
          <w:trHeight w:val="630"/>
        </w:trPr>
        <w:tc>
          <w:tcPr>
            <w:tcW w:w="988" w:type="dxa"/>
            <w:tcBorders>
              <w:top w:val="single" w:sz="4" w:space="0" w:color="auto"/>
              <w:left w:val="single" w:sz="4" w:space="0" w:color="auto"/>
              <w:bottom w:val="single" w:sz="4" w:space="0" w:color="auto"/>
              <w:right w:val="single" w:sz="4" w:space="0" w:color="auto"/>
            </w:tcBorders>
            <w:noWrap/>
            <w:vAlign w:val="bottom"/>
          </w:tcPr>
          <w:p w14:paraId="740D0B38" w14:textId="77777777" w:rsidR="00AD0150" w:rsidRPr="00F358D7" w:rsidRDefault="00AD0150" w:rsidP="007847C8">
            <w:pPr>
              <w:jc w:val="center"/>
              <w:rPr>
                <w:color w:val="000000"/>
                <w:lang w:eastAsia="lt-LT"/>
              </w:rPr>
            </w:pPr>
            <w:r w:rsidRPr="00F358D7">
              <w:rPr>
                <w:color w:val="000000"/>
                <w:lang w:eastAsia="lt-LT"/>
              </w:rPr>
              <w:t>1.6.</w:t>
            </w:r>
          </w:p>
        </w:tc>
        <w:tc>
          <w:tcPr>
            <w:tcW w:w="5663" w:type="dxa"/>
            <w:tcBorders>
              <w:top w:val="single" w:sz="4" w:space="0" w:color="auto"/>
              <w:left w:val="single" w:sz="4" w:space="0" w:color="auto"/>
              <w:bottom w:val="single" w:sz="4" w:space="0" w:color="auto"/>
              <w:right w:val="single" w:sz="4" w:space="0" w:color="auto"/>
            </w:tcBorders>
            <w:vAlign w:val="bottom"/>
          </w:tcPr>
          <w:p w14:paraId="33744EB8" w14:textId="77777777" w:rsidR="00AD0150" w:rsidRPr="00F358D7" w:rsidRDefault="00AD0150" w:rsidP="007847C8">
            <w:pPr>
              <w:rPr>
                <w:color w:val="000000"/>
                <w:lang w:eastAsia="lt-LT"/>
              </w:rPr>
            </w:pPr>
            <w:r w:rsidRPr="00F358D7">
              <w:rPr>
                <w:color w:val="000000"/>
                <w:lang w:eastAsia="lt-LT"/>
              </w:rPr>
              <w:t>ESO pažymos</w:t>
            </w:r>
          </w:p>
        </w:tc>
        <w:tc>
          <w:tcPr>
            <w:tcW w:w="2389" w:type="dxa"/>
            <w:tcBorders>
              <w:top w:val="single" w:sz="4" w:space="0" w:color="auto"/>
              <w:left w:val="single" w:sz="4" w:space="0" w:color="auto"/>
              <w:bottom w:val="single" w:sz="4" w:space="0" w:color="auto"/>
              <w:right w:val="single" w:sz="4" w:space="0" w:color="auto"/>
            </w:tcBorders>
            <w:noWrap/>
            <w:vAlign w:val="bottom"/>
          </w:tcPr>
          <w:p w14:paraId="0FFCA790" w14:textId="77777777" w:rsidR="00AD0150" w:rsidRPr="00F358D7" w:rsidRDefault="00AD0150" w:rsidP="007847C8">
            <w:pPr>
              <w:jc w:val="right"/>
              <w:rPr>
                <w:color w:val="000000"/>
                <w:lang w:eastAsia="lt-LT"/>
              </w:rPr>
            </w:pPr>
            <w:r w:rsidRPr="00F358D7">
              <w:rPr>
                <w:color w:val="000000"/>
                <w:lang w:eastAsia="lt-LT"/>
              </w:rPr>
              <w:t>33</w:t>
            </w:r>
          </w:p>
        </w:tc>
      </w:tr>
      <w:tr w:rsidR="00AD0150" w:rsidRPr="00F358D7" w14:paraId="2AAC18E3" w14:textId="77777777" w:rsidTr="007847C8">
        <w:trPr>
          <w:trHeight w:val="315"/>
        </w:trPr>
        <w:tc>
          <w:tcPr>
            <w:tcW w:w="988" w:type="dxa"/>
            <w:tcBorders>
              <w:top w:val="single" w:sz="4" w:space="0" w:color="auto"/>
              <w:left w:val="single" w:sz="4" w:space="0" w:color="auto"/>
              <w:bottom w:val="single" w:sz="4" w:space="0" w:color="auto"/>
              <w:right w:val="single" w:sz="4" w:space="0" w:color="auto"/>
            </w:tcBorders>
            <w:noWrap/>
            <w:vAlign w:val="bottom"/>
          </w:tcPr>
          <w:p w14:paraId="3B03DEDB" w14:textId="77777777" w:rsidR="00AD0150" w:rsidRPr="00F358D7" w:rsidRDefault="00AD0150" w:rsidP="007847C8">
            <w:pPr>
              <w:jc w:val="center"/>
              <w:rPr>
                <w:b/>
                <w:color w:val="000000"/>
                <w:lang w:eastAsia="lt-LT"/>
              </w:rPr>
            </w:pPr>
            <w:r w:rsidRPr="00F358D7">
              <w:rPr>
                <w:b/>
                <w:color w:val="000000"/>
                <w:lang w:eastAsia="lt-LT"/>
              </w:rPr>
              <w:t>2.</w:t>
            </w:r>
          </w:p>
        </w:tc>
        <w:tc>
          <w:tcPr>
            <w:tcW w:w="5663" w:type="dxa"/>
            <w:tcBorders>
              <w:top w:val="single" w:sz="4" w:space="0" w:color="auto"/>
              <w:left w:val="single" w:sz="4" w:space="0" w:color="auto"/>
              <w:bottom w:val="single" w:sz="4" w:space="0" w:color="auto"/>
              <w:right w:val="single" w:sz="4" w:space="0" w:color="auto"/>
            </w:tcBorders>
            <w:vAlign w:val="bottom"/>
          </w:tcPr>
          <w:p w14:paraId="1E89579E" w14:textId="77777777" w:rsidR="00AD0150" w:rsidRPr="00F358D7" w:rsidRDefault="00AD0150" w:rsidP="007847C8">
            <w:pPr>
              <w:rPr>
                <w:b/>
                <w:lang w:eastAsia="lt-LT"/>
              </w:rPr>
            </w:pPr>
            <w:r w:rsidRPr="00F358D7">
              <w:rPr>
                <w:b/>
                <w:lang w:eastAsia="lt-LT"/>
              </w:rPr>
              <w:t>Rinkliavos už atliekų tvarkymą „MOKESTA“ bazės  sutarčių tvarkymas, koregavimas (fizinių)</w:t>
            </w:r>
          </w:p>
        </w:tc>
        <w:tc>
          <w:tcPr>
            <w:tcW w:w="2389" w:type="dxa"/>
            <w:tcBorders>
              <w:top w:val="single" w:sz="4" w:space="0" w:color="auto"/>
              <w:left w:val="single" w:sz="4" w:space="0" w:color="auto"/>
              <w:bottom w:val="single" w:sz="4" w:space="0" w:color="auto"/>
              <w:right w:val="single" w:sz="4" w:space="0" w:color="auto"/>
            </w:tcBorders>
            <w:noWrap/>
            <w:vAlign w:val="bottom"/>
          </w:tcPr>
          <w:p w14:paraId="15F31CFF" w14:textId="77777777" w:rsidR="00AD0150" w:rsidRPr="00F358D7" w:rsidRDefault="00AD0150" w:rsidP="007847C8">
            <w:pPr>
              <w:jc w:val="right"/>
              <w:rPr>
                <w:b/>
                <w:color w:val="000000"/>
                <w:lang w:eastAsia="lt-LT"/>
              </w:rPr>
            </w:pPr>
            <w:r w:rsidRPr="00F358D7">
              <w:rPr>
                <w:b/>
                <w:color w:val="000000"/>
                <w:lang w:eastAsia="lt-LT"/>
              </w:rPr>
              <w:t>14284</w:t>
            </w:r>
          </w:p>
        </w:tc>
      </w:tr>
      <w:tr w:rsidR="00AD0150" w:rsidRPr="00F358D7" w14:paraId="33172807" w14:textId="77777777" w:rsidTr="007847C8">
        <w:trPr>
          <w:trHeight w:val="315"/>
        </w:trPr>
        <w:tc>
          <w:tcPr>
            <w:tcW w:w="988" w:type="dxa"/>
            <w:tcBorders>
              <w:top w:val="single" w:sz="4" w:space="0" w:color="auto"/>
              <w:left w:val="single" w:sz="4" w:space="0" w:color="auto"/>
              <w:bottom w:val="single" w:sz="4" w:space="0" w:color="auto"/>
              <w:right w:val="single" w:sz="4" w:space="0" w:color="auto"/>
            </w:tcBorders>
            <w:noWrap/>
            <w:vAlign w:val="bottom"/>
          </w:tcPr>
          <w:p w14:paraId="2743836C" w14:textId="77777777" w:rsidR="00AD0150" w:rsidRPr="00F358D7" w:rsidRDefault="00AD0150" w:rsidP="007847C8">
            <w:pPr>
              <w:jc w:val="center"/>
              <w:rPr>
                <w:b/>
                <w:color w:val="000000"/>
                <w:lang w:eastAsia="lt-LT"/>
              </w:rPr>
            </w:pPr>
            <w:r w:rsidRPr="00F358D7">
              <w:rPr>
                <w:b/>
                <w:color w:val="000000"/>
                <w:lang w:eastAsia="lt-LT"/>
              </w:rPr>
              <w:t>3.</w:t>
            </w:r>
          </w:p>
        </w:tc>
        <w:tc>
          <w:tcPr>
            <w:tcW w:w="5663" w:type="dxa"/>
            <w:tcBorders>
              <w:top w:val="single" w:sz="4" w:space="0" w:color="auto"/>
              <w:left w:val="single" w:sz="4" w:space="0" w:color="auto"/>
              <w:bottom w:val="single" w:sz="4" w:space="0" w:color="auto"/>
              <w:right w:val="single" w:sz="4" w:space="0" w:color="auto"/>
            </w:tcBorders>
            <w:vAlign w:val="bottom"/>
          </w:tcPr>
          <w:p w14:paraId="6415A099" w14:textId="77777777" w:rsidR="00AD0150" w:rsidRPr="00F358D7" w:rsidRDefault="00AD0150" w:rsidP="007847C8">
            <w:pPr>
              <w:rPr>
                <w:b/>
                <w:color w:val="000000"/>
                <w:lang w:eastAsia="lt-LT"/>
              </w:rPr>
            </w:pPr>
            <w:r w:rsidRPr="00F358D7">
              <w:rPr>
                <w:b/>
                <w:color w:val="000000"/>
                <w:lang w:eastAsia="lt-LT"/>
              </w:rPr>
              <w:t>Mokėjimų pranešimų parengimas, koregavimas (fizinių)</w:t>
            </w:r>
          </w:p>
        </w:tc>
        <w:tc>
          <w:tcPr>
            <w:tcW w:w="2389" w:type="dxa"/>
            <w:tcBorders>
              <w:top w:val="single" w:sz="4" w:space="0" w:color="auto"/>
              <w:left w:val="single" w:sz="4" w:space="0" w:color="auto"/>
              <w:bottom w:val="single" w:sz="4" w:space="0" w:color="auto"/>
              <w:right w:val="single" w:sz="4" w:space="0" w:color="auto"/>
            </w:tcBorders>
            <w:noWrap/>
            <w:vAlign w:val="bottom"/>
          </w:tcPr>
          <w:p w14:paraId="2CBEE9AC" w14:textId="77777777" w:rsidR="00AD0150" w:rsidRPr="00F358D7" w:rsidRDefault="00AD0150" w:rsidP="007847C8">
            <w:pPr>
              <w:jc w:val="right"/>
              <w:rPr>
                <w:b/>
              </w:rPr>
            </w:pPr>
            <w:r w:rsidRPr="00F358D7">
              <w:rPr>
                <w:b/>
              </w:rPr>
              <w:t>14284</w:t>
            </w:r>
          </w:p>
        </w:tc>
      </w:tr>
      <w:tr w:rsidR="00AD0150" w:rsidRPr="00F358D7" w14:paraId="2F6F5B2F" w14:textId="77777777" w:rsidTr="007847C8">
        <w:trPr>
          <w:trHeight w:val="315"/>
        </w:trPr>
        <w:tc>
          <w:tcPr>
            <w:tcW w:w="988" w:type="dxa"/>
            <w:tcBorders>
              <w:top w:val="single" w:sz="4" w:space="0" w:color="auto"/>
              <w:left w:val="single" w:sz="4" w:space="0" w:color="auto"/>
              <w:bottom w:val="single" w:sz="4" w:space="0" w:color="auto"/>
              <w:right w:val="single" w:sz="4" w:space="0" w:color="auto"/>
            </w:tcBorders>
            <w:noWrap/>
            <w:vAlign w:val="bottom"/>
          </w:tcPr>
          <w:p w14:paraId="1A676565" w14:textId="77777777" w:rsidR="00AD0150" w:rsidRPr="00F358D7" w:rsidRDefault="00AD0150" w:rsidP="007847C8">
            <w:pPr>
              <w:jc w:val="center"/>
              <w:rPr>
                <w:b/>
                <w:color w:val="000000"/>
                <w:lang w:eastAsia="lt-LT"/>
              </w:rPr>
            </w:pPr>
            <w:r w:rsidRPr="00F358D7">
              <w:rPr>
                <w:b/>
                <w:color w:val="000000"/>
                <w:lang w:eastAsia="lt-LT"/>
              </w:rPr>
              <w:t>4.</w:t>
            </w:r>
          </w:p>
        </w:tc>
        <w:tc>
          <w:tcPr>
            <w:tcW w:w="5663" w:type="dxa"/>
            <w:tcBorders>
              <w:top w:val="single" w:sz="4" w:space="0" w:color="auto"/>
              <w:left w:val="single" w:sz="4" w:space="0" w:color="auto"/>
              <w:bottom w:val="single" w:sz="4" w:space="0" w:color="auto"/>
              <w:right w:val="single" w:sz="4" w:space="0" w:color="auto"/>
            </w:tcBorders>
            <w:vAlign w:val="bottom"/>
          </w:tcPr>
          <w:p w14:paraId="0BA986CC" w14:textId="77777777" w:rsidR="00AD0150" w:rsidRPr="00F358D7" w:rsidRDefault="00AD0150" w:rsidP="007847C8">
            <w:pPr>
              <w:rPr>
                <w:b/>
                <w:color w:val="000000"/>
                <w:lang w:eastAsia="lt-LT"/>
              </w:rPr>
            </w:pPr>
            <w:r w:rsidRPr="00F358D7">
              <w:rPr>
                <w:b/>
                <w:color w:val="000000"/>
                <w:lang w:eastAsia="lt-LT"/>
              </w:rPr>
              <w:t>Skundų žurnalo tvarkymas</w:t>
            </w:r>
          </w:p>
        </w:tc>
        <w:tc>
          <w:tcPr>
            <w:tcW w:w="2389" w:type="dxa"/>
            <w:tcBorders>
              <w:top w:val="single" w:sz="4" w:space="0" w:color="auto"/>
              <w:left w:val="single" w:sz="4" w:space="0" w:color="auto"/>
              <w:bottom w:val="single" w:sz="4" w:space="0" w:color="auto"/>
              <w:right w:val="single" w:sz="4" w:space="0" w:color="auto"/>
            </w:tcBorders>
            <w:noWrap/>
            <w:vAlign w:val="bottom"/>
          </w:tcPr>
          <w:p w14:paraId="01A4EEF2" w14:textId="77777777" w:rsidR="00AD0150" w:rsidRPr="00F358D7" w:rsidRDefault="00AD0150" w:rsidP="007847C8">
            <w:pPr>
              <w:jc w:val="right"/>
              <w:rPr>
                <w:b/>
              </w:rPr>
            </w:pPr>
          </w:p>
        </w:tc>
      </w:tr>
      <w:tr w:rsidR="00AD0150" w:rsidRPr="00F358D7" w14:paraId="425A78F4" w14:textId="77777777" w:rsidTr="007847C8">
        <w:trPr>
          <w:trHeight w:val="315"/>
        </w:trPr>
        <w:tc>
          <w:tcPr>
            <w:tcW w:w="988" w:type="dxa"/>
            <w:tcBorders>
              <w:top w:val="single" w:sz="4" w:space="0" w:color="auto"/>
              <w:left w:val="single" w:sz="4" w:space="0" w:color="auto"/>
              <w:bottom w:val="single" w:sz="4" w:space="0" w:color="auto"/>
              <w:right w:val="single" w:sz="4" w:space="0" w:color="auto"/>
            </w:tcBorders>
            <w:noWrap/>
            <w:vAlign w:val="bottom"/>
          </w:tcPr>
          <w:p w14:paraId="5E09E66D" w14:textId="77777777" w:rsidR="00AD0150" w:rsidRPr="00F358D7" w:rsidRDefault="00AD0150" w:rsidP="007847C8">
            <w:pPr>
              <w:jc w:val="center"/>
              <w:rPr>
                <w:b/>
                <w:color w:val="000000"/>
                <w:lang w:eastAsia="lt-LT"/>
              </w:rPr>
            </w:pPr>
            <w:r w:rsidRPr="00F358D7">
              <w:rPr>
                <w:b/>
                <w:color w:val="000000"/>
                <w:lang w:eastAsia="lt-LT"/>
              </w:rPr>
              <w:t>5.</w:t>
            </w:r>
          </w:p>
        </w:tc>
        <w:tc>
          <w:tcPr>
            <w:tcW w:w="5663" w:type="dxa"/>
            <w:tcBorders>
              <w:top w:val="single" w:sz="4" w:space="0" w:color="auto"/>
              <w:left w:val="single" w:sz="4" w:space="0" w:color="auto"/>
              <w:bottom w:val="single" w:sz="4" w:space="0" w:color="auto"/>
              <w:right w:val="single" w:sz="4" w:space="0" w:color="auto"/>
            </w:tcBorders>
            <w:vAlign w:val="bottom"/>
          </w:tcPr>
          <w:p w14:paraId="3CD9CC76" w14:textId="77777777" w:rsidR="00AD0150" w:rsidRPr="00F358D7" w:rsidRDefault="00AD0150" w:rsidP="007847C8">
            <w:pPr>
              <w:rPr>
                <w:b/>
                <w:color w:val="000000"/>
                <w:lang w:eastAsia="lt-LT"/>
              </w:rPr>
            </w:pPr>
            <w:r w:rsidRPr="00F358D7">
              <w:rPr>
                <w:b/>
                <w:color w:val="000000"/>
                <w:lang w:eastAsia="lt-LT"/>
              </w:rPr>
              <w:t xml:space="preserve">Skundų techninės dalies patikrinimas AMSLIS sistemoje </w:t>
            </w:r>
          </w:p>
        </w:tc>
        <w:tc>
          <w:tcPr>
            <w:tcW w:w="2389" w:type="dxa"/>
            <w:tcBorders>
              <w:top w:val="single" w:sz="4" w:space="0" w:color="auto"/>
              <w:left w:val="single" w:sz="4" w:space="0" w:color="auto"/>
              <w:bottom w:val="single" w:sz="4" w:space="0" w:color="auto"/>
              <w:right w:val="single" w:sz="4" w:space="0" w:color="auto"/>
            </w:tcBorders>
            <w:noWrap/>
            <w:vAlign w:val="bottom"/>
          </w:tcPr>
          <w:p w14:paraId="0A859965" w14:textId="77777777" w:rsidR="00AD0150" w:rsidRPr="00F358D7" w:rsidRDefault="00AD0150" w:rsidP="007847C8">
            <w:pPr>
              <w:jc w:val="right"/>
              <w:rPr>
                <w:b/>
              </w:rPr>
            </w:pPr>
          </w:p>
        </w:tc>
      </w:tr>
    </w:tbl>
    <w:p w14:paraId="23DF0A80" w14:textId="77777777" w:rsidR="00AD0150" w:rsidRPr="00F358D7" w:rsidRDefault="00AD0150" w:rsidP="00AD0150">
      <w:pPr>
        <w:shd w:val="clear" w:color="auto" w:fill="FFFFFF"/>
        <w:spacing w:after="120" w:line="288" w:lineRule="exact"/>
        <w:ind w:right="-992" w:firstLine="1260"/>
        <w:jc w:val="both"/>
        <w:rPr>
          <w:b/>
          <w:kern w:val="2"/>
        </w:rPr>
      </w:pPr>
      <w:r w:rsidRPr="00F358D7">
        <w:rPr>
          <w:b/>
          <w:kern w:val="2"/>
        </w:rPr>
        <w:t>Projektai finansuojami iš rajono savivaldybės biudžeto ir ES struktūrinių fondų.</w:t>
      </w:r>
    </w:p>
    <w:p w14:paraId="3EA28C85" w14:textId="77777777" w:rsidR="00AD0150" w:rsidRPr="00F358D7" w:rsidRDefault="00AD0150" w:rsidP="00AD0150">
      <w:pPr>
        <w:shd w:val="clear" w:color="auto" w:fill="FFFFFF"/>
        <w:spacing w:line="288" w:lineRule="exact"/>
        <w:ind w:right="-992" w:firstLine="851"/>
        <w:jc w:val="both"/>
        <w:rPr>
          <w:kern w:val="2"/>
        </w:rPr>
      </w:pPr>
      <w:r w:rsidRPr="00F358D7">
        <w:rPr>
          <w:kern w:val="2"/>
        </w:rPr>
        <w:t>Šalčininkų miesto gyvenamojo rajono tarp Mokyklos ir Pramonės gatvių viešosios infrastruktūros sutvarkymo projekto bei Šalčininkų m. pėsčiųjų – dviračių tako rangos darbai atlikti.</w:t>
      </w:r>
    </w:p>
    <w:p w14:paraId="7CF590BF" w14:textId="77777777" w:rsidR="00AD0150" w:rsidRPr="00F358D7" w:rsidRDefault="00AD0150" w:rsidP="00AD0150">
      <w:pPr>
        <w:shd w:val="clear" w:color="auto" w:fill="FFFFFF"/>
        <w:spacing w:line="288" w:lineRule="exact"/>
        <w:ind w:right="-992" w:firstLine="851"/>
        <w:jc w:val="both"/>
        <w:rPr>
          <w:kern w:val="2"/>
        </w:rPr>
      </w:pPr>
      <w:r w:rsidRPr="00F358D7">
        <w:rPr>
          <w:rFonts w:eastAsia="Calibri"/>
        </w:rPr>
        <w:t xml:space="preserve">Projekto </w:t>
      </w:r>
      <w:r w:rsidRPr="00F358D7">
        <w:rPr>
          <w:kern w:val="2"/>
        </w:rPr>
        <w:t>,,Buvusios naftos bazės užterštos teritorijos sutvarkymo Šalčininkų r. sav. Turgelių sen., Tabariškių k.“ atlikti darbai.</w:t>
      </w:r>
    </w:p>
    <w:p w14:paraId="73BEE5B2" w14:textId="77777777" w:rsidR="00AD0150" w:rsidRPr="00F358D7" w:rsidRDefault="00AD0150" w:rsidP="00AD0150">
      <w:pPr>
        <w:ind w:right="-992"/>
        <w:jc w:val="both"/>
      </w:pPr>
      <w:r w:rsidRPr="00F358D7">
        <w:rPr>
          <w:rFonts w:eastAsia="Calibri"/>
        </w:rPr>
        <w:t xml:space="preserve">Suprojektuota </w:t>
      </w:r>
      <w:r w:rsidRPr="00F358D7">
        <w:t>Šalčininkų miesto Naujosios g. ruožo (tarp Vilniaus ir Gėlių gatvių) ir Šalčios g. rekonstrukcijos darbai.</w:t>
      </w:r>
    </w:p>
    <w:p w14:paraId="7D7ED6AB" w14:textId="77777777" w:rsidR="00AD0150" w:rsidRPr="00F358D7" w:rsidRDefault="00AD0150" w:rsidP="00AD0150">
      <w:pPr>
        <w:ind w:right="-992" w:firstLine="851"/>
        <w:jc w:val="both"/>
      </w:pPr>
      <w:r w:rsidRPr="00F358D7">
        <w:rPr>
          <w:rFonts w:eastAsia="Calibri"/>
        </w:rPr>
        <w:t>Projekto</w:t>
      </w:r>
      <w:r w:rsidRPr="00F358D7">
        <w:t xml:space="preserve"> </w:t>
      </w:r>
      <w:r>
        <w:t>„</w:t>
      </w:r>
      <w:r w:rsidRPr="00F358D7">
        <w:t>M. Balinskio g. ruožo (tarp esamų naujai įrengtų asfalto dangų tarp Dainavos ir Kovo 11-osios gatvių)</w:t>
      </w:r>
      <w:r>
        <w:t>“</w:t>
      </w:r>
      <w:r w:rsidRPr="00F358D7">
        <w:t xml:space="preserve"> rekonstrukcijos</w:t>
      </w:r>
      <w:r w:rsidRPr="00F358D7">
        <w:rPr>
          <w:kern w:val="2"/>
        </w:rPr>
        <w:t xml:space="preserve"> </w:t>
      </w:r>
      <w:r w:rsidRPr="00F358D7">
        <w:t>darbai atlikti.</w:t>
      </w:r>
    </w:p>
    <w:p w14:paraId="05FE6BD0" w14:textId="77777777" w:rsidR="00AD0150" w:rsidRPr="00F358D7" w:rsidRDefault="00AD0150" w:rsidP="00AD0150">
      <w:pPr>
        <w:shd w:val="clear" w:color="auto" w:fill="FFFFFF"/>
        <w:spacing w:line="288" w:lineRule="exact"/>
        <w:ind w:right="-992" w:firstLine="851"/>
        <w:jc w:val="both"/>
      </w:pPr>
      <w:r w:rsidRPr="00F358D7">
        <w:t xml:space="preserve">Projekto „Pietryčių Lietuvos turizmo maršrutas“, bendradarbiaujant su Vilniaus rajono ir Švenčionių rajono savivaldybėmis, įrengimo  darbai atlikti. </w:t>
      </w:r>
    </w:p>
    <w:p w14:paraId="0C7AD0A0" w14:textId="77777777" w:rsidR="00AD0150" w:rsidRPr="00F358D7" w:rsidRDefault="00AD0150" w:rsidP="00AD0150">
      <w:pPr>
        <w:ind w:right="-992" w:firstLine="851"/>
        <w:jc w:val="both"/>
        <w:rPr>
          <w:rFonts w:eastAsia="Calibri"/>
          <w:color w:val="000000"/>
          <w:lang w:eastAsia="lt-LT"/>
        </w:rPr>
      </w:pPr>
      <w:r w:rsidRPr="00F358D7">
        <w:rPr>
          <w:rFonts w:eastAsia="Calibri"/>
          <w:lang w:eastAsia="lt-LT"/>
        </w:rPr>
        <w:t xml:space="preserve">Projekto </w:t>
      </w:r>
      <w:r w:rsidRPr="00F358D7">
        <w:rPr>
          <w:rFonts w:eastAsia="Calibri"/>
          <w:color w:val="000000"/>
          <w:lang w:eastAsia="lt-LT"/>
        </w:rPr>
        <w:t>„Geriamojo vandens tiekimo ir nuotekų tvarkymo sistemų renovavimas ir plėtra Šalčininkų rajone (Šalčininkų mst., Baltojoje Vokėje ir Jašiūnuose)“vykdomi darbai.</w:t>
      </w:r>
    </w:p>
    <w:p w14:paraId="5EA2373B" w14:textId="77777777" w:rsidR="00AD0150" w:rsidRPr="00F358D7" w:rsidRDefault="00AD0150" w:rsidP="00AD0150">
      <w:pPr>
        <w:ind w:right="-992" w:firstLine="851"/>
        <w:jc w:val="both"/>
      </w:pPr>
      <w:r w:rsidRPr="00F358D7">
        <w:rPr>
          <w:rFonts w:eastAsia="Calibri"/>
        </w:rPr>
        <w:t>Suprojektuoti įrengimo darbai pagal projektą</w:t>
      </w:r>
      <w:r w:rsidRPr="00F358D7">
        <w:t xml:space="preserve"> ,,Kraštovaizdžio formavimas prie Šalčininkų tvenkinio“ir „Vilkiškių dvaro sodybos teritorijos kraštovaizdžio sutvarkymas“.</w:t>
      </w:r>
    </w:p>
    <w:p w14:paraId="102DB99D" w14:textId="77777777" w:rsidR="00AD0150" w:rsidRPr="00F358D7" w:rsidRDefault="00AD0150" w:rsidP="00AD0150">
      <w:pPr>
        <w:ind w:right="-992" w:firstLine="851"/>
        <w:jc w:val="both"/>
        <w:rPr>
          <w:kern w:val="2"/>
        </w:rPr>
      </w:pPr>
      <w:r w:rsidRPr="00F358D7">
        <w:rPr>
          <w:rFonts w:eastAsia="Calibri"/>
        </w:rPr>
        <w:t xml:space="preserve">Projekto </w:t>
      </w:r>
      <w:r w:rsidRPr="00F358D7">
        <w:t>,,Dieveniškių, Akmenynės ir Šalčininkėlių kaimų kraštovaizdžio sutvarkymo projektų įgyvendinimas“ darbai atlikti</w:t>
      </w:r>
      <w:r w:rsidRPr="00F358D7">
        <w:rPr>
          <w:kern w:val="2"/>
        </w:rPr>
        <w:t>.</w:t>
      </w:r>
    </w:p>
    <w:p w14:paraId="45367415" w14:textId="77777777" w:rsidR="00AD0150" w:rsidRPr="00F358D7" w:rsidRDefault="00AD0150" w:rsidP="00AD0150">
      <w:pPr>
        <w:ind w:right="-992" w:firstLine="851"/>
        <w:jc w:val="both"/>
      </w:pPr>
      <w:r w:rsidRPr="00F358D7">
        <w:rPr>
          <w:rFonts w:eastAsia="Calibri"/>
        </w:rPr>
        <w:lastRenderedPageBreak/>
        <w:t>Projekto ,,</w:t>
      </w:r>
      <w:r w:rsidRPr="00F358D7">
        <w:t>Komunalinės atliekų tvarkymo plėtros“ (pusiau požeminių ar antžeminių aikštelių įrengimas. Darbai atlikti.</w:t>
      </w:r>
    </w:p>
    <w:p w14:paraId="55101E5F" w14:textId="77777777" w:rsidR="00AD0150" w:rsidRPr="00F358D7" w:rsidRDefault="00AD0150" w:rsidP="00AD0150">
      <w:pPr>
        <w:ind w:right="-992" w:firstLine="851"/>
        <w:jc w:val="both"/>
      </w:pPr>
      <w:r w:rsidRPr="00F358D7">
        <w:t>Projekto ,,Baltosios Vokės daugiabučių namų kvartalo vešosios infrastruktūros sutvarkymas“ darbai atlikti.</w:t>
      </w:r>
    </w:p>
    <w:p w14:paraId="666A0D0F" w14:textId="77777777" w:rsidR="00AD0150" w:rsidRPr="00F358D7" w:rsidRDefault="00AD0150" w:rsidP="00AD0150">
      <w:pPr>
        <w:snapToGrid w:val="0"/>
        <w:spacing w:line="360" w:lineRule="auto"/>
        <w:ind w:right="-992" w:firstLine="851"/>
        <w:contextualSpacing/>
        <w:jc w:val="both"/>
        <w:rPr>
          <w:rFonts w:eastAsia="Calibri"/>
          <w:lang w:eastAsia="ar-SA"/>
        </w:rPr>
      </w:pPr>
      <w:r w:rsidRPr="00F358D7">
        <w:rPr>
          <w:rFonts w:eastAsia="Calibri"/>
          <w:lang w:eastAsia="ar-SA"/>
        </w:rPr>
        <w:t>Projekto „Gudelių g. ruožo (nuo rajoninio kelio Nr. 3903) nauja statyba, Gudelių k., Gerviškių sen.“</w:t>
      </w:r>
      <w:r w:rsidRPr="00F358D7">
        <w:t xml:space="preserve"> Darbai atlikti.</w:t>
      </w:r>
    </w:p>
    <w:p w14:paraId="0D83DD88" w14:textId="77777777" w:rsidR="00AD0150" w:rsidRPr="00F358D7" w:rsidRDefault="00AD0150" w:rsidP="00AD0150">
      <w:pPr>
        <w:spacing w:line="276" w:lineRule="auto"/>
        <w:ind w:right="-992" w:firstLine="851"/>
        <w:contextualSpacing/>
        <w:jc w:val="both"/>
        <w:rPr>
          <w:rFonts w:eastAsia="Calibri"/>
          <w:lang w:eastAsia="ar-SA"/>
        </w:rPr>
      </w:pPr>
      <w:r w:rsidRPr="00F358D7">
        <w:rPr>
          <w:rFonts w:eastAsia="Calibri"/>
          <w:lang w:eastAsia="ar-SA"/>
        </w:rPr>
        <w:t xml:space="preserve">Projekto „Naujakiemio ir Jaunystės g.  nauja statyba, Naujakiemio k., Šalčininkų sen.“  </w:t>
      </w:r>
      <w:r w:rsidRPr="00F358D7">
        <w:t>Darbai atlikti.</w:t>
      </w:r>
    </w:p>
    <w:p w14:paraId="16D65F29" w14:textId="77777777" w:rsidR="00AD0150" w:rsidRPr="00F358D7" w:rsidRDefault="00AD0150" w:rsidP="00AD0150">
      <w:pPr>
        <w:spacing w:line="276" w:lineRule="auto"/>
        <w:ind w:right="-992" w:firstLine="720"/>
        <w:contextualSpacing/>
        <w:jc w:val="both"/>
        <w:rPr>
          <w:rFonts w:eastAsia="Calibri"/>
          <w:lang w:eastAsia="ar-SA"/>
        </w:rPr>
      </w:pPr>
      <w:r w:rsidRPr="00F358D7">
        <w:rPr>
          <w:rFonts w:eastAsia="Calibri"/>
          <w:lang w:eastAsia="ar-SA"/>
        </w:rPr>
        <w:t xml:space="preserve"> Projekto ,,</w:t>
      </w:r>
      <w:r w:rsidRPr="00F358D7">
        <w:rPr>
          <w:rFonts w:eastAsia="Calibri"/>
        </w:rPr>
        <w:t xml:space="preserve">Šalčininkų miesto A. Mickevičiaus g. ruožų (I ir II) rekonstrukcija.“  </w:t>
      </w:r>
      <w:r w:rsidRPr="00F358D7">
        <w:t>Darbai atlikti.</w:t>
      </w:r>
    </w:p>
    <w:p w14:paraId="390D5693" w14:textId="77777777" w:rsidR="00AD0150" w:rsidRPr="00F358D7" w:rsidRDefault="00AD0150" w:rsidP="00AD0150">
      <w:pPr>
        <w:spacing w:after="120" w:line="276" w:lineRule="auto"/>
        <w:ind w:right="-992" w:firstLine="720"/>
        <w:contextualSpacing/>
        <w:jc w:val="both"/>
        <w:rPr>
          <w:rFonts w:eastAsia="Calibri"/>
        </w:rPr>
      </w:pPr>
      <w:r w:rsidRPr="00F358D7">
        <w:rPr>
          <w:rFonts w:eastAsia="Calibri"/>
          <w:lang w:eastAsia="lt-LT"/>
        </w:rPr>
        <w:t xml:space="preserve"> Projekto ,,</w:t>
      </w:r>
      <w:r w:rsidRPr="00F358D7">
        <w:rPr>
          <w:rFonts w:eastAsia="Calibri"/>
        </w:rPr>
        <w:t>Naujosios g. ir J. Sniadeckio g. atkarpos Jašiūnų miestelyje rekonstrukcija.“</w:t>
      </w:r>
      <w:r w:rsidRPr="00F358D7">
        <w:t xml:space="preserve"> Darbai atlikti.</w:t>
      </w:r>
    </w:p>
    <w:p w14:paraId="4FBF2576" w14:textId="77777777" w:rsidR="00AD0150" w:rsidRPr="00F358D7" w:rsidRDefault="00AD0150" w:rsidP="00AD0150">
      <w:pPr>
        <w:spacing w:after="120" w:line="360" w:lineRule="auto"/>
        <w:jc w:val="center"/>
        <w:rPr>
          <w:b/>
        </w:rPr>
      </w:pPr>
      <w:r w:rsidRPr="00F358D7">
        <w:rPr>
          <w:b/>
        </w:rPr>
        <w:t>VII. INFORMACIJOS, KULTŪROS IR TURIZMO SKYRIUS</w:t>
      </w:r>
    </w:p>
    <w:p w14:paraId="730CF475" w14:textId="77777777" w:rsidR="00AD0150" w:rsidRPr="00F358D7" w:rsidRDefault="00AD0150" w:rsidP="00AD0150">
      <w:pPr>
        <w:ind w:right="-709" w:firstLine="851"/>
        <w:jc w:val="both"/>
        <w:rPr>
          <w:rFonts w:eastAsia="Calibri"/>
        </w:rPr>
      </w:pPr>
      <w:r w:rsidRPr="00F358D7">
        <w:rPr>
          <w:rFonts w:eastAsia="Calibri"/>
        </w:rPr>
        <w:t xml:space="preserve">Vykdydamas informacijos viešinimo strategiją, Savivaldybės administracijos Informacijos, kultūros ir turizmo skyrius nuolat informavo rajono visuomenę apie Savivaldybės veiklą, vykdomus darbus, susitikimus, renginius ir pan., koordinavo interneto svetainės </w:t>
      </w:r>
      <w:hyperlink r:id="rId14" w:history="1">
        <w:r w:rsidRPr="00F358D7">
          <w:rPr>
            <w:rStyle w:val="Hipersaitas"/>
            <w:rFonts w:eastAsia="Calibri"/>
          </w:rPr>
          <w:t>www.salcininkai.lt</w:t>
        </w:r>
      </w:hyperlink>
      <w:r w:rsidRPr="00F358D7">
        <w:rPr>
          <w:rFonts w:eastAsia="Calibri"/>
        </w:rPr>
        <w:t xml:space="preserve"> funkcionavimą. </w:t>
      </w:r>
    </w:p>
    <w:p w14:paraId="530B2F7A" w14:textId="77777777" w:rsidR="00AD0150" w:rsidRPr="00F358D7" w:rsidRDefault="00AD0150" w:rsidP="00AD0150">
      <w:pPr>
        <w:ind w:right="-709"/>
        <w:jc w:val="both"/>
        <w:rPr>
          <w:b/>
        </w:rPr>
      </w:pPr>
      <w:r w:rsidRPr="00F358D7">
        <w:rPr>
          <w:b/>
        </w:rPr>
        <w:t>Interneto svetainė</w:t>
      </w:r>
    </w:p>
    <w:p w14:paraId="6F2948A3" w14:textId="77777777" w:rsidR="00AD0150" w:rsidRPr="00F358D7" w:rsidRDefault="00AD0150" w:rsidP="00AD0150">
      <w:pPr>
        <w:ind w:right="-709" w:firstLine="851"/>
        <w:jc w:val="both"/>
      </w:pPr>
      <w:r w:rsidRPr="00F358D7">
        <w:t xml:space="preserve">2018 m. Informacijos, kultūros ir turizmo skyriaus specialistai Šalčininkų rajono savivaldybės interneto svetainėje paskelbė 1151 pranešimą spaudai: 369 skelbimus lietuvių kalba, 519 naujienų lietuvių kalba, 41 skelbimą lenkų kalba, 221 naujieną lietuvių kalba. Be to, kas mėnesį pildomas renginių kalendorius. </w:t>
      </w:r>
    </w:p>
    <w:p w14:paraId="1DD495F2" w14:textId="77777777" w:rsidR="00AD0150" w:rsidRPr="00F358D7" w:rsidRDefault="00AD0150" w:rsidP="00AD0150">
      <w:pPr>
        <w:ind w:right="-709" w:firstLine="851"/>
        <w:jc w:val="both"/>
      </w:pPr>
      <w:r w:rsidRPr="00F358D7">
        <w:t xml:space="preserve">Interneto svetainėje informacija grupuojama pagal veiklos sritis, o tituliniame puslapyje buvo viešinami pranešimai apie susitikimus, atliekamus darbus, darbo skelbimai, savivaldybės įstaigų ir įmonių pranešimai, pristatomi nauji projektai, apžvelgiami Tarybos posėdžiai ir pan. Rengiant pranešimus spaudai apie statybos, remonto, rekonstrukcijos darbus tam tikrame objekte tema apžvelgiama kelis sykius: prasidėjus darbams, darbų eigoje ir atlikus darbus. Kartais apžvelgiant atliktus darbus pateikiamos nuotraukos prieš projekto įgyvendinimą ir po jo. </w:t>
      </w:r>
    </w:p>
    <w:p w14:paraId="7F891AC9" w14:textId="77777777" w:rsidR="00AD0150" w:rsidRPr="00F358D7" w:rsidRDefault="00AD0150" w:rsidP="00AD0150">
      <w:pPr>
        <w:ind w:right="-709" w:firstLine="851"/>
        <w:jc w:val="both"/>
      </w:pPr>
      <w:r w:rsidRPr="00F358D7">
        <w:t xml:space="preserve">2018 m. nuolat pagal savivaldybės administracijos veiklos sritis buvo atnaujinama informacija interneto svetainės subpuslapiuose, tačiau buvo kuriamos ir pildomos naujos skiltys: Mokytojų kūrybinės laboratorijos, Atliekų tvarkymas, Komunalinis ūkis. Ypatingai daug dėmesio skirta Komunalinio ūkio skyriaus veiklos atnaujinimui. Įvedus Rinkliavą už mišrių komunalinių atliekų vežimą padidėjo gyventojams aktualios informacijos srautas. Buvo kuriami edukaciniai plakatai apie atliekų priėmimą didelių gabaritų atliekų surinkimo aikštelėse, apie naudojimąsi naujais atliekų konteineriais. </w:t>
      </w:r>
    </w:p>
    <w:p w14:paraId="49D581DC" w14:textId="77777777" w:rsidR="00AD0150" w:rsidRPr="00F358D7" w:rsidRDefault="00AD0150" w:rsidP="00AD0150">
      <w:pPr>
        <w:ind w:right="-709" w:firstLine="851"/>
        <w:jc w:val="both"/>
      </w:pPr>
      <w:r w:rsidRPr="00F358D7">
        <w:t xml:space="preserve">2018 m. Lietuva ir Lenkija šventė valstybių atkūrimo šimtmetį, todėl daug dėmesio skirta skelbimų ir tekstų publikavimui šia tema. </w:t>
      </w:r>
    </w:p>
    <w:p w14:paraId="1EE3C40B" w14:textId="77777777" w:rsidR="00AD0150" w:rsidRPr="00F358D7" w:rsidRDefault="00AD0150" w:rsidP="00AD0150">
      <w:pPr>
        <w:ind w:right="-709"/>
        <w:jc w:val="both"/>
      </w:pPr>
      <w:r w:rsidRPr="00F358D7">
        <w:t>Visiškai atnaujinta švietimo įstaigų kontaktų skiltis.</w:t>
      </w:r>
    </w:p>
    <w:p w14:paraId="22E49BC9" w14:textId="77777777" w:rsidR="00AD0150" w:rsidRPr="00F358D7" w:rsidRDefault="00AD0150" w:rsidP="00AD0150">
      <w:pPr>
        <w:ind w:right="-709"/>
        <w:jc w:val="both"/>
      </w:pPr>
      <w:r w:rsidRPr="00F358D7">
        <w:t>Nauja skiltis lenkų kalba – Liderzy Wsp</w:t>
      </w:r>
      <w:r w:rsidRPr="00F358D7">
        <w:rPr>
          <w:lang w:val="pl-PL"/>
        </w:rPr>
        <w:t>ó</w:t>
      </w:r>
      <w:r w:rsidRPr="00F358D7">
        <w:t xml:space="preserve">lnoty. </w:t>
      </w:r>
    </w:p>
    <w:p w14:paraId="373933EE" w14:textId="77777777" w:rsidR="00AD0150" w:rsidRPr="00F358D7" w:rsidRDefault="00AD0150" w:rsidP="00AD0150">
      <w:pPr>
        <w:ind w:right="-709"/>
        <w:jc w:val="both"/>
      </w:pPr>
      <w:r w:rsidRPr="00F358D7">
        <w:t xml:space="preserve">Visus rengiamu informacinius pranešimus arba renginių apžvalgas lydi nuotraukų albumai. </w:t>
      </w:r>
    </w:p>
    <w:p w14:paraId="2889F6FF" w14:textId="77777777" w:rsidR="00AD0150" w:rsidRPr="00F358D7" w:rsidRDefault="00AD0150" w:rsidP="00AD0150">
      <w:pPr>
        <w:ind w:right="-709"/>
        <w:jc w:val="both"/>
        <w:rPr>
          <w:b/>
        </w:rPr>
      </w:pPr>
      <w:r w:rsidRPr="00F358D7">
        <w:rPr>
          <w:b/>
        </w:rPr>
        <w:t>Socialinis tinklas Facebook</w:t>
      </w:r>
    </w:p>
    <w:p w14:paraId="4FD55DB1" w14:textId="77777777" w:rsidR="00AD0150" w:rsidRPr="00F358D7" w:rsidRDefault="00AD0150" w:rsidP="00AD0150">
      <w:pPr>
        <w:ind w:right="-709" w:firstLine="851"/>
        <w:jc w:val="both"/>
      </w:pPr>
      <w:r w:rsidRPr="00F358D7">
        <w:t>Šalčininkų rajono savivaldybės paskyros socialiniame tinkle Facebook sekėjų skaičius nuo 2015 metų padidėjo kone dvigubai, nes 2015 metais jų buvo 3700, o 2018 metų pabaigoje 6480.</w:t>
      </w:r>
      <w:r w:rsidRPr="00F358D7">
        <w:rPr>
          <w:b/>
        </w:rPr>
        <w:t xml:space="preserve"> </w:t>
      </w:r>
      <w:r w:rsidRPr="00F358D7">
        <w:t xml:space="preserve">Pastebėtina, kad Informacijos, kultūros ir turizmo skyrius atlieka ne tik informacijos viešinimo funkciją, tačiau ir komunikuoja su gyventojais socialiniame tinkle. Gyventojai dažniausiai domisi atliekų tvarkymo aktualijomis, kelių priežiūra, remontu, greideriavimu, valymu nuo sniego, apšvietimu, viešųjų erdvių tvarkymu, daugiabučių renovacija, objektų pritaikymu neįgaliesiems, socialiniais reikalais, prašo nurodyti kontaktinį asmenį tam tikru klausimu, teiraujasi dėl vykstančių renginių ir kt. </w:t>
      </w:r>
    </w:p>
    <w:p w14:paraId="47782CF6" w14:textId="77777777" w:rsidR="00AD0150" w:rsidRPr="00F358D7" w:rsidRDefault="00AD0150" w:rsidP="00AD0150">
      <w:pPr>
        <w:ind w:right="-709" w:firstLine="851"/>
        <w:jc w:val="both"/>
      </w:pPr>
      <w:r w:rsidRPr="00F358D7">
        <w:lastRenderedPageBreak/>
        <w:t>Facebook paskyroje kuriami albumai sulaukia didelio gyventojų susidomėjimo, yra labai laukiami ir teigiamai vertinami. Be to, daugėja tiesioginių transliacijų iš svarbiausių rajono renginių. Jų peržiūrų skaičius svyruoja iki 6 tūkst.</w:t>
      </w:r>
    </w:p>
    <w:p w14:paraId="6861B527" w14:textId="77777777" w:rsidR="00AD0150" w:rsidRPr="00F358D7" w:rsidRDefault="00AD0150" w:rsidP="00AD0150">
      <w:pPr>
        <w:ind w:right="-709" w:firstLine="851"/>
        <w:jc w:val="both"/>
      </w:pPr>
      <w:r w:rsidRPr="00F358D7">
        <w:t xml:space="preserve">Šalčininkų rajono savivaldybės paskyra Faceboolk‘e leidžia identifikuoti vartotojus pagal amžių, lytį, gyvenamąją vietą. Vartotojų grupės pagal lytį: moterų yra 69 proc. vyrų – 31 proc. Iš Paveiksliuko matyti (žr. žemiau), kad didžiausia skaitytojų grupė yra nuo 18 iki 34 metų. </w:t>
      </w:r>
    </w:p>
    <w:p w14:paraId="076F8691" w14:textId="197C0C0B" w:rsidR="00AD0150" w:rsidRPr="00F358D7" w:rsidRDefault="00763A7E" w:rsidP="00AD0150">
      <w:pPr>
        <w:ind w:right="-709"/>
        <w:jc w:val="both"/>
      </w:pPr>
      <w:r>
        <w:rPr>
          <w:lang w:val="en-US"/>
        </w:rPr>
        <w:drawing>
          <wp:inline distT="0" distB="0" distL="0" distR="0" wp14:anchorId="2B22FF90" wp14:editId="6E2B983B">
            <wp:extent cx="6324600" cy="1495425"/>
            <wp:effectExtent l="0" t="0" r="0" b="9525"/>
            <wp:docPr id="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1495425"/>
                    </a:xfrm>
                    <a:prstGeom prst="rect">
                      <a:avLst/>
                    </a:prstGeom>
                    <a:noFill/>
                    <a:ln>
                      <a:noFill/>
                    </a:ln>
                  </pic:spPr>
                </pic:pic>
              </a:graphicData>
            </a:graphic>
          </wp:inline>
        </w:drawing>
      </w:r>
    </w:p>
    <w:p w14:paraId="5C8A23A5" w14:textId="77777777" w:rsidR="00AD0150" w:rsidRPr="00F358D7" w:rsidRDefault="00AD0150" w:rsidP="00AD0150">
      <w:pPr>
        <w:ind w:right="-709" w:firstLine="851"/>
        <w:jc w:val="both"/>
      </w:pPr>
      <w:r w:rsidRPr="00F358D7">
        <w:t xml:space="preserve">Pagal gyvenamąją vietą sekėjai pasiskirsto pirmiausia pagal šalis: Lietuvos sekėjai – 5564, Lenkijos – 284, Jungtinė karalystė – 201, Vokietija </w:t>
      </w:r>
      <w:r w:rsidRPr="00F358D7">
        <w:rPr>
          <w:kern w:val="2"/>
        </w:rPr>
        <w:t>–</w:t>
      </w:r>
      <w:r w:rsidRPr="00F358D7">
        <w:t xml:space="preserve"> 78, Airija – 50, Baltarusija – 45. </w:t>
      </w:r>
    </w:p>
    <w:p w14:paraId="3A8648E8" w14:textId="77777777" w:rsidR="00AD0150" w:rsidRPr="00F358D7" w:rsidRDefault="00AD0150" w:rsidP="00AD0150">
      <w:pPr>
        <w:ind w:right="-709" w:firstLine="851"/>
        <w:jc w:val="both"/>
      </w:pPr>
      <w:r w:rsidRPr="00F358D7">
        <w:t xml:space="preserve">Pagal Lietuvos gyvenamąją vietą 2429 sekėjai nurodę gyvenantys Vilniuje, galima būtų daryti prielaida, kad dauguma jų tai studijuoti į sostinę išvykę jaunuoliai arba žmonės, giminystės ryšiais susiję su Šalčininkų rajonu. 1473 sekėjai kaip gyvenamąją vietą nurodę Šalčininkus, Eišiškes – 397, Jašiūnus – 289. </w:t>
      </w:r>
    </w:p>
    <w:p w14:paraId="4CA7CF90" w14:textId="627641FC" w:rsidR="00AD0150" w:rsidRPr="00F358D7" w:rsidRDefault="00763A7E" w:rsidP="00AD0150">
      <w:pPr>
        <w:jc w:val="both"/>
      </w:pPr>
      <w:r>
        <w:rPr>
          <w:lang w:val="en-US"/>
        </w:rPr>
        <w:drawing>
          <wp:inline distT="0" distB="0" distL="0" distR="0" wp14:anchorId="0D536A66" wp14:editId="3DC24FA5">
            <wp:extent cx="5372100" cy="3800475"/>
            <wp:effectExtent l="0" t="0" r="0" b="9525"/>
            <wp:docPr id="6" name="Paveikslėlis 10" descr="Å alÄininkÅ³ rajono savivaldybÄ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Å alÄininkÅ³ rajono savivaldybÄ nuotrau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800475"/>
                    </a:xfrm>
                    <a:prstGeom prst="rect">
                      <a:avLst/>
                    </a:prstGeom>
                    <a:noFill/>
                    <a:ln>
                      <a:noFill/>
                    </a:ln>
                  </pic:spPr>
                </pic:pic>
              </a:graphicData>
            </a:graphic>
          </wp:inline>
        </w:drawing>
      </w:r>
    </w:p>
    <w:p w14:paraId="5CD294A3" w14:textId="77777777" w:rsidR="00AD0150" w:rsidRPr="00F358D7" w:rsidRDefault="00AD0150" w:rsidP="00AD0150">
      <w:pPr>
        <w:spacing w:after="120"/>
        <w:jc w:val="both"/>
      </w:pPr>
      <w:r w:rsidRPr="00F358D7">
        <w:t xml:space="preserve">Žemiau pateiktame paveiksliuke matyti, skelbiamomis naujienomis socialiniame tinkle sekėjai domisi nuolat. Tačiau aktyviausiai jie skaito 20 – 21 val. </w:t>
      </w:r>
    </w:p>
    <w:p w14:paraId="159D1C71" w14:textId="72608A9C" w:rsidR="00AD0150" w:rsidRPr="00F358D7" w:rsidRDefault="00763A7E" w:rsidP="00AD0150">
      <w:pPr>
        <w:jc w:val="both"/>
      </w:pPr>
      <w:r>
        <w:rPr>
          <w:lang w:val="en-US"/>
        </w:rPr>
        <w:lastRenderedPageBreak/>
        <w:drawing>
          <wp:inline distT="0" distB="0" distL="0" distR="0" wp14:anchorId="19A77E45" wp14:editId="686B2B14">
            <wp:extent cx="6324600" cy="1866900"/>
            <wp:effectExtent l="0" t="0" r="0" b="0"/>
            <wp:docPr id="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1866900"/>
                    </a:xfrm>
                    <a:prstGeom prst="rect">
                      <a:avLst/>
                    </a:prstGeom>
                    <a:noFill/>
                    <a:ln>
                      <a:noFill/>
                    </a:ln>
                  </pic:spPr>
                </pic:pic>
              </a:graphicData>
            </a:graphic>
          </wp:inline>
        </w:drawing>
      </w:r>
    </w:p>
    <w:p w14:paraId="4758CBC1" w14:textId="77777777" w:rsidR="00AD0150" w:rsidRPr="00F358D7" w:rsidRDefault="00AD0150" w:rsidP="00AD0150">
      <w:pPr>
        <w:ind w:right="-567"/>
        <w:jc w:val="both"/>
        <w:rPr>
          <w:b/>
        </w:rPr>
      </w:pPr>
      <w:r w:rsidRPr="00F358D7">
        <w:rPr>
          <w:b/>
        </w:rPr>
        <w:t>Žiniasklaida</w:t>
      </w:r>
    </w:p>
    <w:p w14:paraId="348D8780" w14:textId="77777777" w:rsidR="00AD0150" w:rsidRPr="00F358D7" w:rsidRDefault="00AD0150" w:rsidP="00AD0150">
      <w:pPr>
        <w:ind w:right="-567" w:firstLine="851"/>
        <w:jc w:val="both"/>
        <w:rPr>
          <w:rFonts w:eastAsia="Calibri"/>
        </w:rPr>
      </w:pPr>
      <w:r w:rsidRPr="00F358D7">
        <w:rPr>
          <w:rFonts w:eastAsia="Calibri"/>
        </w:rPr>
        <w:t xml:space="preserve">Siekiant gerinti rajono įvaizdį pranešimai spaudai platinami ne tik rajono, bet ir respublikinėse žiniasklaidos priemonėse. 2018 metais Savivaldybės informacija buvo platinama vietos laikraščiuose „Šalčios žinios“ ir „Šalčia“. Taip pat laikraštyje „Vilniaus krašto savaitraštis“, portale L24.lt, leidinyje Savivaldybių žinios. </w:t>
      </w:r>
    </w:p>
    <w:p w14:paraId="349411EB" w14:textId="77777777" w:rsidR="00AD0150" w:rsidRPr="00F358D7" w:rsidRDefault="00AD0150" w:rsidP="00AD0150">
      <w:pPr>
        <w:ind w:right="-567"/>
        <w:jc w:val="both"/>
        <w:rPr>
          <w:b/>
        </w:rPr>
      </w:pPr>
      <w:r w:rsidRPr="00F358D7">
        <w:rPr>
          <w:b/>
        </w:rPr>
        <w:t xml:space="preserve">Dokumentų tvarkymas </w:t>
      </w:r>
    </w:p>
    <w:p w14:paraId="2F8024BC" w14:textId="77777777" w:rsidR="00AD0150" w:rsidRPr="00F358D7" w:rsidRDefault="00AD0150" w:rsidP="00AD0150">
      <w:pPr>
        <w:ind w:right="-567" w:firstLine="851"/>
        <w:jc w:val="both"/>
      </w:pPr>
      <w:r w:rsidRPr="00F358D7">
        <w:t xml:space="preserve">Analizuojamu laikotarpiu Teisės aktų registre (toliau – TAR) iš viso pateikti ir užregistruoti </w:t>
      </w:r>
      <w:r w:rsidRPr="00F358D7">
        <w:rPr>
          <w:b/>
        </w:rPr>
        <w:t>104</w:t>
      </w:r>
      <w:r w:rsidRPr="00F358D7">
        <w:t xml:space="preserve"> Savivaldybės norminiai teisės aktai, Teisės aktų informacinėje sistemoje (toliau </w:t>
      </w:r>
      <w:r w:rsidRPr="00F358D7">
        <w:rPr>
          <w:kern w:val="2"/>
        </w:rPr>
        <w:t>–</w:t>
      </w:r>
      <w:r w:rsidRPr="00F358D7">
        <w:t xml:space="preserve"> TAIS) – </w:t>
      </w:r>
      <w:r w:rsidRPr="00F358D7">
        <w:rPr>
          <w:b/>
        </w:rPr>
        <w:t>93</w:t>
      </w:r>
      <w:r w:rsidRPr="00F358D7">
        <w:t xml:space="preserve"> norminiai Savivaldybės tarybos sprendimų projektai.</w:t>
      </w:r>
    </w:p>
    <w:p w14:paraId="620E1B42" w14:textId="77777777" w:rsidR="00AD0150" w:rsidRPr="00F358D7" w:rsidRDefault="00AD0150" w:rsidP="00AD0150">
      <w:pPr>
        <w:ind w:left="720"/>
        <w:jc w:val="both"/>
      </w:pPr>
      <w:r w:rsidRPr="00F358D7">
        <w:t>Iš jų:</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3"/>
        <w:gridCol w:w="2148"/>
        <w:gridCol w:w="2124"/>
      </w:tblGrid>
      <w:tr w:rsidR="00AD0150" w:rsidRPr="00F358D7" w14:paraId="2530C954" w14:textId="77777777" w:rsidTr="007847C8">
        <w:tc>
          <w:tcPr>
            <w:tcW w:w="4640" w:type="dxa"/>
            <w:shd w:val="clear" w:color="auto" w:fill="auto"/>
          </w:tcPr>
          <w:p w14:paraId="5238A072" w14:textId="77777777" w:rsidR="00AD0150" w:rsidRPr="00F358D7" w:rsidRDefault="00AD0150" w:rsidP="007847C8">
            <w:pPr>
              <w:jc w:val="both"/>
              <w:rPr>
                <w:b/>
              </w:rPr>
            </w:pPr>
            <w:r w:rsidRPr="00F358D7">
              <w:rPr>
                <w:b/>
              </w:rPr>
              <w:t>TAIS</w:t>
            </w:r>
          </w:p>
        </w:tc>
        <w:tc>
          <w:tcPr>
            <w:tcW w:w="4637" w:type="dxa"/>
            <w:gridSpan w:val="2"/>
            <w:shd w:val="clear" w:color="auto" w:fill="auto"/>
          </w:tcPr>
          <w:p w14:paraId="61701DB6" w14:textId="77777777" w:rsidR="00AD0150" w:rsidRPr="00F358D7" w:rsidRDefault="00AD0150" w:rsidP="007847C8">
            <w:pPr>
              <w:jc w:val="both"/>
              <w:rPr>
                <w:b/>
              </w:rPr>
            </w:pPr>
            <w:r w:rsidRPr="00F358D7">
              <w:rPr>
                <w:b/>
              </w:rPr>
              <w:t>TAR</w:t>
            </w:r>
          </w:p>
        </w:tc>
      </w:tr>
      <w:tr w:rsidR="00AD0150" w:rsidRPr="00F358D7" w14:paraId="3F933367" w14:textId="77777777" w:rsidTr="007847C8">
        <w:tc>
          <w:tcPr>
            <w:tcW w:w="4640" w:type="dxa"/>
            <w:vMerge w:val="restart"/>
            <w:shd w:val="clear" w:color="auto" w:fill="auto"/>
          </w:tcPr>
          <w:p w14:paraId="5BA858CE" w14:textId="77777777" w:rsidR="00AD0150" w:rsidRPr="00F358D7" w:rsidRDefault="00AD0150" w:rsidP="007847C8">
            <w:pPr>
              <w:jc w:val="both"/>
            </w:pPr>
          </w:p>
          <w:p w14:paraId="6463C700" w14:textId="77777777" w:rsidR="00AD0150" w:rsidRPr="00F358D7" w:rsidRDefault="00AD0150" w:rsidP="007847C8">
            <w:pPr>
              <w:jc w:val="both"/>
            </w:pPr>
            <w:r w:rsidRPr="00F358D7">
              <w:t>93 (sprendimų projektai)</w:t>
            </w:r>
          </w:p>
        </w:tc>
        <w:tc>
          <w:tcPr>
            <w:tcW w:w="2318" w:type="dxa"/>
            <w:shd w:val="clear" w:color="auto" w:fill="auto"/>
          </w:tcPr>
          <w:p w14:paraId="62D647FB" w14:textId="77777777" w:rsidR="00AD0150" w:rsidRPr="00F358D7" w:rsidRDefault="00AD0150" w:rsidP="007847C8">
            <w:pPr>
              <w:jc w:val="both"/>
            </w:pPr>
            <w:r w:rsidRPr="00F358D7">
              <w:t>Direktoriaus įsakymai</w:t>
            </w:r>
          </w:p>
        </w:tc>
        <w:tc>
          <w:tcPr>
            <w:tcW w:w="2319" w:type="dxa"/>
            <w:shd w:val="clear" w:color="auto" w:fill="auto"/>
          </w:tcPr>
          <w:p w14:paraId="5194411F" w14:textId="77777777" w:rsidR="00AD0150" w:rsidRPr="00F358D7" w:rsidRDefault="00AD0150" w:rsidP="007847C8">
            <w:pPr>
              <w:jc w:val="both"/>
            </w:pPr>
            <w:r w:rsidRPr="00F358D7">
              <w:t>Tarybos sprendimai</w:t>
            </w:r>
          </w:p>
        </w:tc>
      </w:tr>
      <w:tr w:rsidR="00AD0150" w:rsidRPr="00F358D7" w14:paraId="456259AF" w14:textId="77777777" w:rsidTr="007847C8">
        <w:tc>
          <w:tcPr>
            <w:tcW w:w="4640" w:type="dxa"/>
            <w:vMerge/>
            <w:shd w:val="clear" w:color="auto" w:fill="auto"/>
          </w:tcPr>
          <w:p w14:paraId="0D27DAE6" w14:textId="77777777" w:rsidR="00AD0150" w:rsidRPr="00F358D7" w:rsidRDefault="00AD0150" w:rsidP="007847C8">
            <w:pPr>
              <w:jc w:val="both"/>
            </w:pPr>
          </w:p>
        </w:tc>
        <w:tc>
          <w:tcPr>
            <w:tcW w:w="2318" w:type="dxa"/>
            <w:shd w:val="clear" w:color="auto" w:fill="auto"/>
          </w:tcPr>
          <w:p w14:paraId="4D057349" w14:textId="77777777" w:rsidR="00AD0150" w:rsidRPr="00F358D7" w:rsidRDefault="00AD0150" w:rsidP="007847C8">
            <w:pPr>
              <w:jc w:val="both"/>
            </w:pPr>
            <w:r w:rsidRPr="00F358D7">
              <w:t>17</w:t>
            </w:r>
          </w:p>
        </w:tc>
        <w:tc>
          <w:tcPr>
            <w:tcW w:w="2319" w:type="dxa"/>
            <w:shd w:val="clear" w:color="auto" w:fill="auto"/>
          </w:tcPr>
          <w:p w14:paraId="6524872B" w14:textId="77777777" w:rsidR="00AD0150" w:rsidRPr="00F358D7" w:rsidRDefault="00AD0150" w:rsidP="007847C8">
            <w:pPr>
              <w:jc w:val="both"/>
            </w:pPr>
            <w:r w:rsidRPr="00F358D7">
              <w:t>87</w:t>
            </w:r>
          </w:p>
        </w:tc>
      </w:tr>
    </w:tbl>
    <w:p w14:paraId="691758FA" w14:textId="77777777" w:rsidR="00AD0150" w:rsidRPr="00F358D7" w:rsidRDefault="00AD0150" w:rsidP="00AD0150">
      <w:pPr>
        <w:jc w:val="both"/>
        <w:rPr>
          <w:rStyle w:val="Emfaz"/>
          <w:b/>
        </w:rPr>
      </w:pPr>
      <w:r w:rsidRPr="00F358D7">
        <w:rPr>
          <w:rStyle w:val="st"/>
        </w:rPr>
        <w:t xml:space="preserve">Savivaldybės teisės aktų administravimo </w:t>
      </w:r>
      <w:r w:rsidRPr="00F358D7">
        <w:rPr>
          <w:rStyle w:val="Emfaz"/>
        </w:rPr>
        <w:t xml:space="preserve">programoje „IXDokumentai“ sutvarkyti Tarybos sprendimų projektai, Tarybos sprendimai, direktoriaus įsakymai, jiems nustatyti ryšiai, pakeitimai. </w:t>
      </w:r>
    </w:p>
    <w:p w14:paraId="3FBD56D2" w14:textId="77777777" w:rsidR="00AD0150" w:rsidRPr="00F358D7" w:rsidRDefault="00AD0150" w:rsidP="00AD0150">
      <w:pPr>
        <w:ind w:left="720"/>
        <w:jc w:val="both"/>
        <w:rPr>
          <w:bCs/>
        </w:rPr>
      </w:pPr>
      <w:r w:rsidRPr="00F358D7">
        <w:rPr>
          <w:rStyle w:val="Emfaz"/>
        </w:rPr>
        <w:t>Iš jų:</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45"/>
        <w:gridCol w:w="2753"/>
      </w:tblGrid>
      <w:tr w:rsidR="00AD0150" w:rsidRPr="00F358D7" w14:paraId="5E01208A" w14:textId="77777777" w:rsidTr="007847C8">
        <w:tc>
          <w:tcPr>
            <w:tcW w:w="3332" w:type="dxa"/>
            <w:shd w:val="clear" w:color="auto" w:fill="auto"/>
          </w:tcPr>
          <w:p w14:paraId="5DB8949F" w14:textId="77777777" w:rsidR="00AD0150" w:rsidRPr="00F358D7" w:rsidRDefault="00AD0150" w:rsidP="007847C8">
            <w:pPr>
              <w:jc w:val="both"/>
              <w:rPr>
                <w:rStyle w:val="Emfaz"/>
              </w:rPr>
            </w:pPr>
          </w:p>
          <w:p w14:paraId="0D2A8BE7" w14:textId="77777777" w:rsidR="00AD0150" w:rsidRPr="00F358D7" w:rsidRDefault="00AD0150" w:rsidP="007847C8">
            <w:pPr>
              <w:jc w:val="both"/>
              <w:rPr>
                <w:b/>
              </w:rPr>
            </w:pPr>
            <w:r w:rsidRPr="00F358D7">
              <w:rPr>
                <w:rStyle w:val="Emfaz"/>
              </w:rPr>
              <w:t>Direktoriaus įsakymai</w:t>
            </w:r>
          </w:p>
        </w:tc>
        <w:tc>
          <w:tcPr>
            <w:tcW w:w="3332" w:type="dxa"/>
            <w:shd w:val="clear" w:color="auto" w:fill="auto"/>
          </w:tcPr>
          <w:p w14:paraId="3445E53A" w14:textId="77777777" w:rsidR="00AD0150" w:rsidRPr="00F358D7" w:rsidRDefault="00AD0150" w:rsidP="007847C8">
            <w:pPr>
              <w:jc w:val="both"/>
              <w:rPr>
                <w:rStyle w:val="Emfaz"/>
              </w:rPr>
            </w:pPr>
          </w:p>
          <w:p w14:paraId="7877A068" w14:textId="77777777" w:rsidR="00AD0150" w:rsidRPr="00F358D7" w:rsidRDefault="00AD0150" w:rsidP="007847C8">
            <w:pPr>
              <w:jc w:val="both"/>
              <w:rPr>
                <w:b/>
              </w:rPr>
            </w:pPr>
            <w:r w:rsidRPr="00F358D7">
              <w:rPr>
                <w:rStyle w:val="Emfaz"/>
              </w:rPr>
              <w:t>Tarybos sprendimai</w:t>
            </w:r>
          </w:p>
        </w:tc>
        <w:tc>
          <w:tcPr>
            <w:tcW w:w="3333" w:type="dxa"/>
            <w:shd w:val="clear" w:color="auto" w:fill="auto"/>
          </w:tcPr>
          <w:p w14:paraId="2051BAC8" w14:textId="77777777" w:rsidR="00AD0150" w:rsidRPr="00F358D7" w:rsidRDefault="00AD0150" w:rsidP="007847C8">
            <w:pPr>
              <w:jc w:val="both"/>
              <w:rPr>
                <w:b/>
              </w:rPr>
            </w:pPr>
          </w:p>
          <w:p w14:paraId="7A774E03" w14:textId="77777777" w:rsidR="00AD0150" w:rsidRPr="00F358D7" w:rsidRDefault="00AD0150" w:rsidP="007847C8">
            <w:pPr>
              <w:jc w:val="both"/>
              <w:rPr>
                <w:b/>
              </w:rPr>
            </w:pPr>
            <w:r w:rsidRPr="00F358D7">
              <w:rPr>
                <w:b/>
              </w:rPr>
              <w:t>Tarybos sprendimų projektai</w:t>
            </w:r>
          </w:p>
          <w:p w14:paraId="4DF8D49B" w14:textId="77777777" w:rsidR="00AD0150" w:rsidRPr="00F358D7" w:rsidRDefault="00AD0150" w:rsidP="007847C8">
            <w:pPr>
              <w:jc w:val="both"/>
              <w:rPr>
                <w:b/>
              </w:rPr>
            </w:pPr>
          </w:p>
        </w:tc>
      </w:tr>
      <w:tr w:rsidR="00AD0150" w:rsidRPr="00F358D7" w14:paraId="5E1168FE" w14:textId="77777777" w:rsidTr="007847C8">
        <w:tc>
          <w:tcPr>
            <w:tcW w:w="3332" w:type="dxa"/>
            <w:shd w:val="clear" w:color="auto" w:fill="auto"/>
          </w:tcPr>
          <w:p w14:paraId="6C4A2CFD" w14:textId="77777777" w:rsidR="00AD0150" w:rsidRPr="00F358D7" w:rsidRDefault="00AD0150" w:rsidP="007847C8">
            <w:pPr>
              <w:jc w:val="both"/>
              <w:rPr>
                <w:bCs/>
              </w:rPr>
            </w:pPr>
            <w:r w:rsidRPr="00F358D7">
              <w:rPr>
                <w:rStyle w:val="Emfaz"/>
              </w:rPr>
              <w:t>1882</w:t>
            </w:r>
          </w:p>
        </w:tc>
        <w:tc>
          <w:tcPr>
            <w:tcW w:w="3332" w:type="dxa"/>
            <w:shd w:val="clear" w:color="auto" w:fill="auto"/>
          </w:tcPr>
          <w:p w14:paraId="74ACE476" w14:textId="77777777" w:rsidR="00AD0150" w:rsidRPr="00F358D7" w:rsidRDefault="00AD0150" w:rsidP="007847C8">
            <w:pPr>
              <w:jc w:val="both"/>
            </w:pPr>
            <w:r w:rsidRPr="00F358D7">
              <w:t>335</w:t>
            </w:r>
          </w:p>
        </w:tc>
        <w:tc>
          <w:tcPr>
            <w:tcW w:w="3333" w:type="dxa"/>
            <w:shd w:val="clear" w:color="auto" w:fill="auto"/>
          </w:tcPr>
          <w:p w14:paraId="27C57B21" w14:textId="77777777" w:rsidR="00AD0150" w:rsidRPr="00F358D7" w:rsidRDefault="00AD0150" w:rsidP="007847C8">
            <w:pPr>
              <w:jc w:val="both"/>
            </w:pPr>
            <w:r w:rsidRPr="00F358D7">
              <w:t>375</w:t>
            </w:r>
          </w:p>
        </w:tc>
      </w:tr>
    </w:tbl>
    <w:p w14:paraId="5CF5C777" w14:textId="77777777" w:rsidR="00AD0150" w:rsidRPr="00F358D7" w:rsidRDefault="00AD0150" w:rsidP="00AD0150">
      <w:pPr>
        <w:spacing w:after="120"/>
        <w:jc w:val="both"/>
        <w:rPr>
          <w:rFonts w:eastAsia="Calibri"/>
          <w:b/>
        </w:rPr>
      </w:pPr>
      <w:r w:rsidRPr="00F358D7">
        <w:rPr>
          <w:rFonts w:eastAsia="Calibri"/>
          <w:b/>
        </w:rPr>
        <w:t>Turizmas ir reprezentacija</w:t>
      </w:r>
    </w:p>
    <w:p w14:paraId="5BF20F59" w14:textId="77777777" w:rsidR="00AD0150" w:rsidRPr="00F358D7" w:rsidRDefault="00AD0150" w:rsidP="00AD0150">
      <w:pPr>
        <w:pStyle w:val="TableText"/>
        <w:ind w:right="-425" w:firstLine="851"/>
        <w:jc w:val="both"/>
        <w:rPr>
          <w:lang w:val="lt-LT"/>
        </w:rPr>
      </w:pPr>
      <w:r w:rsidRPr="00F358D7">
        <w:rPr>
          <w:lang w:val="lt-LT"/>
        </w:rPr>
        <w:t xml:space="preserve">2018 m. sėkmingai funkcionavo interneto puslapis </w:t>
      </w:r>
      <w:hyperlink r:id="rId18" w:history="1">
        <w:r w:rsidRPr="00F358D7">
          <w:rPr>
            <w:rStyle w:val="Hipersaitas"/>
            <w:lang w:val="lt-LT"/>
          </w:rPr>
          <w:t>www.turizmas.salcininkai.lt</w:t>
        </w:r>
      </w:hyperlink>
      <w:r w:rsidRPr="00F358D7">
        <w:rPr>
          <w:lang w:val="lt-LT"/>
        </w:rPr>
        <w:t xml:space="preserve"> Svetainėje www.turizmas.salcininkai.lt pateikta informacija apie galimybes turiningai ir įdomiai praleisti laisvalaikį, nakvynės paslaugas, maitinimo įstaigas, lankytinas vietas, pramogas, susisiekimą, nuolat atnaujinama informacija apie būsimus arba jau įvykusius renginius, lankytinus objektus.</w:t>
      </w:r>
    </w:p>
    <w:p w14:paraId="7043B17B" w14:textId="77777777" w:rsidR="00AD0150" w:rsidRPr="00F358D7" w:rsidRDefault="00AD0150" w:rsidP="00AD0150">
      <w:pPr>
        <w:ind w:right="-425" w:firstLine="851"/>
        <w:jc w:val="both"/>
      </w:pPr>
      <w:r w:rsidRPr="00F358D7">
        <w:t xml:space="preserve">Šalčininkų rajono savivaldybės administracijos Informacijos, kultūros ir turizmo skyrius teikia informaciją apie turizmo paslaugas, apgyvendinimo, maitinimo įstaigas, lankytinas vietas, poilsį kaimo turizmo sodybose, galimybes tenkinti laisvalaikio pomėgius, organizuoja turistų apgyvendinimą, ekskursijas po rajono lankytinas vietas. </w:t>
      </w:r>
    </w:p>
    <w:p w14:paraId="6FFCA7F4" w14:textId="77777777" w:rsidR="00AD0150" w:rsidRPr="00F358D7" w:rsidRDefault="00AD0150" w:rsidP="00AD0150">
      <w:pPr>
        <w:ind w:right="-425" w:firstLine="851"/>
      </w:pPr>
      <w:r w:rsidRPr="00F358D7">
        <w:t>Nuolat rengiama informacinė vaizdo medžiaga LED ekranui esančiam Šalčininkų</w:t>
      </w:r>
      <w:r>
        <w:t xml:space="preserve"> </w:t>
      </w:r>
      <w:r w:rsidRPr="00F358D7">
        <w:t xml:space="preserve">miesto centrinėje aikštėje. </w:t>
      </w:r>
    </w:p>
    <w:p w14:paraId="4AC4279D" w14:textId="77777777" w:rsidR="00AD0150" w:rsidRPr="00F358D7" w:rsidRDefault="00AD0150" w:rsidP="00AD0150">
      <w:pPr>
        <w:ind w:right="-425" w:firstLine="851"/>
        <w:jc w:val="both"/>
      </w:pPr>
      <w:r w:rsidRPr="00F358D7">
        <w:t>2018 m. Informacijos, kultūros ir turizmo skyrius išleido naujas prekes su Šalčininkų rajono simbolika: maišelius, atvirutes, kalendorius, darbo knygas, selfi lazdas, skareles, telefono laikiklius, taip pat Šalčininkų rajono žemėlapį ir atvirukus su turistiniais objektais.</w:t>
      </w:r>
    </w:p>
    <w:p w14:paraId="62308222" w14:textId="77777777" w:rsidR="00AD0150" w:rsidRPr="00F358D7" w:rsidRDefault="00AD0150" w:rsidP="00AD0150">
      <w:pPr>
        <w:ind w:firstLine="851"/>
        <w:jc w:val="both"/>
      </w:pPr>
    </w:p>
    <w:p w14:paraId="79FD32DB" w14:textId="77777777" w:rsidR="00AD0150" w:rsidRDefault="00AD0150" w:rsidP="00AD0150">
      <w:pPr>
        <w:spacing w:after="120"/>
        <w:jc w:val="center"/>
        <w:rPr>
          <w:b/>
        </w:rPr>
      </w:pPr>
    </w:p>
    <w:p w14:paraId="0194F9F7" w14:textId="77777777" w:rsidR="00AD0150" w:rsidRPr="00F358D7" w:rsidRDefault="00AD0150" w:rsidP="00AD0150">
      <w:pPr>
        <w:spacing w:after="120"/>
        <w:jc w:val="center"/>
        <w:rPr>
          <w:b/>
        </w:rPr>
      </w:pPr>
      <w:r w:rsidRPr="00F358D7">
        <w:rPr>
          <w:b/>
        </w:rPr>
        <w:t>VIII. ŠVIETIMAS IR SPORTAS</w:t>
      </w:r>
    </w:p>
    <w:p w14:paraId="4B463CB1" w14:textId="77777777" w:rsidR="00AD0150" w:rsidRPr="00F358D7" w:rsidRDefault="00AD0150" w:rsidP="00AD0150">
      <w:pPr>
        <w:pStyle w:val="Style5"/>
        <w:widowControl/>
        <w:spacing w:before="91" w:line="276" w:lineRule="auto"/>
        <w:ind w:left="-284" w:right="-567" w:firstLine="568"/>
        <w:rPr>
          <w:lang w:val="lt-LT"/>
        </w:rPr>
      </w:pPr>
      <w:r w:rsidRPr="00F358D7">
        <w:rPr>
          <w:rStyle w:val="FontStyle121"/>
          <w:lang w:val="lt-LT" w:eastAsia="lt-LT"/>
        </w:rPr>
        <w:t xml:space="preserve">Bendra informacija. </w:t>
      </w:r>
      <w:r w:rsidRPr="00F358D7">
        <w:rPr>
          <w:rStyle w:val="FontStyle120"/>
          <w:rFonts w:eastAsia="Lucida Sans Unicode"/>
          <w:lang w:val="lt-LT" w:eastAsia="lt-LT"/>
        </w:rPr>
        <w:t>2018 m. rajone veikia 13 gimnazijų, 6 pagrindinės mokyklos, 1 mokykla-daugiafunkcis centras, Šalčininkų specialioji mokykla, 10 ikimokyklinio ugdymo mokyklų, 1 universalus daugiafunkcis centras, kuris įgyvendina ikimokyklinio ir priešmokyklinio ugdymo programas, 4 neformaliojo vaikų švietimo mokyklos. Rajone ikimokyklinio ir priešmokyklinio, pradinio, pagrindinio ir vidurinio ugdymo programas įgyvendina Švietimo ir mokslo ministerijos pavaldumo 2 gimnazijos ir 2 pagrindinės mokyklos, vidurinio ugdymo bei profesinio mokymo programas įgyvendina Dieveniškių technologijos ir verslo mokykla.</w:t>
      </w:r>
    </w:p>
    <w:p w14:paraId="60932279" w14:textId="77777777" w:rsidR="00AD0150" w:rsidRPr="00AD0150" w:rsidRDefault="00AD0150" w:rsidP="00AD0150">
      <w:pPr>
        <w:pStyle w:val="Style6"/>
        <w:spacing w:before="115" w:line="276" w:lineRule="auto"/>
        <w:ind w:left="-284" w:right="-567" w:firstLine="568"/>
        <w:rPr>
          <w:rStyle w:val="FontStyle120"/>
          <w:lang w:val="lt-LT" w:eastAsia="lt-LT"/>
        </w:rPr>
      </w:pPr>
      <w:r w:rsidRPr="00AD0150">
        <w:rPr>
          <w:rStyle w:val="FontStyle120"/>
          <w:lang w:val="lt-LT" w:eastAsia="lt-LT"/>
        </w:rPr>
        <w:t>2018 m. rugsėjo 1 d. duomenimis rajono bendrojo ugdymo mokyklose mokėsi 3387 mokiniai, iš jų – 20 Šalčininkų ,,Santarvės“ gimnazijos suaugusiųjų klasėse pagal suaugusiųjų vidurinio ugdymo programą. Švietimo ir mokslo ministerijos pavaldumo  mokyklose 828 mokiniai. Iš viso 2018 metais rugsėjo 1 d. buvo 4215 ugdytinių.</w:t>
      </w:r>
    </w:p>
    <w:p w14:paraId="079E6EE7" w14:textId="77777777" w:rsidR="00AD0150" w:rsidRPr="00AD0150" w:rsidRDefault="00AD0150" w:rsidP="00AD0150">
      <w:pPr>
        <w:pStyle w:val="Style6"/>
        <w:spacing w:before="115" w:line="276" w:lineRule="auto"/>
        <w:ind w:left="-284" w:right="-567" w:firstLine="568"/>
        <w:rPr>
          <w:lang w:val="lt-LT" w:eastAsia="lt-LT"/>
        </w:rPr>
      </w:pPr>
      <w:r w:rsidRPr="00AD0150">
        <w:rPr>
          <w:rStyle w:val="FontStyle120"/>
          <w:lang w:val="lt-LT" w:eastAsia="lt-LT"/>
        </w:rPr>
        <w:t>Pagal ikimokyklinio ugdymo programas savivaldybės pavaldumo ugdymo įstaigose ugdomi 1034 vaikai, ŠMM pavaldumo mokyklose – 73 vaikai, pagal priešmokyklinio ugdymo programas </w:t>
      </w:r>
      <w:r w:rsidRPr="00F358D7">
        <w:rPr>
          <w:kern w:val="2"/>
          <w:lang w:val="lt-LT"/>
        </w:rPr>
        <w:t>–</w:t>
      </w:r>
      <w:r w:rsidRPr="00AD0150">
        <w:rPr>
          <w:rStyle w:val="FontStyle120"/>
          <w:lang w:val="lt-LT" w:eastAsia="lt-LT"/>
        </w:rPr>
        <w:t xml:space="preserve"> 279 vaikai, ŠMM pavaldumo mokyklose – 53 vaikai. </w:t>
      </w:r>
      <w:r w:rsidRPr="00F358D7">
        <w:rPr>
          <w:b/>
          <w:lang w:val="lt-LT"/>
        </w:rPr>
        <w:t>Mokinių skaičius savivaldybės pavaldumo bendrojo ugdymo mokyklų priešmokyklinėse grupėse ir 1 – 12 klasėse pagal ugdymo kalbas</w:t>
      </w:r>
    </w:p>
    <w:p w14:paraId="64113975" w14:textId="73EEBB22" w:rsidR="00AD0150" w:rsidRPr="00F358D7" w:rsidRDefault="00763A7E" w:rsidP="00AD0150">
      <w:pPr>
        <w:spacing w:after="120" w:line="276" w:lineRule="auto"/>
        <w:ind w:firstLine="567"/>
        <w:rPr>
          <w:color w:val="FF0000"/>
        </w:rPr>
      </w:pPr>
      <w:r>
        <w:rPr>
          <w:lang w:val="en-US"/>
        </w:rPr>
        <w:drawing>
          <wp:inline distT="0" distB="0" distL="0" distR="0" wp14:anchorId="4670AF21" wp14:editId="671A384C">
            <wp:extent cx="5549900" cy="2130425"/>
            <wp:effectExtent l="0" t="0" r="12700" b="3175"/>
            <wp:docPr id="8" name="Diagrama 3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D6176C" w14:textId="77777777" w:rsidR="00AD0150" w:rsidRPr="009A7E5B" w:rsidRDefault="00AD0150" w:rsidP="00AD0150">
      <w:pPr>
        <w:spacing w:line="276" w:lineRule="auto"/>
        <w:ind w:left="-284" w:right="-567" w:firstLine="568"/>
        <w:jc w:val="both"/>
      </w:pPr>
      <w:r w:rsidRPr="00F358D7">
        <w:t xml:space="preserve">Mokyklose </w:t>
      </w:r>
      <w:r w:rsidRPr="009A7E5B">
        <w:t xml:space="preserve">lenkų mokomąja kalba mokosi – 2226 mokiniai, lietuvių mokomąja kalba mokosi – 712 mokinių ir rusų mokomąja kalba – 245 mokiniai. </w:t>
      </w:r>
    </w:p>
    <w:p w14:paraId="474D3C83" w14:textId="77777777" w:rsidR="00AD0150" w:rsidRPr="009A7E5B" w:rsidRDefault="00AD0150" w:rsidP="00AD0150">
      <w:pPr>
        <w:spacing w:line="276" w:lineRule="auto"/>
        <w:ind w:left="-284" w:right="-567"/>
        <w:jc w:val="both"/>
      </w:pPr>
      <w:r w:rsidRPr="009A7E5B">
        <w:t>Palyginus su 2015 m. mokinių skaičius mažėja: lenkų mokomąja kalba mokyklose – 4,1 %; lietuvių mokomąja kalba mokyklose – 5,1%;  rusų mokomąja kalba mokyklose – 6,5 %</w:t>
      </w:r>
    </w:p>
    <w:p w14:paraId="791742DB" w14:textId="77777777" w:rsidR="00AD0150" w:rsidRPr="009A7E5B" w:rsidRDefault="00AD0150" w:rsidP="00AD0150">
      <w:pPr>
        <w:pStyle w:val="Style6"/>
        <w:widowControl/>
        <w:spacing w:before="115" w:line="276" w:lineRule="auto"/>
        <w:ind w:left="-426" w:right="-567" w:firstLine="852"/>
        <w:rPr>
          <w:lang w:val="lt-LT"/>
        </w:rPr>
      </w:pPr>
      <w:r w:rsidRPr="009A7E5B">
        <w:rPr>
          <w:lang w:val="lt-LT"/>
        </w:rPr>
        <w:t>Šalčininkų rajono savivaldybės mokyklų tinklo pertvarkymo 2016–2020 metais bendrasis planas leidžia sėkmingiau įgyvendinti formaliojo ir neformaliojo švietimo reikalavimus, ugdymo programas, nuolat atnaujinti mokymosi bazę, optimaliai sureguliuoti mokinių skaičių klasėse, didinti švietimo prieinamumą, sutvarkyti mokinių pavėžėjimą, spręsti mokytojų įdarbinimo klausimus, prognozuoti nenaudojamų pastatų ar patalpų pritaikymą kitoms reikmėms. Bendrasis planas įteisina siekiamybę, kad visi mokiniai gautų aukštos kokybės privalomąjį ugdymą, reikiamą psichologinę, socialinę, specialiąją ir profesinio informavimo pagalbą ir sėkmingai įgytų pageidaujamą išsilavinimą. Nuo 2015 metų buvo atsisakyta beveik visų pradinio ugdymo skyrių: Tribonių, Purvėnų, Milkūnų. Tabariškių mokyklos daugiafunkcio centro patalpose dabar veikia Turgelių P. K. Bžostovskio gimnazijos ikimokyklinio ugdymo grupė.</w:t>
      </w:r>
    </w:p>
    <w:p w14:paraId="0C6CC086" w14:textId="77777777" w:rsidR="00AD0150" w:rsidRPr="00F358D7" w:rsidRDefault="00AD0150" w:rsidP="00AD0150">
      <w:pPr>
        <w:spacing w:line="276" w:lineRule="auto"/>
        <w:ind w:left="-426" w:right="-567" w:firstLine="852"/>
        <w:jc w:val="both"/>
      </w:pPr>
      <w:r w:rsidRPr="009A7E5B">
        <w:t>Sėkmingai veikia Jančiūnų daugiafunkcis centras, Versekos mokykla-</w:t>
      </w:r>
      <w:bookmarkStart w:id="13" w:name="_Hlk533059195"/>
      <w:r w:rsidRPr="009A7E5B">
        <w:t>daugiafunkcis centras. Čia vyksta ne tik ikimokyklinis ir priešmokyklinis vaikų ugdymas, bet įgyvedinami</w:t>
      </w:r>
      <w:r w:rsidRPr="00F358D7">
        <w:t xml:space="preserve"> projektai ir programos skirtos jaunimui, senjorams, kaimo bendruomenei.Visos vidurinės mokyklos akredituotos, joms suteiktas gimnazijos statusas.Dauguma mokinių (86 %) mokosi gimnazijose.</w:t>
      </w:r>
    </w:p>
    <w:p w14:paraId="43229CFC" w14:textId="77777777" w:rsidR="00AD0150" w:rsidRPr="00F358D7" w:rsidRDefault="00AD0150" w:rsidP="00AD0150">
      <w:pPr>
        <w:spacing w:line="276" w:lineRule="auto"/>
        <w:ind w:left="-426"/>
        <w:jc w:val="both"/>
      </w:pPr>
      <w:r w:rsidRPr="00F358D7">
        <w:rPr>
          <w:b/>
          <w:i/>
        </w:rPr>
        <w:lastRenderedPageBreak/>
        <w:t>Ugdymo bazė</w:t>
      </w:r>
    </w:p>
    <w:bookmarkEnd w:id="13"/>
    <w:p w14:paraId="21ED5441" w14:textId="77777777" w:rsidR="00AD0150" w:rsidRPr="00F358D7" w:rsidRDefault="00AD0150" w:rsidP="00AD0150">
      <w:pPr>
        <w:spacing w:line="276" w:lineRule="auto"/>
        <w:ind w:left="-426" w:right="-567" w:firstLine="426"/>
        <w:jc w:val="both"/>
      </w:pPr>
      <w:r w:rsidRPr="00F358D7">
        <w:t>Savivaldybėje efektyviai naudojant lėšas atnaujinamos mokyklų patalpos, inventorius, kuriama įdomi edukacinė aplinka, modernizuojamas ugdymo procesas (aprūpinama interaktyviosiomis lentomis, IKT), puoselėjama mokyklos kultūra. Higienos pasą turi visos ugdymo įstaigos.</w:t>
      </w:r>
      <w:r>
        <w:t xml:space="preserve"> </w:t>
      </w:r>
      <w:r w:rsidRPr="00F358D7">
        <w:t>17 mokyklų sistemingai taiko kokybės valdymo sistemą; 18 mokyklų pastatai priklauso I ar II grupei (visi pastatai geros būklės);</w:t>
      </w:r>
      <w:r>
        <w:t xml:space="preserve"> </w:t>
      </w:r>
      <w:r w:rsidRPr="00F358D7">
        <w:t>20 mokyklų naudoja elektroninį dienyną;</w:t>
      </w:r>
      <w:r>
        <w:t xml:space="preserve"> </w:t>
      </w:r>
      <w:r w:rsidRPr="00F358D7">
        <w:t>Mokyklose yra 112 interaktyvių lentų;</w:t>
      </w:r>
      <w:r>
        <w:t xml:space="preserve"> </w:t>
      </w:r>
      <w:r w:rsidRPr="00F358D7">
        <w:t>Daugialypės terpės projektorių – 300;</w:t>
      </w:r>
    </w:p>
    <w:p w14:paraId="28C5F9E3" w14:textId="77777777" w:rsidR="00AD0150" w:rsidRPr="00F358D7" w:rsidRDefault="00AD0150" w:rsidP="00AD0150">
      <w:pPr>
        <w:spacing w:line="276" w:lineRule="auto"/>
        <w:ind w:left="-567" w:right="-567" w:firstLine="567"/>
        <w:jc w:val="both"/>
        <w:rPr>
          <w:rFonts w:eastAsia="Lucida Sans Unicode"/>
        </w:rPr>
      </w:pPr>
      <w:r w:rsidRPr="00F358D7">
        <w:rPr>
          <w:rStyle w:val="FontStyle120"/>
          <w:rFonts w:eastAsia="Lucida Sans Unicode"/>
          <w:lang w:eastAsia="lt-LT"/>
        </w:rPr>
        <w:t xml:space="preserve">Bendras kompiuterių skaičius visose mokyklų patalpose – 1277 vnt. </w:t>
      </w:r>
      <w:r w:rsidRPr="00F358D7">
        <w:t>2017–2018 m. m. metais savivaldybė vykdė Baltosios Vokės „Šilo“ gimnazijos modernizavimo projektą. Ugdymo aplinkos modernizavimui mokymo priemonėms ir naujiems baldams įsigyti skirta 682 000 EUR</w:t>
      </w:r>
    </w:p>
    <w:p w14:paraId="4E103CC0" w14:textId="77777777" w:rsidR="00AD0150" w:rsidRPr="00F358D7" w:rsidRDefault="00AD0150" w:rsidP="00AD0150">
      <w:pPr>
        <w:spacing w:line="276" w:lineRule="auto"/>
        <w:ind w:right="-567" w:hanging="426"/>
        <w:jc w:val="both"/>
        <w:rPr>
          <w:b/>
          <w:i/>
        </w:rPr>
      </w:pPr>
      <w:r w:rsidRPr="00F358D7">
        <w:rPr>
          <w:b/>
          <w:i/>
        </w:rPr>
        <w:t>Pavėžėjimas</w:t>
      </w:r>
    </w:p>
    <w:p w14:paraId="5FF76FEF" w14:textId="77777777" w:rsidR="00AD0150" w:rsidRPr="00F358D7" w:rsidRDefault="00AD0150" w:rsidP="00AD0150">
      <w:pPr>
        <w:spacing w:line="276" w:lineRule="auto"/>
        <w:ind w:left="-567" w:right="-567" w:firstLine="567"/>
        <w:jc w:val="both"/>
        <w:rPr>
          <w:rStyle w:val="FontStyle120"/>
          <w:b/>
          <w:i/>
        </w:rPr>
      </w:pPr>
      <w:r w:rsidRPr="00F358D7">
        <w:t>Vaikų, gyvenančių daugiau nei 3 km toliau nuo mokyklos iki namų – 1452. Savivaldybė visiems vaikams organizavo pavėžėjimą. Visuomeniniu transportu pavežami 1287 vaikai, geltonaisiais autobusais – 558 vaikai. Savivaldybės mokyklos turi 15 geltonųjų autobusų ir vieną mokyklinį, du specialūs reisai aptarnauja vaikus iš Jašiūnų ir Eišiškių gyvenviečių.</w:t>
      </w:r>
    </w:p>
    <w:p w14:paraId="328E0A07" w14:textId="77777777" w:rsidR="00AD0150" w:rsidRPr="00F358D7" w:rsidRDefault="00AD0150" w:rsidP="00AD0150">
      <w:pPr>
        <w:spacing w:line="276" w:lineRule="auto"/>
        <w:rPr>
          <w:b/>
          <w:bCs/>
          <w:i/>
          <w:color w:val="222222"/>
        </w:rPr>
      </w:pPr>
      <w:r w:rsidRPr="00F358D7">
        <w:rPr>
          <w:rStyle w:val="tt1"/>
          <w:rFonts w:eastAsia="Lucida Sans Unicode"/>
          <w:b/>
          <w:bCs/>
          <w:i/>
          <w:color w:val="222222"/>
        </w:rPr>
        <w:t>Pedagoginiai darbuotojai, kuriems suteiktos kvalifikacinės kategorijos</w:t>
      </w:r>
    </w:p>
    <w:tbl>
      <w:tblPr>
        <w:tblW w:w="10472" w:type="dxa"/>
        <w:jc w:val="center"/>
        <w:tblCellMar>
          <w:left w:w="0" w:type="dxa"/>
          <w:right w:w="0" w:type="dxa"/>
        </w:tblCellMar>
        <w:tblLook w:val="04A0" w:firstRow="1" w:lastRow="0" w:firstColumn="1" w:lastColumn="0" w:noHBand="0" w:noVBand="1"/>
      </w:tblPr>
      <w:tblGrid>
        <w:gridCol w:w="3678"/>
        <w:gridCol w:w="785"/>
        <w:gridCol w:w="1750"/>
        <w:gridCol w:w="1757"/>
        <w:gridCol w:w="2502"/>
      </w:tblGrid>
      <w:tr w:rsidR="00AD0150" w:rsidRPr="00F358D7" w14:paraId="473A9C60" w14:textId="77777777" w:rsidTr="007847C8">
        <w:trPr>
          <w:trHeight w:val="352"/>
          <w:jc w:val="center"/>
        </w:trPr>
        <w:tc>
          <w:tcPr>
            <w:tcW w:w="0" w:type="auto"/>
            <w:vMerge w:val="restart"/>
            <w:tcBorders>
              <w:top w:val="single" w:sz="8" w:space="0" w:color="C0C0C0"/>
              <w:left w:val="single" w:sz="8" w:space="0" w:color="C0C0C0"/>
              <w:bottom w:val="single" w:sz="8" w:space="0" w:color="C0C0C0"/>
              <w:right w:val="single" w:sz="8" w:space="0" w:color="C0C0C0"/>
            </w:tcBorders>
            <w:shd w:val="clear" w:color="auto" w:fill="E7E5E5"/>
            <w:tcMar>
              <w:top w:w="60" w:type="dxa"/>
              <w:left w:w="90" w:type="dxa"/>
              <w:bottom w:w="60" w:type="dxa"/>
              <w:right w:w="75" w:type="dxa"/>
            </w:tcMar>
            <w:vAlign w:val="center"/>
            <w:hideMark/>
          </w:tcPr>
          <w:p w14:paraId="0E237F18" w14:textId="77777777" w:rsidR="00AD0150" w:rsidRPr="00F358D7" w:rsidRDefault="00AD0150" w:rsidP="007847C8">
            <w:pPr>
              <w:spacing w:line="276" w:lineRule="auto"/>
              <w:jc w:val="center"/>
              <w:rPr>
                <w:b/>
                <w:bCs/>
                <w:color w:val="222222"/>
              </w:rPr>
            </w:pPr>
            <w:r w:rsidRPr="00F358D7">
              <w:rPr>
                <w:rStyle w:val="textitem"/>
                <w:b/>
                <w:bCs/>
                <w:color w:val="222222"/>
              </w:rPr>
              <w:t>Kvalifikacinės  kategorijos</w:t>
            </w:r>
          </w:p>
        </w:tc>
        <w:tc>
          <w:tcPr>
            <w:tcW w:w="0" w:type="auto"/>
            <w:vMerge w:val="restart"/>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02CF7950" w14:textId="77777777" w:rsidR="00AD0150" w:rsidRPr="00F358D7" w:rsidRDefault="00AD0150" w:rsidP="007847C8">
            <w:pPr>
              <w:spacing w:line="276" w:lineRule="auto"/>
              <w:jc w:val="center"/>
              <w:rPr>
                <w:b/>
                <w:bCs/>
                <w:color w:val="222222"/>
              </w:rPr>
            </w:pPr>
            <w:r w:rsidRPr="00F358D7">
              <w:rPr>
                <w:rStyle w:val="textitem"/>
                <w:b/>
                <w:bCs/>
                <w:color w:val="222222"/>
              </w:rPr>
              <w:t>Viso</w:t>
            </w:r>
          </w:p>
        </w:tc>
        <w:tc>
          <w:tcPr>
            <w:tcW w:w="0" w:type="auto"/>
            <w:gridSpan w:val="3"/>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6C6DB160" w14:textId="77777777" w:rsidR="00AD0150" w:rsidRPr="00F358D7" w:rsidRDefault="00AD0150" w:rsidP="007847C8">
            <w:pPr>
              <w:spacing w:line="276" w:lineRule="auto"/>
              <w:jc w:val="center"/>
              <w:rPr>
                <w:color w:val="333333"/>
              </w:rPr>
            </w:pPr>
            <w:r w:rsidRPr="00F358D7">
              <w:rPr>
                <w:rStyle w:val="textitem"/>
                <w:color w:val="333333"/>
              </w:rPr>
              <w:t> Iš jų turi pedagoginio darbo stažą</w:t>
            </w:r>
          </w:p>
        </w:tc>
      </w:tr>
      <w:tr w:rsidR="00AD0150" w:rsidRPr="00F358D7" w14:paraId="62B990D5" w14:textId="77777777" w:rsidTr="007847C8">
        <w:trPr>
          <w:trHeight w:val="366"/>
          <w:jc w:val="center"/>
        </w:trPr>
        <w:tc>
          <w:tcPr>
            <w:tcW w:w="0" w:type="auto"/>
            <w:vMerge/>
            <w:tcBorders>
              <w:top w:val="single" w:sz="8" w:space="0" w:color="C0C0C0"/>
              <w:left w:val="single" w:sz="8" w:space="0" w:color="C0C0C0"/>
              <w:bottom w:val="single" w:sz="8" w:space="0" w:color="C0C0C0"/>
              <w:right w:val="single" w:sz="8" w:space="0" w:color="C0C0C0"/>
            </w:tcBorders>
            <w:vAlign w:val="center"/>
            <w:hideMark/>
          </w:tcPr>
          <w:p w14:paraId="2E8DDA08" w14:textId="77777777" w:rsidR="00AD0150" w:rsidRPr="00F358D7" w:rsidRDefault="00AD0150" w:rsidP="007847C8">
            <w:pPr>
              <w:spacing w:line="276" w:lineRule="auto"/>
              <w:rPr>
                <w:b/>
                <w:bCs/>
                <w:color w:val="222222"/>
              </w:rPr>
            </w:pPr>
          </w:p>
        </w:tc>
        <w:tc>
          <w:tcPr>
            <w:tcW w:w="0" w:type="auto"/>
            <w:vMerge/>
            <w:tcBorders>
              <w:top w:val="single" w:sz="6" w:space="0" w:color="C0C0C0"/>
              <w:left w:val="single" w:sz="6" w:space="0" w:color="C0C0C0"/>
              <w:bottom w:val="single" w:sz="6" w:space="0" w:color="C0C0C0"/>
              <w:right w:val="single" w:sz="6" w:space="0" w:color="C0C0C0"/>
            </w:tcBorders>
            <w:vAlign w:val="center"/>
            <w:hideMark/>
          </w:tcPr>
          <w:p w14:paraId="12F21F81" w14:textId="77777777" w:rsidR="00AD0150" w:rsidRPr="00F358D7" w:rsidRDefault="00AD0150" w:rsidP="007847C8">
            <w:pPr>
              <w:spacing w:line="276" w:lineRule="auto"/>
              <w:rPr>
                <w:b/>
                <w:bCs/>
                <w:color w:val="222222"/>
              </w:rPr>
            </w:pPr>
          </w:p>
        </w:tc>
        <w:tc>
          <w:tcPr>
            <w:tcW w:w="0" w:type="auto"/>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hideMark/>
          </w:tcPr>
          <w:p w14:paraId="6DAF4CFC" w14:textId="77777777" w:rsidR="00AD0150" w:rsidRPr="00F358D7" w:rsidRDefault="00AD0150" w:rsidP="007847C8">
            <w:pPr>
              <w:spacing w:line="276" w:lineRule="auto"/>
              <w:rPr>
                <w:color w:val="222222"/>
              </w:rPr>
            </w:pPr>
            <w:r w:rsidRPr="00F358D7">
              <w:rPr>
                <w:rStyle w:val="textitem"/>
                <w:color w:val="222222"/>
              </w:rPr>
              <w:t>iki  10  metų</w:t>
            </w:r>
          </w:p>
        </w:tc>
        <w:tc>
          <w:tcPr>
            <w:tcW w:w="0" w:type="auto"/>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hideMark/>
          </w:tcPr>
          <w:p w14:paraId="7929576E" w14:textId="77777777" w:rsidR="00AD0150" w:rsidRPr="00F358D7" w:rsidRDefault="00AD0150" w:rsidP="007847C8">
            <w:pPr>
              <w:spacing w:line="276" w:lineRule="auto"/>
              <w:rPr>
                <w:color w:val="222222"/>
              </w:rPr>
            </w:pPr>
            <w:r w:rsidRPr="00F358D7">
              <w:rPr>
                <w:rStyle w:val="textitem"/>
                <w:color w:val="222222"/>
              </w:rPr>
              <w:t> 10-14  metų</w:t>
            </w:r>
          </w:p>
        </w:tc>
        <w:tc>
          <w:tcPr>
            <w:tcW w:w="0" w:type="auto"/>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hideMark/>
          </w:tcPr>
          <w:p w14:paraId="420C08C7" w14:textId="77777777" w:rsidR="00AD0150" w:rsidRPr="00F358D7" w:rsidRDefault="00AD0150" w:rsidP="007847C8">
            <w:pPr>
              <w:spacing w:line="276" w:lineRule="auto"/>
              <w:rPr>
                <w:color w:val="222222"/>
              </w:rPr>
            </w:pPr>
            <w:r w:rsidRPr="00F358D7">
              <w:rPr>
                <w:rStyle w:val="textitem"/>
                <w:color w:val="222222"/>
              </w:rPr>
              <w:t>15 metų ir daugiau</w:t>
            </w:r>
          </w:p>
        </w:tc>
      </w:tr>
      <w:tr w:rsidR="00AD0150" w:rsidRPr="00F358D7" w14:paraId="7E6718C4" w14:textId="77777777" w:rsidTr="007847C8">
        <w:trPr>
          <w:trHeight w:val="295"/>
          <w:jc w:val="center"/>
        </w:trPr>
        <w:tc>
          <w:tcPr>
            <w:tcW w:w="0" w:type="auto"/>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hideMark/>
          </w:tcPr>
          <w:p w14:paraId="03F633B8" w14:textId="77777777" w:rsidR="00AD0150" w:rsidRPr="00F358D7" w:rsidRDefault="00AD0150" w:rsidP="007847C8">
            <w:pPr>
              <w:spacing w:line="276" w:lineRule="auto"/>
              <w:rPr>
                <w:color w:val="222222"/>
              </w:rPr>
            </w:pPr>
            <w:r w:rsidRPr="00F358D7">
              <w:rPr>
                <w:rStyle w:val="textitem"/>
                <w:color w:val="222222"/>
              </w:rPr>
              <w:t>Mokytojai</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172AC262" w14:textId="77777777" w:rsidR="00AD0150" w:rsidRPr="00F358D7" w:rsidRDefault="00AD0150" w:rsidP="007847C8">
            <w:pPr>
              <w:spacing w:line="276" w:lineRule="auto"/>
              <w:jc w:val="right"/>
              <w:rPr>
                <w:b/>
                <w:bCs/>
                <w:color w:val="454545"/>
              </w:rPr>
            </w:pPr>
            <w:r w:rsidRPr="00F358D7">
              <w:rPr>
                <w:rStyle w:val="textitem"/>
                <w:b/>
                <w:bCs/>
                <w:color w:val="454545"/>
              </w:rPr>
              <w:t>68</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5E6FE757" w14:textId="77777777" w:rsidR="00AD0150" w:rsidRPr="00F358D7" w:rsidRDefault="00AD0150" w:rsidP="007847C8">
            <w:pPr>
              <w:spacing w:line="276" w:lineRule="auto"/>
              <w:jc w:val="right"/>
              <w:rPr>
                <w:color w:val="454545"/>
              </w:rPr>
            </w:pPr>
            <w:r w:rsidRPr="00F358D7">
              <w:rPr>
                <w:rStyle w:val="textitem"/>
                <w:color w:val="454545"/>
              </w:rPr>
              <w:t>32</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060AE839" w14:textId="77777777" w:rsidR="00AD0150" w:rsidRPr="00F358D7" w:rsidRDefault="00AD0150" w:rsidP="007847C8">
            <w:pPr>
              <w:spacing w:line="276" w:lineRule="auto"/>
              <w:jc w:val="right"/>
              <w:rPr>
                <w:color w:val="454545"/>
              </w:rPr>
            </w:pPr>
            <w:r w:rsidRPr="00F358D7">
              <w:rPr>
                <w:rStyle w:val="textitem"/>
                <w:color w:val="454545"/>
              </w:rPr>
              <w:t>13</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6B7B9098" w14:textId="77777777" w:rsidR="00AD0150" w:rsidRPr="00F358D7" w:rsidRDefault="00AD0150" w:rsidP="007847C8">
            <w:pPr>
              <w:spacing w:line="276" w:lineRule="auto"/>
              <w:jc w:val="right"/>
              <w:rPr>
                <w:color w:val="454545"/>
              </w:rPr>
            </w:pPr>
            <w:r w:rsidRPr="00F358D7">
              <w:rPr>
                <w:rStyle w:val="textitem"/>
                <w:color w:val="454545"/>
              </w:rPr>
              <w:t>23</w:t>
            </w:r>
          </w:p>
        </w:tc>
      </w:tr>
      <w:tr w:rsidR="00AD0150" w:rsidRPr="00F358D7" w14:paraId="7884AEFF" w14:textId="77777777" w:rsidTr="007847C8">
        <w:trPr>
          <w:trHeight w:val="309"/>
          <w:jc w:val="center"/>
        </w:trPr>
        <w:tc>
          <w:tcPr>
            <w:tcW w:w="0" w:type="auto"/>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hideMark/>
          </w:tcPr>
          <w:p w14:paraId="542E19A7" w14:textId="77777777" w:rsidR="00AD0150" w:rsidRPr="00F358D7" w:rsidRDefault="00AD0150" w:rsidP="007847C8">
            <w:pPr>
              <w:spacing w:line="276" w:lineRule="auto"/>
              <w:rPr>
                <w:color w:val="222222"/>
              </w:rPr>
            </w:pPr>
            <w:r w:rsidRPr="00F358D7">
              <w:rPr>
                <w:rStyle w:val="textitem"/>
                <w:color w:val="222222"/>
              </w:rPr>
              <w:t>Vyresn. mokytojai</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079AFEA7" w14:textId="77777777" w:rsidR="00AD0150" w:rsidRPr="00F358D7" w:rsidRDefault="00AD0150" w:rsidP="007847C8">
            <w:pPr>
              <w:spacing w:line="276" w:lineRule="auto"/>
              <w:jc w:val="right"/>
              <w:rPr>
                <w:b/>
                <w:bCs/>
                <w:color w:val="454545"/>
              </w:rPr>
            </w:pPr>
            <w:r w:rsidRPr="00F358D7">
              <w:rPr>
                <w:rStyle w:val="textitem"/>
                <w:b/>
                <w:bCs/>
                <w:color w:val="454545"/>
              </w:rPr>
              <w:t>271</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6027FE1E" w14:textId="77777777" w:rsidR="00AD0150" w:rsidRPr="00F358D7" w:rsidRDefault="00AD0150" w:rsidP="007847C8">
            <w:pPr>
              <w:spacing w:line="276" w:lineRule="auto"/>
              <w:jc w:val="right"/>
              <w:rPr>
                <w:color w:val="454545"/>
              </w:rPr>
            </w:pPr>
            <w:r w:rsidRPr="00F358D7">
              <w:rPr>
                <w:rStyle w:val="textitem"/>
                <w:color w:val="454545"/>
              </w:rPr>
              <w:t>21</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794CC09A" w14:textId="77777777" w:rsidR="00AD0150" w:rsidRPr="00F358D7" w:rsidRDefault="00AD0150" w:rsidP="007847C8">
            <w:pPr>
              <w:spacing w:line="276" w:lineRule="auto"/>
              <w:jc w:val="right"/>
              <w:rPr>
                <w:color w:val="454545"/>
              </w:rPr>
            </w:pPr>
            <w:r w:rsidRPr="00F358D7">
              <w:rPr>
                <w:rStyle w:val="textitem"/>
                <w:color w:val="454545"/>
              </w:rPr>
              <w:t>18</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1085CFE1" w14:textId="77777777" w:rsidR="00AD0150" w:rsidRPr="00F358D7" w:rsidRDefault="00AD0150" w:rsidP="007847C8">
            <w:pPr>
              <w:spacing w:line="276" w:lineRule="auto"/>
              <w:jc w:val="right"/>
              <w:rPr>
                <w:color w:val="454545"/>
              </w:rPr>
            </w:pPr>
            <w:r w:rsidRPr="00F358D7">
              <w:rPr>
                <w:rStyle w:val="textitem"/>
                <w:color w:val="454545"/>
              </w:rPr>
              <w:t>232</w:t>
            </w:r>
          </w:p>
        </w:tc>
      </w:tr>
      <w:tr w:rsidR="00AD0150" w:rsidRPr="00F358D7" w14:paraId="53DCD0BC" w14:textId="77777777" w:rsidTr="007847C8">
        <w:trPr>
          <w:trHeight w:val="295"/>
          <w:jc w:val="center"/>
        </w:trPr>
        <w:tc>
          <w:tcPr>
            <w:tcW w:w="0" w:type="auto"/>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hideMark/>
          </w:tcPr>
          <w:p w14:paraId="153A58B0" w14:textId="77777777" w:rsidR="00AD0150" w:rsidRPr="00F358D7" w:rsidRDefault="00AD0150" w:rsidP="007847C8">
            <w:pPr>
              <w:spacing w:line="276" w:lineRule="auto"/>
              <w:rPr>
                <w:color w:val="222222"/>
              </w:rPr>
            </w:pPr>
            <w:r w:rsidRPr="00F358D7">
              <w:rPr>
                <w:rStyle w:val="textitem"/>
                <w:color w:val="222222"/>
              </w:rPr>
              <w:t>Metodininkai</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7A6908B6" w14:textId="77777777" w:rsidR="00AD0150" w:rsidRPr="00F358D7" w:rsidRDefault="00AD0150" w:rsidP="007847C8">
            <w:pPr>
              <w:spacing w:line="276" w:lineRule="auto"/>
              <w:jc w:val="right"/>
              <w:rPr>
                <w:b/>
                <w:bCs/>
                <w:color w:val="454545"/>
              </w:rPr>
            </w:pPr>
            <w:r w:rsidRPr="00F358D7">
              <w:rPr>
                <w:rStyle w:val="textitem"/>
                <w:b/>
                <w:bCs/>
                <w:color w:val="454545"/>
              </w:rPr>
              <w:t>63</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2A8037D6" w14:textId="77777777" w:rsidR="00AD0150" w:rsidRPr="00F358D7" w:rsidRDefault="00AD0150" w:rsidP="007847C8">
            <w:pPr>
              <w:spacing w:line="276" w:lineRule="auto"/>
              <w:jc w:val="right"/>
              <w:rPr>
                <w:color w:val="454545"/>
              </w:rPr>
            </w:pPr>
            <w:r w:rsidRPr="00F358D7">
              <w:rPr>
                <w:rStyle w:val="textitem"/>
                <w:color w:val="454545"/>
              </w:rPr>
              <w:t>2</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13EAE130" w14:textId="77777777" w:rsidR="00AD0150" w:rsidRPr="00F358D7" w:rsidRDefault="00AD0150" w:rsidP="007847C8">
            <w:pPr>
              <w:spacing w:line="276" w:lineRule="auto"/>
              <w:jc w:val="right"/>
              <w:rPr>
                <w:color w:val="454545"/>
              </w:rPr>
            </w:pPr>
            <w:r w:rsidRPr="00F358D7">
              <w:rPr>
                <w:rStyle w:val="textitem"/>
                <w:color w:val="454545"/>
              </w:rPr>
              <w:t>0</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34CDBD1D" w14:textId="77777777" w:rsidR="00AD0150" w:rsidRPr="00F358D7" w:rsidRDefault="00AD0150" w:rsidP="007847C8">
            <w:pPr>
              <w:spacing w:line="276" w:lineRule="auto"/>
              <w:jc w:val="right"/>
              <w:rPr>
                <w:color w:val="454545"/>
              </w:rPr>
            </w:pPr>
            <w:r w:rsidRPr="00F358D7">
              <w:rPr>
                <w:rStyle w:val="textitem"/>
                <w:color w:val="454545"/>
              </w:rPr>
              <w:t>61</w:t>
            </w:r>
          </w:p>
        </w:tc>
      </w:tr>
      <w:tr w:rsidR="00AD0150" w:rsidRPr="00F358D7" w14:paraId="01FFEA28" w14:textId="77777777" w:rsidTr="007847C8">
        <w:trPr>
          <w:trHeight w:val="295"/>
          <w:jc w:val="center"/>
        </w:trPr>
        <w:tc>
          <w:tcPr>
            <w:tcW w:w="0" w:type="auto"/>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hideMark/>
          </w:tcPr>
          <w:p w14:paraId="594095E9" w14:textId="77777777" w:rsidR="00AD0150" w:rsidRPr="00F358D7" w:rsidRDefault="00AD0150" w:rsidP="007847C8">
            <w:pPr>
              <w:spacing w:line="276" w:lineRule="auto"/>
              <w:rPr>
                <w:color w:val="222222"/>
              </w:rPr>
            </w:pPr>
            <w:r w:rsidRPr="00F358D7">
              <w:rPr>
                <w:rStyle w:val="textitem"/>
                <w:color w:val="222222"/>
              </w:rPr>
              <w:t>Ekspertai</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1DC3EEC7" w14:textId="77777777" w:rsidR="00AD0150" w:rsidRPr="00F358D7" w:rsidRDefault="00AD0150" w:rsidP="007847C8">
            <w:pPr>
              <w:spacing w:line="276" w:lineRule="auto"/>
              <w:jc w:val="right"/>
              <w:rPr>
                <w:b/>
                <w:bCs/>
                <w:color w:val="454545"/>
              </w:rPr>
            </w:pPr>
            <w:r w:rsidRPr="00F358D7">
              <w:rPr>
                <w:rStyle w:val="textitem"/>
                <w:b/>
                <w:bCs/>
                <w:color w:val="454545"/>
              </w:rPr>
              <w:t>2</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00AC07B0" w14:textId="77777777" w:rsidR="00AD0150" w:rsidRPr="00F358D7" w:rsidRDefault="00AD0150" w:rsidP="007847C8">
            <w:pPr>
              <w:spacing w:line="276" w:lineRule="auto"/>
              <w:jc w:val="right"/>
              <w:rPr>
                <w:color w:val="454545"/>
              </w:rPr>
            </w:pPr>
            <w:r w:rsidRPr="00F358D7">
              <w:rPr>
                <w:rStyle w:val="textitem"/>
                <w:color w:val="454545"/>
              </w:rPr>
              <w:t>0</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62AF91AC" w14:textId="77777777" w:rsidR="00AD0150" w:rsidRPr="00F358D7" w:rsidRDefault="00AD0150" w:rsidP="007847C8">
            <w:pPr>
              <w:spacing w:line="276" w:lineRule="auto"/>
              <w:jc w:val="right"/>
              <w:rPr>
                <w:color w:val="454545"/>
              </w:rPr>
            </w:pPr>
            <w:r w:rsidRPr="00F358D7">
              <w:rPr>
                <w:rStyle w:val="textitem"/>
                <w:color w:val="454545"/>
              </w:rPr>
              <w:t>0</w:t>
            </w:r>
          </w:p>
        </w:tc>
        <w:tc>
          <w:tcPr>
            <w:tcW w:w="0" w:type="auto"/>
            <w:tcBorders>
              <w:top w:val="single" w:sz="6" w:space="0" w:color="E2E2E2"/>
              <w:left w:val="single" w:sz="6" w:space="0" w:color="E2E2E2"/>
              <w:bottom w:val="single" w:sz="6" w:space="0" w:color="E2E2E2"/>
              <w:right w:val="single" w:sz="6" w:space="0" w:color="E2E2E2"/>
            </w:tcBorders>
            <w:noWrap/>
            <w:tcMar>
              <w:top w:w="60" w:type="dxa"/>
              <w:left w:w="90" w:type="dxa"/>
              <w:bottom w:w="60" w:type="dxa"/>
              <w:right w:w="75" w:type="dxa"/>
            </w:tcMar>
            <w:hideMark/>
          </w:tcPr>
          <w:p w14:paraId="0474702C" w14:textId="77777777" w:rsidR="00AD0150" w:rsidRPr="00F358D7" w:rsidRDefault="00AD0150" w:rsidP="007847C8">
            <w:pPr>
              <w:spacing w:line="276" w:lineRule="auto"/>
              <w:jc w:val="right"/>
              <w:rPr>
                <w:color w:val="454545"/>
              </w:rPr>
            </w:pPr>
            <w:r w:rsidRPr="00F358D7">
              <w:rPr>
                <w:rStyle w:val="textitem"/>
                <w:color w:val="454545"/>
              </w:rPr>
              <w:t>2</w:t>
            </w:r>
          </w:p>
        </w:tc>
      </w:tr>
      <w:tr w:rsidR="00AD0150" w:rsidRPr="00F358D7" w14:paraId="6B3B4157" w14:textId="77777777" w:rsidTr="007847C8">
        <w:trPr>
          <w:trHeight w:val="295"/>
          <w:jc w:val="center"/>
        </w:trPr>
        <w:tc>
          <w:tcPr>
            <w:tcW w:w="0" w:type="auto"/>
            <w:tcBorders>
              <w:top w:val="single" w:sz="6" w:space="0" w:color="93B1CD"/>
              <w:left w:val="single" w:sz="6" w:space="0" w:color="93B1CD"/>
              <w:bottom w:val="single" w:sz="6" w:space="0" w:color="93B1CD"/>
              <w:right w:val="single" w:sz="6" w:space="0" w:color="93B1CD"/>
            </w:tcBorders>
            <w:shd w:val="clear" w:color="auto" w:fill="6699FF"/>
            <w:tcMar>
              <w:top w:w="60" w:type="dxa"/>
              <w:left w:w="90" w:type="dxa"/>
              <w:bottom w:w="60" w:type="dxa"/>
              <w:right w:w="75" w:type="dxa"/>
            </w:tcMar>
            <w:hideMark/>
          </w:tcPr>
          <w:p w14:paraId="51C6AD6A" w14:textId="77777777" w:rsidR="00AD0150" w:rsidRPr="00F358D7" w:rsidRDefault="00AD0150" w:rsidP="007847C8">
            <w:pPr>
              <w:spacing w:line="276" w:lineRule="auto"/>
              <w:rPr>
                <w:b/>
                <w:bCs/>
                <w:color w:val="FFFFFF"/>
              </w:rPr>
            </w:pPr>
            <w:r w:rsidRPr="00F358D7">
              <w:rPr>
                <w:rStyle w:val="textitem"/>
                <w:b/>
                <w:bCs/>
                <w:color w:val="000000"/>
              </w:rPr>
              <w:t>Atestuotų iš viso </w:t>
            </w:r>
          </w:p>
        </w:tc>
        <w:tc>
          <w:tcPr>
            <w:tcW w:w="0" w:type="auto"/>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hideMark/>
          </w:tcPr>
          <w:p w14:paraId="4DF78DC8" w14:textId="77777777" w:rsidR="00AD0150" w:rsidRPr="00F358D7" w:rsidRDefault="00AD0150" w:rsidP="007847C8">
            <w:pPr>
              <w:spacing w:line="276" w:lineRule="auto"/>
              <w:jc w:val="right"/>
              <w:rPr>
                <w:b/>
                <w:bCs/>
                <w:color w:val="444444"/>
              </w:rPr>
            </w:pPr>
            <w:r w:rsidRPr="00F358D7">
              <w:rPr>
                <w:rStyle w:val="textitem"/>
                <w:b/>
                <w:bCs/>
                <w:color w:val="444444"/>
              </w:rPr>
              <w:t>404</w:t>
            </w:r>
          </w:p>
        </w:tc>
        <w:tc>
          <w:tcPr>
            <w:tcW w:w="0" w:type="auto"/>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hideMark/>
          </w:tcPr>
          <w:p w14:paraId="2D070D12" w14:textId="77777777" w:rsidR="00AD0150" w:rsidRPr="00F358D7" w:rsidRDefault="00AD0150" w:rsidP="007847C8">
            <w:pPr>
              <w:spacing w:line="276" w:lineRule="auto"/>
              <w:jc w:val="right"/>
              <w:rPr>
                <w:b/>
                <w:bCs/>
                <w:color w:val="444444"/>
              </w:rPr>
            </w:pPr>
            <w:r w:rsidRPr="00F358D7">
              <w:rPr>
                <w:rStyle w:val="textitem"/>
                <w:b/>
                <w:bCs/>
                <w:color w:val="444444"/>
              </w:rPr>
              <w:t>55</w:t>
            </w:r>
          </w:p>
        </w:tc>
        <w:tc>
          <w:tcPr>
            <w:tcW w:w="0" w:type="auto"/>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hideMark/>
          </w:tcPr>
          <w:p w14:paraId="028D3619" w14:textId="77777777" w:rsidR="00AD0150" w:rsidRPr="00F358D7" w:rsidRDefault="00AD0150" w:rsidP="007847C8">
            <w:pPr>
              <w:spacing w:line="276" w:lineRule="auto"/>
              <w:jc w:val="right"/>
              <w:rPr>
                <w:b/>
                <w:bCs/>
                <w:color w:val="444444"/>
              </w:rPr>
            </w:pPr>
            <w:r w:rsidRPr="00F358D7">
              <w:rPr>
                <w:rStyle w:val="textitem"/>
                <w:b/>
                <w:bCs/>
                <w:color w:val="444444"/>
              </w:rPr>
              <w:t>31</w:t>
            </w:r>
          </w:p>
        </w:tc>
        <w:tc>
          <w:tcPr>
            <w:tcW w:w="0" w:type="auto"/>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hideMark/>
          </w:tcPr>
          <w:p w14:paraId="7E61064A" w14:textId="77777777" w:rsidR="00AD0150" w:rsidRPr="00F358D7" w:rsidRDefault="00AD0150" w:rsidP="007847C8">
            <w:pPr>
              <w:spacing w:line="276" w:lineRule="auto"/>
              <w:jc w:val="right"/>
              <w:rPr>
                <w:b/>
                <w:bCs/>
                <w:color w:val="444444"/>
              </w:rPr>
            </w:pPr>
            <w:r w:rsidRPr="00F358D7">
              <w:rPr>
                <w:rStyle w:val="textitem"/>
                <w:b/>
                <w:bCs/>
                <w:color w:val="444444"/>
              </w:rPr>
              <w:t>318</w:t>
            </w:r>
          </w:p>
        </w:tc>
      </w:tr>
    </w:tbl>
    <w:p w14:paraId="5B468C22" w14:textId="77777777" w:rsidR="00AD0150" w:rsidRPr="00F358D7" w:rsidRDefault="00AD0150" w:rsidP="00AD0150">
      <w:pPr>
        <w:ind w:right="-567" w:firstLine="851"/>
        <w:jc w:val="both"/>
      </w:pPr>
      <w:r w:rsidRPr="00F358D7">
        <w:t xml:space="preserve">Švietimo įstaigose veikė 25 Mokytojų atestacijos komisijos. Per 2018 metus buvo atestuoti 23 mokytojai. Iš jų: 15 – vyresniojo mokytojo, 4 – vyresniojo auklėtojo, 2 – vyresniojo logopedo, 1 – logopedo metodininko, 1 – auklėtojo metodininko kvalifikacinei kategorijai. </w:t>
      </w:r>
    </w:p>
    <w:p w14:paraId="3C7AD2FD" w14:textId="77777777" w:rsidR="00AD0150" w:rsidRPr="00F358D7" w:rsidRDefault="00AD0150" w:rsidP="00AD0150">
      <w:pPr>
        <w:ind w:right="-567" w:firstLine="284"/>
        <w:jc w:val="both"/>
      </w:pPr>
      <w:r w:rsidRPr="00F358D7">
        <w:rPr>
          <w:b/>
          <w:i/>
        </w:rPr>
        <w:t>Mokinių pasiekimų tyrimai</w:t>
      </w:r>
    </w:p>
    <w:p w14:paraId="4EFCF732" w14:textId="77777777" w:rsidR="00AD0150" w:rsidRPr="00F358D7" w:rsidRDefault="00AD0150" w:rsidP="00AD0150">
      <w:pPr>
        <w:spacing w:line="276" w:lineRule="auto"/>
        <w:ind w:right="-567" w:firstLine="851"/>
        <w:jc w:val="both"/>
      </w:pPr>
      <w:bookmarkStart w:id="14" w:name="_Hlk532910814"/>
      <w:r w:rsidRPr="00F358D7">
        <w:t xml:space="preserve">2018 m. m. balandžio–gegužės mėn. Nacionaliniame mokinių pasiekimų patikrinime dalyvavo 19 bendrojo ugdymo mokyklų, 1027 mokiniai 2, 4, 6 ir 8 klasių. </w:t>
      </w:r>
    </w:p>
    <w:p w14:paraId="59A41759" w14:textId="77777777" w:rsidR="00AD0150" w:rsidRPr="00F358D7" w:rsidRDefault="00AD0150" w:rsidP="00AD0150">
      <w:pPr>
        <w:spacing w:line="276" w:lineRule="auto"/>
        <w:jc w:val="center"/>
        <w:rPr>
          <w:b/>
        </w:rPr>
      </w:pPr>
      <w:r w:rsidRPr="00F358D7">
        <w:rPr>
          <w:b/>
        </w:rPr>
        <w:t>Apibendrinti lyginamieji Šalčininkų savivaldybės, šalies ir  dalyvavusių savivaldybių 2, 4, 6 ir 8 klasės</w:t>
      </w:r>
    </w:p>
    <w:p w14:paraId="0720978A" w14:textId="77777777" w:rsidR="00AD0150" w:rsidRPr="00F358D7" w:rsidRDefault="00AD0150" w:rsidP="00AD0150">
      <w:pPr>
        <w:spacing w:line="276" w:lineRule="auto"/>
        <w:jc w:val="center"/>
        <w:rPr>
          <w:b/>
        </w:rPr>
      </w:pPr>
      <w:r w:rsidRPr="00F358D7">
        <w:rPr>
          <w:b/>
        </w:rPr>
        <w:t>Mokinių skaičiai pagal vietovės, kurioje yra mokykla, tipą</w:t>
      </w:r>
    </w:p>
    <w:tbl>
      <w:tblPr>
        <w:tblW w:w="10638" w:type="dxa"/>
        <w:jc w:val="center"/>
        <w:tblLayout w:type="fixed"/>
        <w:tblCellMar>
          <w:left w:w="10" w:type="dxa"/>
          <w:right w:w="10" w:type="dxa"/>
        </w:tblCellMar>
        <w:tblLook w:val="04A0" w:firstRow="1" w:lastRow="0" w:firstColumn="1" w:lastColumn="0" w:noHBand="0" w:noVBand="1"/>
      </w:tblPr>
      <w:tblGrid>
        <w:gridCol w:w="1724"/>
        <w:gridCol w:w="403"/>
        <w:gridCol w:w="708"/>
        <w:gridCol w:w="321"/>
        <w:gridCol w:w="574"/>
        <w:gridCol w:w="573"/>
        <w:gridCol w:w="659"/>
        <w:gridCol w:w="598"/>
        <w:gridCol w:w="1137"/>
        <w:gridCol w:w="1044"/>
        <w:gridCol w:w="573"/>
        <w:gridCol w:w="574"/>
        <w:gridCol w:w="573"/>
        <w:gridCol w:w="573"/>
        <w:gridCol w:w="604"/>
      </w:tblGrid>
      <w:tr w:rsidR="00AD0150" w:rsidRPr="00F358D7" w14:paraId="7DAB8032" w14:textId="77777777" w:rsidTr="007847C8">
        <w:trPr>
          <w:trHeight w:val="220"/>
          <w:jc w:val="center"/>
        </w:trPr>
        <w:tc>
          <w:tcPr>
            <w:tcW w:w="2127" w:type="dxa"/>
            <w:gridSpan w:val="2"/>
            <w:tcBorders>
              <w:bottom w:val="single" w:sz="6" w:space="0" w:color="000000"/>
              <w:right w:val="single" w:sz="6" w:space="0" w:color="000000"/>
            </w:tcBorders>
            <w:shd w:val="clear" w:color="auto" w:fill="auto"/>
            <w:tcMar>
              <w:top w:w="0" w:type="dxa"/>
              <w:left w:w="40" w:type="dxa"/>
              <w:bottom w:w="0" w:type="dxa"/>
              <w:right w:w="40" w:type="dxa"/>
            </w:tcMar>
          </w:tcPr>
          <w:p w14:paraId="08623352" w14:textId="77777777" w:rsidR="00AD0150" w:rsidRPr="00F358D7" w:rsidRDefault="00AD0150" w:rsidP="007847C8">
            <w:pPr>
              <w:suppressAutoHyphens/>
              <w:autoSpaceDE w:val="0"/>
              <w:autoSpaceDN w:val="0"/>
              <w:spacing w:line="276" w:lineRule="auto"/>
              <w:textAlignment w:val="baseline"/>
              <w:rPr>
                <w:b/>
              </w:rPr>
            </w:pPr>
          </w:p>
        </w:tc>
        <w:tc>
          <w:tcPr>
            <w:tcW w:w="16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A578E61" w14:textId="77777777" w:rsidR="00AD0150" w:rsidRPr="00F358D7" w:rsidRDefault="00AD0150" w:rsidP="007847C8">
            <w:pPr>
              <w:suppressAutoHyphens/>
              <w:autoSpaceDE w:val="0"/>
              <w:autoSpaceDN w:val="0"/>
              <w:spacing w:line="276" w:lineRule="auto"/>
              <w:ind w:left="624"/>
              <w:textAlignment w:val="baseline"/>
              <w:rPr>
                <w:b/>
              </w:rPr>
            </w:pPr>
            <w:r w:rsidRPr="00F358D7">
              <w:rPr>
                <w:b/>
                <w:lang w:eastAsia="lt-LT"/>
              </w:rPr>
              <w:t>2 klasė</w:t>
            </w:r>
          </w:p>
        </w:tc>
        <w:tc>
          <w:tcPr>
            <w:tcW w:w="183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BFE04EA" w14:textId="77777777" w:rsidR="00AD0150" w:rsidRPr="00F358D7" w:rsidRDefault="00AD0150" w:rsidP="007847C8">
            <w:pPr>
              <w:suppressAutoHyphens/>
              <w:autoSpaceDE w:val="0"/>
              <w:autoSpaceDN w:val="0"/>
              <w:spacing w:line="276" w:lineRule="auto"/>
              <w:ind w:left="624"/>
              <w:textAlignment w:val="baseline"/>
              <w:rPr>
                <w:b/>
              </w:rPr>
            </w:pPr>
            <w:r w:rsidRPr="00F358D7">
              <w:rPr>
                <w:b/>
                <w:lang w:eastAsia="lt-LT"/>
              </w:rPr>
              <w:t>4 klasė</w:t>
            </w:r>
          </w:p>
        </w:tc>
        <w:tc>
          <w:tcPr>
            <w:tcW w:w="1137" w:type="dxa"/>
            <w:tcBorders>
              <w:top w:val="single" w:sz="6" w:space="0" w:color="000000"/>
              <w:left w:val="single" w:sz="6" w:space="0" w:color="000000"/>
              <w:bottom w:val="single" w:sz="6" w:space="0" w:color="000000"/>
              <w:right w:val="single" w:sz="6" w:space="0" w:color="000000"/>
            </w:tcBorders>
          </w:tcPr>
          <w:p w14:paraId="6B0F7180" w14:textId="77777777" w:rsidR="00AD0150" w:rsidRPr="00F358D7" w:rsidRDefault="00AD0150" w:rsidP="007847C8">
            <w:pPr>
              <w:suppressAutoHyphens/>
              <w:autoSpaceDE w:val="0"/>
              <w:autoSpaceDN w:val="0"/>
              <w:spacing w:line="276" w:lineRule="auto"/>
              <w:ind w:left="629"/>
              <w:textAlignment w:val="baseline"/>
              <w:rPr>
                <w:b/>
                <w:lang w:eastAsia="lt-LT"/>
              </w:rPr>
            </w:pPr>
          </w:p>
        </w:tc>
        <w:tc>
          <w:tcPr>
            <w:tcW w:w="219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A823C4D" w14:textId="77777777" w:rsidR="00AD0150" w:rsidRPr="00F358D7" w:rsidRDefault="00AD0150" w:rsidP="007847C8">
            <w:pPr>
              <w:suppressAutoHyphens/>
              <w:autoSpaceDE w:val="0"/>
              <w:autoSpaceDN w:val="0"/>
              <w:spacing w:line="276" w:lineRule="auto"/>
              <w:ind w:left="629"/>
              <w:textAlignment w:val="baseline"/>
              <w:rPr>
                <w:b/>
              </w:rPr>
            </w:pPr>
            <w:r w:rsidRPr="00F358D7">
              <w:rPr>
                <w:b/>
                <w:lang w:eastAsia="lt-LT"/>
              </w:rPr>
              <w:t>6 klasė</w:t>
            </w:r>
          </w:p>
        </w:tc>
        <w:tc>
          <w:tcPr>
            <w:tcW w:w="175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150391B" w14:textId="77777777" w:rsidR="00AD0150" w:rsidRPr="00F358D7" w:rsidRDefault="00AD0150" w:rsidP="007847C8">
            <w:pPr>
              <w:suppressAutoHyphens/>
              <w:autoSpaceDE w:val="0"/>
              <w:autoSpaceDN w:val="0"/>
              <w:spacing w:line="276" w:lineRule="auto"/>
              <w:ind w:left="629"/>
              <w:textAlignment w:val="baseline"/>
              <w:rPr>
                <w:b/>
              </w:rPr>
            </w:pPr>
            <w:r w:rsidRPr="00F358D7">
              <w:rPr>
                <w:b/>
                <w:lang w:eastAsia="lt-LT"/>
              </w:rPr>
              <w:t>8 klasė</w:t>
            </w:r>
          </w:p>
        </w:tc>
      </w:tr>
      <w:tr w:rsidR="00AD0150" w:rsidRPr="00F358D7" w14:paraId="27CE206D" w14:textId="77777777" w:rsidTr="007847C8">
        <w:trPr>
          <w:trHeight w:val="590"/>
          <w:jc w:val="center"/>
        </w:trPr>
        <w:tc>
          <w:tcPr>
            <w:tcW w:w="2127" w:type="dxa"/>
            <w:gridSpan w:val="2"/>
            <w:tcBorders>
              <w:bottom w:val="single" w:sz="6" w:space="0" w:color="000000"/>
              <w:right w:val="single" w:sz="6" w:space="0" w:color="000000"/>
            </w:tcBorders>
            <w:shd w:val="clear" w:color="auto" w:fill="auto"/>
            <w:tcMar>
              <w:top w:w="0" w:type="dxa"/>
              <w:left w:w="40" w:type="dxa"/>
              <w:bottom w:w="0" w:type="dxa"/>
              <w:right w:w="40" w:type="dxa"/>
            </w:tcMar>
          </w:tcPr>
          <w:p w14:paraId="3761F1A1" w14:textId="77777777" w:rsidR="00AD0150" w:rsidRPr="00F358D7" w:rsidRDefault="00AD0150" w:rsidP="007847C8">
            <w:pPr>
              <w:suppressAutoHyphens/>
              <w:autoSpaceDE w:val="0"/>
              <w:autoSpaceDN w:val="0"/>
              <w:spacing w:line="276" w:lineRule="auto"/>
              <w:textAlignment w:val="baseline"/>
              <w:rPr>
                <w:b/>
              </w:rPr>
            </w:pPr>
          </w:p>
          <w:p w14:paraId="437F8F6B" w14:textId="77777777" w:rsidR="00AD0150" w:rsidRPr="00F358D7" w:rsidRDefault="00AD0150" w:rsidP="007847C8">
            <w:pPr>
              <w:suppressAutoHyphens/>
              <w:autoSpaceDE w:val="0"/>
              <w:autoSpaceDN w:val="0"/>
              <w:spacing w:line="276" w:lineRule="auto"/>
              <w:ind w:left="102"/>
              <w:textAlignment w:val="baseline"/>
              <w:rPr>
                <w:b/>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0FADE539"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Didmiestis</w:t>
            </w:r>
          </w:p>
        </w:tc>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1D3F7E05"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Miestas</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27D25624"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Kaimas</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4B3F7221"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Didmiestis</w:t>
            </w:r>
          </w:p>
        </w:tc>
        <w:tc>
          <w:tcPr>
            <w:tcW w:w="6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5C0A27AA"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Miestas</w:t>
            </w:r>
          </w:p>
        </w:tc>
        <w:tc>
          <w:tcPr>
            <w:tcW w:w="59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0CA09022"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Kaimas</w:t>
            </w:r>
          </w:p>
        </w:tc>
        <w:tc>
          <w:tcPr>
            <w:tcW w:w="1137" w:type="dxa"/>
            <w:tcBorders>
              <w:top w:val="single" w:sz="6" w:space="0" w:color="000000"/>
              <w:left w:val="single" w:sz="6" w:space="0" w:color="000000"/>
              <w:bottom w:val="single" w:sz="6" w:space="0" w:color="000000"/>
              <w:right w:val="single" w:sz="6" w:space="0" w:color="000000"/>
            </w:tcBorders>
            <w:textDirection w:val="btLr"/>
          </w:tcPr>
          <w:p w14:paraId="06C626FF" w14:textId="77777777" w:rsidR="00AD0150" w:rsidRPr="00F358D7" w:rsidRDefault="00AD0150" w:rsidP="007847C8">
            <w:pPr>
              <w:suppressAutoHyphens/>
              <w:autoSpaceDE w:val="0"/>
              <w:autoSpaceDN w:val="0"/>
              <w:spacing w:line="276" w:lineRule="auto"/>
              <w:textAlignment w:val="baseline"/>
              <w:rPr>
                <w:b/>
                <w:lang w:eastAsia="lt-LT"/>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7AD2B26A"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Didmiestis</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00138C0A"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Miestas</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08F0151B"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Kaimas</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7D666C7F"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Didmiestis</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5D5D3AC4"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Miestas</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extDirection w:val="btLr"/>
          </w:tcPr>
          <w:p w14:paraId="5CA457EE"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Kaimas</w:t>
            </w:r>
          </w:p>
        </w:tc>
      </w:tr>
      <w:tr w:rsidR="00AD0150" w:rsidRPr="00F358D7" w14:paraId="3A90AB24" w14:textId="77777777" w:rsidTr="007847C8">
        <w:trPr>
          <w:trHeight w:val="428"/>
          <w:jc w:val="center"/>
        </w:trPr>
        <w:tc>
          <w:tcPr>
            <w:tcW w:w="17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BEBCB5"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Šalčininkų r. sav.</w:t>
            </w:r>
          </w:p>
        </w:tc>
        <w:tc>
          <w:tcPr>
            <w:tcW w:w="40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55A2DB2"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sk.</w:t>
            </w:r>
          </w:p>
          <w:p w14:paraId="3F97B325"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9C07619" w14:textId="77777777" w:rsidR="00AD0150" w:rsidRPr="00F358D7" w:rsidRDefault="00AD0150" w:rsidP="007847C8">
            <w:pPr>
              <w:suppressAutoHyphens/>
              <w:autoSpaceDE w:val="0"/>
              <w:autoSpaceDN w:val="0"/>
              <w:spacing w:line="276" w:lineRule="auto"/>
              <w:textAlignment w:val="baseline"/>
              <w:rPr>
                <w:b/>
              </w:rPr>
            </w:pPr>
          </w:p>
        </w:tc>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77F66E3"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134</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D9AE915"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118</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AECA392" w14:textId="77777777" w:rsidR="00AD0150" w:rsidRPr="00F358D7" w:rsidRDefault="00AD0150" w:rsidP="007847C8">
            <w:pPr>
              <w:suppressAutoHyphens/>
              <w:autoSpaceDE w:val="0"/>
              <w:autoSpaceDN w:val="0"/>
              <w:spacing w:line="276" w:lineRule="auto"/>
              <w:textAlignment w:val="baseline"/>
              <w:rPr>
                <w:b/>
              </w:rPr>
            </w:pPr>
          </w:p>
        </w:tc>
        <w:tc>
          <w:tcPr>
            <w:tcW w:w="6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34BE2D2"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141</w:t>
            </w:r>
          </w:p>
        </w:tc>
        <w:tc>
          <w:tcPr>
            <w:tcW w:w="59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1495068" w14:textId="77777777" w:rsidR="00AD0150" w:rsidRPr="00F358D7" w:rsidRDefault="00AD0150" w:rsidP="007847C8">
            <w:pPr>
              <w:suppressAutoHyphens/>
              <w:autoSpaceDE w:val="0"/>
              <w:autoSpaceDN w:val="0"/>
              <w:spacing w:line="276" w:lineRule="auto"/>
              <w:ind w:right="34"/>
              <w:jc w:val="right"/>
              <w:textAlignment w:val="baseline"/>
              <w:rPr>
                <w:b/>
              </w:rPr>
            </w:pPr>
            <w:r w:rsidRPr="00F358D7">
              <w:rPr>
                <w:b/>
                <w:lang w:eastAsia="lt-LT"/>
              </w:rPr>
              <w:t>109</w:t>
            </w:r>
          </w:p>
        </w:tc>
        <w:tc>
          <w:tcPr>
            <w:tcW w:w="1137" w:type="dxa"/>
            <w:tcBorders>
              <w:top w:val="single" w:sz="6" w:space="0" w:color="000000"/>
              <w:left w:val="single" w:sz="6" w:space="0" w:color="000000"/>
              <w:bottom w:val="single" w:sz="6" w:space="0" w:color="000000"/>
              <w:right w:val="single" w:sz="6" w:space="0" w:color="000000"/>
            </w:tcBorders>
          </w:tcPr>
          <w:p w14:paraId="449E6F83" w14:textId="77777777" w:rsidR="00AD0150" w:rsidRPr="00F358D7" w:rsidRDefault="00AD0150" w:rsidP="007847C8">
            <w:pPr>
              <w:suppressAutoHyphens/>
              <w:autoSpaceDE w:val="0"/>
              <w:autoSpaceDN w:val="0"/>
              <w:spacing w:line="276" w:lineRule="auto"/>
              <w:textAlignment w:val="baseline"/>
              <w:rPr>
                <w:b/>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D28DB3F" w14:textId="77777777" w:rsidR="00AD0150" w:rsidRPr="00F358D7" w:rsidRDefault="00AD0150" w:rsidP="007847C8">
            <w:pPr>
              <w:suppressAutoHyphens/>
              <w:autoSpaceDE w:val="0"/>
              <w:autoSpaceDN w:val="0"/>
              <w:spacing w:line="276" w:lineRule="auto"/>
              <w:textAlignment w:val="baseline"/>
              <w:rPr>
                <w:b/>
              </w:rPr>
            </w:pP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36FAD84"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172</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E60928C" w14:textId="77777777" w:rsidR="00AD0150" w:rsidRPr="00F358D7" w:rsidRDefault="00AD0150" w:rsidP="007847C8">
            <w:pPr>
              <w:suppressAutoHyphens/>
              <w:autoSpaceDE w:val="0"/>
              <w:autoSpaceDN w:val="0"/>
              <w:spacing w:line="276" w:lineRule="auto"/>
              <w:ind w:right="34"/>
              <w:jc w:val="right"/>
              <w:textAlignment w:val="baseline"/>
              <w:rPr>
                <w:b/>
              </w:rPr>
            </w:pPr>
            <w:r w:rsidRPr="00F358D7">
              <w:rPr>
                <w:b/>
                <w:lang w:eastAsia="lt-LT"/>
              </w:rPr>
              <w:t>110</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9E2C66B" w14:textId="77777777" w:rsidR="00AD0150" w:rsidRPr="00F358D7" w:rsidRDefault="00AD0150" w:rsidP="007847C8">
            <w:pPr>
              <w:suppressAutoHyphens/>
              <w:autoSpaceDE w:val="0"/>
              <w:autoSpaceDN w:val="0"/>
              <w:spacing w:line="276" w:lineRule="auto"/>
              <w:textAlignment w:val="baseline"/>
              <w:rPr>
                <w:b/>
              </w:rPr>
            </w:pP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BE2F49B"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135</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CCE89FF" w14:textId="77777777" w:rsidR="00AD0150" w:rsidRPr="00F358D7" w:rsidRDefault="00AD0150" w:rsidP="007847C8">
            <w:pPr>
              <w:suppressAutoHyphens/>
              <w:autoSpaceDE w:val="0"/>
              <w:autoSpaceDN w:val="0"/>
              <w:spacing w:line="276" w:lineRule="auto"/>
              <w:ind w:right="62"/>
              <w:jc w:val="right"/>
              <w:textAlignment w:val="baseline"/>
              <w:rPr>
                <w:b/>
              </w:rPr>
            </w:pPr>
            <w:r w:rsidRPr="00F358D7">
              <w:rPr>
                <w:b/>
                <w:lang w:eastAsia="lt-LT"/>
              </w:rPr>
              <w:t>108</w:t>
            </w:r>
          </w:p>
        </w:tc>
      </w:tr>
      <w:tr w:rsidR="00AD0150" w:rsidRPr="00F358D7" w14:paraId="35157DE4" w14:textId="77777777" w:rsidTr="007847C8">
        <w:trPr>
          <w:trHeight w:val="428"/>
          <w:jc w:val="center"/>
        </w:trPr>
        <w:tc>
          <w:tcPr>
            <w:tcW w:w="17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02640F" w14:textId="77777777" w:rsidR="00AD0150" w:rsidRPr="00F358D7" w:rsidRDefault="00AD0150" w:rsidP="007847C8">
            <w:pPr>
              <w:suppressAutoHyphens/>
              <w:autoSpaceDE w:val="0"/>
              <w:autoSpaceDN w:val="0"/>
              <w:spacing w:line="276" w:lineRule="auto"/>
              <w:textAlignment w:val="baseline"/>
              <w:rPr>
                <w:b/>
              </w:rPr>
            </w:pPr>
          </w:p>
          <w:p w14:paraId="05C58771" w14:textId="77777777" w:rsidR="00AD0150" w:rsidRPr="00F358D7" w:rsidRDefault="00AD0150" w:rsidP="007847C8">
            <w:pPr>
              <w:suppressAutoHyphens/>
              <w:autoSpaceDE w:val="0"/>
              <w:autoSpaceDN w:val="0"/>
              <w:spacing w:line="276" w:lineRule="auto"/>
              <w:textAlignment w:val="baseline"/>
              <w:rPr>
                <w:b/>
              </w:rPr>
            </w:pPr>
          </w:p>
        </w:tc>
        <w:tc>
          <w:tcPr>
            <w:tcW w:w="40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5E9B46C" w14:textId="77777777" w:rsidR="00AD0150" w:rsidRPr="00F358D7" w:rsidRDefault="00AD0150" w:rsidP="007847C8">
            <w:pPr>
              <w:suppressAutoHyphens/>
              <w:autoSpaceDE w:val="0"/>
              <w:autoSpaceDN w:val="0"/>
              <w:spacing w:line="276" w:lineRule="auto"/>
              <w:textAlignment w:val="baseline"/>
              <w:rPr>
                <w:b/>
              </w:rPr>
            </w:pPr>
          </w:p>
          <w:p w14:paraId="71BB59D0" w14:textId="77777777" w:rsidR="00AD0150" w:rsidRPr="00F358D7" w:rsidRDefault="00AD0150" w:rsidP="007847C8">
            <w:pPr>
              <w:suppressAutoHyphens/>
              <w:autoSpaceDE w:val="0"/>
              <w:autoSpaceDN w:val="0"/>
              <w:spacing w:line="276" w:lineRule="auto"/>
              <w:textAlignment w:val="baseline"/>
              <w:rPr>
                <w:b/>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B7184D0" w14:textId="77777777" w:rsidR="00AD0150" w:rsidRPr="00F358D7" w:rsidRDefault="00AD0150" w:rsidP="007847C8">
            <w:pPr>
              <w:suppressAutoHyphens/>
              <w:autoSpaceDE w:val="0"/>
              <w:autoSpaceDN w:val="0"/>
              <w:spacing w:line="276" w:lineRule="auto"/>
              <w:textAlignment w:val="baseline"/>
              <w:rPr>
                <w:b/>
              </w:rPr>
            </w:pPr>
          </w:p>
        </w:tc>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D00E9F8"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53,2</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71C90BA"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46,8</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DE93445" w14:textId="77777777" w:rsidR="00AD0150" w:rsidRPr="00F358D7" w:rsidRDefault="00AD0150" w:rsidP="007847C8">
            <w:pPr>
              <w:suppressAutoHyphens/>
              <w:autoSpaceDE w:val="0"/>
              <w:autoSpaceDN w:val="0"/>
              <w:spacing w:line="276" w:lineRule="auto"/>
              <w:textAlignment w:val="baseline"/>
              <w:rPr>
                <w:b/>
              </w:rPr>
            </w:pPr>
          </w:p>
        </w:tc>
        <w:tc>
          <w:tcPr>
            <w:tcW w:w="6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68708EB"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56,4</w:t>
            </w:r>
          </w:p>
        </w:tc>
        <w:tc>
          <w:tcPr>
            <w:tcW w:w="59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56DEEA5" w14:textId="77777777" w:rsidR="00AD0150" w:rsidRPr="00F358D7" w:rsidRDefault="00AD0150" w:rsidP="007847C8">
            <w:pPr>
              <w:suppressAutoHyphens/>
              <w:autoSpaceDE w:val="0"/>
              <w:autoSpaceDN w:val="0"/>
              <w:spacing w:line="276" w:lineRule="auto"/>
              <w:ind w:right="5"/>
              <w:jc w:val="right"/>
              <w:textAlignment w:val="baseline"/>
              <w:rPr>
                <w:b/>
              </w:rPr>
            </w:pPr>
            <w:r w:rsidRPr="00F358D7">
              <w:rPr>
                <w:b/>
                <w:lang w:eastAsia="lt-LT"/>
              </w:rPr>
              <w:t>43,6</w:t>
            </w:r>
          </w:p>
        </w:tc>
        <w:tc>
          <w:tcPr>
            <w:tcW w:w="1137" w:type="dxa"/>
            <w:tcBorders>
              <w:top w:val="single" w:sz="6" w:space="0" w:color="000000"/>
              <w:left w:val="single" w:sz="6" w:space="0" w:color="000000"/>
              <w:bottom w:val="single" w:sz="6" w:space="0" w:color="000000"/>
              <w:right w:val="single" w:sz="6" w:space="0" w:color="000000"/>
            </w:tcBorders>
          </w:tcPr>
          <w:p w14:paraId="75691085" w14:textId="77777777" w:rsidR="00AD0150" w:rsidRPr="00F358D7" w:rsidRDefault="00AD0150" w:rsidP="007847C8">
            <w:pPr>
              <w:suppressAutoHyphens/>
              <w:autoSpaceDE w:val="0"/>
              <w:autoSpaceDN w:val="0"/>
              <w:spacing w:line="276" w:lineRule="auto"/>
              <w:textAlignment w:val="baseline"/>
              <w:rPr>
                <w:b/>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AABC3B0" w14:textId="77777777" w:rsidR="00AD0150" w:rsidRPr="00F358D7" w:rsidRDefault="00AD0150" w:rsidP="007847C8">
            <w:pPr>
              <w:suppressAutoHyphens/>
              <w:autoSpaceDE w:val="0"/>
              <w:autoSpaceDN w:val="0"/>
              <w:spacing w:line="276" w:lineRule="auto"/>
              <w:textAlignment w:val="baseline"/>
              <w:rPr>
                <w:b/>
              </w:rPr>
            </w:pP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A7F1D11"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61,0</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98ADEC1" w14:textId="77777777" w:rsidR="00AD0150" w:rsidRPr="00F358D7" w:rsidRDefault="00AD0150" w:rsidP="007847C8">
            <w:pPr>
              <w:suppressAutoHyphens/>
              <w:autoSpaceDE w:val="0"/>
              <w:autoSpaceDN w:val="0"/>
              <w:spacing w:line="276" w:lineRule="auto"/>
              <w:ind w:right="5"/>
              <w:jc w:val="right"/>
              <w:textAlignment w:val="baseline"/>
              <w:rPr>
                <w:b/>
              </w:rPr>
            </w:pPr>
            <w:r w:rsidRPr="00F358D7">
              <w:rPr>
                <w:b/>
                <w:lang w:eastAsia="lt-LT"/>
              </w:rPr>
              <w:t>39,0</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F907A30" w14:textId="77777777" w:rsidR="00AD0150" w:rsidRPr="00F358D7" w:rsidRDefault="00AD0150" w:rsidP="007847C8">
            <w:pPr>
              <w:suppressAutoHyphens/>
              <w:autoSpaceDE w:val="0"/>
              <w:autoSpaceDN w:val="0"/>
              <w:spacing w:line="276" w:lineRule="auto"/>
              <w:textAlignment w:val="baseline"/>
              <w:rPr>
                <w:b/>
              </w:rPr>
            </w:pP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4AC68BE"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55,6</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53B0AAE" w14:textId="77777777" w:rsidR="00AD0150" w:rsidRPr="00F358D7" w:rsidRDefault="00AD0150" w:rsidP="007847C8">
            <w:pPr>
              <w:suppressAutoHyphens/>
              <w:autoSpaceDE w:val="0"/>
              <w:autoSpaceDN w:val="0"/>
              <w:spacing w:line="276" w:lineRule="auto"/>
              <w:ind w:right="34"/>
              <w:jc w:val="right"/>
              <w:textAlignment w:val="baseline"/>
              <w:rPr>
                <w:b/>
              </w:rPr>
            </w:pPr>
            <w:r w:rsidRPr="00F358D7">
              <w:rPr>
                <w:b/>
                <w:lang w:eastAsia="lt-LT"/>
              </w:rPr>
              <w:t>44,4</w:t>
            </w:r>
          </w:p>
        </w:tc>
      </w:tr>
      <w:tr w:rsidR="00AD0150" w:rsidRPr="00F358D7" w14:paraId="6A649874" w14:textId="77777777" w:rsidTr="007847C8">
        <w:trPr>
          <w:trHeight w:val="220"/>
          <w:jc w:val="center"/>
        </w:trPr>
        <w:tc>
          <w:tcPr>
            <w:tcW w:w="17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48B7503"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Šalies</w:t>
            </w:r>
          </w:p>
        </w:tc>
        <w:tc>
          <w:tcPr>
            <w:tcW w:w="40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514BE1E"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7CE706C"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w:t>
            </w:r>
          </w:p>
        </w:tc>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5BBABCF"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BBB1678"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359AD24" w14:textId="77777777" w:rsidR="00AD0150" w:rsidRPr="00F358D7" w:rsidRDefault="00AD0150" w:rsidP="007847C8">
            <w:pPr>
              <w:suppressAutoHyphens/>
              <w:autoSpaceDE w:val="0"/>
              <w:autoSpaceDN w:val="0"/>
              <w:spacing w:line="276" w:lineRule="auto"/>
              <w:ind w:right="5"/>
              <w:jc w:val="right"/>
              <w:textAlignment w:val="baseline"/>
              <w:rPr>
                <w:b/>
              </w:rPr>
            </w:pPr>
            <w:r w:rsidRPr="00F358D7">
              <w:rPr>
                <w:b/>
                <w:lang w:eastAsia="lt-LT"/>
              </w:rPr>
              <w:t>44,6</w:t>
            </w:r>
          </w:p>
        </w:tc>
        <w:tc>
          <w:tcPr>
            <w:tcW w:w="6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2543D15"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39,4</w:t>
            </w:r>
          </w:p>
        </w:tc>
        <w:tc>
          <w:tcPr>
            <w:tcW w:w="59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4B823FA" w14:textId="77777777" w:rsidR="00AD0150" w:rsidRPr="00F358D7" w:rsidRDefault="00AD0150" w:rsidP="007847C8">
            <w:pPr>
              <w:suppressAutoHyphens/>
              <w:autoSpaceDE w:val="0"/>
              <w:autoSpaceDN w:val="0"/>
              <w:spacing w:line="276" w:lineRule="auto"/>
              <w:ind w:right="5"/>
              <w:jc w:val="right"/>
              <w:textAlignment w:val="baseline"/>
              <w:rPr>
                <w:b/>
              </w:rPr>
            </w:pPr>
            <w:r w:rsidRPr="00F358D7">
              <w:rPr>
                <w:b/>
                <w:lang w:eastAsia="lt-LT"/>
              </w:rPr>
              <w:t>16,0</w:t>
            </w:r>
          </w:p>
        </w:tc>
        <w:tc>
          <w:tcPr>
            <w:tcW w:w="1137" w:type="dxa"/>
            <w:tcBorders>
              <w:top w:val="single" w:sz="6" w:space="0" w:color="000000"/>
              <w:left w:val="single" w:sz="6" w:space="0" w:color="000000"/>
              <w:bottom w:val="single" w:sz="6" w:space="0" w:color="000000"/>
              <w:right w:val="single" w:sz="6" w:space="0" w:color="000000"/>
            </w:tcBorders>
          </w:tcPr>
          <w:p w14:paraId="2748DD07" w14:textId="77777777" w:rsidR="00AD0150" w:rsidRPr="00F358D7" w:rsidRDefault="00AD0150" w:rsidP="007847C8">
            <w:pPr>
              <w:suppressAutoHyphens/>
              <w:autoSpaceDE w:val="0"/>
              <w:autoSpaceDN w:val="0"/>
              <w:spacing w:line="276" w:lineRule="auto"/>
              <w:ind w:right="5"/>
              <w:jc w:val="right"/>
              <w:textAlignment w:val="baseline"/>
              <w:rPr>
                <w:b/>
                <w:lang w:eastAsia="lt-LT"/>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15419A7" w14:textId="77777777" w:rsidR="00AD0150" w:rsidRPr="00F358D7" w:rsidRDefault="00AD0150" w:rsidP="007847C8">
            <w:pPr>
              <w:suppressAutoHyphens/>
              <w:autoSpaceDE w:val="0"/>
              <w:autoSpaceDN w:val="0"/>
              <w:spacing w:line="276" w:lineRule="auto"/>
              <w:ind w:right="5"/>
              <w:jc w:val="right"/>
              <w:textAlignment w:val="baseline"/>
              <w:rPr>
                <w:b/>
              </w:rPr>
            </w:pPr>
            <w:r w:rsidRPr="00F358D7">
              <w:rPr>
                <w:b/>
                <w:lang w:eastAsia="lt-LT"/>
              </w:rPr>
              <w:t>45,2</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268F9C8"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33,7</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0432688" w14:textId="77777777" w:rsidR="00AD0150" w:rsidRPr="00F358D7" w:rsidRDefault="00AD0150" w:rsidP="007847C8">
            <w:pPr>
              <w:suppressAutoHyphens/>
              <w:autoSpaceDE w:val="0"/>
              <w:autoSpaceDN w:val="0"/>
              <w:spacing w:line="276" w:lineRule="auto"/>
              <w:ind w:right="5"/>
              <w:jc w:val="right"/>
              <w:textAlignment w:val="baseline"/>
              <w:rPr>
                <w:b/>
              </w:rPr>
            </w:pPr>
            <w:r w:rsidRPr="00F358D7">
              <w:rPr>
                <w:b/>
                <w:lang w:eastAsia="lt-LT"/>
              </w:rPr>
              <w:t>21,1</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B29DDB6" w14:textId="77777777" w:rsidR="00AD0150" w:rsidRPr="00F358D7" w:rsidRDefault="00AD0150" w:rsidP="007847C8">
            <w:pPr>
              <w:suppressAutoHyphens/>
              <w:autoSpaceDE w:val="0"/>
              <w:autoSpaceDN w:val="0"/>
              <w:spacing w:line="276" w:lineRule="auto"/>
              <w:ind w:right="5"/>
              <w:jc w:val="right"/>
              <w:textAlignment w:val="baseline"/>
              <w:rPr>
                <w:b/>
              </w:rPr>
            </w:pPr>
            <w:r w:rsidRPr="00F358D7">
              <w:rPr>
                <w:b/>
                <w:lang w:eastAsia="lt-LT"/>
              </w:rPr>
              <w:t>46,9</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02B89B4"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37,4</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14E7828" w14:textId="77777777" w:rsidR="00AD0150" w:rsidRPr="00F358D7" w:rsidRDefault="00AD0150" w:rsidP="007847C8">
            <w:pPr>
              <w:suppressAutoHyphens/>
              <w:autoSpaceDE w:val="0"/>
              <w:autoSpaceDN w:val="0"/>
              <w:spacing w:line="276" w:lineRule="auto"/>
              <w:ind w:right="38"/>
              <w:jc w:val="right"/>
              <w:textAlignment w:val="baseline"/>
              <w:rPr>
                <w:b/>
              </w:rPr>
            </w:pPr>
            <w:r w:rsidRPr="00F358D7">
              <w:rPr>
                <w:b/>
                <w:lang w:eastAsia="lt-LT"/>
              </w:rPr>
              <w:t>15,7</w:t>
            </w:r>
          </w:p>
        </w:tc>
      </w:tr>
      <w:tr w:rsidR="00AD0150" w:rsidRPr="00F358D7" w14:paraId="4090DCAB" w14:textId="77777777" w:rsidTr="007847C8">
        <w:trPr>
          <w:trHeight w:val="365"/>
          <w:jc w:val="center"/>
        </w:trPr>
        <w:tc>
          <w:tcPr>
            <w:tcW w:w="17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399925"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lastRenderedPageBreak/>
              <w:t>Dalyvavusių savivaldybių</w:t>
            </w:r>
          </w:p>
        </w:tc>
        <w:tc>
          <w:tcPr>
            <w:tcW w:w="40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CB4F5B6"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54315B8"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47,7</w:t>
            </w:r>
          </w:p>
        </w:tc>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9A4FC13"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34,1</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96742A2" w14:textId="77777777" w:rsidR="00AD0150" w:rsidRPr="00F358D7" w:rsidRDefault="00AD0150" w:rsidP="007847C8">
            <w:pPr>
              <w:suppressAutoHyphens/>
              <w:autoSpaceDE w:val="0"/>
              <w:autoSpaceDN w:val="0"/>
              <w:spacing w:line="276" w:lineRule="auto"/>
              <w:jc w:val="center"/>
              <w:textAlignment w:val="baseline"/>
              <w:rPr>
                <w:b/>
              </w:rPr>
            </w:pPr>
            <w:r w:rsidRPr="00F358D7">
              <w:rPr>
                <w:b/>
                <w:lang w:eastAsia="lt-LT"/>
              </w:rPr>
              <w:t>18,3</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97449F9" w14:textId="77777777" w:rsidR="00AD0150" w:rsidRPr="00F358D7" w:rsidRDefault="00AD0150" w:rsidP="007847C8">
            <w:pPr>
              <w:suppressAutoHyphens/>
              <w:autoSpaceDE w:val="0"/>
              <w:autoSpaceDN w:val="0"/>
              <w:spacing w:line="276" w:lineRule="auto"/>
              <w:ind w:right="10"/>
              <w:jc w:val="right"/>
              <w:textAlignment w:val="baseline"/>
              <w:rPr>
                <w:b/>
              </w:rPr>
            </w:pPr>
            <w:r w:rsidRPr="00F358D7">
              <w:rPr>
                <w:b/>
                <w:lang w:eastAsia="lt-LT"/>
              </w:rPr>
              <w:t>45,3</w:t>
            </w:r>
          </w:p>
        </w:tc>
        <w:tc>
          <w:tcPr>
            <w:tcW w:w="6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D469884"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35,9</w:t>
            </w:r>
          </w:p>
        </w:tc>
        <w:tc>
          <w:tcPr>
            <w:tcW w:w="59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855EF99" w14:textId="77777777" w:rsidR="00AD0150" w:rsidRPr="00F358D7" w:rsidRDefault="00AD0150" w:rsidP="007847C8">
            <w:pPr>
              <w:suppressAutoHyphens/>
              <w:autoSpaceDE w:val="0"/>
              <w:autoSpaceDN w:val="0"/>
              <w:spacing w:line="276" w:lineRule="auto"/>
              <w:ind w:right="5"/>
              <w:jc w:val="right"/>
              <w:textAlignment w:val="baseline"/>
              <w:rPr>
                <w:b/>
              </w:rPr>
            </w:pPr>
            <w:r w:rsidRPr="00F358D7">
              <w:rPr>
                <w:b/>
                <w:lang w:eastAsia="lt-LT"/>
              </w:rPr>
              <w:t>18,9</w:t>
            </w:r>
          </w:p>
        </w:tc>
        <w:tc>
          <w:tcPr>
            <w:tcW w:w="1137" w:type="dxa"/>
            <w:tcBorders>
              <w:top w:val="single" w:sz="6" w:space="0" w:color="000000"/>
              <w:left w:val="single" w:sz="6" w:space="0" w:color="000000"/>
              <w:bottom w:val="single" w:sz="6" w:space="0" w:color="000000"/>
              <w:right w:val="single" w:sz="6" w:space="0" w:color="000000"/>
            </w:tcBorders>
          </w:tcPr>
          <w:p w14:paraId="03D58CCA" w14:textId="77777777" w:rsidR="00AD0150" w:rsidRPr="00F358D7" w:rsidRDefault="00AD0150" w:rsidP="007847C8">
            <w:pPr>
              <w:suppressAutoHyphens/>
              <w:autoSpaceDE w:val="0"/>
              <w:autoSpaceDN w:val="0"/>
              <w:spacing w:line="276" w:lineRule="auto"/>
              <w:ind w:right="10"/>
              <w:jc w:val="right"/>
              <w:textAlignment w:val="baseline"/>
              <w:rPr>
                <w:b/>
                <w:lang w:eastAsia="lt-LT"/>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286CA72" w14:textId="77777777" w:rsidR="00AD0150" w:rsidRPr="00F358D7" w:rsidRDefault="00AD0150" w:rsidP="007847C8">
            <w:pPr>
              <w:suppressAutoHyphens/>
              <w:autoSpaceDE w:val="0"/>
              <w:autoSpaceDN w:val="0"/>
              <w:spacing w:line="276" w:lineRule="auto"/>
              <w:ind w:right="10"/>
              <w:jc w:val="right"/>
              <w:textAlignment w:val="baseline"/>
              <w:rPr>
                <w:b/>
              </w:rPr>
            </w:pPr>
            <w:r w:rsidRPr="00F358D7">
              <w:rPr>
                <w:b/>
                <w:lang w:eastAsia="lt-LT"/>
              </w:rPr>
              <w:t>42,5</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8113F91"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37,6</w:t>
            </w:r>
          </w:p>
        </w:tc>
        <w:tc>
          <w:tcPr>
            <w:tcW w:w="5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8C09ACE" w14:textId="77777777" w:rsidR="00AD0150" w:rsidRPr="00F358D7" w:rsidRDefault="00AD0150" w:rsidP="007847C8">
            <w:pPr>
              <w:suppressAutoHyphens/>
              <w:autoSpaceDE w:val="0"/>
              <w:autoSpaceDN w:val="0"/>
              <w:spacing w:line="276" w:lineRule="auto"/>
              <w:ind w:right="5"/>
              <w:jc w:val="right"/>
              <w:textAlignment w:val="baseline"/>
              <w:rPr>
                <w:b/>
              </w:rPr>
            </w:pPr>
            <w:r w:rsidRPr="00F358D7">
              <w:rPr>
                <w:b/>
                <w:lang w:eastAsia="lt-LT"/>
              </w:rPr>
              <w:t>19,9</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FFFB7DD" w14:textId="77777777" w:rsidR="00AD0150" w:rsidRPr="00F358D7" w:rsidRDefault="00AD0150" w:rsidP="007847C8">
            <w:pPr>
              <w:suppressAutoHyphens/>
              <w:autoSpaceDE w:val="0"/>
              <w:autoSpaceDN w:val="0"/>
              <w:spacing w:line="276" w:lineRule="auto"/>
              <w:jc w:val="right"/>
              <w:textAlignment w:val="baseline"/>
              <w:rPr>
                <w:b/>
              </w:rPr>
            </w:pPr>
            <w:r w:rsidRPr="00F358D7">
              <w:rPr>
                <w:b/>
                <w:lang w:eastAsia="lt-LT"/>
              </w:rPr>
              <w:t>38,8</w:t>
            </w:r>
          </w:p>
        </w:tc>
        <w:tc>
          <w:tcPr>
            <w:tcW w:w="57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3D69C2" w14:textId="77777777" w:rsidR="00AD0150" w:rsidRPr="00F358D7" w:rsidRDefault="00AD0150" w:rsidP="007847C8">
            <w:pPr>
              <w:suppressAutoHyphens/>
              <w:autoSpaceDE w:val="0"/>
              <w:autoSpaceDN w:val="0"/>
              <w:spacing w:line="276" w:lineRule="auto"/>
              <w:textAlignment w:val="baseline"/>
              <w:rPr>
                <w:b/>
              </w:rPr>
            </w:pPr>
            <w:r w:rsidRPr="00F358D7">
              <w:rPr>
                <w:b/>
                <w:lang w:eastAsia="lt-LT"/>
              </w:rPr>
              <w:t>39,2</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F0F1477" w14:textId="77777777" w:rsidR="00AD0150" w:rsidRPr="00F358D7" w:rsidRDefault="00AD0150" w:rsidP="007847C8">
            <w:pPr>
              <w:suppressAutoHyphens/>
              <w:autoSpaceDE w:val="0"/>
              <w:autoSpaceDN w:val="0"/>
              <w:spacing w:line="276" w:lineRule="auto"/>
              <w:ind w:right="38"/>
              <w:jc w:val="right"/>
              <w:textAlignment w:val="baseline"/>
              <w:rPr>
                <w:b/>
              </w:rPr>
            </w:pPr>
            <w:r w:rsidRPr="00F358D7">
              <w:rPr>
                <w:b/>
                <w:lang w:eastAsia="lt-LT"/>
              </w:rPr>
              <w:t>22,0</w:t>
            </w:r>
          </w:p>
        </w:tc>
      </w:tr>
    </w:tbl>
    <w:p w14:paraId="106E51E2" w14:textId="77777777" w:rsidR="00AD0150" w:rsidRPr="00F358D7" w:rsidRDefault="00AD0150" w:rsidP="00AD0150">
      <w:pPr>
        <w:spacing w:after="120" w:line="276" w:lineRule="auto"/>
        <w:ind w:left="-851" w:right="-567" w:firstLine="567"/>
        <w:jc w:val="both"/>
        <w:rPr>
          <w:color w:val="FF0000"/>
        </w:rPr>
      </w:pPr>
      <w:r w:rsidRPr="00F358D7">
        <w:rPr>
          <w:rFonts w:eastAsia="Calibri"/>
          <w:b/>
          <w:color w:val="000000"/>
          <w:lang w:eastAsia="lt-LT"/>
        </w:rPr>
        <w:t xml:space="preserve">Mokėjimo mokytis rodiklis </w:t>
      </w:r>
      <w:r w:rsidRPr="00F358D7">
        <w:rPr>
          <w:rFonts w:eastAsia="Calibri"/>
          <w:color w:val="000000"/>
          <w:lang w:eastAsia="lt-LT"/>
        </w:rPr>
        <w:t>apibūdina savivaldybės mokyklų</w:t>
      </w:r>
      <w:r>
        <w:rPr>
          <w:rFonts w:eastAsia="Calibri"/>
          <w:color w:val="000000"/>
          <w:lang w:eastAsia="lt-LT"/>
        </w:rPr>
        <w:t xml:space="preserve"> </w:t>
      </w:r>
      <w:r w:rsidRPr="00F358D7">
        <w:rPr>
          <w:rFonts w:eastAsia="Calibri"/>
          <w:color w:val="000000"/>
          <w:lang w:eastAsia="lt-LT"/>
        </w:rPr>
        <w:t>/</w:t>
      </w:r>
      <w:r>
        <w:rPr>
          <w:rFonts w:eastAsia="Calibri"/>
          <w:color w:val="000000"/>
          <w:lang w:eastAsia="lt-LT"/>
        </w:rPr>
        <w:t xml:space="preserve"> </w:t>
      </w:r>
      <w:r w:rsidRPr="00F358D7">
        <w:rPr>
          <w:rFonts w:eastAsia="Calibri"/>
          <w:color w:val="000000"/>
          <w:lang w:eastAsia="lt-LT"/>
        </w:rPr>
        <w:t>mokyklos mokinių požiūrį į mokymąsi, jų nusiteikimą mokytis, gebėjimus planuoti, organizuoti, apmąstyti ir įvertinti savo mokymąsi, rasti reikalingą informaciją užduotims atlikti. Mokėjimo mokytis rodiklis apskaičiuojamas naudojantis mokinių užpildytų klausimynų duomenimis.</w:t>
      </w:r>
    </w:p>
    <w:p w14:paraId="734802B2" w14:textId="77777777" w:rsidR="00AD0150" w:rsidRPr="00F358D7" w:rsidRDefault="00AD0150" w:rsidP="00AD0150">
      <w:pPr>
        <w:spacing w:after="4" w:line="276" w:lineRule="auto"/>
        <w:ind w:left="-851" w:right="-567" w:firstLine="567"/>
        <w:jc w:val="both"/>
        <w:rPr>
          <w:rFonts w:eastAsia="Calibri"/>
          <w:color w:val="000000"/>
          <w:lang w:eastAsia="lt-LT"/>
        </w:rPr>
      </w:pPr>
      <w:r w:rsidRPr="00F358D7">
        <w:rPr>
          <w:rFonts w:eastAsia="Calibri"/>
          <w:b/>
          <w:color w:val="000000"/>
          <w:lang w:eastAsia="lt-LT"/>
        </w:rPr>
        <w:t xml:space="preserve">Patyčių situacijos mokykloje rodiklis </w:t>
      </w:r>
      <w:r w:rsidRPr="00F358D7">
        <w:rPr>
          <w:rFonts w:eastAsia="Calibri"/>
          <w:color w:val="000000"/>
          <w:lang w:eastAsia="lt-LT"/>
        </w:rPr>
        <w:t>apibūdina savivaldybės mokyklų</w:t>
      </w:r>
      <w:r>
        <w:rPr>
          <w:rFonts w:eastAsia="Calibri"/>
          <w:color w:val="000000"/>
          <w:lang w:eastAsia="lt-LT"/>
        </w:rPr>
        <w:t xml:space="preserve"> </w:t>
      </w:r>
      <w:r w:rsidRPr="00F358D7">
        <w:rPr>
          <w:rFonts w:eastAsia="Calibri"/>
          <w:color w:val="000000"/>
          <w:lang w:eastAsia="lt-LT"/>
        </w:rPr>
        <w:t>/</w:t>
      </w:r>
      <w:r>
        <w:rPr>
          <w:rFonts w:eastAsia="Calibri"/>
          <w:color w:val="000000"/>
          <w:lang w:eastAsia="lt-LT"/>
        </w:rPr>
        <w:t xml:space="preserve"> </w:t>
      </w:r>
      <w:r w:rsidRPr="00F358D7">
        <w:rPr>
          <w:rFonts w:eastAsia="Calibri"/>
          <w:color w:val="000000"/>
          <w:lang w:eastAsia="lt-LT"/>
        </w:rPr>
        <w:t>mokyklos mokinių nuomonę apie elgesį mokykloje, kai mokiniai žemina, skaudina vieni kitus. Patyčių situacijos mokykloje rodiklis apskaičiuojamas naudojantis mokinių užpildytų klausimynų duomenimis.</w:t>
      </w:r>
    </w:p>
    <w:p w14:paraId="2C9C5E53" w14:textId="77777777" w:rsidR="00AD0150" w:rsidRPr="00F358D7" w:rsidRDefault="00AD0150" w:rsidP="00AD0150">
      <w:pPr>
        <w:spacing w:after="4" w:line="276" w:lineRule="auto"/>
        <w:ind w:left="-851" w:right="-567" w:firstLine="567"/>
        <w:jc w:val="both"/>
        <w:rPr>
          <w:rFonts w:eastAsia="Calibri"/>
          <w:color w:val="000000"/>
          <w:lang w:eastAsia="lt-LT"/>
        </w:rPr>
      </w:pPr>
      <w:r w:rsidRPr="00F358D7">
        <w:rPr>
          <w:rFonts w:eastAsia="Calibri"/>
          <w:b/>
          <w:color w:val="000000"/>
          <w:lang w:eastAsia="lt-LT"/>
        </w:rPr>
        <w:t xml:space="preserve">Mokyklos klimato rodiklis </w:t>
      </w:r>
      <w:r w:rsidRPr="00F358D7">
        <w:rPr>
          <w:rFonts w:eastAsia="Calibri"/>
          <w:color w:val="000000"/>
          <w:lang w:eastAsia="lt-LT"/>
        </w:rPr>
        <w:t>apibūdina savivaldybės mokyklų</w:t>
      </w:r>
      <w:r>
        <w:rPr>
          <w:rFonts w:eastAsia="Calibri"/>
          <w:color w:val="000000"/>
          <w:lang w:eastAsia="lt-LT"/>
        </w:rPr>
        <w:t xml:space="preserve"> </w:t>
      </w:r>
      <w:r w:rsidRPr="00F358D7">
        <w:rPr>
          <w:rFonts w:eastAsia="Calibri"/>
          <w:color w:val="000000"/>
          <w:lang w:eastAsia="lt-LT"/>
        </w:rPr>
        <w:t>/</w:t>
      </w:r>
      <w:r>
        <w:rPr>
          <w:rFonts w:eastAsia="Calibri"/>
          <w:color w:val="000000"/>
          <w:lang w:eastAsia="lt-LT"/>
        </w:rPr>
        <w:t xml:space="preserve"> </w:t>
      </w:r>
      <w:r w:rsidRPr="00F358D7">
        <w:rPr>
          <w:rFonts w:eastAsia="Calibri"/>
          <w:color w:val="000000"/>
          <w:lang w:eastAsia="lt-LT"/>
        </w:rPr>
        <w:t>mokyklos 4 klasės mokinių savijautą mokykloje ir klasėje, mokymuisi palankią aplinką pamokų metu, vyraujančias elgesio normas. Mokyklos klimato rodiklis apskaičiuojamas naudojantis 4 klasės mokinių užpildytų klausimynų duomenimis.</w:t>
      </w:r>
    </w:p>
    <w:p w14:paraId="05DB7324" w14:textId="77777777" w:rsidR="00AD0150" w:rsidRPr="00F358D7" w:rsidRDefault="00AD0150" w:rsidP="00AD0150">
      <w:pPr>
        <w:spacing w:after="3" w:line="276" w:lineRule="auto"/>
        <w:ind w:left="-851" w:right="-567" w:firstLine="567"/>
        <w:jc w:val="both"/>
        <w:rPr>
          <w:rFonts w:eastAsia="Calibri"/>
          <w:color w:val="000000"/>
          <w:lang w:eastAsia="lt-LT"/>
        </w:rPr>
      </w:pPr>
      <w:r w:rsidRPr="00F358D7">
        <w:rPr>
          <w:rFonts w:eastAsia="Calibri"/>
          <w:b/>
          <w:color w:val="000000"/>
          <w:lang w:eastAsia="lt-LT"/>
        </w:rPr>
        <w:t xml:space="preserve">Savijautos mokykloje rodiklis </w:t>
      </w:r>
      <w:r w:rsidRPr="00F358D7">
        <w:rPr>
          <w:rFonts w:eastAsia="Calibri"/>
          <w:color w:val="000000"/>
          <w:lang w:eastAsia="lt-LT"/>
        </w:rPr>
        <w:t>apibūdina savivaldybės mokyklų</w:t>
      </w:r>
      <w:r>
        <w:rPr>
          <w:rFonts w:eastAsia="Calibri"/>
          <w:color w:val="000000"/>
          <w:lang w:eastAsia="lt-LT"/>
        </w:rPr>
        <w:t xml:space="preserve"> </w:t>
      </w:r>
      <w:r w:rsidRPr="00F358D7">
        <w:rPr>
          <w:rFonts w:eastAsia="Calibri"/>
          <w:color w:val="000000"/>
          <w:lang w:eastAsia="lt-LT"/>
        </w:rPr>
        <w:t>/</w:t>
      </w:r>
      <w:r>
        <w:rPr>
          <w:rFonts w:eastAsia="Calibri"/>
          <w:color w:val="000000"/>
          <w:lang w:eastAsia="lt-LT"/>
        </w:rPr>
        <w:t xml:space="preserve"> </w:t>
      </w:r>
      <w:r w:rsidRPr="00F358D7">
        <w:rPr>
          <w:rFonts w:eastAsia="Calibri"/>
          <w:color w:val="000000"/>
          <w:lang w:eastAsia="lt-LT"/>
        </w:rPr>
        <w:t>mokyklos 6 arba 8 klasės</w:t>
      </w:r>
      <w:r>
        <w:rPr>
          <w:rFonts w:eastAsia="Calibri"/>
          <w:color w:val="000000"/>
          <w:lang w:eastAsia="lt-LT"/>
        </w:rPr>
        <w:t xml:space="preserve"> </w:t>
      </w:r>
      <w:r w:rsidRPr="00F358D7">
        <w:rPr>
          <w:rFonts w:eastAsia="Calibri"/>
          <w:color w:val="000000"/>
          <w:lang w:eastAsia="lt-LT"/>
        </w:rPr>
        <w:t>mokinių nuomonę apie mokyklą ir savijautą joje. Savijautos mokykloje rodiklis apskaičiuojamas naudojantis 6 arba 8 klasės mokinių užpildytų klausimynų duomenimis.</w:t>
      </w:r>
    </w:p>
    <w:p w14:paraId="4EDCEF83" w14:textId="77777777" w:rsidR="00AD0150" w:rsidRPr="00F358D7" w:rsidRDefault="00AD0150" w:rsidP="00AD0150">
      <w:pPr>
        <w:spacing w:line="276" w:lineRule="auto"/>
        <w:ind w:left="-709" w:right="-567" w:firstLine="283"/>
        <w:jc w:val="both"/>
        <w:rPr>
          <w:rFonts w:eastAsia="Calibri"/>
          <w:color w:val="000000"/>
          <w:lang w:eastAsia="lt-LT"/>
        </w:rPr>
      </w:pPr>
      <w:r w:rsidRPr="00F358D7">
        <w:rPr>
          <w:rFonts w:eastAsia="Calibri"/>
          <w:b/>
          <w:color w:val="000000"/>
          <w:lang w:eastAsia="lt-LT"/>
        </w:rPr>
        <w:t xml:space="preserve">Mokyklos kultūros rodiklis </w:t>
      </w:r>
      <w:r w:rsidRPr="00F358D7">
        <w:rPr>
          <w:rFonts w:eastAsia="Calibri"/>
          <w:color w:val="000000"/>
          <w:lang w:eastAsia="lt-LT"/>
        </w:rPr>
        <w:t>apibūdina savivaldybės mokyklose/mokykloje vyraujantį socialinį-psichologinį klimatą. Mokyklos kultūros rodiklis apskaičiuojamas naudojantis 6 arba 8  klasės mokinių užpildytų klausimynų duomenimis.</w:t>
      </w:r>
    </w:p>
    <w:p w14:paraId="0CDD60B7" w14:textId="77777777" w:rsidR="00AD0150" w:rsidRPr="00F358D7" w:rsidRDefault="00AD0150" w:rsidP="00AD0150">
      <w:pPr>
        <w:spacing w:after="547" w:line="276" w:lineRule="auto"/>
        <w:ind w:left="-709" w:right="-567" w:hanging="10"/>
        <w:jc w:val="both"/>
        <w:rPr>
          <w:lang w:eastAsia="lt-LT"/>
        </w:rPr>
      </w:pPr>
      <w:r w:rsidRPr="00F358D7">
        <w:rPr>
          <w:lang w:eastAsia="lt-LT"/>
        </w:rPr>
        <w:t xml:space="preserve">Voratinklinėse diagramose pateikiami apibendrinti duomenys apie NMPP testų rezultatus, sukuriamą pridėtinę vertę bei įvairius rodiklius, apskaičiuotus rementis mokinio klausimyno atsakymais. Diagramose naudojama vieninga </w:t>
      </w:r>
      <w:r w:rsidRPr="00F358D7">
        <w:rPr>
          <w:b/>
          <w:lang w:eastAsia="lt-LT"/>
        </w:rPr>
        <w:t>standartizuotų taškų skalė</w:t>
      </w:r>
      <w:r w:rsidRPr="00F358D7">
        <w:rPr>
          <w:lang w:eastAsia="lt-LT"/>
        </w:rPr>
        <w:t xml:space="preserve">, kuri leidžia palyginti rodiklius vienus su kitais. </w:t>
      </w:r>
      <w:r w:rsidRPr="00F358D7">
        <w:rPr>
          <w:i/>
          <w:lang w:eastAsia="lt-LT"/>
        </w:rPr>
        <w:t xml:space="preserve">Jei rodiklio reikšmė </w:t>
      </w:r>
      <w:r w:rsidRPr="00F358D7">
        <w:rPr>
          <w:b/>
          <w:i/>
          <w:lang w:eastAsia="lt-LT"/>
        </w:rPr>
        <w:t>mažesnė už nulį</w:t>
      </w:r>
      <w:r w:rsidRPr="00F358D7">
        <w:rPr>
          <w:i/>
          <w:lang w:eastAsia="lt-LT"/>
        </w:rPr>
        <w:t xml:space="preserve">, tai parodo, kad mokiniams toje srityje </w:t>
      </w:r>
      <w:r w:rsidRPr="00F358D7">
        <w:rPr>
          <w:b/>
          <w:i/>
          <w:lang w:eastAsia="lt-LT"/>
        </w:rPr>
        <w:t>sekasi prasčiau</w:t>
      </w:r>
      <w:r w:rsidRPr="00F358D7">
        <w:rPr>
          <w:i/>
          <w:lang w:eastAsia="lt-LT"/>
        </w:rPr>
        <w:t xml:space="preserve"> nei šalies mastu, jei reikšmė </w:t>
      </w:r>
      <w:r w:rsidRPr="00F358D7">
        <w:rPr>
          <w:b/>
          <w:i/>
          <w:lang w:eastAsia="lt-LT"/>
        </w:rPr>
        <w:t>didesnė už nulį – geriau</w:t>
      </w:r>
      <w:r w:rsidRPr="00F358D7">
        <w:rPr>
          <w:i/>
          <w:lang w:eastAsia="lt-LT"/>
        </w:rPr>
        <w:t xml:space="preserve"> (pastaba dėl rodiklio „Patyčių situacija“- kuo šio rodiklio reikšmė didesnė, tuo patyčių mokykloje yra mažiau, kas reiškia geresnę mokinių savijautą mokykloje).</w:t>
      </w:r>
      <w:r w:rsidRPr="00F358D7">
        <w:rPr>
          <w:lang w:eastAsia="lt-LT"/>
        </w:rPr>
        <w:t xml:space="preserve"> </w:t>
      </w:r>
    </w:p>
    <w:p w14:paraId="23D40414" w14:textId="7583D4C2" w:rsidR="00AD0150" w:rsidRPr="00F358D7" w:rsidRDefault="00AD0150" w:rsidP="00AD0150">
      <w:pPr>
        <w:spacing w:after="120" w:line="276" w:lineRule="auto"/>
        <w:ind w:left="10" w:firstLine="841"/>
        <w:jc w:val="center"/>
        <w:rPr>
          <w:rFonts w:eastAsia="Calibri"/>
          <w:color w:val="000000"/>
          <w:lang w:eastAsia="lt-LT"/>
        </w:rPr>
      </w:pPr>
      <w:r w:rsidRPr="00F358D7">
        <w:rPr>
          <w:b/>
          <w:lang w:eastAsia="lt-LT"/>
        </w:rPr>
        <w:t>4 klasė</w:t>
      </w:r>
      <w:r w:rsidR="00763A7E">
        <w:rPr>
          <w:lang w:val="en-US"/>
        </w:rPr>
        <mc:AlternateContent>
          <mc:Choice Requires="wpg">
            <w:drawing>
              <wp:inline distT="0" distB="0" distL="0" distR="0" wp14:anchorId="33D1CD3F" wp14:editId="5BF8DEAF">
                <wp:extent cx="5924550" cy="2143125"/>
                <wp:effectExtent l="5080" t="9525" r="4445" b="9525"/>
                <wp:docPr id="532" name="Group 225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2143125"/>
                          <a:chOff x="0" y="0"/>
                          <a:chExt cx="66462" cy="29855"/>
                        </a:xfrm>
                      </wpg:grpSpPr>
                      <wps:wsp>
                        <wps:cNvPr id="533" name="Shape 1954"/>
                        <wps:cNvSpPr>
                          <a:spLocks/>
                        </wps:cNvSpPr>
                        <wps:spPr bwMode="auto">
                          <a:xfrm>
                            <a:off x="29215" y="10866"/>
                            <a:ext cx="4678" cy="4678"/>
                          </a:xfrm>
                          <a:custGeom>
                            <a:avLst/>
                            <a:gdLst>
                              <a:gd name="T0" fmla="*/ 2347 w 467868"/>
                              <a:gd name="T1" fmla="*/ 0 h 467868"/>
                              <a:gd name="T2" fmla="*/ 3992 w 467868"/>
                              <a:gd name="T3" fmla="*/ 686 h 467868"/>
                              <a:gd name="T4" fmla="*/ 4678 w 467868"/>
                              <a:gd name="T5" fmla="*/ 2331 h 467868"/>
                              <a:gd name="T6" fmla="*/ 3992 w 467868"/>
                              <a:gd name="T7" fmla="*/ 3992 h 467868"/>
                              <a:gd name="T8" fmla="*/ 2347 w 467868"/>
                              <a:gd name="T9" fmla="*/ 4678 h 467868"/>
                              <a:gd name="T10" fmla="*/ 686 w 467868"/>
                              <a:gd name="T11" fmla="*/ 3992 h 467868"/>
                              <a:gd name="T12" fmla="*/ 0 w 467868"/>
                              <a:gd name="T13" fmla="*/ 2331 h 467868"/>
                              <a:gd name="T14" fmla="*/ 686 w 467868"/>
                              <a:gd name="T15" fmla="*/ 686 h 467868"/>
                              <a:gd name="T16" fmla="*/ 2347 w 467868"/>
                              <a:gd name="T17" fmla="*/ 0 h 4678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67868"/>
                              <a:gd name="T28" fmla="*/ 0 h 467868"/>
                              <a:gd name="T29" fmla="*/ 467868 w 467868"/>
                              <a:gd name="T30" fmla="*/ 467868 h 46786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67868" h="467868">
                                <a:moveTo>
                                  <a:pt x="234696" y="0"/>
                                </a:moveTo>
                                <a:lnTo>
                                  <a:pt x="399288" y="68580"/>
                                </a:lnTo>
                                <a:lnTo>
                                  <a:pt x="467868" y="233173"/>
                                </a:lnTo>
                                <a:lnTo>
                                  <a:pt x="399288" y="399289"/>
                                </a:lnTo>
                                <a:lnTo>
                                  <a:pt x="234696" y="467868"/>
                                </a:lnTo>
                                <a:lnTo>
                                  <a:pt x="68580" y="399289"/>
                                </a:lnTo>
                                <a:lnTo>
                                  <a:pt x="0" y="233173"/>
                                </a:lnTo>
                                <a:lnTo>
                                  <a:pt x="68580" y="68580"/>
                                </a:lnTo>
                                <a:lnTo>
                                  <a:pt x="23469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Shape 1955"/>
                        <wps:cNvSpPr>
                          <a:spLocks/>
                        </wps:cNvSpPr>
                        <wps:spPr bwMode="auto">
                          <a:xfrm>
                            <a:off x="26868" y="8519"/>
                            <a:ext cx="9372" cy="9357"/>
                          </a:xfrm>
                          <a:custGeom>
                            <a:avLst/>
                            <a:gdLst>
                              <a:gd name="T0" fmla="*/ 4694 w 937260"/>
                              <a:gd name="T1" fmla="*/ 0 h 935737"/>
                              <a:gd name="T2" fmla="*/ 8000 w 937260"/>
                              <a:gd name="T3" fmla="*/ 1372 h 935737"/>
                              <a:gd name="T4" fmla="*/ 9372 w 937260"/>
                              <a:gd name="T5" fmla="*/ 4678 h 935737"/>
                              <a:gd name="T6" fmla="*/ 8000 w 937260"/>
                              <a:gd name="T7" fmla="*/ 7985 h 935737"/>
                              <a:gd name="T8" fmla="*/ 4694 w 937260"/>
                              <a:gd name="T9" fmla="*/ 9357 h 935737"/>
                              <a:gd name="T10" fmla="*/ 1372 w 937260"/>
                              <a:gd name="T11" fmla="*/ 7985 h 935737"/>
                              <a:gd name="T12" fmla="*/ 0 w 937260"/>
                              <a:gd name="T13" fmla="*/ 4678 h 935737"/>
                              <a:gd name="T14" fmla="*/ 1372 w 937260"/>
                              <a:gd name="T15" fmla="*/ 1372 h 935737"/>
                              <a:gd name="T16" fmla="*/ 4694 w 937260"/>
                              <a:gd name="T17" fmla="*/ 0 h 9357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37260"/>
                              <a:gd name="T28" fmla="*/ 0 h 935737"/>
                              <a:gd name="T29" fmla="*/ 937260 w 937260"/>
                              <a:gd name="T30" fmla="*/ 935737 h 9357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37260" h="935737">
                                <a:moveTo>
                                  <a:pt x="469392" y="0"/>
                                </a:moveTo>
                                <a:lnTo>
                                  <a:pt x="800100" y="137161"/>
                                </a:lnTo>
                                <a:lnTo>
                                  <a:pt x="937260" y="467868"/>
                                </a:lnTo>
                                <a:lnTo>
                                  <a:pt x="800100" y="798576"/>
                                </a:lnTo>
                                <a:lnTo>
                                  <a:pt x="469392" y="935737"/>
                                </a:lnTo>
                                <a:lnTo>
                                  <a:pt x="137160" y="798576"/>
                                </a:lnTo>
                                <a:lnTo>
                                  <a:pt x="0" y="467868"/>
                                </a:lnTo>
                                <a:lnTo>
                                  <a:pt x="137160" y="137161"/>
                                </a:lnTo>
                                <a:lnTo>
                                  <a:pt x="46939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Shape 1956"/>
                        <wps:cNvSpPr>
                          <a:spLocks/>
                        </wps:cNvSpPr>
                        <wps:spPr bwMode="auto">
                          <a:xfrm>
                            <a:off x="24536" y="6172"/>
                            <a:ext cx="14036" cy="14051"/>
                          </a:xfrm>
                          <a:custGeom>
                            <a:avLst/>
                            <a:gdLst>
                              <a:gd name="T0" fmla="*/ 7026 w 1403604"/>
                              <a:gd name="T1" fmla="*/ 0 h 1405128"/>
                              <a:gd name="T2" fmla="*/ 11979 w 1403604"/>
                              <a:gd name="T3" fmla="*/ 2057 h 1405128"/>
                              <a:gd name="T4" fmla="*/ 14036 w 1403604"/>
                              <a:gd name="T5" fmla="*/ 7025 h 1405128"/>
                              <a:gd name="T6" fmla="*/ 11979 w 1403604"/>
                              <a:gd name="T7" fmla="*/ 11994 h 1405128"/>
                              <a:gd name="T8" fmla="*/ 7026 w 1403604"/>
                              <a:gd name="T9" fmla="*/ 14051 h 1405128"/>
                              <a:gd name="T10" fmla="*/ 2057 w 1403604"/>
                              <a:gd name="T11" fmla="*/ 11994 h 1405128"/>
                              <a:gd name="T12" fmla="*/ 0 w 1403604"/>
                              <a:gd name="T13" fmla="*/ 7025 h 1405128"/>
                              <a:gd name="T14" fmla="*/ 2057 w 1403604"/>
                              <a:gd name="T15" fmla="*/ 2057 h 1405128"/>
                              <a:gd name="T16" fmla="*/ 7026 w 1403604"/>
                              <a:gd name="T17" fmla="*/ 0 h 14051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03604"/>
                              <a:gd name="T28" fmla="*/ 0 h 1405128"/>
                              <a:gd name="T29" fmla="*/ 1403604 w 1403604"/>
                              <a:gd name="T30" fmla="*/ 1405128 h 14051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03604" h="1405128">
                                <a:moveTo>
                                  <a:pt x="702564" y="0"/>
                                </a:moveTo>
                                <a:lnTo>
                                  <a:pt x="1197864" y="205740"/>
                                </a:lnTo>
                                <a:lnTo>
                                  <a:pt x="1403604" y="702564"/>
                                </a:lnTo>
                                <a:lnTo>
                                  <a:pt x="1197864" y="1199388"/>
                                </a:lnTo>
                                <a:lnTo>
                                  <a:pt x="702564" y="1405128"/>
                                </a:lnTo>
                                <a:lnTo>
                                  <a:pt x="205740" y="1199388"/>
                                </a:lnTo>
                                <a:lnTo>
                                  <a:pt x="0" y="702564"/>
                                </a:lnTo>
                                <a:lnTo>
                                  <a:pt x="205740" y="205740"/>
                                </a:lnTo>
                                <a:lnTo>
                                  <a:pt x="70256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Shape 1957"/>
                        <wps:cNvSpPr>
                          <a:spLocks/>
                        </wps:cNvSpPr>
                        <wps:spPr bwMode="auto">
                          <a:xfrm>
                            <a:off x="22189" y="3840"/>
                            <a:ext cx="18730" cy="18730"/>
                          </a:xfrm>
                          <a:custGeom>
                            <a:avLst/>
                            <a:gdLst>
                              <a:gd name="T0" fmla="*/ 9373 w 1872996"/>
                              <a:gd name="T1" fmla="*/ 0 h 1872996"/>
                              <a:gd name="T2" fmla="*/ 15987 w 1872996"/>
                              <a:gd name="T3" fmla="*/ 2743 h 1872996"/>
                              <a:gd name="T4" fmla="*/ 18730 w 1872996"/>
                              <a:gd name="T5" fmla="*/ 9357 h 1872996"/>
                              <a:gd name="T6" fmla="*/ 15987 w 1872996"/>
                              <a:gd name="T7" fmla="*/ 15987 h 1872996"/>
                              <a:gd name="T8" fmla="*/ 9373 w 1872996"/>
                              <a:gd name="T9" fmla="*/ 18730 h 1872996"/>
                              <a:gd name="T10" fmla="*/ 2743 w 1872996"/>
                              <a:gd name="T11" fmla="*/ 15987 h 1872996"/>
                              <a:gd name="T12" fmla="*/ 0 w 1872996"/>
                              <a:gd name="T13" fmla="*/ 9357 h 1872996"/>
                              <a:gd name="T14" fmla="*/ 2743 w 1872996"/>
                              <a:gd name="T15" fmla="*/ 2743 h 1872996"/>
                              <a:gd name="T16" fmla="*/ 9373 w 1872996"/>
                              <a:gd name="T17" fmla="*/ 0 h 18729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72996"/>
                              <a:gd name="T28" fmla="*/ 0 h 1872996"/>
                              <a:gd name="T29" fmla="*/ 1872996 w 1872996"/>
                              <a:gd name="T30" fmla="*/ 1872996 h 18729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72996" h="1872996">
                                <a:moveTo>
                                  <a:pt x="937260" y="0"/>
                                </a:moveTo>
                                <a:lnTo>
                                  <a:pt x="1598676" y="274320"/>
                                </a:lnTo>
                                <a:lnTo>
                                  <a:pt x="1872996" y="935736"/>
                                </a:lnTo>
                                <a:lnTo>
                                  <a:pt x="1598676" y="1598676"/>
                                </a:lnTo>
                                <a:lnTo>
                                  <a:pt x="937260" y="1872996"/>
                                </a:lnTo>
                                <a:lnTo>
                                  <a:pt x="274320" y="1598676"/>
                                </a:lnTo>
                                <a:lnTo>
                                  <a:pt x="0" y="935736"/>
                                </a:lnTo>
                                <a:lnTo>
                                  <a:pt x="274320" y="274320"/>
                                </a:lnTo>
                                <a:lnTo>
                                  <a:pt x="93726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Shape 1958"/>
                        <wps:cNvSpPr>
                          <a:spLocks/>
                        </wps:cNvSpPr>
                        <wps:spPr bwMode="auto">
                          <a:xfrm>
                            <a:off x="31562" y="3840"/>
                            <a:ext cx="0" cy="9357"/>
                          </a:xfrm>
                          <a:custGeom>
                            <a:avLst/>
                            <a:gdLst>
                              <a:gd name="T0" fmla="*/ 9357 h 935736"/>
                              <a:gd name="T1" fmla="*/ 0 h 935736"/>
                              <a:gd name="T2" fmla="*/ 0 60000 65536"/>
                              <a:gd name="T3" fmla="*/ 0 60000 65536"/>
                              <a:gd name="T4" fmla="*/ 0 h 935736"/>
                              <a:gd name="T5" fmla="*/ 935736 h 935736"/>
                            </a:gdLst>
                            <a:ahLst/>
                            <a:cxnLst>
                              <a:cxn ang="T2">
                                <a:pos x="0" y="T0"/>
                              </a:cxn>
                              <a:cxn ang="T3">
                                <a:pos x="0" y="T1"/>
                              </a:cxn>
                            </a:cxnLst>
                            <a:rect l="0" t="T4" r="0" b="T5"/>
                            <a:pathLst>
                              <a:path h="935736">
                                <a:moveTo>
                                  <a:pt x="0" y="935736"/>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Shape 1959"/>
                        <wps:cNvSpPr>
                          <a:spLocks/>
                        </wps:cNvSpPr>
                        <wps:spPr bwMode="auto">
                          <a:xfrm>
                            <a:off x="31562" y="6583"/>
                            <a:ext cx="6614" cy="6614"/>
                          </a:xfrm>
                          <a:custGeom>
                            <a:avLst/>
                            <a:gdLst>
                              <a:gd name="T0" fmla="*/ 0 w 661416"/>
                              <a:gd name="T1" fmla="*/ 6614 h 661416"/>
                              <a:gd name="T2" fmla="*/ 6614 w 661416"/>
                              <a:gd name="T3" fmla="*/ 0 h 661416"/>
                              <a:gd name="T4" fmla="*/ 0 60000 65536"/>
                              <a:gd name="T5" fmla="*/ 0 60000 65536"/>
                              <a:gd name="T6" fmla="*/ 0 w 661416"/>
                              <a:gd name="T7" fmla="*/ 0 h 661416"/>
                              <a:gd name="T8" fmla="*/ 661416 w 661416"/>
                              <a:gd name="T9" fmla="*/ 661416 h 661416"/>
                            </a:gdLst>
                            <a:ahLst/>
                            <a:cxnLst>
                              <a:cxn ang="T4">
                                <a:pos x="T0" y="T1"/>
                              </a:cxn>
                              <a:cxn ang="T5">
                                <a:pos x="T2" y="T3"/>
                              </a:cxn>
                            </a:cxnLst>
                            <a:rect l="T6" t="T7" r="T8" b="T9"/>
                            <a:pathLst>
                              <a:path w="661416" h="661416">
                                <a:moveTo>
                                  <a:pt x="0" y="661416"/>
                                </a:moveTo>
                                <a:lnTo>
                                  <a:pt x="6614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Shape 1960"/>
                        <wps:cNvSpPr>
                          <a:spLocks/>
                        </wps:cNvSpPr>
                        <wps:spPr bwMode="auto">
                          <a:xfrm>
                            <a:off x="31562" y="13197"/>
                            <a:ext cx="9357" cy="0"/>
                          </a:xfrm>
                          <a:custGeom>
                            <a:avLst/>
                            <a:gdLst>
                              <a:gd name="T0" fmla="*/ 0 w 935736"/>
                              <a:gd name="T1" fmla="*/ 9357 w 935736"/>
                              <a:gd name="T2" fmla="*/ 0 60000 65536"/>
                              <a:gd name="T3" fmla="*/ 0 60000 65536"/>
                              <a:gd name="T4" fmla="*/ 0 w 935736"/>
                              <a:gd name="T5" fmla="*/ 935736 w 935736"/>
                            </a:gdLst>
                            <a:ahLst/>
                            <a:cxnLst>
                              <a:cxn ang="T2">
                                <a:pos x="T0" y="0"/>
                              </a:cxn>
                              <a:cxn ang="T3">
                                <a:pos x="T1" y="0"/>
                              </a:cxn>
                            </a:cxnLst>
                            <a:rect l="T4" t="0" r="T5" b="0"/>
                            <a:pathLst>
                              <a:path w="935736">
                                <a:moveTo>
                                  <a:pt x="0" y="0"/>
                                </a:moveTo>
                                <a:lnTo>
                                  <a:pt x="93573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Shape 1961"/>
                        <wps:cNvSpPr>
                          <a:spLocks/>
                        </wps:cNvSpPr>
                        <wps:spPr bwMode="auto">
                          <a:xfrm>
                            <a:off x="31562" y="13197"/>
                            <a:ext cx="6614" cy="6630"/>
                          </a:xfrm>
                          <a:custGeom>
                            <a:avLst/>
                            <a:gdLst>
                              <a:gd name="T0" fmla="*/ 0 w 661416"/>
                              <a:gd name="T1" fmla="*/ 0 h 662940"/>
                              <a:gd name="T2" fmla="*/ 6614 w 661416"/>
                              <a:gd name="T3" fmla="*/ 6630 h 662940"/>
                              <a:gd name="T4" fmla="*/ 0 60000 65536"/>
                              <a:gd name="T5" fmla="*/ 0 60000 65536"/>
                              <a:gd name="T6" fmla="*/ 0 w 661416"/>
                              <a:gd name="T7" fmla="*/ 0 h 662940"/>
                              <a:gd name="T8" fmla="*/ 661416 w 661416"/>
                              <a:gd name="T9" fmla="*/ 662940 h 662940"/>
                            </a:gdLst>
                            <a:ahLst/>
                            <a:cxnLst>
                              <a:cxn ang="T4">
                                <a:pos x="T0" y="T1"/>
                              </a:cxn>
                              <a:cxn ang="T5">
                                <a:pos x="T2" y="T3"/>
                              </a:cxn>
                            </a:cxnLst>
                            <a:rect l="T6" t="T7" r="T8" b="T9"/>
                            <a:pathLst>
                              <a:path w="661416" h="662940">
                                <a:moveTo>
                                  <a:pt x="0" y="0"/>
                                </a:moveTo>
                                <a:lnTo>
                                  <a:pt x="661416" y="66294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Shape 1962"/>
                        <wps:cNvSpPr>
                          <a:spLocks/>
                        </wps:cNvSpPr>
                        <wps:spPr bwMode="auto">
                          <a:xfrm>
                            <a:off x="31562" y="13197"/>
                            <a:ext cx="0" cy="9373"/>
                          </a:xfrm>
                          <a:custGeom>
                            <a:avLst/>
                            <a:gdLst>
                              <a:gd name="T0" fmla="*/ 0 h 937260"/>
                              <a:gd name="T1" fmla="*/ 9373 h 937260"/>
                              <a:gd name="T2" fmla="*/ 0 60000 65536"/>
                              <a:gd name="T3" fmla="*/ 0 60000 65536"/>
                              <a:gd name="T4" fmla="*/ 0 h 937260"/>
                              <a:gd name="T5" fmla="*/ 937260 h 937260"/>
                            </a:gdLst>
                            <a:ahLst/>
                            <a:cxnLst>
                              <a:cxn ang="T2">
                                <a:pos x="0" y="T0"/>
                              </a:cxn>
                              <a:cxn ang="T3">
                                <a:pos x="0" y="T1"/>
                              </a:cxn>
                            </a:cxnLst>
                            <a:rect l="0" t="T4" r="0" b="T5"/>
                            <a:pathLst>
                              <a:path h="937260">
                                <a:moveTo>
                                  <a:pt x="0" y="0"/>
                                </a:moveTo>
                                <a:lnTo>
                                  <a:pt x="0" y="93726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Shape 1963"/>
                        <wps:cNvSpPr>
                          <a:spLocks/>
                        </wps:cNvSpPr>
                        <wps:spPr bwMode="auto">
                          <a:xfrm>
                            <a:off x="24932" y="13197"/>
                            <a:ext cx="6630" cy="6630"/>
                          </a:xfrm>
                          <a:custGeom>
                            <a:avLst/>
                            <a:gdLst>
                              <a:gd name="T0" fmla="*/ 6630 w 662940"/>
                              <a:gd name="T1" fmla="*/ 0 h 662940"/>
                              <a:gd name="T2" fmla="*/ 0 w 662940"/>
                              <a:gd name="T3" fmla="*/ 6630 h 662940"/>
                              <a:gd name="T4" fmla="*/ 0 60000 65536"/>
                              <a:gd name="T5" fmla="*/ 0 60000 65536"/>
                              <a:gd name="T6" fmla="*/ 0 w 662940"/>
                              <a:gd name="T7" fmla="*/ 0 h 662940"/>
                              <a:gd name="T8" fmla="*/ 662940 w 662940"/>
                              <a:gd name="T9" fmla="*/ 662940 h 662940"/>
                            </a:gdLst>
                            <a:ahLst/>
                            <a:cxnLst>
                              <a:cxn ang="T4">
                                <a:pos x="T0" y="T1"/>
                              </a:cxn>
                              <a:cxn ang="T5">
                                <a:pos x="T2" y="T3"/>
                              </a:cxn>
                            </a:cxnLst>
                            <a:rect l="T6" t="T7" r="T8" b="T9"/>
                            <a:pathLst>
                              <a:path w="662940" h="662940">
                                <a:moveTo>
                                  <a:pt x="662940" y="0"/>
                                </a:moveTo>
                                <a:lnTo>
                                  <a:pt x="0" y="66294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Shape 1964"/>
                        <wps:cNvSpPr>
                          <a:spLocks/>
                        </wps:cNvSpPr>
                        <wps:spPr bwMode="auto">
                          <a:xfrm>
                            <a:off x="22189" y="13197"/>
                            <a:ext cx="9373" cy="0"/>
                          </a:xfrm>
                          <a:custGeom>
                            <a:avLst/>
                            <a:gdLst>
                              <a:gd name="T0" fmla="*/ 9373 w 937260"/>
                              <a:gd name="T1" fmla="*/ 0 w 937260"/>
                              <a:gd name="T2" fmla="*/ 0 60000 65536"/>
                              <a:gd name="T3" fmla="*/ 0 60000 65536"/>
                              <a:gd name="T4" fmla="*/ 0 w 937260"/>
                              <a:gd name="T5" fmla="*/ 937260 w 937260"/>
                            </a:gdLst>
                            <a:ahLst/>
                            <a:cxnLst>
                              <a:cxn ang="T2">
                                <a:pos x="T0" y="0"/>
                              </a:cxn>
                              <a:cxn ang="T3">
                                <a:pos x="T1" y="0"/>
                              </a:cxn>
                            </a:cxnLst>
                            <a:rect l="T4" t="0" r="T5" b="0"/>
                            <a:pathLst>
                              <a:path w="937260">
                                <a:moveTo>
                                  <a:pt x="937260" y="0"/>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Shape 1965"/>
                        <wps:cNvSpPr>
                          <a:spLocks/>
                        </wps:cNvSpPr>
                        <wps:spPr bwMode="auto">
                          <a:xfrm>
                            <a:off x="24932" y="6583"/>
                            <a:ext cx="6630" cy="6614"/>
                          </a:xfrm>
                          <a:custGeom>
                            <a:avLst/>
                            <a:gdLst>
                              <a:gd name="T0" fmla="*/ 6630 w 662940"/>
                              <a:gd name="T1" fmla="*/ 6614 h 661416"/>
                              <a:gd name="T2" fmla="*/ 0 w 662940"/>
                              <a:gd name="T3" fmla="*/ 0 h 661416"/>
                              <a:gd name="T4" fmla="*/ 0 60000 65536"/>
                              <a:gd name="T5" fmla="*/ 0 60000 65536"/>
                              <a:gd name="T6" fmla="*/ 0 w 662940"/>
                              <a:gd name="T7" fmla="*/ 0 h 661416"/>
                              <a:gd name="T8" fmla="*/ 662940 w 662940"/>
                              <a:gd name="T9" fmla="*/ 661416 h 661416"/>
                            </a:gdLst>
                            <a:ahLst/>
                            <a:cxnLst>
                              <a:cxn ang="T4">
                                <a:pos x="T0" y="T1"/>
                              </a:cxn>
                              <a:cxn ang="T5">
                                <a:pos x="T2" y="T3"/>
                              </a:cxn>
                            </a:cxnLst>
                            <a:rect l="T6" t="T7" r="T8" b="T9"/>
                            <a:pathLst>
                              <a:path w="662940" h="661416">
                                <a:moveTo>
                                  <a:pt x="662940" y="661416"/>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Shape 1966"/>
                        <wps:cNvSpPr>
                          <a:spLocks/>
                        </wps:cNvSpPr>
                        <wps:spPr bwMode="auto">
                          <a:xfrm>
                            <a:off x="31562" y="3840"/>
                            <a:ext cx="0" cy="9357"/>
                          </a:xfrm>
                          <a:custGeom>
                            <a:avLst/>
                            <a:gdLst>
                              <a:gd name="T0" fmla="*/ 9357 h 935736"/>
                              <a:gd name="T1" fmla="*/ 0 h 935736"/>
                              <a:gd name="T2" fmla="*/ 0 60000 65536"/>
                              <a:gd name="T3" fmla="*/ 0 60000 65536"/>
                              <a:gd name="T4" fmla="*/ 0 h 935736"/>
                              <a:gd name="T5" fmla="*/ 935736 h 935736"/>
                            </a:gdLst>
                            <a:ahLst/>
                            <a:cxnLst>
                              <a:cxn ang="T2">
                                <a:pos x="0" y="T0"/>
                              </a:cxn>
                              <a:cxn ang="T3">
                                <a:pos x="0" y="T1"/>
                              </a:cxn>
                            </a:cxnLst>
                            <a:rect l="0" t="T4" r="0" b="T5"/>
                            <a:pathLst>
                              <a:path h="935736">
                                <a:moveTo>
                                  <a:pt x="0" y="935736"/>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Shape 1967"/>
                        <wps:cNvSpPr>
                          <a:spLocks/>
                        </wps:cNvSpPr>
                        <wps:spPr bwMode="auto">
                          <a:xfrm>
                            <a:off x="26868" y="8519"/>
                            <a:ext cx="9372" cy="9357"/>
                          </a:xfrm>
                          <a:custGeom>
                            <a:avLst/>
                            <a:gdLst>
                              <a:gd name="T0" fmla="*/ 1372 w 937260"/>
                              <a:gd name="T1" fmla="*/ 1372 h 935737"/>
                              <a:gd name="T2" fmla="*/ 4694 w 937260"/>
                              <a:gd name="T3" fmla="*/ 0 h 935737"/>
                              <a:gd name="T4" fmla="*/ 8000 w 937260"/>
                              <a:gd name="T5" fmla="*/ 1372 h 935737"/>
                              <a:gd name="T6" fmla="*/ 9372 w 937260"/>
                              <a:gd name="T7" fmla="*/ 4678 h 935737"/>
                              <a:gd name="T8" fmla="*/ 8000 w 937260"/>
                              <a:gd name="T9" fmla="*/ 7985 h 935737"/>
                              <a:gd name="T10" fmla="*/ 4694 w 937260"/>
                              <a:gd name="T11" fmla="*/ 9357 h 935737"/>
                              <a:gd name="T12" fmla="*/ 1372 w 937260"/>
                              <a:gd name="T13" fmla="*/ 7985 h 935737"/>
                              <a:gd name="T14" fmla="*/ 0 w 937260"/>
                              <a:gd name="T15" fmla="*/ 4678 h 935737"/>
                              <a:gd name="T16" fmla="*/ 1372 w 937260"/>
                              <a:gd name="T17" fmla="*/ 1372 h 9357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37260"/>
                              <a:gd name="T28" fmla="*/ 0 h 935737"/>
                              <a:gd name="T29" fmla="*/ 937260 w 937260"/>
                              <a:gd name="T30" fmla="*/ 935737 h 9357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37260" h="935737">
                                <a:moveTo>
                                  <a:pt x="137160" y="137161"/>
                                </a:moveTo>
                                <a:lnTo>
                                  <a:pt x="469392" y="0"/>
                                </a:lnTo>
                                <a:lnTo>
                                  <a:pt x="800100" y="137161"/>
                                </a:lnTo>
                                <a:lnTo>
                                  <a:pt x="937260" y="467868"/>
                                </a:lnTo>
                                <a:lnTo>
                                  <a:pt x="800100" y="798576"/>
                                </a:lnTo>
                                <a:lnTo>
                                  <a:pt x="469392" y="935737"/>
                                </a:lnTo>
                                <a:lnTo>
                                  <a:pt x="137160" y="798576"/>
                                </a:lnTo>
                                <a:lnTo>
                                  <a:pt x="0" y="467868"/>
                                </a:lnTo>
                                <a:lnTo>
                                  <a:pt x="137160" y="137161"/>
                                </a:lnTo>
                              </a:path>
                            </a:pathLst>
                          </a:custGeom>
                          <a:noFill/>
                          <a:ln w="27432" cap="rnd">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Shape 1968"/>
                        <wps:cNvSpPr>
                          <a:spLocks/>
                        </wps:cNvSpPr>
                        <wps:spPr bwMode="auto">
                          <a:xfrm>
                            <a:off x="26532" y="8717"/>
                            <a:ext cx="11644" cy="11735"/>
                          </a:xfrm>
                          <a:custGeom>
                            <a:avLst/>
                            <a:gdLst>
                              <a:gd name="T0" fmla="*/ 1387 w 1164336"/>
                              <a:gd name="T1" fmla="*/ 853 h 1173480"/>
                              <a:gd name="T2" fmla="*/ 5029 w 1164336"/>
                              <a:gd name="T3" fmla="*/ 0 h 1173480"/>
                              <a:gd name="T4" fmla="*/ 9373 w 1164336"/>
                              <a:gd name="T5" fmla="*/ 137 h 1173480"/>
                              <a:gd name="T6" fmla="*/ 11644 w 1164336"/>
                              <a:gd name="T7" fmla="*/ 4481 h 1173480"/>
                              <a:gd name="T8" fmla="*/ 9145 w 1164336"/>
                              <a:gd name="T9" fmla="*/ 8595 h 1173480"/>
                              <a:gd name="T10" fmla="*/ 5029 w 1164336"/>
                              <a:gd name="T11" fmla="*/ 11735 h 1173480"/>
                              <a:gd name="T12" fmla="*/ 1448 w 1164336"/>
                              <a:gd name="T13" fmla="*/ 8062 h 1173480"/>
                              <a:gd name="T14" fmla="*/ 0 w 1164336"/>
                              <a:gd name="T15" fmla="*/ 4481 h 1173480"/>
                              <a:gd name="T16" fmla="*/ 1387 w 1164336"/>
                              <a:gd name="T17" fmla="*/ 853 h 11734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64336"/>
                              <a:gd name="T28" fmla="*/ 0 h 1173480"/>
                              <a:gd name="T29" fmla="*/ 1164336 w 1164336"/>
                              <a:gd name="T30" fmla="*/ 1173480 h 117348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64336" h="1173480">
                                <a:moveTo>
                                  <a:pt x="138684" y="85344"/>
                                </a:moveTo>
                                <a:lnTo>
                                  <a:pt x="502920" y="0"/>
                                </a:lnTo>
                                <a:lnTo>
                                  <a:pt x="937260" y="13715"/>
                                </a:lnTo>
                                <a:lnTo>
                                  <a:pt x="1164336" y="448056"/>
                                </a:lnTo>
                                <a:lnTo>
                                  <a:pt x="914400" y="859535"/>
                                </a:lnTo>
                                <a:lnTo>
                                  <a:pt x="502920" y="1173480"/>
                                </a:lnTo>
                                <a:lnTo>
                                  <a:pt x="144780" y="806196"/>
                                </a:lnTo>
                                <a:lnTo>
                                  <a:pt x="0" y="448056"/>
                                </a:lnTo>
                                <a:lnTo>
                                  <a:pt x="138684" y="85344"/>
                                </a:lnTo>
                              </a:path>
                            </a:pathLst>
                          </a:custGeom>
                          <a:noFill/>
                          <a:ln w="27432" cap="rnd">
                            <a:solidFill>
                              <a:srgbClr val="4F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Shape 1969"/>
                        <wps:cNvSpPr>
                          <a:spLocks/>
                        </wps:cNvSpPr>
                        <wps:spPr bwMode="auto">
                          <a:xfrm>
                            <a:off x="27081" y="8641"/>
                            <a:ext cx="10622" cy="11506"/>
                          </a:xfrm>
                          <a:custGeom>
                            <a:avLst/>
                            <a:gdLst>
                              <a:gd name="T0" fmla="*/ 975 w 1062228"/>
                              <a:gd name="T1" fmla="*/ 1052 h 1150621"/>
                              <a:gd name="T2" fmla="*/ 4480 w 1062228"/>
                              <a:gd name="T3" fmla="*/ 0 h 1150621"/>
                              <a:gd name="T4" fmla="*/ 8671 w 1062228"/>
                              <a:gd name="T5" fmla="*/ 366 h 1150621"/>
                              <a:gd name="T6" fmla="*/ 10622 w 1062228"/>
                              <a:gd name="T7" fmla="*/ 4557 h 1150621"/>
                              <a:gd name="T8" fmla="*/ 8458 w 1062228"/>
                              <a:gd name="T9" fmla="*/ 8549 h 1150621"/>
                              <a:gd name="T10" fmla="*/ 4480 w 1062228"/>
                              <a:gd name="T11" fmla="*/ 11506 h 1150621"/>
                              <a:gd name="T12" fmla="*/ 1265 w 1062228"/>
                              <a:gd name="T13" fmla="*/ 7772 h 1150621"/>
                              <a:gd name="T14" fmla="*/ 0 w 1062228"/>
                              <a:gd name="T15" fmla="*/ 4557 h 1150621"/>
                              <a:gd name="T16" fmla="*/ 975 w 1062228"/>
                              <a:gd name="T17" fmla="*/ 1052 h 11506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62228"/>
                              <a:gd name="T28" fmla="*/ 0 h 1150621"/>
                              <a:gd name="T29" fmla="*/ 1062228 w 1062228"/>
                              <a:gd name="T30" fmla="*/ 1150621 h 115062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62228" h="1150621">
                                <a:moveTo>
                                  <a:pt x="97536" y="105156"/>
                                </a:moveTo>
                                <a:lnTo>
                                  <a:pt x="448056" y="0"/>
                                </a:lnTo>
                                <a:lnTo>
                                  <a:pt x="867156" y="36576"/>
                                </a:lnTo>
                                <a:lnTo>
                                  <a:pt x="1062228" y="455676"/>
                                </a:lnTo>
                                <a:lnTo>
                                  <a:pt x="845820" y="854964"/>
                                </a:lnTo>
                                <a:lnTo>
                                  <a:pt x="448056" y="1150621"/>
                                </a:lnTo>
                                <a:lnTo>
                                  <a:pt x="126492" y="777240"/>
                                </a:lnTo>
                                <a:lnTo>
                                  <a:pt x="0" y="455676"/>
                                </a:lnTo>
                                <a:lnTo>
                                  <a:pt x="97536" y="105156"/>
                                </a:lnTo>
                              </a:path>
                            </a:pathLst>
                          </a:custGeom>
                          <a:noFill/>
                          <a:ln w="27432" cap="rnd">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Shape 1970"/>
                        <wps:cNvSpPr>
                          <a:spLocks/>
                        </wps:cNvSpPr>
                        <wps:spPr bwMode="auto">
                          <a:xfrm>
                            <a:off x="31102" y="8196"/>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50" name="Shape 1971"/>
                        <wps:cNvSpPr>
                          <a:spLocks/>
                        </wps:cNvSpPr>
                        <wps:spPr bwMode="auto">
                          <a:xfrm>
                            <a:off x="31102" y="8196"/>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Shape 1972"/>
                        <wps:cNvSpPr>
                          <a:spLocks/>
                        </wps:cNvSpPr>
                        <wps:spPr bwMode="auto">
                          <a:xfrm>
                            <a:off x="35293" y="8547"/>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52" name="Shape 1973"/>
                        <wps:cNvSpPr>
                          <a:spLocks/>
                        </wps:cNvSpPr>
                        <wps:spPr bwMode="auto">
                          <a:xfrm>
                            <a:off x="35293" y="8547"/>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Shape 1974"/>
                        <wps:cNvSpPr>
                          <a:spLocks/>
                        </wps:cNvSpPr>
                        <wps:spPr bwMode="auto">
                          <a:xfrm>
                            <a:off x="37244" y="12753"/>
                            <a:ext cx="883" cy="884"/>
                          </a:xfrm>
                          <a:custGeom>
                            <a:avLst/>
                            <a:gdLst>
                              <a:gd name="T0" fmla="*/ 444 w 88392"/>
                              <a:gd name="T1" fmla="*/ 0 h 88392"/>
                              <a:gd name="T2" fmla="*/ 883 w 88392"/>
                              <a:gd name="T3" fmla="*/ 884 h 88392"/>
                              <a:gd name="T4" fmla="*/ 0 w 88392"/>
                              <a:gd name="T5" fmla="*/ 884 h 88392"/>
                              <a:gd name="T6" fmla="*/ 444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54" name="Shape 1975"/>
                        <wps:cNvSpPr>
                          <a:spLocks/>
                        </wps:cNvSpPr>
                        <wps:spPr bwMode="auto">
                          <a:xfrm>
                            <a:off x="37244" y="12753"/>
                            <a:ext cx="883" cy="884"/>
                          </a:xfrm>
                          <a:custGeom>
                            <a:avLst/>
                            <a:gdLst>
                              <a:gd name="T0" fmla="*/ 444 w 88392"/>
                              <a:gd name="T1" fmla="*/ 0 h 88392"/>
                              <a:gd name="T2" fmla="*/ 883 w 88392"/>
                              <a:gd name="T3" fmla="*/ 884 h 88392"/>
                              <a:gd name="T4" fmla="*/ 0 w 88392"/>
                              <a:gd name="T5" fmla="*/ 884 h 88392"/>
                              <a:gd name="T6" fmla="*/ 444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Shape 1976"/>
                        <wps:cNvSpPr>
                          <a:spLocks/>
                        </wps:cNvSpPr>
                        <wps:spPr bwMode="auto">
                          <a:xfrm>
                            <a:off x="35095" y="16746"/>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56" name="Shape 1977"/>
                        <wps:cNvSpPr>
                          <a:spLocks/>
                        </wps:cNvSpPr>
                        <wps:spPr bwMode="auto">
                          <a:xfrm>
                            <a:off x="35095" y="16746"/>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Shape 1978"/>
                        <wps:cNvSpPr>
                          <a:spLocks/>
                        </wps:cNvSpPr>
                        <wps:spPr bwMode="auto">
                          <a:xfrm>
                            <a:off x="31102" y="19702"/>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58" name="Shape 1979"/>
                        <wps:cNvSpPr>
                          <a:spLocks/>
                        </wps:cNvSpPr>
                        <wps:spPr bwMode="auto">
                          <a:xfrm>
                            <a:off x="31102" y="19702"/>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Shape 1980"/>
                        <wps:cNvSpPr>
                          <a:spLocks/>
                        </wps:cNvSpPr>
                        <wps:spPr bwMode="auto">
                          <a:xfrm>
                            <a:off x="27886" y="1595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60" name="Shape 1981"/>
                        <wps:cNvSpPr>
                          <a:spLocks/>
                        </wps:cNvSpPr>
                        <wps:spPr bwMode="auto">
                          <a:xfrm>
                            <a:off x="27886" y="1595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Shape 1982"/>
                        <wps:cNvSpPr>
                          <a:spLocks/>
                        </wps:cNvSpPr>
                        <wps:spPr bwMode="auto">
                          <a:xfrm>
                            <a:off x="26621" y="1275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62" name="Shape 1983"/>
                        <wps:cNvSpPr>
                          <a:spLocks/>
                        </wps:cNvSpPr>
                        <wps:spPr bwMode="auto">
                          <a:xfrm>
                            <a:off x="26621" y="1275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Shape 1984"/>
                        <wps:cNvSpPr>
                          <a:spLocks/>
                        </wps:cNvSpPr>
                        <wps:spPr bwMode="auto">
                          <a:xfrm>
                            <a:off x="27597" y="9248"/>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64" name="Shape 1985"/>
                        <wps:cNvSpPr>
                          <a:spLocks/>
                        </wps:cNvSpPr>
                        <wps:spPr bwMode="auto">
                          <a:xfrm>
                            <a:off x="27597" y="9248"/>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1986"/>
                        <wps:cNvSpPr>
                          <a:spLocks noChangeArrowheads="1"/>
                        </wps:cNvSpPr>
                        <wps:spPr bwMode="auto">
                          <a:xfrm>
                            <a:off x="30373" y="6305"/>
                            <a:ext cx="46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976C9" w14:textId="77777777" w:rsidR="00AD0150" w:rsidRDefault="00AD0150" w:rsidP="00AD0150">
                              <w:r>
                                <w:rPr>
                                  <w:sz w:val="18"/>
                                </w:rPr>
                                <w:t>-</w:t>
                              </w:r>
                            </w:p>
                          </w:txbxContent>
                        </wps:txbx>
                        <wps:bodyPr rot="0" vert="horz" wrap="square" lIns="0" tIns="0" rIns="0" bIns="0" anchor="t" anchorCtr="0" upright="1">
                          <a:noAutofit/>
                        </wps:bodyPr>
                      </wps:wsp>
                      <wps:wsp>
                        <wps:cNvPr id="566" name="Rectangle 225064"/>
                        <wps:cNvSpPr>
                          <a:spLocks noChangeArrowheads="1"/>
                        </wps:cNvSpPr>
                        <wps:spPr bwMode="auto">
                          <a:xfrm>
                            <a:off x="30723" y="6305"/>
                            <a:ext cx="77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0C190" w14:textId="77777777" w:rsidR="00AD0150" w:rsidRDefault="00AD0150" w:rsidP="00AD0150">
                              <w:r>
                                <w:rPr>
                                  <w:sz w:val="18"/>
                                </w:rPr>
                                <w:t>0</w:t>
                              </w:r>
                            </w:p>
                          </w:txbxContent>
                        </wps:txbx>
                        <wps:bodyPr rot="0" vert="horz" wrap="square" lIns="0" tIns="0" rIns="0" bIns="0" anchor="t" anchorCtr="0" upright="1">
                          <a:noAutofit/>
                        </wps:bodyPr>
                      </wps:wsp>
                      <wps:wsp>
                        <wps:cNvPr id="567" name="Rectangle 225065"/>
                        <wps:cNvSpPr>
                          <a:spLocks noChangeArrowheads="1"/>
                        </wps:cNvSpPr>
                        <wps:spPr bwMode="auto">
                          <a:xfrm>
                            <a:off x="31591" y="6305"/>
                            <a:ext cx="1545"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A419" w14:textId="77777777" w:rsidR="00AD0150" w:rsidRDefault="00AD0150" w:rsidP="00AD0150">
                              <w:r>
                                <w:rPr>
                                  <w:sz w:val="18"/>
                                </w:rPr>
                                <w:t>05</w:t>
                              </w:r>
                            </w:p>
                          </w:txbxContent>
                        </wps:txbx>
                        <wps:bodyPr rot="0" vert="horz" wrap="square" lIns="0" tIns="0" rIns="0" bIns="0" anchor="t" anchorCtr="0" upright="1">
                          <a:noAutofit/>
                        </wps:bodyPr>
                      </wps:wsp>
                      <wps:wsp>
                        <wps:cNvPr id="568" name="Rectangle 225066"/>
                        <wps:cNvSpPr>
                          <a:spLocks noChangeArrowheads="1"/>
                        </wps:cNvSpPr>
                        <wps:spPr bwMode="auto">
                          <a:xfrm>
                            <a:off x="31304" y="6305"/>
                            <a:ext cx="381"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2F9B" w14:textId="77777777" w:rsidR="00AD0150" w:rsidRDefault="00AD0150" w:rsidP="00AD0150">
                              <w:r>
                                <w:rPr>
                                  <w:sz w:val="18"/>
                                </w:rPr>
                                <w:t>,</w:t>
                              </w:r>
                            </w:p>
                          </w:txbxContent>
                        </wps:txbx>
                        <wps:bodyPr rot="0" vert="horz" wrap="square" lIns="0" tIns="0" rIns="0" bIns="0" anchor="t" anchorCtr="0" upright="1">
                          <a:noAutofit/>
                        </wps:bodyPr>
                      </wps:wsp>
                      <wps:wsp>
                        <wps:cNvPr id="569" name="Rectangle 1988"/>
                        <wps:cNvSpPr>
                          <a:spLocks noChangeArrowheads="1"/>
                        </wps:cNvSpPr>
                        <wps:spPr bwMode="auto">
                          <a:xfrm>
                            <a:off x="32750" y="6305"/>
                            <a:ext cx="345"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D7CE" w14:textId="77777777" w:rsidR="00AD0150" w:rsidRDefault="00AD0150" w:rsidP="00AD0150">
                              <w:r>
                                <w:rPr>
                                  <w:sz w:val="18"/>
                                </w:rPr>
                                <w:t xml:space="preserve"> </w:t>
                              </w:r>
                            </w:p>
                          </w:txbxContent>
                        </wps:txbx>
                        <wps:bodyPr rot="0" vert="horz" wrap="square" lIns="0" tIns="0" rIns="0" bIns="0" anchor="t" anchorCtr="0" upright="1">
                          <a:noAutofit/>
                        </wps:bodyPr>
                      </wps:wsp>
                      <wps:wsp>
                        <wps:cNvPr id="570" name="Rectangle 225067"/>
                        <wps:cNvSpPr>
                          <a:spLocks noChangeArrowheads="1"/>
                        </wps:cNvSpPr>
                        <wps:spPr bwMode="auto">
                          <a:xfrm>
                            <a:off x="36064" y="7217"/>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6EC3F" w14:textId="77777777" w:rsidR="00AD0150" w:rsidRDefault="00AD0150" w:rsidP="00AD0150">
                              <w:r>
                                <w:rPr>
                                  <w:sz w:val="18"/>
                                </w:rPr>
                                <w:t>0</w:t>
                              </w:r>
                            </w:p>
                          </w:txbxContent>
                        </wps:txbx>
                        <wps:bodyPr rot="0" vert="horz" wrap="square" lIns="0" tIns="0" rIns="0" bIns="0" anchor="t" anchorCtr="0" upright="1">
                          <a:noAutofit/>
                        </wps:bodyPr>
                      </wps:wsp>
                      <wps:wsp>
                        <wps:cNvPr id="571" name="Rectangle 225068"/>
                        <wps:cNvSpPr>
                          <a:spLocks noChangeArrowheads="1"/>
                        </wps:cNvSpPr>
                        <wps:spPr bwMode="auto">
                          <a:xfrm>
                            <a:off x="36929" y="7217"/>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63B70" w14:textId="77777777" w:rsidR="00AD0150" w:rsidRDefault="00AD0150" w:rsidP="00AD0150">
                              <w:r>
                                <w:rPr>
                                  <w:sz w:val="18"/>
                                </w:rPr>
                                <w:t>54</w:t>
                              </w:r>
                            </w:p>
                          </w:txbxContent>
                        </wps:txbx>
                        <wps:bodyPr rot="0" vert="horz" wrap="square" lIns="0" tIns="0" rIns="0" bIns="0" anchor="t" anchorCtr="0" upright="1">
                          <a:noAutofit/>
                        </wps:bodyPr>
                      </wps:wsp>
                      <wps:wsp>
                        <wps:cNvPr id="572" name="Rectangle 225069"/>
                        <wps:cNvSpPr>
                          <a:spLocks noChangeArrowheads="1"/>
                        </wps:cNvSpPr>
                        <wps:spPr bwMode="auto">
                          <a:xfrm>
                            <a:off x="36643" y="7217"/>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A6107" w14:textId="77777777" w:rsidR="00AD0150" w:rsidRDefault="00AD0150" w:rsidP="00AD0150">
                              <w:r>
                                <w:rPr>
                                  <w:sz w:val="18"/>
                                </w:rPr>
                                <w:t>,</w:t>
                              </w:r>
                            </w:p>
                          </w:txbxContent>
                        </wps:txbx>
                        <wps:bodyPr rot="0" vert="horz" wrap="square" lIns="0" tIns="0" rIns="0" bIns="0" anchor="t" anchorCtr="0" upright="1">
                          <a:noAutofit/>
                        </wps:bodyPr>
                      </wps:wsp>
                      <wps:wsp>
                        <wps:cNvPr id="573" name="Rectangle 1990"/>
                        <wps:cNvSpPr>
                          <a:spLocks noChangeArrowheads="1"/>
                        </wps:cNvSpPr>
                        <wps:spPr bwMode="auto">
                          <a:xfrm>
                            <a:off x="38091" y="7217"/>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CDAB" w14:textId="77777777" w:rsidR="00AD0150" w:rsidRDefault="00AD0150" w:rsidP="00AD0150">
                              <w:r>
                                <w:rPr>
                                  <w:sz w:val="18"/>
                                </w:rPr>
                                <w:t xml:space="preserve"> </w:t>
                              </w:r>
                            </w:p>
                          </w:txbxContent>
                        </wps:txbx>
                        <wps:bodyPr rot="0" vert="horz" wrap="square" lIns="0" tIns="0" rIns="0" bIns="0" anchor="t" anchorCtr="0" upright="1">
                          <a:noAutofit/>
                        </wps:bodyPr>
                      </wps:wsp>
                      <wps:wsp>
                        <wps:cNvPr id="574" name="Rectangle 225081"/>
                        <wps:cNvSpPr>
                          <a:spLocks noChangeArrowheads="1"/>
                        </wps:cNvSpPr>
                        <wps:spPr bwMode="auto">
                          <a:xfrm>
                            <a:off x="39424" y="12736"/>
                            <a:ext cx="154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B4952" w14:textId="77777777" w:rsidR="00AD0150" w:rsidRDefault="00AD0150" w:rsidP="00AD0150">
                              <w:r>
                                <w:rPr>
                                  <w:sz w:val="18"/>
                                </w:rPr>
                                <w:t>63</w:t>
                              </w:r>
                            </w:p>
                          </w:txbxContent>
                        </wps:txbx>
                        <wps:bodyPr rot="0" vert="horz" wrap="square" lIns="0" tIns="0" rIns="0" bIns="0" anchor="t" anchorCtr="0" upright="1">
                          <a:noAutofit/>
                        </wps:bodyPr>
                      </wps:wsp>
                      <wps:wsp>
                        <wps:cNvPr id="575" name="Rectangle 225079"/>
                        <wps:cNvSpPr>
                          <a:spLocks noChangeArrowheads="1"/>
                        </wps:cNvSpPr>
                        <wps:spPr bwMode="auto">
                          <a:xfrm>
                            <a:off x="38559" y="12736"/>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FA518" w14:textId="77777777" w:rsidR="00AD0150" w:rsidRDefault="00AD0150" w:rsidP="00AD0150">
                              <w:r>
                                <w:rPr>
                                  <w:sz w:val="18"/>
                                </w:rPr>
                                <w:t>0</w:t>
                              </w:r>
                            </w:p>
                          </w:txbxContent>
                        </wps:txbx>
                        <wps:bodyPr rot="0" vert="horz" wrap="square" lIns="0" tIns="0" rIns="0" bIns="0" anchor="t" anchorCtr="0" upright="1">
                          <a:noAutofit/>
                        </wps:bodyPr>
                      </wps:wsp>
                      <wps:wsp>
                        <wps:cNvPr id="576" name="Rectangle 225082"/>
                        <wps:cNvSpPr>
                          <a:spLocks noChangeArrowheads="1"/>
                        </wps:cNvSpPr>
                        <wps:spPr bwMode="auto">
                          <a:xfrm>
                            <a:off x="39139" y="12736"/>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14B81" w14:textId="77777777" w:rsidR="00AD0150" w:rsidRDefault="00AD0150" w:rsidP="00AD0150">
                              <w:r>
                                <w:rPr>
                                  <w:sz w:val="18"/>
                                </w:rPr>
                                <w:t>,</w:t>
                              </w:r>
                            </w:p>
                          </w:txbxContent>
                        </wps:txbx>
                        <wps:bodyPr rot="0" vert="horz" wrap="square" lIns="0" tIns="0" rIns="0" bIns="0" anchor="t" anchorCtr="0" upright="1">
                          <a:noAutofit/>
                        </wps:bodyPr>
                      </wps:wsp>
                      <wps:wsp>
                        <wps:cNvPr id="577" name="Rectangle 1992"/>
                        <wps:cNvSpPr>
                          <a:spLocks noChangeArrowheads="1"/>
                        </wps:cNvSpPr>
                        <wps:spPr bwMode="auto">
                          <a:xfrm>
                            <a:off x="40586" y="12736"/>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F302" w14:textId="77777777" w:rsidR="00AD0150" w:rsidRDefault="00AD0150" w:rsidP="00AD0150">
                              <w:r>
                                <w:rPr>
                                  <w:sz w:val="18"/>
                                </w:rPr>
                                <w:t xml:space="preserve"> </w:t>
                              </w:r>
                            </w:p>
                          </w:txbxContent>
                        </wps:txbx>
                        <wps:bodyPr rot="0" vert="horz" wrap="square" lIns="0" tIns="0" rIns="0" bIns="0" anchor="t" anchorCtr="0" upright="1">
                          <a:noAutofit/>
                        </wps:bodyPr>
                      </wps:wsp>
                      <wps:wsp>
                        <wps:cNvPr id="578" name="Rectangle 225087"/>
                        <wps:cNvSpPr>
                          <a:spLocks noChangeArrowheads="1"/>
                        </wps:cNvSpPr>
                        <wps:spPr bwMode="auto">
                          <a:xfrm>
                            <a:off x="36724" y="18055"/>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C4683" w14:textId="77777777" w:rsidR="00AD0150" w:rsidRDefault="00AD0150" w:rsidP="00AD0150">
                              <w:r>
                                <w:rPr>
                                  <w:sz w:val="18"/>
                                </w:rPr>
                                <w:t>41</w:t>
                              </w:r>
                            </w:p>
                          </w:txbxContent>
                        </wps:txbx>
                        <wps:bodyPr rot="0" vert="horz" wrap="square" lIns="0" tIns="0" rIns="0" bIns="0" anchor="t" anchorCtr="0" upright="1">
                          <a:noAutofit/>
                        </wps:bodyPr>
                      </wps:wsp>
                      <wps:wsp>
                        <wps:cNvPr id="579" name="Rectangle 225086"/>
                        <wps:cNvSpPr>
                          <a:spLocks noChangeArrowheads="1"/>
                        </wps:cNvSpPr>
                        <wps:spPr bwMode="auto">
                          <a:xfrm>
                            <a:off x="35859" y="18055"/>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D59C" w14:textId="77777777" w:rsidR="00AD0150" w:rsidRDefault="00AD0150" w:rsidP="00AD0150">
                              <w:r>
                                <w:rPr>
                                  <w:sz w:val="18"/>
                                </w:rPr>
                                <w:t>0</w:t>
                              </w:r>
                            </w:p>
                          </w:txbxContent>
                        </wps:txbx>
                        <wps:bodyPr rot="0" vert="horz" wrap="square" lIns="0" tIns="0" rIns="0" bIns="0" anchor="t" anchorCtr="0" upright="1">
                          <a:noAutofit/>
                        </wps:bodyPr>
                      </wps:wsp>
                      <wps:wsp>
                        <wps:cNvPr id="580" name="Rectangle 225088"/>
                        <wps:cNvSpPr>
                          <a:spLocks noChangeArrowheads="1"/>
                        </wps:cNvSpPr>
                        <wps:spPr bwMode="auto">
                          <a:xfrm>
                            <a:off x="36439" y="18055"/>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8615" w14:textId="77777777" w:rsidR="00AD0150" w:rsidRDefault="00AD0150" w:rsidP="00AD0150">
                              <w:r>
                                <w:rPr>
                                  <w:sz w:val="18"/>
                                </w:rPr>
                                <w:t>,</w:t>
                              </w:r>
                            </w:p>
                          </w:txbxContent>
                        </wps:txbx>
                        <wps:bodyPr rot="0" vert="horz" wrap="square" lIns="0" tIns="0" rIns="0" bIns="0" anchor="t" anchorCtr="0" upright="1">
                          <a:noAutofit/>
                        </wps:bodyPr>
                      </wps:wsp>
                      <wps:wsp>
                        <wps:cNvPr id="581" name="Rectangle 1994"/>
                        <wps:cNvSpPr>
                          <a:spLocks noChangeArrowheads="1"/>
                        </wps:cNvSpPr>
                        <wps:spPr bwMode="auto">
                          <a:xfrm>
                            <a:off x="37886" y="18055"/>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D4FE" w14:textId="77777777" w:rsidR="00AD0150" w:rsidRDefault="00AD0150" w:rsidP="00AD0150">
                              <w:r>
                                <w:rPr>
                                  <w:sz w:val="18"/>
                                </w:rPr>
                                <w:t xml:space="preserve"> </w:t>
                              </w:r>
                            </w:p>
                          </w:txbxContent>
                        </wps:txbx>
                        <wps:bodyPr rot="0" vert="horz" wrap="square" lIns="0" tIns="0" rIns="0" bIns="0" anchor="t" anchorCtr="0" upright="1">
                          <a:noAutofit/>
                        </wps:bodyPr>
                      </wps:wsp>
                      <wps:wsp>
                        <wps:cNvPr id="582" name="Rectangle 225089"/>
                        <wps:cNvSpPr>
                          <a:spLocks noChangeArrowheads="1"/>
                        </wps:cNvSpPr>
                        <wps:spPr bwMode="auto">
                          <a:xfrm>
                            <a:off x="30540" y="21563"/>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BC33" w14:textId="77777777" w:rsidR="00AD0150" w:rsidRDefault="00AD0150" w:rsidP="00AD0150">
                              <w:r>
                                <w:rPr>
                                  <w:sz w:val="18"/>
                                </w:rPr>
                                <w:t>0</w:t>
                              </w:r>
                            </w:p>
                          </w:txbxContent>
                        </wps:txbx>
                        <wps:bodyPr rot="0" vert="horz" wrap="square" lIns="0" tIns="0" rIns="0" bIns="0" anchor="t" anchorCtr="0" upright="1">
                          <a:noAutofit/>
                        </wps:bodyPr>
                      </wps:wsp>
                      <wps:wsp>
                        <wps:cNvPr id="583" name="Rectangle 225091"/>
                        <wps:cNvSpPr>
                          <a:spLocks noChangeArrowheads="1"/>
                        </wps:cNvSpPr>
                        <wps:spPr bwMode="auto">
                          <a:xfrm>
                            <a:off x="31120" y="21563"/>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94075" w14:textId="77777777" w:rsidR="00AD0150" w:rsidRDefault="00AD0150" w:rsidP="00AD0150">
                              <w:r>
                                <w:rPr>
                                  <w:sz w:val="18"/>
                                </w:rPr>
                                <w:t>,</w:t>
                              </w:r>
                            </w:p>
                          </w:txbxContent>
                        </wps:txbx>
                        <wps:bodyPr rot="0" vert="horz" wrap="square" lIns="0" tIns="0" rIns="0" bIns="0" anchor="t" anchorCtr="0" upright="1">
                          <a:noAutofit/>
                        </wps:bodyPr>
                      </wps:wsp>
                      <wps:wsp>
                        <wps:cNvPr id="584" name="Rectangle 225090"/>
                        <wps:cNvSpPr>
                          <a:spLocks noChangeArrowheads="1"/>
                        </wps:cNvSpPr>
                        <wps:spPr bwMode="auto">
                          <a:xfrm>
                            <a:off x="31406" y="21563"/>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9CBF4" w14:textId="77777777" w:rsidR="00AD0150" w:rsidRDefault="00AD0150" w:rsidP="00AD0150">
                              <w:r>
                                <w:rPr>
                                  <w:sz w:val="18"/>
                                </w:rPr>
                                <w:t>97</w:t>
                              </w:r>
                            </w:p>
                          </w:txbxContent>
                        </wps:txbx>
                        <wps:bodyPr rot="0" vert="horz" wrap="square" lIns="0" tIns="0" rIns="0" bIns="0" anchor="t" anchorCtr="0" upright="1">
                          <a:noAutofit/>
                        </wps:bodyPr>
                      </wps:wsp>
                      <wps:wsp>
                        <wps:cNvPr id="585" name="Rectangle 1996"/>
                        <wps:cNvSpPr>
                          <a:spLocks noChangeArrowheads="1"/>
                        </wps:cNvSpPr>
                        <wps:spPr bwMode="auto">
                          <a:xfrm>
                            <a:off x="32567" y="21563"/>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9967" w14:textId="77777777" w:rsidR="00AD0150" w:rsidRDefault="00AD0150" w:rsidP="00AD0150">
                              <w:r>
                                <w:rPr>
                                  <w:sz w:val="18"/>
                                </w:rPr>
                                <w:t xml:space="preserve"> </w:t>
                              </w:r>
                            </w:p>
                          </w:txbxContent>
                        </wps:txbx>
                        <wps:bodyPr rot="0" vert="horz" wrap="square" lIns="0" tIns="0" rIns="0" bIns="0" anchor="t" anchorCtr="0" upright="1">
                          <a:noAutofit/>
                        </wps:bodyPr>
                      </wps:wsp>
                      <wps:wsp>
                        <wps:cNvPr id="586" name="Rectangle 1997"/>
                        <wps:cNvSpPr>
                          <a:spLocks noChangeArrowheads="1"/>
                        </wps:cNvSpPr>
                        <wps:spPr bwMode="auto">
                          <a:xfrm>
                            <a:off x="25838" y="17272"/>
                            <a:ext cx="46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C9394" w14:textId="77777777" w:rsidR="00AD0150" w:rsidRDefault="00AD0150" w:rsidP="00AD0150">
                              <w:r>
                                <w:rPr>
                                  <w:sz w:val="18"/>
                                </w:rPr>
                                <w:t>-</w:t>
                              </w:r>
                            </w:p>
                          </w:txbxContent>
                        </wps:txbx>
                        <wps:bodyPr rot="0" vert="horz" wrap="square" lIns="0" tIns="0" rIns="0" bIns="0" anchor="t" anchorCtr="0" upright="1">
                          <a:noAutofit/>
                        </wps:bodyPr>
                      </wps:wsp>
                      <wps:wsp>
                        <wps:cNvPr id="587" name="Rectangle 225084"/>
                        <wps:cNvSpPr>
                          <a:spLocks noChangeArrowheads="1"/>
                        </wps:cNvSpPr>
                        <wps:spPr bwMode="auto">
                          <a:xfrm>
                            <a:off x="27053" y="17272"/>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22D62" w14:textId="77777777" w:rsidR="00AD0150" w:rsidRDefault="00AD0150" w:rsidP="00AD0150">
                              <w:r>
                                <w:rPr>
                                  <w:sz w:val="18"/>
                                </w:rPr>
                                <w:t>06</w:t>
                              </w:r>
                            </w:p>
                          </w:txbxContent>
                        </wps:txbx>
                        <wps:bodyPr rot="0" vert="horz" wrap="square" lIns="0" tIns="0" rIns="0" bIns="0" anchor="t" anchorCtr="0" upright="1">
                          <a:noAutofit/>
                        </wps:bodyPr>
                      </wps:wsp>
                      <wps:wsp>
                        <wps:cNvPr id="588" name="Rectangle 225085"/>
                        <wps:cNvSpPr>
                          <a:spLocks noChangeArrowheads="1"/>
                        </wps:cNvSpPr>
                        <wps:spPr bwMode="auto">
                          <a:xfrm>
                            <a:off x="26768" y="17272"/>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CD66B" w14:textId="77777777" w:rsidR="00AD0150" w:rsidRDefault="00AD0150" w:rsidP="00AD0150">
                              <w:r>
                                <w:rPr>
                                  <w:sz w:val="18"/>
                                </w:rPr>
                                <w:t>,</w:t>
                              </w:r>
                            </w:p>
                          </w:txbxContent>
                        </wps:txbx>
                        <wps:bodyPr rot="0" vert="horz" wrap="square" lIns="0" tIns="0" rIns="0" bIns="0" anchor="t" anchorCtr="0" upright="1">
                          <a:noAutofit/>
                        </wps:bodyPr>
                      </wps:wsp>
                      <wps:wsp>
                        <wps:cNvPr id="589" name="Rectangle 225083"/>
                        <wps:cNvSpPr>
                          <a:spLocks noChangeArrowheads="1"/>
                        </wps:cNvSpPr>
                        <wps:spPr bwMode="auto">
                          <a:xfrm>
                            <a:off x="26188" y="1727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1D00B" w14:textId="77777777" w:rsidR="00AD0150" w:rsidRDefault="00AD0150" w:rsidP="00AD0150">
                              <w:r>
                                <w:rPr>
                                  <w:sz w:val="18"/>
                                </w:rPr>
                                <w:t>0</w:t>
                              </w:r>
                            </w:p>
                          </w:txbxContent>
                        </wps:txbx>
                        <wps:bodyPr rot="0" vert="horz" wrap="square" lIns="0" tIns="0" rIns="0" bIns="0" anchor="t" anchorCtr="0" upright="1">
                          <a:noAutofit/>
                        </wps:bodyPr>
                      </wps:wsp>
                      <wps:wsp>
                        <wps:cNvPr id="590" name="Rectangle 1999"/>
                        <wps:cNvSpPr>
                          <a:spLocks noChangeArrowheads="1"/>
                        </wps:cNvSpPr>
                        <wps:spPr bwMode="auto">
                          <a:xfrm>
                            <a:off x="28215" y="17272"/>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46F3" w14:textId="77777777" w:rsidR="00AD0150" w:rsidRDefault="00AD0150" w:rsidP="00AD0150">
                              <w:r>
                                <w:rPr>
                                  <w:sz w:val="18"/>
                                </w:rPr>
                                <w:t xml:space="preserve"> </w:t>
                              </w:r>
                            </w:p>
                          </w:txbxContent>
                        </wps:txbx>
                        <wps:bodyPr rot="0" vert="horz" wrap="square" lIns="0" tIns="0" rIns="0" bIns="0" anchor="t" anchorCtr="0" upright="1">
                          <a:noAutofit/>
                        </wps:bodyPr>
                      </wps:wsp>
                      <wps:wsp>
                        <wps:cNvPr id="591" name="Rectangle 2000"/>
                        <wps:cNvSpPr>
                          <a:spLocks noChangeArrowheads="1"/>
                        </wps:cNvSpPr>
                        <wps:spPr bwMode="auto">
                          <a:xfrm>
                            <a:off x="24020" y="12736"/>
                            <a:ext cx="46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C0BC" w14:textId="77777777" w:rsidR="00AD0150" w:rsidRDefault="00AD0150" w:rsidP="00AD0150">
                              <w:r>
                                <w:rPr>
                                  <w:sz w:val="18"/>
                                </w:rPr>
                                <w:t>-</w:t>
                              </w:r>
                            </w:p>
                          </w:txbxContent>
                        </wps:txbx>
                        <wps:bodyPr rot="0" vert="horz" wrap="square" lIns="0" tIns="0" rIns="0" bIns="0" anchor="t" anchorCtr="0" upright="1">
                          <a:noAutofit/>
                        </wps:bodyPr>
                      </wps:wsp>
                      <wps:wsp>
                        <wps:cNvPr id="592" name="Rectangle 225074"/>
                        <wps:cNvSpPr>
                          <a:spLocks noChangeArrowheads="1"/>
                        </wps:cNvSpPr>
                        <wps:spPr bwMode="auto">
                          <a:xfrm>
                            <a:off x="24375" y="12736"/>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63F2" w14:textId="77777777" w:rsidR="00AD0150" w:rsidRDefault="00AD0150" w:rsidP="00AD0150">
                              <w:r>
                                <w:rPr>
                                  <w:sz w:val="18"/>
                                </w:rPr>
                                <w:t>0</w:t>
                              </w:r>
                            </w:p>
                          </w:txbxContent>
                        </wps:txbx>
                        <wps:bodyPr rot="0" vert="horz" wrap="square" lIns="0" tIns="0" rIns="0" bIns="0" anchor="t" anchorCtr="0" upright="1">
                          <a:noAutofit/>
                        </wps:bodyPr>
                      </wps:wsp>
                      <wps:wsp>
                        <wps:cNvPr id="593" name="Rectangle 225077"/>
                        <wps:cNvSpPr>
                          <a:spLocks noChangeArrowheads="1"/>
                        </wps:cNvSpPr>
                        <wps:spPr bwMode="auto">
                          <a:xfrm>
                            <a:off x="24954" y="12736"/>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F9B6" w14:textId="77777777" w:rsidR="00AD0150" w:rsidRDefault="00AD0150" w:rsidP="00AD0150">
                              <w:r>
                                <w:rPr>
                                  <w:sz w:val="18"/>
                                </w:rPr>
                                <w:t>,</w:t>
                              </w:r>
                            </w:p>
                          </w:txbxContent>
                        </wps:txbx>
                        <wps:bodyPr rot="0" vert="horz" wrap="square" lIns="0" tIns="0" rIns="0" bIns="0" anchor="t" anchorCtr="0" upright="1">
                          <a:noAutofit/>
                        </wps:bodyPr>
                      </wps:wsp>
                      <wps:wsp>
                        <wps:cNvPr id="594" name="Rectangle 225075"/>
                        <wps:cNvSpPr>
                          <a:spLocks noChangeArrowheads="1"/>
                        </wps:cNvSpPr>
                        <wps:spPr bwMode="auto">
                          <a:xfrm>
                            <a:off x="25240" y="12736"/>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AE5D" w14:textId="77777777" w:rsidR="00AD0150" w:rsidRDefault="00AD0150" w:rsidP="00AD0150">
                              <w:r>
                                <w:rPr>
                                  <w:sz w:val="18"/>
                                </w:rPr>
                                <w:t>09</w:t>
                              </w:r>
                            </w:p>
                          </w:txbxContent>
                        </wps:txbx>
                        <wps:bodyPr rot="0" vert="horz" wrap="square" lIns="0" tIns="0" rIns="0" bIns="0" anchor="t" anchorCtr="0" upright="1">
                          <a:noAutofit/>
                        </wps:bodyPr>
                      </wps:wsp>
                      <wps:wsp>
                        <wps:cNvPr id="595" name="Rectangle 2002"/>
                        <wps:cNvSpPr>
                          <a:spLocks noChangeArrowheads="1"/>
                        </wps:cNvSpPr>
                        <wps:spPr bwMode="auto">
                          <a:xfrm>
                            <a:off x="26402" y="12736"/>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FB21A" w14:textId="77777777" w:rsidR="00AD0150" w:rsidRDefault="00AD0150" w:rsidP="00AD0150">
                              <w:r>
                                <w:rPr>
                                  <w:sz w:val="18"/>
                                </w:rPr>
                                <w:t xml:space="preserve"> </w:t>
                              </w:r>
                            </w:p>
                          </w:txbxContent>
                        </wps:txbx>
                        <wps:bodyPr rot="0" vert="horz" wrap="square" lIns="0" tIns="0" rIns="0" bIns="0" anchor="t" anchorCtr="0" upright="1">
                          <a:noAutofit/>
                        </wps:bodyPr>
                      </wps:wsp>
                      <wps:wsp>
                        <wps:cNvPr id="596" name="Rectangle 225071"/>
                        <wps:cNvSpPr>
                          <a:spLocks noChangeArrowheads="1"/>
                        </wps:cNvSpPr>
                        <wps:spPr bwMode="auto">
                          <a:xfrm>
                            <a:off x="25712" y="791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2B25E" w14:textId="77777777" w:rsidR="00AD0150" w:rsidRDefault="00AD0150" w:rsidP="00AD0150">
                              <w:r>
                                <w:rPr>
                                  <w:sz w:val="18"/>
                                </w:rPr>
                                <w:t>0</w:t>
                              </w:r>
                            </w:p>
                          </w:txbxContent>
                        </wps:txbx>
                        <wps:bodyPr rot="0" vert="horz" wrap="square" lIns="0" tIns="0" rIns="0" bIns="0" anchor="t" anchorCtr="0" upright="1">
                          <a:noAutofit/>
                        </wps:bodyPr>
                      </wps:wsp>
                      <wps:wsp>
                        <wps:cNvPr id="597" name="Rectangle 225073"/>
                        <wps:cNvSpPr>
                          <a:spLocks noChangeArrowheads="1"/>
                        </wps:cNvSpPr>
                        <wps:spPr bwMode="auto">
                          <a:xfrm>
                            <a:off x="26291" y="7912"/>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C2D3" w14:textId="77777777" w:rsidR="00AD0150" w:rsidRDefault="00AD0150" w:rsidP="00AD0150">
                              <w:r>
                                <w:rPr>
                                  <w:sz w:val="18"/>
                                </w:rPr>
                                <w:t>,</w:t>
                              </w:r>
                            </w:p>
                          </w:txbxContent>
                        </wps:txbx>
                        <wps:bodyPr rot="0" vert="horz" wrap="square" lIns="0" tIns="0" rIns="0" bIns="0" anchor="t" anchorCtr="0" upright="1">
                          <a:noAutofit/>
                        </wps:bodyPr>
                      </wps:wsp>
                      <wps:wsp>
                        <wps:cNvPr id="598" name="Rectangle 225072"/>
                        <wps:cNvSpPr>
                          <a:spLocks noChangeArrowheads="1"/>
                        </wps:cNvSpPr>
                        <wps:spPr bwMode="auto">
                          <a:xfrm>
                            <a:off x="26577" y="7912"/>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9F14E" w14:textId="77777777" w:rsidR="00AD0150" w:rsidRDefault="00AD0150" w:rsidP="00AD0150">
                              <w:r>
                                <w:rPr>
                                  <w:sz w:val="18"/>
                                </w:rPr>
                                <w:t>12</w:t>
                              </w:r>
                            </w:p>
                          </w:txbxContent>
                        </wps:txbx>
                        <wps:bodyPr rot="0" vert="horz" wrap="square" lIns="0" tIns="0" rIns="0" bIns="0" anchor="t" anchorCtr="0" upright="1">
                          <a:noAutofit/>
                        </wps:bodyPr>
                      </wps:wsp>
                      <wps:wsp>
                        <wps:cNvPr id="599" name="Rectangle 2004"/>
                        <wps:cNvSpPr>
                          <a:spLocks noChangeArrowheads="1"/>
                        </wps:cNvSpPr>
                        <wps:spPr bwMode="auto">
                          <a:xfrm>
                            <a:off x="27743" y="7912"/>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A69F" w14:textId="77777777" w:rsidR="00AD0150" w:rsidRDefault="00AD0150" w:rsidP="00AD0150">
                              <w:r>
                                <w:rPr>
                                  <w:sz w:val="18"/>
                                </w:rPr>
                                <w:t xml:space="preserve"> </w:t>
                              </w:r>
                            </w:p>
                          </w:txbxContent>
                        </wps:txbx>
                        <wps:bodyPr rot="0" vert="horz" wrap="square" lIns="0" tIns="0" rIns="0" bIns="0" anchor="t" anchorCtr="0" upright="1">
                          <a:noAutofit/>
                        </wps:bodyPr>
                      </wps:wsp>
                      <wps:wsp>
                        <wps:cNvPr id="600" name="Rectangle 2005"/>
                        <wps:cNvSpPr>
                          <a:spLocks noChangeArrowheads="1"/>
                        </wps:cNvSpPr>
                        <wps:spPr bwMode="auto">
                          <a:xfrm>
                            <a:off x="29705" y="12785"/>
                            <a:ext cx="109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7E60" w14:textId="77777777" w:rsidR="00AD0150" w:rsidRDefault="00AD0150" w:rsidP="00AD0150">
                              <w:r>
                                <w:rPr>
                                  <w:color w:val="7F7F7F"/>
                                  <w:sz w:val="16"/>
                                </w:rPr>
                                <w:t>-2</w:t>
                              </w:r>
                            </w:p>
                          </w:txbxContent>
                        </wps:txbx>
                        <wps:bodyPr rot="0" vert="horz" wrap="square" lIns="0" tIns="0" rIns="0" bIns="0" anchor="t" anchorCtr="0" upright="1">
                          <a:noAutofit/>
                        </wps:bodyPr>
                      </wps:wsp>
                      <wps:wsp>
                        <wps:cNvPr id="601" name="Rectangle 2006"/>
                        <wps:cNvSpPr>
                          <a:spLocks noChangeArrowheads="1"/>
                        </wps:cNvSpPr>
                        <wps:spPr bwMode="auto">
                          <a:xfrm>
                            <a:off x="29705" y="10444"/>
                            <a:ext cx="109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587B" w14:textId="77777777" w:rsidR="00AD0150" w:rsidRDefault="00AD0150" w:rsidP="00AD0150">
                              <w:r>
                                <w:rPr>
                                  <w:color w:val="7F7F7F"/>
                                  <w:sz w:val="16"/>
                                </w:rPr>
                                <w:t>-1</w:t>
                              </w:r>
                            </w:p>
                          </w:txbxContent>
                        </wps:txbx>
                        <wps:bodyPr rot="0" vert="horz" wrap="square" lIns="0" tIns="0" rIns="0" bIns="0" anchor="t" anchorCtr="0" upright="1">
                          <a:noAutofit/>
                        </wps:bodyPr>
                      </wps:wsp>
                      <wps:wsp>
                        <wps:cNvPr id="602" name="Rectangle 2007"/>
                        <wps:cNvSpPr>
                          <a:spLocks noChangeArrowheads="1"/>
                        </wps:cNvSpPr>
                        <wps:spPr bwMode="auto">
                          <a:xfrm>
                            <a:off x="30016" y="8103"/>
                            <a:ext cx="68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EE8F" w14:textId="77777777" w:rsidR="00AD0150" w:rsidRDefault="00AD0150" w:rsidP="00AD0150">
                              <w:r>
                                <w:rPr>
                                  <w:color w:val="7F7F7F"/>
                                  <w:sz w:val="16"/>
                                </w:rPr>
                                <w:t>0</w:t>
                              </w:r>
                            </w:p>
                          </w:txbxContent>
                        </wps:txbx>
                        <wps:bodyPr rot="0" vert="horz" wrap="square" lIns="0" tIns="0" rIns="0" bIns="0" anchor="t" anchorCtr="0" upright="1">
                          <a:noAutofit/>
                        </wps:bodyPr>
                      </wps:wsp>
                      <wps:wsp>
                        <wps:cNvPr id="603" name="Rectangle 2008"/>
                        <wps:cNvSpPr>
                          <a:spLocks noChangeArrowheads="1"/>
                        </wps:cNvSpPr>
                        <wps:spPr bwMode="auto">
                          <a:xfrm>
                            <a:off x="30016" y="5763"/>
                            <a:ext cx="6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1EFB5" w14:textId="77777777" w:rsidR="00AD0150" w:rsidRDefault="00AD0150" w:rsidP="00AD0150">
                              <w:r>
                                <w:rPr>
                                  <w:color w:val="7F7F7F"/>
                                  <w:sz w:val="16"/>
                                </w:rPr>
                                <w:t>1</w:t>
                              </w:r>
                            </w:p>
                          </w:txbxContent>
                        </wps:txbx>
                        <wps:bodyPr rot="0" vert="horz" wrap="square" lIns="0" tIns="0" rIns="0" bIns="0" anchor="t" anchorCtr="0" upright="1">
                          <a:noAutofit/>
                        </wps:bodyPr>
                      </wps:wsp>
                      <wps:wsp>
                        <wps:cNvPr id="604" name="Rectangle 2009"/>
                        <wps:cNvSpPr>
                          <a:spLocks noChangeArrowheads="1"/>
                        </wps:cNvSpPr>
                        <wps:spPr bwMode="auto">
                          <a:xfrm>
                            <a:off x="30016" y="3420"/>
                            <a:ext cx="691"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D802" w14:textId="77777777" w:rsidR="00AD0150" w:rsidRDefault="00AD0150" w:rsidP="00AD0150">
                              <w:r>
                                <w:rPr>
                                  <w:color w:val="7F7F7F"/>
                                  <w:sz w:val="16"/>
                                </w:rPr>
                                <w:t>2</w:t>
                              </w:r>
                            </w:p>
                          </w:txbxContent>
                        </wps:txbx>
                        <wps:bodyPr rot="0" vert="horz" wrap="square" lIns="0" tIns="0" rIns="0" bIns="0" anchor="t" anchorCtr="0" upright="1">
                          <a:noAutofit/>
                        </wps:bodyPr>
                      </wps:wsp>
                      <wps:wsp>
                        <wps:cNvPr id="605" name="Rectangle 2010"/>
                        <wps:cNvSpPr>
                          <a:spLocks noChangeArrowheads="1"/>
                        </wps:cNvSpPr>
                        <wps:spPr bwMode="auto">
                          <a:xfrm>
                            <a:off x="22064" y="2175"/>
                            <a:ext cx="2533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6154" w14:textId="77777777" w:rsidR="00AD0150" w:rsidRDefault="00AD0150" w:rsidP="00AD0150">
                              <w:r>
                                <w:rPr>
                                  <w:sz w:val="18"/>
                                </w:rPr>
                                <w:t>Standartizuotas pridėtinės vertės rodiklis</w:t>
                              </w:r>
                            </w:p>
                          </w:txbxContent>
                        </wps:txbx>
                        <wps:bodyPr rot="0" vert="horz" wrap="square" lIns="0" tIns="0" rIns="0" bIns="0" anchor="t" anchorCtr="0" upright="1">
                          <a:noAutofit/>
                        </wps:bodyPr>
                      </wps:wsp>
                      <wps:wsp>
                        <wps:cNvPr id="606" name="Rectangle 2011"/>
                        <wps:cNvSpPr>
                          <a:spLocks noChangeArrowheads="1"/>
                        </wps:cNvSpPr>
                        <wps:spPr bwMode="auto">
                          <a:xfrm>
                            <a:off x="38447" y="5787"/>
                            <a:ext cx="2459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B393B" w14:textId="77777777" w:rsidR="00AD0150" w:rsidRDefault="00AD0150" w:rsidP="00AD0150">
                              <w:r>
                                <w:rPr>
                                  <w:sz w:val="18"/>
                                </w:rPr>
                                <w:t>Standartizuoti matematikos testo taškai</w:t>
                              </w:r>
                            </w:p>
                          </w:txbxContent>
                        </wps:txbx>
                        <wps:bodyPr rot="0" vert="horz" wrap="square" lIns="0" tIns="0" rIns="0" bIns="0" anchor="t" anchorCtr="0" upright="1">
                          <a:noAutofit/>
                        </wps:bodyPr>
                      </wps:wsp>
                      <wps:wsp>
                        <wps:cNvPr id="607" name="Rectangle 2012"/>
                        <wps:cNvSpPr>
                          <a:spLocks noChangeArrowheads="1"/>
                        </wps:cNvSpPr>
                        <wps:spPr bwMode="auto">
                          <a:xfrm>
                            <a:off x="44394" y="12595"/>
                            <a:ext cx="2206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804E1" w14:textId="77777777" w:rsidR="00AD0150" w:rsidRDefault="00AD0150" w:rsidP="00AD0150">
                              <w:r>
                                <w:rPr>
                                  <w:sz w:val="18"/>
                                </w:rPr>
                                <w:t>Standartizuoti skaitymo testo taškai</w:t>
                              </w:r>
                            </w:p>
                          </w:txbxContent>
                        </wps:txbx>
                        <wps:bodyPr rot="0" vert="horz" wrap="square" lIns="0" tIns="0" rIns="0" bIns="0" anchor="t" anchorCtr="0" upright="1">
                          <a:noAutofit/>
                        </wps:bodyPr>
                      </wps:wsp>
                      <wps:wsp>
                        <wps:cNvPr id="608" name="Rectangle 2013"/>
                        <wps:cNvSpPr>
                          <a:spLocks noChangeArrowheads="1"/>
                        </wps:cNvSpPr>
                        <wps:spPr bwMode="auto">
                          <a:xfrm>
                            <a:off x="38447" y="19561"/>
                            <a:ext cx="2105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3EA4E" w14:textId="77777777" w:rsidR="00AD0150" w:rsidRDefault="00AD0150" w:rsidP="00AD0150">
                              <w:r>
                                <w:rPr>
                                  <w:sz w:val="18"/>
                                </w:rPr>
                                <w:t>Standartizuoti rašymo testo taškai</w:t>
                              </w:r>
                            </w:p>
                          </w:txbxContent>
                        </wps:txbx>
                        <wps:bodyPr rot="0" vert="horz" wrap="square" lIns="0" tIns="0" rIns="0" bIns="0" anchor="t" anchorCtr="0" upright="1">
                          <a:noAutofit/>
                        </wps:bodyPr>
                      </wps:wsp>
                      <wps:wsp>
                        <wps:cNvPr id="609" name="Rectangle 2014"/>
                        <wps:cNvSpPr>
                          <a:spLocks noChangeArrowheads="1"/>
                        </wps:cNvSpPr>
                        <wps:spPr bwMode="auto">
                          <a:xfrm>
                            <a:off x="21168" y="23173"/>
                            <a:ext cx="2763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4EF1" w14:textId="77777777" w:rsidR="00AD0150" w:rsidRDefault="00AD0150" w:rsidP="00AD0150">
                              <w:r>
                                <w:rPr>
                                  <w:sz w:val="18"/>
                                </w:rPr>
                                <w:t>Standartizuoti pasaulio pažinimo testo taškai</w:t>
                              </w:r>
                            </w:p>
                          </w:txbxContent>
                        </wps:txbx>
                        <wps:bodyPr rot="0" vert="horz" wrap="square" lIns="0" tIns="0" rIns="0" bIns="0" anchor="t" anchorCtr="0" upright="1">
                          <a:noAutofit/>
                        </wps:bodyPr>
                      </wps:wsp>
                      <wps:wsp>
                        <wps:cNvPr id="610" name="Rectangle 2015"/>
                        <wps:cNvSpPr>
                          <a:spLocks noChangeArrowheads="1"/>
                        </wps:cNvSpPr>
                        <wps:spPr bwMode="auto">
                          <a:xfrm>
                            <a:off x="12435" y="19561"/>
                            <a:ext cx="1627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89BC" w14:textId="77777777" w:rsidR="00AD0150" w:rsidRDefault="00AD0150" w:rsidP="00AD0150">
                              <w:r>
                                <w:rPr>
                                  <w:sz w:val="18"/>
                                </w:rPr>
                                <w:t>Mokėjimo mokytis rodiklis</w:t>
                              </w:r>
                            </w:p>
                          </w:txbxContent>
                        </wps:txbx>
                        <wps:bodyPr rot="0" vert="horz" wrap="square" lIns="0" tIns="0" rIns="0" bIns="0" anchor="t" anchorCtr="0" upright="1">
                          <a:noAutofit/>
                        </wps:bodyPr>
                      </wps:wsp>
                      <wps:wsp>
                        <wps:cNvPr id="611" name="Rectangle 2016"/>
                        <wps:cNvSpPr>
                          <a:spLocks noChangeArrowheads="1"/>
                        </wps:cNvSpPr>
                        <wps:spPr bwMode="auto">
                          <a:xfrm>
                            <a:off x="1928" y="12675"/>
                            <a:ext cx="2206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35ED" w14:textId="77777777" w:rsidR="00AD0150" w:rsidRDefault="00AD0150" w:rsidP="00AD0150">
                              <w:pPr>
                                <w:jc w:val="center"/>
                              </w:pPr>
                              <w:r>
                                <w:rPr>
                                  <w:sz w:val="18"/>
                                </w:rPr>
                                <w:t>Patyčių situacijos mokykloje rodiklis</w:t>
                              </w:r>
                            </w:p>
                          </w:txbxContent>
                        </wps:txbx>
                        <wps:bodyPr rot="0" vert="horz" wrap="square" lIns="0" tIns="0" rIns="0" bIns="0" anchor="t" anchorCtr="0" upright="1">
                          <a:noAutofit/>
                        </wps:bodyPr>
                      </wps:wsp>
                      <wps:wsp>
                        <wps:cNvPr id="612" name="Rectangle 2017"/>
                        <wps:cNvSpPr>
                          <a:spLocks noChangeArrowheads="1"/>
                        </wps:cNvSpPr>
                        <wps:spPr bwMode="auto">
                          <a:xfrm>
                            <a:off x="12862" y="5787"/>
                            <a:ext cx="1571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2EDC" w14:textId="77777777" w:rsidR="00AD0150" w:rsidRDefault="00AD0150" w:rsidP="00AD0150">
                              <w:r>
                                <w:rPr>
                                  <w:sz w:val="18"/>
                                </w:rPr>
                                <w:t>Mokyklos klimato rodiklis</w:t>
                              </w:r>
                            </w:p>
                          </w:txbxContent>
                        </wps:txbx>
                        <wps:bodyPr rot="0" vert="horz" wrap="square" lIns="0" tIns="0" rIns="0" bIns="0" anchor="t" anchorCtr="0" upright="1">
                          <a:noAutofit/>
                        </wps:bodyPr>
                      </wps:wsp>
                      <wps:wsp>
                        <wps:cNvPr id="613" name="Shape 2018"/>
                        <wps:cNvSpPr>
                          <a:spLocks/>
                        </wps:cNvSpPr>
                        <wps:spPr bwMode="auto">
                          <a:xfrm>
                            <a:off x="8503" y="27797"/>
                            <a:ext cx="2439" cy="0"/>
                          </a:xfrm>
                          <a:custGeom>
                            <a:avLst/>
                            <a:gdLst>
                              <a:gd name="T0" fmla="*/ 0 w 243840"/>
                              <a:gd name="T1" fmla="*/ 2439 w 243840"/>
                              <a:gd name="T2" fmla="*/ 0 60000 65536"/>
                              <a:gd name="T3" fmla="*/ 0 60000 65536"/>
                              <a:gd name="T4" fmla="*/ 0 w 243840"/>
                              <a:gd name="T5" fmla="*/ 243840 w 243840"/>
                            </a:gdLst>
                            <a:ahLst/>
                            <a:cxnLst>
                              <a:cxn ang="T2">
                                <a:pos x="T0" y="0"/>
                              </a:cxn>
                              <a:cxn ang="T3">
                                <a:pos x="T1" y="0"/>
                              </a:cxn>
                            </a:cxnLst>
                            <a:rect l="T4" t="0" r="T5" b="0"/>
                            <a:pathLst>
                              <a:path w="243840">
                                <a:moveTo>
                                  <a:pt x="0" y="0"/>
                                </a:moveTo>
                                <a:lnTo>
                                  <a:pt x="243840" y="0"/>
                                </a:lnTo>
                              </a:path>
                            </a:pathLst>
                          </a:custGeom>
                          <a:noFill/>
                          <a:ln w="27432" cap="rnd">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2019"/>
                        <wps:cNvSpPr>
                          <a:spLocks noChangeArrowheads="1"/>
                        </wps:cNvSpPr>
                        <wps:spPr bwMode="auto">
                          <a:xfrm>
                            <a:off x="11207" y="27269"/>
                            <a:ext cx="34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09607" w14:textId="77777777" w:rsidR="00AD0150" w:rsidRDefault="00AD0150" w:rsidP="00AD0150">
                              <w:r>
                                <w:rPr>
                                  <w:sz w:val="18"/>
                                </w:rPr>
                                <w:t>Šalies</w:t>
                              </w:r>
                            </w:p>
                          </w:txbxContent>
                        </wps:txbx>
                        <wps:bodyPr rot="0" vert="horz" wrap="square" lIns="0" tIns="0" rIns="0" bIns="0" anchor="t" anchorCtr="0" upright="1">
                          <a:noAutofit/>
                        </wps:bodyPr>
                      </wps:wsp>
                      <wps:wsp>
                        <wps:cNvPr id="615" name="Shape 2020"/>
                        <wps:cNvSpPr>
                          <a:spLocks/>
                        </wps:cNvSpPr>
                        <wps:spPr bwMode="auto">
                          <a:xfrm>
                            <a:off x="22021" y="27797"/>
                            <a:ext cx="2439" cy="0"/>
                          </a:xfrm>
                          <a:custGeom>
                            <a:avLst/>
                            <a:gdLst>
                              <a:gd name="T0" fmla="*/ 0 w 243840"/>
                              <a:gd name="T1" fmla="*/ 2439 w 243840"/>
                              <a:gd name="T2" fmla="*/ 0 60000 65536"/>
                              <a:gd name="T3" fmla="*/ 0 60000 65536"/>
                              <a:gd name="T4" fmla="*/ 0 w 243840"/>
                              <a:gd name="T5" fmla="*/ 243840 w 243840"/>
                            </a:gdLst>
                            <a:ahLst/>
                            <a:cxnLst>
                              <a:cxn ang="T2">
                                <a:pos x="T0" y="0"/>
                              </a:cxn>
                              <a:cxn ang="T3">
                                <a:pos x="T1" y="0"/>
                              </a:cxn>
                            </a:cxnLst>
                            <a:rect l="T4" t="0" r="T5" b="0"/>
                            <a:pathLst>
                              <a:path w="243840">
                                <a:moveTo>
                                  <a:pt x="0" y="0"/>
                                </a:moveTo>
                                <a:lnTo>
                                  <a:pt x="243840" y="0"/>
                                </a:lnTo>
                              </a:path>
                            </a:pathLst>
                          </a:custGeom>
                          <a:noFill/>
                          <a:ln w="27432" cap="rnd">
                            <a:solidFill>
                              <a:srgbClr val="4F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Rectangle 2021"/>
                        <wps:cNvSpPr>
                          <a:spLocks noChangeArrowheads="1"/>
                        </wps:cNvSpPr>
                        <wps:spPr bwMode="auto">
                          <a:xfrm>
                            <a:off x="24728" y="27269"/>
                            <a:ext cx="152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6F999" w14:textId="77777777" w:rsidR="00AD0150" w:rsidRDefault="00AD0150" w:rsidP="00AD0150">
                              <w:r>
                                <w:rPr>
                                  <w:sz w:val="18"/>
                                </w:rPr>
                                <w:t>Dalyvavusių savivaldybių</w:t>
                              </w:r>
                            </w:p>
                          </w:txbxContent>
                        </wps:txbx>
                        <wps:bodyPr rot="0" vert="horz" wrap="square" lIns="0" tIns="0" rIns="0" bIns="0" anchor="t" anchorCtr="0" upright="1">
                          <a:noAutofit/>
                        </wps:bodyPr>
                      </wps:wsp>
                      <wps:wsp>
                        <wps:cNvPr id="617" name="Shape 2022"/>
                        <wps:cNvSpPr>
                          <a:spLocks/>
                        </wps:cNvSpPr>
                        <wps:spPr bwMode="auto">
                          <a:xfrm>
                            <a:off x="44394" y="27797"/>
                            <a:ext cx="2438" cy="0"/>
                          </a:xfrm>
                          <a:custGeom>
                            <a:avLst/>
                            <a:gdLst>
                              <a:gd name="T0" fmla="*/ 0 w 243840"/>
                              <a:gd name="T1" fmla="*/ 2438 w 243840"/>
                              <a:gd name="T2" fmla="*/ 0 60000 65536"/>
                              <a:gd name="T3" fmla="*/ 0 60000 65536"/>
                              <a:gd name="T4" fmla="*/ 0 w 243840"/>
                              <a:gd name="T5" fmla="*/ 243840 w 243840"/>
                            </a:gdLst>
                            <a:ahLst/>
                            <a:cxnLst>
                              <a:cxn ang="T2">
                                <a:pos x="T0" y="0"/>
                              </a:cxn>
                              <a:cxn ang="T3">
                                <a:pos x="T1" y="0"/>
                              </a:cxn>
                            </a:cxnLst>
                            <a:rect l="T4" t="0" r="T5" b="0"/>
                            <a:pathLst>
                              <a:path w="243840">
                                <a:moveTo>
                                  <a:pt x="0" y="0"/>
                                </a:moveTo>
                                <a:lnTo>
                                  <a:pt x="243840" y="0"/>
                                </a:lnTo>
                              </a:path>
                            </a:pathLst>
                          </a:custGeom>
                          <a:noFill/>
                          <a:ln w="27432" cap="rnd">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Shape 2023"/>
                        <wps:cNvSpPr>
                          <a:spLocks/>
                        </wps:cNvSpPr>
                        <wps:spPr bwMode="auto">
                          <a:xfrm>
                            <a:off x="45292" y="27476"/>
                            <a:ext cx="635" cy="635"/>
                          </a:xfrm>
                          <a:custGeom>
                            <a:avLst/>
                            <a:gdLst>
                              <a:gd name="T0" fmla="*/ 318 w 63500"/>
                              <a:gd name="T1" fmla="*/ 0 h 63500"/>
                              <a:gd name="T2" fmla="*/ 635 w 63500"/>
                              <a:gd name="T3" fmla="*/ 635 h 63500"/>
                              <a:gd name="T4" fmla="*/ 0 w 63500"/>
                              <a:gd name="T5" fmla="*/ 635 h 63500"/>
                              <a:gd name="T6" fmla="*/ 318 w 63500"/>
                              <a:gd name="T7" fmla="*/ 0 h 63500"/>
                              <a:gd name="T8" fmla="*/ 0 60000 65536"/>
                              <a:gd name="T9" fmla="*/ 0 60000 65536"/>
                              <a:gd name="T10" fmla="*/ 0 60000 65536"/>
                              <a:gd name="T11" fmla="*/ 0 60000 65536"/>
                              <a:gd name="T12" fmla="*/ 0 w 63500"/>
                              <a:gd name="T13" fmla="*/ 0 h 63500"/>
                              <a:gd name="T14" fmla="*/ 63500 w 63500"/>
                              <a:gd name="T15" fmla="*/ 63500 h 63500"/>
                            </a:gdLst>
                            <a:ahLst/>
                            <a:cxnLst>
                              <a:cxn ang="T8">
                                <a:pos x="T0" y="T1"/>
                              </a:cxn>
                              <a:cxn ang="T9">
                                <a:pos x="T2" y="T3"/>
                              </a:cxn>
                              <a:cxn ang="T10">
                                <a:pos x="T4" y="T5"/>
                              </a:cxn>
                              <a:cxn ang="T11">
                                <a:pos x="T6" y="T7"/>
                              </a:cxn>
                            </a:cxnLst>
                            <a:rect l="T12" t="T13" r="T14" b="T15"/>
                            <a:pathLst>
                              <a:path w="63500" h="63500">
                                <a:moveTo>
                                  <a:pt x="31750" y="0"/>
                                </a:moveTo>
                                <a:lnTo>
                                  <a:pt x="63500" y="63500"/>
                                </a:lnTo>
                                <a:lnTo>
                                  <a:pt x="0" y="63500"/>
                                </a:lnTo>
                                <a:lnTo>
                                  <a:pt x="31750" y="0"/>
                                </a:lnTo>
                                <a:close/>
                              </a:path>
                            </a:pathLst>
                          </a:custGeom>
                          <a:solidFill>
                            <a:srgbClr val="9BBB59"/>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19" name="Shape 2024"/>
                        <wps:cNvSpPr>
                          <a:spLocks/>
                        </wps:cNvSpPr>
                        <wps:spPr bwMode="auto">
                          <a:xfrm>
                            <a:off x="45292" y="27476"/>
                            <a:ext cx="635" cy="635"/>
                          </a:xfrm>
                          <a:custGeom>
                            <a:avLst/>
                            <a:gdLst>
                              <a:gd name="T0" fmla="*/ 318 w 63500"/>
                              <a:gd name="T1" fmla="*/ 0 h 63500"/>
                              <a:gd name="T2" fmla="*/ 635 w 63500"/>
                              <a:gd name="T3" fmla="*/ 635 h 63500"/>
                              <a:gd name="T4" fmla="*/ 0 w 63500"/>
                              <a:gd name="T5" fmla="*/ 635 h 63500"/>
                              <a:gd name="T6" fmla="*/ 318 w 63500"/>
                              <a:gd name="T7" fmla="*/ 0 h 63500"/>
                              <a:gd name="T8" fmla="*/ 0 60000 65536"/>
                              <a:gd name="T9" fmla="*/ 0 60000 65536"/>
                              <a:gd name="T10" fmla="*/ 0 60000 65536"/>
                              <a:gd name="T11" fmla="*/ 0 60000 65536"/>
                              <a:gd name="T12" fmla="*/ 0 w 63500"/>
                              <a:gd name="T13" fmla="*/ 0 h 63500"/>
                              <a:gd name="T14" fmla="*/ 63500 w 63500"/>
                              <a:gd name="T15" fmla="*/ 63500 h 63500"/>
                            </a:gdLst>
                            <a:ahLst/>
                            <a:cxnLst>
                              <a:cxn ang="T8">
                                <a:pos x="T0" y="T1"/>
                              </a:cxn>
                              <a:cxn ang="T9">
                                <a:pos x="T2" y="T3"/>
                              </a:cxn>
                              <a:cxn ang="T10">
                                <a:pos x="T4" y="T5"/>
                              </a:cxn>
                              <a:cxn ang="T11">
                                <a:pos x="T6" y="T7"/>
                              </a:cxn>
                            </a:cxnLst>
                            <a:rect l="T12" t="T13" r="T14" b="T15"/>
                            <a:pathLst>
                              <a:path w="63500" h="63500">
                                <a:moveTo>
                                  <a:pt x="31750" y="0"/>
                                </a:moveTo>
                                <a:lnTo>
                                  <a:pt x="63500" y="63500"/>
                                </a:lnTo>
                                <a:lnTo>
                                  <a:pt x="0" y="63500"/>
                                </a:lnTo>
                                <a:lnTo>
                                  <a:pt x="31750" y="0"/>
                                </a:lnTo>
                              </a:path>
                            </a:pathLst>
                          </a:custGeom>
                          <a:noFill/>
                          <a:ln w="9144">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Rectangle 2025"/>
                        <wps:cNvSpPr>
                          <a:spLocks noChangeArrowheads="1"/>
                        </wps:cNvSpPr>
                        <wps:spPr bwMode="auto">
                          <a:xfrm>
                            <a:off x="47097" y="27269"/>
                            <a:ext cx="1018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4CCE9" w14:textId="77777777" w:rsidR="00AD0150" w:rsidRDefault="00AD0150" w:rsidP="00AD0150">
                              <w:r>
                                <w:rPr>
                                  <w:sz w:val="18"/>
                                </w:rPr>
                                <w:t>Šalčininkų r. sav.</w:t>
                              </w:r>
                            </w:p>
                          </w:txbxContent>
                        </wps:txbx>
                        <wps:bodyPr rot="0" vert="horz" wrap="square" lIns="0" tIns="0" rIns="0" bIns="0" anchor="t" anchorCtr="0" upright="1">
                          <a:noAutofit/>
                        </wps:bodyPr>
                      </wps:wsp>
                      <wps:wsp>
                        <wps:cNvPr id="621" name="Shape 2026"/>
                        <wps:cNvSpPr>
                          <a:spLocks/>
                        </wps:cNvSpPr>
                        <wps:spPr bwMode="auto">
                          <a:xfrm>
                            <a:off x="0" y="0"/>
                            <a:ext cx="63108" cy="29855"/>
                          </a:xfrm>
                          <a:custGeom>
                            <a:avLst/>
                            <a:gdLst>
                              <a:gd name="T0" fmla="*/ 0 w 6310884"/>
                              <a:gd name="T1" fmla="*/ 29855 h 2985516"/>
                              <a:gd name="T2" fmla="*/ 63108 w 6310884"/>
                              <a:gd name="T3" fmla="*/ 29855 h 2985516"/>
                              <a:gd name="T4" fmla="*/ 63108 w 6310884"/>
                              <a:gd name="T5" fmla="*/ 0 h 2985516"/>
                              <a:gd name="T6" fmla="*/ 0 w 6310884"/>
                              <a:gd name="T7" fmla="*/ 0 h 2985516"/>
                              <a:gd name="T8" fmla="*/ 0 w 6310884"/>
                              <a:gd name="T9" fmla="*/ 29855 h 2985516"/>
                              <a:gd name="T10" fmla="*/ 0 60000 65536"/>
                              <a:gd name="T11" fmla="*/ 0 60000 65536"/>
                              <a:gd name="T12" fmla="*/ 0 60000 65536"/>
                              <a:gd name="T13" fmla="*/ 0 60000 65536"/>
                              <a:gd name="T14" fmla="*/ 0 60000 65536"/>
                              <a:gd name="T15" fmla="*/ 0 w 6310884"/>
                              <a:gd name="T16" fmla="*/ 0 h 2985516"/>
                              <a:gd name="T17" fmla="*/ 6310884 w 6310884"/>
                              <a:gd name="T18" fmla="*/ 2985516 h 2985516"/>
                            </a:gdLst>
                            <a:ahLst/>
                            <a:cxnLst>
                              <a:cxn ang="T10">
                                <a:pos x="T0" y="T1"/>
                              </a:cxn>
                              <a:cxn ang="T11">
                                <a:pos x="T2" y="T3"/>
                              </a:cxn>
                              <a:cxn ang="T12">
                                <a:pos x="T4" y="T5"/>
                              </a:cxn>
                              <a:cxn ang="T13">
                                <a:pos x="T6" y="T7"/>
                              </a:cxn>
                              <a:cxn ang="T14">
                                <a:pos x="T8" y="T9"/>
                              </a:cxn>
                            </a:cxnLst>
                            <a:rect l="T15" t="T16" r="T17" b="T18"/>
                            <a:pathLst>
                              <a:path w="6310884" h="2985516">
                                <a:moveTo>
                                  <a:pt x="0" y="2985516"/>
                                </a:moveTo>
                                <a:lnTo>
                                  <a:pt x="6310884" y="2985516"/>
                                </a:lnTo>
                                <a:lnTo>
                                  <a:pt x="6310884" y="0"/>
                                </a:lnTo>
                                <a:lnTo>
                                  <a:pt x="0" y="0"/>
                                </a:lnTo>
                                <a:lnTo>
                                  <a:pt x="0" y="29855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1CD3F" id="Group 225575" o:spid="_x0000_s1026" style="width:466.5pt;height:168.75pt;mso-position-horizontal-relative:char;mso-position-vertical-relative:line" coordsize="66462,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HSOCQAAMcBAgAOAAAAZHJzL2Uyb0RvYy54bWzsXW1v2zqy/n6B+x8Ef1wgJ3p/CU66aJPm&#10;YIHu3oN7cn+AajuxsY7llZ2mZxf73+8MKVJDiZTdxlF91tMCtVJPKIqknplnZjj8+c9fn1bel3m9&#10;XVbr60nwkz/x5utpNVuuH68n/3d/d5FPvO2uXM/KVbWeX09+n28nf3733//188vmah5Wi2o1m9ce&#10;NLLeXr1srieL3W5zdXm5nS7mT+X2p2ozX8OXD1X9VO7gx/rxclaXL9D60+oy9P308qWqZ5u6ms63&#10;W/jfW/nl5J1o/+FhPt39z8PDdr7zVtcT6NtO/FuLfz/jv5fvfi6vHutys1hOm26U39GLp3K5hpvq&#10;pm7LXek918teU0/LaV1tq4fdT9Pq6bJ6eFhO5+IZ4GkCv/M0v9TV80Y8y+PVy+NGDxMMbWecvrvZ&#10;6d++/Fp7y9n1JInCibcun2CSxH29MEySLMERetk8XoHgL/Xmt82vtXxMuPxUTf++ha8vu9/jz49S&#10;2Pv88tdqBm2Wz7tKjNDXh/oJm4Bn976KifhdT8T8686bwn8mRRgnCczXFL4LgzgKQtGR8mq6gPns&#10;/d508bH5zTSNU3gO8XtFnojfuiyv5E1FR5uO4VPBktu2o7p93aj+tig3czFZWxwsPaqRGlUh4AVF&#10;EssxFWJqQLd0NMk32MktDPrecQyLMEgmHoxX4OdpKhe2Gs84zeA9xEERVzhnakxgSJ+3u1/mlZiU&#10;8sun7U6+EzO4ElM9a1bFPczHw9MKXo8/XXphFGfei4fNpXnzFmnBgAj63sIhBdOkm4uKInQ2ByOo&#10;BdM8dTYYEznsmLNBGCfdYBhFgbPFlAgOdjHrCroeGqaB3HpgDAsiKB7G1WJApwWHxzkrdFrE0zib&#10;pFPjuxukEzM4jgGdmsE+0qkZmuuATs3wYqRz416NAZ0Z30t9+OOlSRI1r9Jju7rp1AxKhnRqhiXp&#10;3AxLmnMz0M+QTs9wm3R6hiXp/AxL0gkaljQnyLV8Q3OCXGs3pLMj4cm5gCM6P40sbRdA8lHBYLlQ&#10;yDj9um6gEa68Eg2de1g9iJWbaou6CZESsPY+QGCERkAOvyXihSEOU4rikUsc1hFtHWYLxZVu67Ue&#10;BoY4TASKZ87WQ0MchhnFC6d4ZIgj/KB84HzYMDZ/oXnawP24ifkLzfOCenMMZ5iav9A8cWA8spyH&#10;ZuZqMAzRJLwPYfGBUXiPqwvMwntcPmAY3sPSEGpwU+5w4sXww6X3IlUo6DxvoS/x26fqy/y+EnI7&#10;XAOASWkhOyKagtu3Iqs1FUUszuWwp3mSK3ElpD43ol25TMWYI+RmahSVlPqU0qRpcalmVUmpTylN&#10;+tzcRg64klKfUlr2FSf/gKblKjmgx22r+8eC9NccNBhsnDjx8ukZxAVATJ11dbdcrcQkr9Y4r0UQ&#10;y5W6rVbLGX6Js7mtHz/frGrvSwnL5bbAv80yNMTAUl/PRGOLeTn72FzvyuVKXsPNVwIEwCRr1hMa&#10;Z4Ii/Kvwi4/5xzy+iMP040Xs395evL+7iS/SuyBLbqPbm5vb4N+4xIP4arGczeZr7J2iK0F8mOHa&#10;ECdJNDRhMZ7CeNg78af/sJdmN8Qgw7OoT/F0YGlLu1Wa2Z+r2e9gw9aV5F/AF+FiUdX/nHgvwL2u&#10;J9t/PJf1fOKt/rIGMxxnAhbMTvwQJxnq0Zp+85l+U66n0NT1ZDcBMMbLmx38BL/yvKmXjwu4k8TD&#10;dfUeOMjDEu1b0T/Zq+YHYAKjUQIANEm0NCUQ0IZjBszheJQADCgJK3kSiFVbXilGUEQZ4DAygiJK&#10;FE4qakZfk4MZAcBdDJoWG04b8CQ2E7Fm0QbDm0bitqhiFcGgpk2O9perOWrZBHBDZ4sw0trcxp45&#10;W6R2DWKfs0Vq1gz2kVo1GVBRZ4swRbqPg4NILRscQGeLBiUQ4+MaSNDa7c0HexnQyXHPDGj1tsHB&#10;gTQ4wXAn6eQMTrfBCgbHEmyDtp/uFcmsoOH7wxY8naBhSfr6DEuaE+RawD1W4EAW891BiHJCgcEK&#10;ZHPGmwaqnFlBl9EA2RS2b0OAzo8VNHoPWUGzBHE8WpNfWe9FVEgCpCzWVsQ0r0G5BL40mwHzglTx&#10;KyWlPmXD6vag0A8w3UnbCPqZ8HEIE1XyErNtAFLV6fbtckqLzsp+H9C2FDygy6TZA4aDdFmNs3wm&#10;6DYzg278gZnBqTADUKQdZiBezaMzgxj9mkjd0wB4gOCtihkEsY/fITWAy0TBzqu4QeaH6JcWTfsi&#10;/EHNfmqDoikmbguKXXTLzg6CoMgKd4vUCA19YSk7GqUEQXTP3Sg1cuCB0KB3NEqNnD09pVYOiAKF&#10;crZKecLwgFJjR3TR3ahBFcRQuaeJztOevvbYghhby9TTmRoeVIMv7Okpnarh+TcYw/Co9iiDY/aZ&#10;M5wMZ3Csuh5pcMykEUto2nLjg8EbmhbNF4+ZgyUWcvbMQS1SpA5qIdq4A8JjCvoKFLOyaV3cAZVO&#10;3sgi/oE3FZ2e6IO2Gfi6B9B0c5dBcdI66oEIghdD8qTj6vmGxJsO43Me0npDNeTgHNjuAWNCOm0O&#10;HjMISwYTM4hTYRBge3YYhHCzH51BhEEOZia8o1Eu0aWNLQR5hrpQMAhxKd/KVzEI8G9EqHrzLCwg&#10;rAotDjIIuxh1YQdJkWMGk6NFapeGWRyhIrc3ajAIfFx3o9QsRU+Ku1GDQQz31GAQQtTZVcoghgfU&#10;YBDioZyNmgwCh8o5qEa0QU6Au1k6WQNjagQchgfVZBDDPaVTNTz/BoMYHtU+g7AvKWYQp8Mg7DPU&#10;ZxAOuc6LhODlfj9MBiFbNDGCGQQziH5GktJMgkE0C9HGIEiQQNm0TgYBmiSFuABqeMQ/SMEYsq11&#10;D0BcxAiGIwqI/ap1dT3UPOm4utOQeNNhwSCaOw2JSwZxQLdJuweMCem0OXjMIJhBnHB2EhiUHQYh&#10;6P2xGUQUJLhTw8ogGvaAr2QDO68kD22yzF7u0OIAZRimNTqQdU2Jw2CCA+UNOgGl1ztqh8qegUHQ&#10;dvFwe8BI8pWIB2nKEhZ7GcRGML8RVoEgIQz3hc9OMi0IQrLdPTyYzL/DPFqR2CZjrjSNVkXJZeJu&#10;q4RkMFve0XjKVkS5sKioehCO8eKmOetmMPbQnIqHBlh4B19Fbubb4Wua5CJLvPXQpClyYXTQiCuJ&#10;Aq+CWGTo2BawYWiNIieNGqIE4JddkEKsEHS1aEKsqzkTXwcQm0LsIGJTp4z7eak/BnHd/rDUFSMl&#10;nANIKWQjSls9XAWY+zBssC5QvdnSYm7CkJra3KJiVQL3MEqoBWAYQAvcw3OiGmiyj3UuvtQImHXf&#10;DA9Sl+bSxlxkZxsBuVxdGkE1CIub1QLdS81q4aQ3BcBrbqoFmUX/dmohiCCOJ9Fa5f6gySX1gnp1&#10;Xq0UWivOpRRQAsDPLkiVwiA4m0phAO5NveC6L1UKsmdGFw8HXcPuBosbCY8a3GG7G7YP9oTtkAuP&#10;BJALbSPiQs8BccUt+nY3bnOC4YYELzfKqt65ALZpgPaN7W62u0991xVEKbsAKyjtqACLxokyvMHb&#10;P5rhLQ3RsFChWntWJfbOaYZSgE1TCHOiEWpr0QTYASSmGDuI7d9reNt6992GNzZmPPPhOuD0DW8x&#10;Ut+vEojN3a4JGB/WC6wXTl4vgJnVMbxFRvyoegF0k9yLq/fzv9LwRifxvo24IIF5LXbBtza8Xfel&#10;SkH2zOji4aBrGN7S7v7RDm8xId+PsvIh2uligG2qxLFn45Q9GzFASQdghTv62AAbxgWWsAN+bfFs&#10;oMV6XMNb2MDoorZZmdTpbVqN1AtiYqyrrZMyvG0P2/d426RMwxslBNWwiZoebyFKycbhOuBEDW/x&#10;zNLjLS5tKqFZV9TL4nLISL3QLkTWC6wX/gBlcGIAto5eeJvKmDpV3aIX0AY+oscbmxOO4n22N4Jf&#10;a8m5lcKA+4TqhUH3iemQcd3XYnhT0cNB1zC8T8Pj7TS8myk4HGWVz449G+zZOHnPBrz4HYB9mzpj&#10;2vC2ZZq0dje4vo/g8D7Y7hbebJop4UbZQ0xvacbbMlxMfB1AbAqxg4jdd3jbzOS+3W3r3Xfb3diY&#10;cHirVg9XAadvd4tn2mN3N17t4XQTaXyzWuBMkz9K+ckYYKijFkTS3rH9MZzgbakw2EuPpDqhSTTh&#10;BO8KkZkTvPFQFCi2y+V9/1DlfWOw3jr4+jZb8Ect7wtF99zVc6m7Wwg2ENakF9qzTQbrs5rODVdz&#10;1PIeLMZLUXawg9TyRueA001Dje/BOrfU/h7sI/V6D5fiBZvzsIrBxoZ71C4ilmorvWwU7Bqeazo1&#10;w/2k0+N2eOGxNeRxBmovG1vthztJp2dwwnmv/cnstXf4Q+kLhCRcWEl9ZKGvj2zJ+e4a++xlc0a7&#10;hxNdWD3CVOFzP/qHnPynnfuhfMVq72JmzaEGsAkgc1+GoUnZXlfwzlmpVmXPKUOY1OwV91D7MaUn&#10;uiutOgvR8AOK65K2D6jZS7rcvos66NjtCRmQA9qWI3dAl0mzluGA3nx7mV+xpx+CQXggRb2eiel1&#10;H4+R3eHfxqNpiPFZIHwWSO8sR8fxgDEYKh2y8Ca77cNUnO8IcJBn8lykdjdoEKRw8o2s1wUHCqlj&#10;ll6VgRhEsroWNB1ZjlAjFl+eiOJacONYHn3kctMnfihK/tqbpFYpWgmBvUFqkgJGimJV9gapVQoI&#10;426SUgYxlGB34KflualVGsc5Hjzo6Cc1euA4nMTdJrV78qQQZYntz25U6hoeTYM4YBeHmqVpTHBy&#10;D5676Hh+o1hX7qd4cItjAIxiXUgeXE3SeRoe0w59GFygdKYGVyjzh5PhD44V0q/VZX89zGq/8gV2&#10;rzuDQzRr2FzNzCK4VpelVlejGUStrmYh2uKQoEDTHLQVauwkAv08HIZEOA9tsciuOU6IAdrNStnb&#10;WYR6o7AXgK1+IsIXTlNfnNsmO4GaSFsS9sZJl4kOcDYOmiUDA0EMiJ8GsgioU7rhEfv77BjnV+T3&#10;fBuNiO/SUJ51AM/CNEKcbKjog/rkIwX1AfcuGgH2YodGvElRmTDzc7ktHcqLCw8EoRFgz4EpKMr+&#10;BomvoOJVNKLIhOWLLcuXhJIDI+rgJ9KYhBvD+bcAllSSWqiIY6jW7W32aYS1QUojoJJh4G6QmqdR&#10;igk1AQ5Ov48GjcDOudukxmmcyDrC9kYpjcjjRJjm9gc3aURcuDtq0Ijh0ezQCHjugWbpJAXAV93P&#10;b9CILBPnPzpGtU8j7I9vBiEGx9SgEcMLlE5UMLhCmUacDo2wrxALjbC+xyaNkG25l3KHRogWzXcE&#10;zAI+bpCPG6TVE6GKi1JfkkbIhWijEYBPzUlfgD9QcXMPjWiMfDSyzZTGLo1ApQetoWCU7jtAUHcW&#10;aUSSYOVfyWbsxAAVVcNl8iQu4ByTIWnSZaIDnMQANEvcnMCImkMWxHBKNzRif58d4zwajSjyD0Wi&#10;BoppBNOIh4fldH75UtUzeeA7Xm320giwAk0akQkYOH5qaOCDuQdwkDdEvqUROXo9kETghXzxX0Uh&#10;YuE8z3M8wrRDCyiBwJiBVYiapdAlUOVWMUocUMzRGiUOSEOsbVHOMNAWZQwDT0mNUOdTUqIwuDWB&#10;8oRBQYMmDEua8zCwgcLIUnIOn0EPnE9sMAMxDa7pMLiBlCSze7h99m25IoWRWSLfFrP+Jq3WCaNN&#10;E1Gk41BWX4YO9grNATGj4lKRQ81O+b65Szzf4wxgeU8cY6w2h6OIBT6lI9FacE4ucTRU5JXNTIlh&#10;/Updq8wOV75E05rAh+aV3qO95W8MmxDduyvDZLqqtnP5q3vzCQytu60fP9+sau9LuYKSex8+fEiE&#10;Pwa6aoit1jga6+puuVqpHuL/QEHGxuDD0ozP9fJ68q8iAGvlQ1hc3KV5dhHfxclFAe6YCz8oPhSp&#10;Hxfx7d2/cVqD+GqxnM3m60/L9dz7+vTKNGKs0gpzc2BahC/+NAvJeNb9aRFGx5XzT32yE3Cf9sY3&#10;qKO936jCHWvvS8+pflh7g7ZPkHYColEvLGtvql9Ze0uD/ES0t9bB6OlAlVckoSyBbigxU68z6Ubt&#10;rNU2WjFKXatPVtt71TbQn47afpsChElYgNWOlnMCaYcCnFXhb+TaTLr1LhQm3RBzaBaloHx6ZJxW&#10;D5NuPPgIXi4m3QJilL/Nqd77lJ9Jd+hD3vhTuVxPJOlG+9ltfjDVvvpczX7/tQZbAz3UL9vNu5+b&#10;i8btAT8dtnv6Gx3lCbjBOjr7TWpaRqyz/8RUW2tidpRbfNnsKJ/fV6gplP6UhTNO11HOVFsEX9yK&#10;/U786fvQmWpvq4fdT9Pq6bL6rvh2Avy3o7ZFjPno8W1ILJFsIAghAafLtaEXRw1wO4PSpr4gQUvq&#10;ljUD3LgjTkfMqBh0WrPAAX4Mj63FnGTxu1zkzqfkALd1wjjADeHopjADB7g74XVlK3CAm7n2DhI5&#10;IHT8vKmXjwtI7pC5IevqRA5MhrTGrtJ+kzK2UO2JlfaxyTYrbU3eqQHFWWngF+astIbiKWWsPiWB&#10;P46DnMk2k+0f5CMHltch2yIl6OhkO/ELuBWE3oI0g+KbHNg2066+i2zj7ksrq2SybR0WJttMtpuK&#10;1cfR227v8H9CNjkHtk+VbIOnrKO0RaoYK+1mfzq6vh2qkRK8H+IhZ6XNZFu7vDkbzfsq/JqY8DpS&#10;NhqTbSbbP4hsAy/r6O03qSMbBWrvVwCbD5sd1ZxFrpOlmWzz5q97zkj7g2WkMdnuJ5uVV7xh+62z&#10;yHtVG7M3qdrISvt6wmnk2kYxqjIOV2ahuYHObD7e+sVbv3ZMtj/m8UUcph8vYv/29uL93U18kd4F&#10;WXIb3d7c3AZmaRbcKv360izDbnROI3+r3V+9Mmny5JJjO8nDLM9l5mqA5dQ5st0pKMJkm8k2k+0v&#10;TLZlxbSTqJM2rJJ5y/YP27KNhzKaHnI4yQAUCittjmyrsDEXN4WSmrR0LWRpH1h8noubihgzwn9b&#10;utSVyN1KmCnfMk59WP0UgDOObDPZhkJ1cDIWLIbdX9ZQ6yROMiydX4sfmm8+02/K9XRRwYav3cST&#10;lzcnvv0r7ZVHy9+kPFqY4qE8Io3ctmcb0mmOumfbmav1HXu2OSPN2HQ+VEAc3g2yPX1I0pyHIUl2&#10;koMZbd3PxUXJ0R4wdfy4epsj2xzZ/gH10dJefbT8TeqjsdLmyDYtVcpK27KtmtPR/mAeck4j5zTy&#10;H5NGnsIepo6T/E0KpAHDLiBjHRxYRRiLRHU+AIzoMQ5sc2CbA9sc2EbvwakcAMaB7RPdsg3n43Z1&#10;9pvUR2OdzUnk5FQQptpMtbvHZnJc+3k9E0mqi3k5+9hc78rlSl6Lw1Aapd4/39MvPuacRD6feCsa&#10;vf6PjWsDyZNU+3/n0125flzNvaCAfG9nTpq3rm4WIDh/X9fVC64wCPiLHDZx/Mn0b19+2+BhKJjR&#10;toUr7/PLX6vZ/HpSPu8q4VFRB2lD9XTcrxH5UQaEH1h4GvnCZmhZeJxC5jlGvAM4yrGJoahf39Tb&#10;3S/z6snDi+tJDf0XzZdfYFHLWKASwcVuuLOM/ziH9+FULPgDzjN0Z6c+LXfz2lstn6CWhj7gt7xy&#10;oZw+ERBPIFYnAapP24mAu6+fvzbrXh7p49UVrCyIlX6Z13ABKSv/hDOR6nJzPdn+47msNUqAiEQI&#10;uJBZL3AhM17g4o+X7aLrL7WoEIaJD0b+mLiQhS5cyBAxGBcEG6ZnfH/zZivGBcwZAe/GPlzwlrNG&#10;zaFiO3N40GVeOvAwwPiPbzbAbjRgf1azIUhisGsYHxgf4CRgSIUewW4Q+KBTQs8cH3RFiQ4+jEor&#10;gsiX1ef6tCKCTTcMD+LdMI4SZ/PhrWiFgAedfHbm8KA3rrfwAD6HgUpxxzceIIwAxMxqPERsO2Bd&#10;CLYdxrUdNLU+b3DI4LXsOiSF62GgAPTx4SFFVwfCQxYG4satSzLDHkpqIXOGgD+yS/J6wrbDm9oO&#10;mlqfOTyA4W6Fh1Gth7QIwYaxwgO4HjS3YHx4/Hyzqr0v5Yrx4e1CFoJbaGp95vigt/y03EKYDwMl&#10;Ld/AfEhjGbnomw8RFOli84HZhSRYo3kmtfV85vAAr2XXfAiKwh8zrJn7TdzCAg4IG8wt2PUwrutB&#10;285nDg46hdm0HYYqdB3fdijiULoegjCLOudIArkA+6YBCGHRsPOBycWb5kMJcqGN5zMHCEuyJJKL&#10;oXr5xweIPEmk88ECEFnWOh8YH9j58Pb5kgIfAm1AnzlAOPImh2qFHR8giiByAgR1PzBAMECMBRC6&#10;yO2ZA4QlcxL8DzpvTO+eKGHvxKdq+vft0eEh9hNVzr9PMKIYuAfzC3ZAjOuACPQLcObw4EiczLX7&#10;dgSAiNJMeSByP+lsyDI8EMJvxB4I9kC8vQcCTvfinVnXkwRcDb0ABrogxt2xmeTKBdFHCOqCYIBg&#10;hjEWw+D8SdyhlmB6QTfCKQBCB3lGMSFi5YLoAwR1QTBAMECMBRCcQSkBwpJBCS4IDZ9jwEN7oqAF&#10;HogLguGB4WEseOAESgkPjgTKXMeAxwAIP8HDZCDBOgwSqAYL1I9uwGhjnAwQDBBjAYT2wZ23jxKO&#10;ULASDEhqHLE2TBDgAVN2gGCCMeMNnHoIRkuxDjTDPnOAcKRRjptlHcS+PLTcYkHwHq2lfj24/sN4&#10;5WECbUOfOUJY8ijBBaEZ2BgMI0xSefSDBR9oFgQzDGYYIzEMsGg5xokhDEsWJcCD5l8jwEOY5BHk&#10;YgC/CLIwE9kprQMiTnVxOd7hzTu8Rysupwn2mVsPlhxKEeEcM4QRZj4UpHYABCdJMb9YtUMwmgci&#10;5DRKGcNwpVHqEPAYJkSapU4Tgl2U7ID4EQDBWZQSIFxZlHp8RgGIAGpeOkwIzqJkgPgRAKFt6PPm&#10;GBCr6AU5wQWh/bdjwEMOnkkXPLCHkuHhR8CDNqDPHB4sOZQhlP9U/tsx4CH2mwwISxkI6qHkXd4c&#10;wBgrgKEjeGcOD44cykxbV6MARJQ19kN/nzctYs0AwQAxFkDoGN6ZA4QjhzLT4zMKQBSJs9IcdVAy&#10;QDBAjAUQnEMpHJSwHavnfxCV5jQBGwMgkrDZhWGhGEYOJSMEI8RYCCHWGp/BWVhyKMEFoSPAY+BD&#10;Cj4I6aHsM4yIlLJmeGB4GAkeIu2DO3OGYcmhFAaETiIbAyCSDCp7YYQzK2SJrzaJkgOcHMH4ARGM&#10;SK//M8cHRxJlNm4GRKiOwujhA3VA8B4Mth/Gsh+0AX3m+OBIoZR7IZB+jWE/pAl4RO32A+dYt9qT&#10;93COt4cz0gryzAHClkLp+6NGOLNMHbPXNx+I+4HNBzYfxjIf9Po/a3RIIRWqH7/w/VGjFwVs0VLe&#10;yVzcufU+BD5GWESh+wgK2sC2Wy5jzWWs376MdaTfgDPHB3sCpc4fG4NctPjgx1Bz0qgxx/jA7OJH&#10;7OCUBz6efXQzxbhir4q174+ZHhX5fiArSOWBL0yE1nxIceNWYz0I5GDrga2HEawHvf7P3HqwpU/6&#10;vs4dG8F6aNEhyboFaik6MLdg38NYvge9/s8cHWy5k76v88ZGRYcollW9iO2AIc/GdhB4zrYD2w4j&#10;2A56/Z85OljzJtsDjEdAhzD0U7nxIgxgi5bheAiTCE/OaY7g5MgFWw8jWQ+Q6c/FJ68nKVaN7nse&#10;Ap02NgI+RHkcy7SHJJMnf7bWQxgnUIWC8UGcT8t5D+PlPcT6DThz+8GWOOm3BxiPgA8xHK4n7Ycg&#10;TGAfiGlAgHGhnJMJl6fl8rRjlaeNOXMSt26m4Ia0GRA6bWwEgGgNiKBIUgHcxIII/AQwrGEYvDWL&#10;GcZYDEO/AmduQVgzJwOdOTYCQIRB0NSmDaNAbvkgAAEBjdaCYIBggBgLIPQrcN4AAc5ImwWhU8dG&#10;AIggjCFVTdSm7VsQQRpmrQ+CAYIBYiyA0K/AmQOENXsSspUaD+4YAFGEYCPg+Thh2othgAuC8WG5&#10;Yh+lHILRzr+I9Rtw5vhgzZ4MdPbYGPgQ5qks/dCPYQRQFkLlQLCLsmYX5WguSv0GnDk+6PzJ3xbl&#10;Zu6Ffnt2cR8bwKi4NDZ84w/bza+19/nlr9Vsfj0pn3fV5N3P5dXXh/oJP6uHB+/r9SRPIHEajYQw&#10;y+TxfcTLAEEM6YUUgWeSBDV93u5+mVeiofLLp+1OxDceZ3CFbT/OGnJ0DzTp4WlVXk/+dOn53osH&#10;nCWXYWwqBUijpUCicAoCXGlB34MtbD78myQyJZ+2CM90mCAEaYigq4PAs7SUfASjizAy+tnLhRqO&#10;6dd1Mx5w5ZXrx+vJfSjmYFNtcexxdGDk1eCCFA5eKxwZwjBIXWG4b3uTej7deStoFR5ph616NfwA&#10;Pf/c3KK82pQ77B3eBS+9F5h2OSH4X0/Vl/l9Jb7cYffM3rXfrtZUqmmA9k0KQOfwJmLbnr4x9pis&#10;nXWFp6CLxbNai+7AdmGY5Gm5uZ7U65kYgG1FtnkY8eTsDv+iSQ3tGmJ19byeiXYX83L2sbnelcuV&#10;vAb5lRjt+dddMyJw5T3Xy+vJvwq/+Jh/zOOLOEw/XsT+7e3F+7ub+CK9g1yg2+j25uY2+Dd2LYiv&#10;FsvZbL7Gp/C+Pq3W2yv4z+vJYrfbXF1ebqeL+VO5/elpOa2rbfWw+2laPV3Cm7eczi9ndfmyXD9e&#10;wpvtXz6Vy/Weh70Tf/oPe2l2Q4wFPIv6FE8nwAHx4N3P37FxpQhieGe93V/W2+tJnGSQLunV4ofm&#10;m8/0m3I9XVSw9HYTWPN4ebODn+BXnjf18nEBSzMQT7qu3gMmPSwRO0T/JOA3P7xsN7KvcNGMLPT8&#10;sJF9qeqZHFa82tTVdL7dwlALJIV7N0gJ6CiiQeDWtflydDJeH269dXWzgBd6/r6uqxdcYdAzEcP5&#10;ThQOghA2zkgYDoGYiZWLC3IK72EUZ2yKMVVDjBEwPZopxsnqEh90OqoyxQAA4Q1tYOQ3Aaugfzaf&#10;qunftwrNNGqg2EGmGOSchlLJsy02YCyyLUYstdOxxeK7NAR/Iy5/tsUak1DZYOqTbbG9tpg1tRdg&#10;0Ym3R7fFwjhr/OZwqnzXFgug3jobY2yMjW+MaTpy5n4xndurjTGd1KhNriMYY20Cr90Ya7JvlO9G&#10;edWoc+P4jrHc8DpRfxc7xtRMCC8aupm09+0MHWNF/gEPDmJjjPjnlBGmPtkY22uM6TRpjbU6P/So&#10;WJuEhQxEhlmciQBxG4RIMckJM6HxQi7oV4FtFCCKQmPyKFAKomDYaS+/7y3sQhRpoRVXWzQAgWKO&#10;1rrhB2u/KOMdaAtMZ939gacEBarFnE8JM0+EBgItECA6TBAz5g6UNOdh4OZ4cgFp0zWtdC6cT4xe&#10;YN2WmAbX1OKRzx1JMrugeg6MBeXCDW7Ggu6lF1moL3T2tcGgwpCWr8u9Kl0ilB6VhtEWgZwm0ATP&#10;Bm8QBIPkC9QXly551RdZU+lelT4Q4naVijMAHv37AMYYw004ihBvuocxgltZI05yiXsL8UbDSyh8&#10;mp3QE2Q8J7BeSLzLFX5qWpP4IF9p6Klyi6jPDQloyd+QA6G+V59Srn939f10VW3n8lf3xraMeJQR&#10;tio+fPiQqJxMQ0zGpHRUTDwJjo81SgUJoP6HsLi4S/PsIr6Lkwsol5df+EHxoUj9uIhv78wo1afl&#10;ev76KBWG6WBuDgzRYYhWT4vxrPtDdDq8hh1Xalt9svreq74Bm+U2aa2+dfY2q29ISAAkcGE8VRko&#10;RgCeWgxUZ2B6g8YWKtRRF662WH3bhw9Vi1a3rL6lHkal0NoGkKonlG2j7Vl9d4wHqb5h5PYqba16&#10;0YZATYcZDmJwDd1lqnMm26iUtbaWvlEYbc5C+YYsFEyq6Rc1CfV2ir7GPnrkI858SAF0ZKEEkIAI&#10;6o6rHiHSGu//NydmSedGk2v2A634IoHlJR7HmWHnNt9H2zEAWA6MC7MozjvygbkhHXNe76XogwOS&#10;VCNB5eA0FMK7qRcuwKIJ+PaHRZ4oR8KrPHHSYIZ2AVegu9Rkph4gcT8wmsWn3EBFRakLKI2gNWGG&#10;W1ulhuSeVqlhv6dVat6jeeroJzXvB568651ztGb655B4WJ+Yeuf2PPEI/rkhTx6dm8HMbsNPNyxp&#10;zoxzkLCEuEEwHGMOm3NauWbA3YsN0vVb6aZFc3WAhXSgp7DjzZNvqNtV2KEDe32FZlI6LP1hX6GZ&#10;lm4jGwY3keazci3CqGDryvs15FqE6ROuRbiDcC3C8AvXokgycrgW5VuAzkU1iQgsrfOQOgKVhPTn&#10;tTLK2Sdl1ZslzCKEPglBMHlKTn325VVMUkmoT9qLQ2TMnqpWvsUZ2ec1r9H9+113nF3v1RWsXnhV&#10;v8xruIA8+H9OvJcaNzZs//Fc1vOJt6I59ONn14N98Hj18gh59ohE0LPFcnpb7kr6s7AiruZhtahW&#10;s3n97v8FAAAA//8DAFBLAwQUAAYACAAAACEAb8bCMNwAAAAFAQAADwAAAGRycy9kb3ducmV2Lnht&#10;bEyPQUvDQBCF74L/YRnBm93EpWpjNqUU9VQEW0F622anSWh2NmS3SfrvHb3o5cHjDe99ky8n14oB&#10;+9B40pDOEhBIpbcNVRo+d693TyBCNGRN6wk1XDDAsri+yk1m/UgfOGxjJbiEQmY01DF2mZShrNGZ&#10;MPMdEmdH3zsT2faVtL0Zudy18j5JHqQzDfFCbTpc11ietmen4W0040qlL8PmdFxf9rv5+9cmRa1v&#10;b6bVM4iIU/w7hh98RoeCmQ7+TDaIVgM/En+Vs4VSbA8alHqcgyxy+Z+++AYAAP//AwBQSwECLQAU&#10;AAYACAAAACEAtoM4kv4AAADhAQAAEwAAAAAAAAAAAAAAAAAAAAAAW0NvbnRlbnRfVHlwZXNdLnht&#10;bFBLAQItABQABgAIAAAAIQA4/SH/1gAAAJQBAAALAAAAAAAAAAAAAAAAAC8BAABfcmVscy8ucmVs&#10;c1BLAQItABQABgAIAAAAIQBKldHSOCQAAMcBAgAOAAAAAAAAAAAAAAAAAC4CAABkcnMvZTJvRG9j&#10;LnhtbFBLAQItABQABgAIAAAAIQBvxsIw3AAAAAUBAAAPAAAAAAAAAAAAAAAAAJImAABkcnMvZG93&#10;bnJldi54bWxQSwUGAAAAAAQABADzAAAAmycAAAAA&#10;">
                <v:shape id="Shape 1954" o:spid="_x0000_s1027" style="position:absolute;left:29215;top:10866;width:4678;height:4678;visibility:visible;mso-wrap-style:square;v-text-anchor:top" coordsize="467868,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YEccA&#10;AADcAAAADwAAAGRycy9kb3ducmV2LnhtbESPS2vDMBCE74X8B7GB3Bo5r5K6VkIoFJLemgcht621&#10;flBrZVtK7PbXV4FCj8PMfMMk695U4katKy0rmIwjEMSp1SXnCo6Ht8clCOeRNVaWScE3OVivBg8J&#10;xtp2/EG3vc9FgLCLUUHhfR1L6dKCDLqxrYmDl9nWoA+yzaVusQtwU8lpFD1JgyWHhQJrei0o/dpf&#10;jYJ5ftLZ82a3+/lsjotLV76fD02j1GjYb15AeOr9f/ivvdUKFrMZ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g2BHHAAAA3AAAAA8AAAAAAAAAAAAAAAAAmAIAAGRy&#10;cy9kb3ducmV2LnhtbFBLBQYAAAAABAAEAPUAAACMAwAAAAA=&#10;" path="m234696,l399288,68580r68580,164593l399288,399289,234696,467868,68580,399289,,233173,68580,68580,234696,e" filled="f" strokecolor="#d9d9d9" strokeweight=".72pt">
                  <v:path arrowok="t" o:connecttype="custom" o:connectlocs="23,0;40,7;47,23;40,40;23,47;7,40;0,23;7,7;23,0" o:connectangles="0,0,0,0,0,0,0,0,0" textboxrect="0,0,467868,467868"/>
                </v:shape>
                <v:shape id="Shape 1955" o:spid="_x0000_s1028" style="position:absolute;left:26868;top:8519;width:9372;height:9357;visibility:visible;mso-wrap-style:square;v-text-anchor:top" coordsize="937260,93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oi8cA&#10;AADcAAAADwAAAGRycy9kb3ducmV2LnhtbESPT2sCMRTE7wW/Q3iCl6LZ2qplaxS1WFo8+Qd6fd08&#10;d5duXtZNNOu3N0Khx2FmfsNM562pxIUaV1pW8DRIQBBnVpecKzjs1/1XEM4ja6wsk4IrOZjPOg9T&#10;TLUNvKXLzuciQtilqKDwvk6ldFlBBt3A1sTRO9rGoI+yyaVuMES4qeQwScbSYMlxocCaVgVlv7uz&#10;UaCXXz/HUXjflI/X78nHJgunPAlK9brt4g2Ep9b/h//an1rB6Pk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1aIvHAAAA3AAAAA8AAAAAAAAAAAAAAAAAmAIAAGRy&#10;cy9kb3ducmV2LnhtbFBLBQYAAAAABAAEAPUAAACMAwAAAAA=&#10;" path="m469392,l800100,137161,937260,467868,800100,798576,469392,935737,137160,798576,,467868,137160,137161,469392,e" filled="f" strokecolor="#d9d9d9" strokeweight=".72pt">
                  <v:path arrowok="t" o:connecttype="custom" o:connectlocs="47,0;80,14;94,47;80,80;47,94;14,80;0,47;14,14;47,0" o:connectangles="0,0,0,0,0,0,0,0,0" textboxrect="0,0,937260,935737"/>
                </v:shape>
                <v:shape id="Shape 1956" o:spid="_x0000_s1029" style="position:absolute;left:24536;top:6172;width:14036;height:14051;visibility:visible;mso-wrap-style:square;v-text-anchor:top" coordsize="1403604,140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m3sQA&#10;AADcAAAADwAAAGRycy9kb3ducmV2LnhtbESPX2vCMBTF3wW/Q7jC3jR1o2NUo4ggbC9uOtHXa3Nt&#10;q81NaVKN334RBj4ezp8fZzoPphZXal1lWcF4lIAgzq2uuFCw+10NP0A4j6yxtkwK7uRgPuv3pphp&#10;e+MNXbe+EHGEXYYKSu+bTEqXl2TQjWxDHL2TbQ36KNtC6hZvcdzU8jVJ3qXBiiOhxIaWJeWXbWci&#10;dx2+dudD3t1/9Hc4pmG9P6WdUi+DsJiA8BT8M/zf/tQK0rcUHm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pt7EAAAA3AAAAA8AAAAAAAAAAAAAAAAAmAIAAGRycy9k&#10;b3ducmV2LnhtbFBLBQYAAAAABAAEAPUAAACJAwAAAAA=&#10;" path="m702564,r495300,205740l1403604,702564r-205740,496824l702564,1405128,205740,1199388,,702564,205740,205740,702564,e" filled="f" strokecolor="#d9d9d9" strokeweight=".72pt">
                  <v:path arrowok="t" o:connecttype="custom" o:connectlocs="70,0;120,21;140,70;120,120;70,141;21,120;0,70;21,21;70,0" o:connectangles="0,0,0,0,0,0,0,0,0" textboxrect="0,0,1403604,1405128"/>
                </v:shape>
                <v:shape id="Shape 1957" o:spid="_x0000_s1030" style="position:absolute;left:22189;top:3840;width:18730;height:18730;visibility:visible;mso-wrap-style:square;v-text-anchor:top" coordsize="1872996,187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ZG8YA&#10;AADcAAAADwAAAGRycy9kb3ducmV2LnhtbESPT2vCQBTE74V+h+UVvNVNqwaJrqFExBbqwT8g3h7Z&#10;ZxKafRt2V02/fbcgeBxm5jfMPO9NK67kfGNZwdswAUFcWt1wpeCwX71OQfiArLG1TAp+yUO+eH6a&#10;Y6btjbd03YVKRAj7DBXUIXSZlL6syaAf2o44emfrDIYoXSW1w1uEm1a+J0kqDTYcF2rsqKip/Nld&#10;jILg1tXpMLbp93IynhbHL7ndbKRSg5f+YwYiUB8e4Xv7UyuYjFL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hZG8YAAADcAAAADwAAAAAAAAAAAAAAAACYAgAAZHJz&#10;L2Rvd25yZXYueG1sUEsFBgAAAAAEAAQA9QAAAIsDAAAAAA==&#10;" path="m937260,r661416,274320l1872996,935736r-274320,662940l937260,1872996,274320,1598676,,935736,274320,274320,937260,e" filled="f" strokecolor="#d9d9d9" strokeweight=".72pt">
                  <v:path arrowok="t" o:connecttype="custom" o:connectlocs="94,0;160,27;187,94;160,160;94,187;27,160;0,94;27,27;94,0" o:connectangles="0,0,0,0,0,0,0,0,0" textboxrect="0,0,1872996,1872996"/>
                </v:shape>
                <v:shape id="Shape 1958" o:spid="_x0000_s1031" style="position:absolute;left:31562;top:3840;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RHMUA&#10;AADcAAAADwAAAGRycy9kb3ducmV2LnhtbESP3WrCQBSE7wu+w3KE3tWNLf5FV7GWUi9EMPoAh+wx&#10;CWbPht01iW/fLRS8HGbmG2a16U0tWnK+sqxgPEpAEOdWV1wouJy/3+YgfEDWWFsmBQ/ysFkPXlaY&#10;atvxidosFCJC2KeooAyhSaX0eUkG/cg2xNG7WmcwROkKqR12EW5q+Z4kU2mw4rhQYkO7kvJbdjcK&#10;+v1kcTgaNz2ET3fKvrr29vhplXod9tsliEB9eIb/23utYPIxg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NEcxQAAANwAAAAPAAAAAAAAAAAAAAAAAJgCAABkcnMv&#10;ZG93bnJldi54bWxQSwUGAAAAAAQABAD1AAAAigMAAAAA&#10;" path="m,935736l,e" filled="f" strokecolor="#d9d9d9" strokeweight=".72pt">
                  <v:path arrowok="t" o:connecttype="custom" o:connectlocs="0,94;0,0" o:connectangles="0,0" textboxrect="0,0,0,935736"/>
                </v:shape>
                <v:shape id="Shape 1959" o:spid="_x0000_s1032" style="position:absolute;left:31562;top:6583;width:6614;height:6614;visibility:visible;mso-wrap-style:square;v-text-anchor:top" coordsize="661416,66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9IxsMA&#10;AADcAAAADwAAAGRycy9kb3ducmV2LnhtbERPu27CMBTdkfgH6yJ1A6dUlDSNQQWBRCUYSrt0u4pv&#10;Hq19HcUmpH9fD0iMR+edrwdrRE+dbxwreJwlIIgLpxuuFHx97qcpCB+QNRrHpOCPPKxX41GOmXZX&#10;/qD+HCoRQ9hnqKAOoc2k9EVNFv3MtcSRK11nMUTYVVJ3eI3h1sh5kjxLiw3Hhhpb2tZU/J4vVsG7&#10;fzmWB2l230ttwnxj0p/+5JV6mAxvryACDeEuvrkPWsHiKa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9IxsMAAADcAAAADwAAAAAAAAAAAAAAAACYAgAAZHJzL2Rv&#10;d25yZXYueG1sUEsFBgAAAAAEAAQA9QAAAIgDAAAAAA==&#10;" path="m,661416l661416,e" filled="f" strokecolor="#d9d9d9" strokeweight=".72pt">
                  <v:path arrowok="t" o:connecttype="custom" o:connectlocs="0,66;66,0" o:connectangles="0,0" textboxrect="0,0,661416,661416"/>
                </v:shape>
                <v:shape id="Shape 1960" o:spid="_x0000_s1033" style="position:absolute;left:31562;top:13197;width:9357;height:0;visibility:visible;mso-wrap-style:square;v-text-anchor:top" coordsize="935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opcQA&#10;AADcAAAADwAAAGRycy9kb3ducmV2LnhtbESPQWvCQBSE7wX/w/IKvdVNm1Y0uootCL1Jk4B4e2Sf&#10;2WD2bcyuGv+9Wyh4HGbmG2axGmwrLtT7xrGCt3ECgrhyuuFaQVlsXqcgfEDW2DomBTfysFqOnhaY&#10;aXflX7rkoRYRwj5DBSaELpPSV4Ys+rHriKN3cL3FEGVfS93jNcJtK9+TZCItNhwXDHb0bag65mer&#10;YFfuU2m2fPrK+VAWxTldf9Q7pV6eh/UcRKAhPML/7R+t4DOdwd+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KKXEAAAA3AAAAA8AAAAAAAAAAAAAAAAAmAIAAGRycy9k&#10;b3ducmV2LnhtbFBLBQYAAAAABAAEAPUAAACJAwAAAAA=&#10;" path="m,l935736,e" filled="f" strokecolor="#d9d9d9" strokeweight=".72pt">
                  <v:path arrowok="t" o:connecttype="custom" o:connectlocs="0,0;94,0" o:connectangles="0,0" textboxrect="0,0,935736,0"/>
                </v:shape>
                <v:shape id="Shape 1961" o:spid="_x0000_s1034" style="position:absolute;left:31562;top:13197;width:6614;height:6630;visibility:visible;mso-wrap-style:square;v-text-anchor:top" coordsize="661416,6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ItcIA&#10;AADcAAAADwAAAGRycy9kb3ducmV2LnhtbERPy4rCMBTdC/5DuIIbGVNFHalGcQYEN7PwsXF3Ta5t&#10;sbkpTWyrXz9ZDMzycN7rbWdL0VDtC8cKJuMEBLF2puBMweW8/1iC8AHZYOmYFLzIw3bT760xNa7l&#10;IzWnkIkYwj5FBXkIVSql1zlZ9GNXEUfu7mqLIcI6k6bGNobbUk6TZCEtFhwbcqzoOyf9OD2tgpB8&#10;Pu+L2/tr+t779nUY6ebnqpUaDrrdCkSgLvyL/9wHo2A+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Ui1wgAAANwAAAAPAAAAAAAAAAAAAAAAAJgCAABkcnMvZG93&#10;bnJldi54bWxQSwUGAAAAAAQABAD1AAAAhwMAAAAA&#10;" path="m,l661416,662940e" filled="f" strokecolor="#d9d9d9" strokeweight=".72pt">
                  <v:path arrowok="t" o:connecttype="custom" o:connectlocs="0,0;66,66" o:connectangles="0,0" textboxrect="0,0,661416,662940"/>
                </v:shape>
                <v:shape id="Shape 1962" o:spid="_x0000_s1035" style="position:absolute;left:31562;top:13197;width:0;height:9373;visibility:visible;mso-wrap-style:square;v-text-anchor:top" coordsize="0,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oacUA&#10;AADcAAAADwAAAGRycy9kb3ducmV2LnhtbESPQWvCQBSE70L/w/IKvekm0oQSXcVaAtJL0Xrp7TX7&#10;TEKzb8Pu1kR/fbcgeBxm5htmuR5NJ87kfGtZQTpLQBBXVrdcKzh+ltMXED4ga+wsk4ILeVivHiZL&#10;LLQdeE/nQ6hFhLAvUEETQl9I6auGDPqZ7Ymjd7LOYIjS1VI7HCLcdHKeJLk02HJcaLCnbUPVz+HX&#10;KPh6986/Ha9l+p1jZjavclfrD6WeHsfNAkSgMdzDt/ZOK8ieU/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hpxQAAANwAAAAPAAAAAAAAAAAAAAAAAJgCAABkcnMv&#10;ZG93bnJldi54bWxQSwUGAAAAAAQABAD1AAAAigMAAAAA&#10;" path="m,l,937260e" filled="f" strokecolor="#d9d9d9" strokeweight=".72pt">
                  <v:path arrowok="t" o:connecttype="custom" o:connectlocs="0,0;0,94" o:connectangles="0,0" textboxrect="0,0,0,937260"/>
                </v:shape>
                <v:shape id="Shape 1963" o:spid="_x0000_s1036" style="position:absolute;left:24932;top:13197;width:6630;height:6630;visibility:visible;mso-wrap-style:square;v-text-anchor:top" coordsize="662940,6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iGcQA&#10;AADcAAAADwAAAGRycy9kb3ducmV2LnhtbESPT4vCMBTE7wt+h/AEL6KpsopU0yKC/47r6sHbo3m2&#10;1ealNlG7394sLOxxmJnfMIu0NZV4UuNKywpGwwgEcWZ1ybmC4/d6MAPhPLLGyjIp+CEHadL5WGCs&#10;7Yu/6HnwuQgQdjEqKLyvYyldVpBBN7Q1cfAutjHog2xyqRt8Bbip5DiKptJgyWGhwJpWBWW3w8Mo&#10;OB+t1aPJfbov+63rn64bzLYbpXrddjkH4an1/+G/9k4rmHyO4fdMOAI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6ohnEAAAA3AAAAA8AAAAAAAAAAAAAAAAAmAIAAGRycy9k&#10;b3ducmV2LnhtbFBLBQYAAAAABAAEAPUAAACJAwAAAAA=&#10;" path="m662940,l,662940e" filled="f" strokecolor="#d9d9d9" strokeweight=".72pt">
                  <v:path arrowok="t" o:connecttype="custom" o:connectlocs="66,0;0,66" o:connectangles="0,0" textboxrect="0,0,662940,662940"/>
                </v:shape>
                <v:shape id="Shape 1964" o:spid="_x0000_s1037" style="position:absolute;left:22189;top:13197;width:9373;height:0;visibility:visible;mso-wrap-style:square;v-text-anchor:top" coordsize="937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VW8gA&#10;AADcAAAADwAAAGRycy9kb3ducmV2LnhtbESPT2vCQBTE74V+h+UVvJS6qbYiqauUaqEn8U8qeHtk&#10;X7Ox2bcxuzWpn94VCj0OM/MbZjLrbCVO1PjSsYLHfgKCOHe65EJBtn1/GIPwAVlj5ZgU/JKH2fT2&#10;ZoKpdi2v6bQJhYgQ9ikqMCHUqZQ+N2TR911NHL0v11gMUTaF1A22EW4rOUiSkbRYclwwWNObofx7&#10;82MV3B/bpc4+D6vDeXGe73dhYDjZKdW7615fQATqwn/4r/2hFTw/DeF6Jh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3JVbyAAAANwAAAAPAAAAAAAAAAAAAAAAAJgCAABk&#10;cnMvZG93bnJldi54bWxQSwUGAAAAAAQABAD1AAAAjQMAAAAA&#10;" path="m937260,l,e" filled="f" strokecolor="#d9d9d9" strokeweight=".72pt">
                  <v:path arrowok="t" o:connecttype="custom" o:connectlocs="94,0;0,0" o:connectangles="0,0" textboxrect="0,0,937260,0"/>
                </v:shape>
                <v:shape id="Shape 1965" o:spid="_x0000_s1038" style="position:absolute;left:24932;top:6583;width:6630;height:6614;visibility:visible;mso-wrap-style:square;v-text-anchor:top" coordsize="662940,66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RCMMA&#10;AADcAAAADwAAAGRycy9kb3ducmV2LnhtbESP3YrCMBSE7xd8h3AE79bUtYpUo4ig7M2Kfw9waI5t&#10;sTkpSVa7ffqNIHg5zMw3zGLVmlrcyfnKsoLRMAFBnFtdcaHgct5+zkD4gKyxtkwK/sjDatn7WGCm&#10;7YOPdD+FQkQI+wwVlCE0mZQ+L8mgH9qGOHpX6wyGKF0htcNHhJtafiXJVBqsOC6U2NCmpPx2+jUK&#10;vJ6aXZseZudkvGfX/XRH3XRKDfrteg4iUBve4Vf7WyuYpC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5RCMMAAADcAAAADwAAAAAAAAAAAAAAAACYAgAAZHJzL2Rv&#10;d25yZXYueG1sUEsFBgAAAAAEAAQA9QAAAIgDAAAAAA==&#10;" path="m662940,661416l,e" filled="f" strokecolor="#d9d9d9" strokeweight=".72pt">
                  <v:path arrowok="t" o:connecttype="custom" o:connectlocs="66,66;0,0" o:connectangles="0,0" textboxrect="0,0,662940,661416"/>
                </v:shape>
                <v:shape id="Shape 1966" o:spid="_x0000_s1039" style="position:absolute;left:31562;top:3840;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ZjcQA&#10;AADcAAAADwAAAGRycy9kb3ducmV2LnhtbESP0WrCQBRE3wv+w3KFvtWNpZEaXUUrUh+kYPQDLtlr&#10;EszeDbtrEv/eLRT6OMzMGWa5HkwjOnK+tqxgOklAEBdW11wquJz3b58gfEDW2FgmBQ/ysF6NXpaY&#10;advzibo8lCJC2GeooAqhzaT0RUUG/cS2xNG7WmcwROlKqR32EW4a+Z4kM2mw5rhQYUtfFRW3/G4U&#10;DId0fvwxbnYMW3fKd313e3x3Sr2Oh80CRKAh/If/2getIP1I4f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QmY3EAAAA3AAAAA8AAAAAAAAAAAAAAAAAmAIAAGRycy9k&#10;b3ducmV2LnhtbFBLBQYAAAAABAAEAPUAAACJAwAAAAA=&#10;" path="m,935736l,e" filled="f" strokecolor="#d9d9d9" strokeweight=".72pt">
                  <v:path arrowok="t" o:connecttype="custom" o:connectlocs="0,94;0,0" o:connectangles="0,0" textboxrect="0,0,0,935736"/>
                </v:shape>
                <v:shape id="Shape 1967" o:spid="_x0000_s1040" style="position:absolute;left:26868;top:8519;width:9372;height:9357;visibility:visible;mso-wrap-style:square;v-text-anchor:top" coordsize="937260,93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bnMEA&#10;AADcAAAADwAAAGRycy9kb3ducmV2LnhtbESPS4vCMBSF98L8h3AH3Gmq+Bg6RhnG57YqzPbS3GmL&#10;yU1poq3/3giCy8N5fJzFqrNG3KjxlWMFo2ECgjh3uuJCwfm0HXyB8AFZo3FMCu7kYbX86C0w1a7l&#10;jG7HUIg4wj5FBWUIdSqlz0uy6IeuJo7ev2sshiibQuoG2zhujRwnyUxarDgSSqzpt6T8crzaCEnm&#10;G7NrJ+v1hTb7YjTN8j/TKdX/7H6+QQTqwjv8ah+0gulkB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9m5zBAAAA3AAAAA8AAAAAAAAAAAAAAAAAmAIAAGRycy9kb3du&#10;cmV2LnhtbFBLBQYAAAAABAAEAPUAAACGAwAAAAA=&#10;" path="m137160,137161l469392,,800100,137161,937260,467868,800100,798576,469392,935737,137160,798576,,467868,137160,137161e" filled="f" strokecolor="#7f7f7f" strokeweight="2.16pt">
                  <v:stroke endcap="round"/>
                  <v:path arrowok="t" o:connecttype="custom" o:connectlocs="14,14;47,0;80,14;94,47;80,80;47,94;14,80;0,47;14,14" o:connectangles="0,0,0,0,0,0,0,0,0" textboxrect="0,0,937260,935737"/>
                </v:shape>
                <v:shape id="Shape 1968" o:spid="_x0000_s1041" style="position:absolute;left:26532;top:8717;width:11644;height:11735;visibility:visible;mso-wrap-style:square;v-text-anchor:top" coordsize="1164336,117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3s8YA&#10;AADcAAAADwAAAGRycy9kb3ducmV2LnhtbESPzWrDMBCE74W8g9hCLyWRa/KHEyWEUkPxIbhJDjku&#10;1sY2tVbGUmz37aNCocdhZr5htvvRNKKnztWWFbzNIhDEhdU1lwou53S6BuE8ssbGMin4IQf73eRp&#10;i4m2A39Rf/KlCBB2CSqovG8TKV1RkUE3sy1x8G62M+iD7EqpOxwC3DQyjqKlNFhzWKiwpfeKiu/T&#10;3ShYf8Tn/OivbbaKX+95atOsGVOlXp7HwwaEp9H/h//an1rBYr6C3zPhCMjd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C3s8YAAADcAAAADwAAAAAAAAAAAAAAAACYAgAAZHJz&#10;L2Rvd25yZXYueG1sUEsFBgAAAAAEAAQA9QAAAIsDAAAAAA==&#10;" path="m138684,85344l502920,,937260,13715r227076,434341l914400,859535,502920,1173480,144780,806196,,448056,138684,85344e" filled="f" strokecolor="#4f6228" strokeweight="2.16pt">
                  <v:stroke endcap="round"/>
                  <v:path arrowok="t" o:connecttype="custom" o:connectlocs="14,9;50,0;94,1;116,45;91,86;50,117;14,81;0,45;14,9" o:connectangles="0,0,0,0,0,0,0,0,0" textboxrect="0,0,1164336,1173480"/>
                </v:shape>
                <v:shape id="Shape 1969" o:spid="_x0000_s1042" style="position:absolute;left:27081;top:8641;width:10622;height:11506;visibility:visible;mso-wrap-style:square;v-text-anchor:top" coordsize="1062228,115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EzcMA&#10;AADcAAAADwAAAGRycy9kb3ducmV2LnhtbERPy2rCQBTdF/oPwy10p5NaFYmOUgpqN4KvRdzdZK6T&#10;0MydkBk19uudhdDl4bxni87W4kqtrxwr+OgnIIgLpys2Co6HZW8CwgdkjbVjUnAnD4v568sMU+1u&#10;vKPrPhgRQ9inqKAMoUml9EVJFn3fNcSRO7vWYoiwNVK3eIvhtpaDJBlLixXHhhIb+i6p+N1frAKb&#10;mew+/Ntk624rP02+yk+rOlfq/a37moII1IV/8dP9oxWMhn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KEzcMAAADcAAAADwAAAAAAAAAAAAAAAACYAgAAZHJzL2Rv&#10;d25yZXYueG1sUEsFBgAAAAAEAAQA9QAAAIgDAAAAAA==&#10;" path="m97536,105156l448056,,867156,36576r195072,419100l845820,854964,448056,1150621,126492,777240,,455676,97536,105156e" filled="f" strokecolor="#98b954" strokeweight="2.16pt">
                  <v:stroke endcap="round"/>
                  <v:path arrowok="t" o:connecttype="custom" o:connectlocs="10,11;45,0;87,4;106,46;85,85;45,115;13,78;0,46;10,11" o:connectangles="0,0,0,0,0,0,0,0,0" textboxrect="0,0,1062228,1150621"/>
                </v:shape>
                <v:shape id="Shape 1970" o:spid="_x0000_s1043" style="position:absolute;left:31102;top:8196;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6bcUA&#10;AADcAAAADwAAAGRycy9kb3ducmV2LnhtbESPT2vCQBTE74V+h+UVvJS6qX+Kpq5SBUHoxUQPHh/Z&#10;1yQk+zZk1yR+e1cQehxm5jfMajOYWnTUutKygs9xBII4s7rkXMH5tP9YgHAeWWNtmRTcyMFm/fqy&#10;wljbnhPqUp+LAGEXo4LC+yaW0mUFGXRj2xAH78+2Bn2QbS51i32Am1pOouhLGiw5LBTY0K6grEqv&#10;RkFX9vL3Mt0u36uji5KKZunZWqVGb8PPNwhPg/8PP9sHrWA+W8L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bptxQAAANwAAAAPAAAAAAAAAAAAAAAAAJgCAABkcnMv&#10;ZG93bnJldi54bWxQSwUGAAAAAAQABAD1AAAAigMAAAAA&#10;" path="m44450,l88392,88392,,88392,44450,xe" fillcolor="#9bbb59" stroked="f" strokeweight="0">
                  <v:stroke endcap="round"/>
                  <v:path arrowok="t" o:connecttype="custom" o:connectlocs="4,0;9,9;0,9;4,0" o:connectangles="0,0,0,0" textboxrect="0,0,88392,88392"/>
                </v:shape>
                <v:shape id="Shape 1971" o:spid="_x0000_s1044" style="position:absolute;left:31102;top:8196;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jZcQA&#10;AADcAAAADwAAAGRycy9kb3ducmV2LnhtbERPy2rCQBTdF/yH4QrdFJ2kqMTUUUqpoFCERl10d8nc&#10;Jmkzd0Jm8vDvnUWhy8N5b3ajqUVPrassK4jnEQji3OqKCwWX836WgHAeWWNtmRTcyMFuO3nYYKrt&#10;wJ/UZ74QIYRdigpK75tUSpeXZNDNbUMcuG/bGvQBtoXULQ4h3NTyOYpW0mDFoaHEht5Kyn+zziio&#10;Tu/deIjXPzgcT/h1XSTH/ulDqcfp+PoCwtPo/8V/7oNWsFyG+eF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42XEAAAA3AAAAA8AAAAAAAAAAAAAAAAAmAIAAGRycy9k&#10;b3ducmV2LnhtbFBLBQYAAAAABAAEAPUAAACJAwAAAAA=&#10;" path="m44450,l88392,88392,,88392,44450,xe" filled="f" strokecolor="#98b954">
                  <v:path arrowok="t" o:connecttype="custom" o:connectlocs="4,0;9,9;0,9;4,0" o:connectangles="0,0,0,0" textboxrect="0,0,88392,88392"/>
                </v:shape>
                <v:shape id="Shape 1972" o:spid="_x0000_s1045" style="position:absolute;left:35293;top:8547;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NZ8UA&#10;AADcAAAADwAAAGRycy9kb3ducmV2LnhtbESPQWvCQBSE70L/w/IK3nSTQoqmrtIGBMFaMLalx0f2&#10;NQnNvl2yq8Z/7xYEj8PMfMMsVoPpxIl631pWkE4TEMSV1S3XCj4P68kMhA/IGjvLpOBCHlbLh9EC&#10;c23PvKdTGWoRIexzVNCE4HIpfdWQQT+1jjh6v7Y3GKLsa6l7PEe46eRTkjxLgy3HhQYdFQ1Vf+XR&#10;KCi2eHFzZ91X9vO2+y4/ZiWu35UaPw6vLyACDeEevrU3WkGWpf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81n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1973" o:spid="_x0000_s1046" style="position:absolute;left:35293;top:8547;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YicYA&#10;AADcAAAADwAAAGRycy9kb3ducmV2LnhtbESPQWvCQBSE74X+h+UVvEjdKLVodBURBQURTOvB2yP7&#10;mqRm34bsmqT/3hWEHoeZ+YaZLztTioZqV1hWMBxEIIhTqwvOFHx/bd8nIJxH1lhaJgV/5GC5eH2Z&#10;Y6xtyydqEp+JAGEXo4Lc+yqW0qU5GXQDWxEH78fWBn2QdSZ1jW2Am1KOouhTGiw4LORY0Tqn9Jrc&#10;jILiuLl1u+H0F9v9ES/nj8m+6R+U6r11qxkIT53/Dz/bO61gPB7B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fYicYAAADcAAAADwAAAAAAAAAAAAAAAACYAgAAZHJz&#10;L2Rvd25yZXYueG1sUEsFBgAAAAAEAAQA9QAAAIsDAAAAAA==&#10;" path="m44450,l88392,88392,,88392,44450,xe" filled="f" strokecolor="#98b954">
                  <v:path arrowok="t" o:connecttype="custom" o:connectlocs="4,0;9,9;0,9;4,0" o:connectangles="0,0,0,0" textboxrect="0,0,88392,88392"/>
                </v:shape>
                <v:shape id="Shape 1974" o:spid="_x0000_s1047" style="position:absolute;left:37244;top:12753;width:883;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i8UA&#10;AADcAAAADwAAAGRycy9kb3ducmV2LnhtbESP3WrCQBSE7wXfYTkF73RTJWJTV2kFQbAKpj/08pA9&#10;TYLZs0t21fj2XUHwcpiZb5j5sjONOFPra8sKnkcJCOLC6ppLBV+f6+EMhA/IGhvLpOBKHpaLfm+O&#10;mbYXPtA5D6WIEPYZKqhCcJmUvqjIoB9ZRxy9P9saDFG2pdQtXiLcNHKcJFNpsOa4UKGjVUXFMT8Z&#10;BastXt2Ls+47/X3f/eT7WY7rD6UGT93bK4hAXXiE7+2NVpCmE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faL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1975" o:spid="_x0000_s1048" style="position:absolute;left:37244;top:12753;width:883;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lZsYA&#10;AADcAAAADwAAAGRycy9kb3ducmV2LnhtbESPQWvCQBSE70L/w/IKXkQ3ihZNXUVEQUGEWj309si+&#10;JqnZtyG7JvHfu0LB4zAz3zDzZWsKUVPlcssKhoMIBHFidc6pgvP3tj8F4TyyxsIyKbiTg+XirTPH&#10;WNuGv6g++VQECLsYFWTel7GULsnIoBvYkjh4v7Yy6IOsUqkrbALcFHIURR/SYM5hIcOS1hkl19PN&#10;KMiPm1u7G87+sNkf8ecynu7r3kGp7nu7+gThqfWv8H97pxVMJm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LlZsYAAADcAAAADwAAAAAAAAAAAAAAAACYAgAAZHJz&#10;L2Rvd25yZXYueG1sUEsFBgAAAAAEAAQA9QAAAIsDAAAAAA==&#10;" path="m44450,l88392,88392,,88392,44450,xe" filled="f" strokecolor="#98b954">
                  <v:path arrowok="t" o:connecttype="custom" o:connectlocs="4,0;9,9;0,9;4,0" o:connectangles="0,0,0,0" textboxrect="0,0,88392,88392"/>
                </v:shape>
                <v:shape id="Shape 1976" o:spid="_x0000_s1049" style="position:absolute;left:35095;top:16746;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LZMUA&#10;AADcAAAADwAAAGRycy9kb3ducmV2LnhtbESPQWvCQBSE74X+h+UVeqsbCxEbXcUGAgWt0LSKx0f2&#10;mQSzb5fsqvHfd4VCj8PMfMPMl4PpxIV631pWMB4lIIgrq1uuFfx8Fy9TED4ga+wsk4IbeVguHh/m&#10;mGl75S+6lKEWEcI+QwVNCC6T0lcNGfQj64ijd7S9wRBlX0vd4zXCTSdfk2QiDbYcFxp0lDdUncqz&#10;UZCv8ebenHW79PD+uS+30xKLjVLPT8NqBiLQEP7Df+0PrSBNU7if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Mtk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1977" o:spid="_x0000_s1050" style="position:absolute;left:35095;top:16746;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eisYA&#10;AADcAAAADwAAAGRycy9kb3ducmV2LnhtbESPQWvCQBSE70L/w/IKXkQ3ioqmriKioCBCrR56e2Rf&#10;k9Ts25Bdk/jvXaHQ4zAz3zCLVWsKUVPlcssKhoMIBHFidc6pgsvXrj8D4TyyxsIyKXiQg9XyrbPA&#10;WNuGP6k++1QECLsYFWTel7GULsnIoBvYkjh4P7Yy6IOsUqkrbALcFHIURVNpMOewkGFJm4yS2/lu&#10;FOSn7b3dD+e/2BxO+H0dzw5176hU971df4Dw1Pr/8F97rxVMJlN4nQlH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zeisYAAADcAAAADwAAAAAAAAAAAAAAAACYAgAAZHJz&#10;L2Rvd25yZXYueG1sUEsFBgAAAAAEAAQA9QAAAIsDAAAAAA==&#10;" path="m44450,l88392,88392,,88392,44450,xe" filled="f" strokecolor="#98b954">
                  <v:path arrowok="t" o:connecttype="custom" o:connectlocs="4,0;9,9;0,9;4,0" o:connectangles="0,0,0,0" textboxrect="0,0,88392,88392"/>
                </v:shape>
                <v:shape id="Shape 1978" o:spid="_x0000_s1051" style="position:absolute;left:31102;top:19702;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wiMUA&#10;AADcAAAADwAAAGRycy9kb3ducmV2LnhtbESPQWvCQBSE74X+h+UVems2LURt6ioqCIKtYKri8ZF9&#10;TUKzb5fsqvHfdwuCx2FmvmHG09604kydbywreE1SEMSl1Q1XCnbfy5cRCB+QNbaWScGVPEwnjw9j&#10;zLW98JbORahEhLDPUUEdgsul9GVNBn1iHXH0fmxnMETZVVJ3eIlw08q3NB1Igw3HhRodLWoqf4uT&#10;UbBY49W9O+v22XH+dSg2owKXn0o9P/WzDxCB+nAP39orrSDLhvB/Jh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vCI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1979" o:spid="_x0000_s1052" style="position:absolute;left:31102;top:19702;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Y8QA&#10;AADcAAAADwAAAGRycy9kb3ducmV2LnhtbERPy2rCQBTdF/yH4QrdFJ2kqMTUUUqpoFCERl10d8nc&#10;Jmkzd0Jm8vDvnUWhy8N5b3ajqUVPrassK4jnEQji3OqKCwWX836WgHAeWWNtmRTcyMFuO3nYYKrt&#10;wJ/UZ74QIYRdigpK75tUSpeXZNDNbUMcuG/bGvQBtoXULQ4h3NTyOYpW0mDFoaHEht5Kyn+zziio&#10;Tu/deIjXPzgcT/h1XSTH/ulDqcfp+PoCwtPo/8V/7oNWsFyGteF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72PEAAAA3AAAAA8AAAAAAAAAAAAAAAAAmAIAAGRycy9k&#10;b3ducmV2LnhtbFBLBQYAAAAABAAEAPUAAACJAwAAAAA=&#10;" path="m44450,l88392,88392,,88392,44450,xe" filled="f" strokecolor="#98b954">
                  <v:path arrowok="t" o:connecttype="custom" o:connectlocs="4,0;9,9;0,9;4,0" o:connectangles="0,0,0,0" textboxrect="0,0,88392,88392"/>
                </v:shape>
                <v:shape id="Shape 1980" o:spid="_x0000_s1053" style="position:absolute;left:27886;top:1595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BYcUA&#10;AADcAAAADwAAAGRycy9kb3ducmV2LnhtbESPQWvCQBSE74X+h+UVequbChGNbkIrCIJWaKrS4yP7&#10;moRm3y7ZrcZ/7xYEj8PMfMMsisF04kS9by0reB0lIIgrq1uuFey/Vi9TED4ga+wsk4ILeSjyx4cF&#10;Ztqe+ZNOZahFhLDPUEETgsuk9FVDBv3IOuLo/djeYIiyr6Xu8RzhppPjJJlIgy3HhQYdLRuqfss/&#10;o2C5wYubOesO6ff7x7HcTUtcbZV6fhre5iACDeEevrXXWkGazuD/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cFh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1981" o:spid="_x0000_s1054" style="position:absolute;left:27886;top:1595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p2MQA&#10;AADcAAAADwAAAGRycy9kb3ducmV2LnhtbERPTWvCQBC9F/wPywheSt2kVLFpNkGkgkIRtO2htyE7&#10;TaLZ2ZBdk/Tfdw+Cx8f7TvPRNKKnztWWFcTzCARxYXXNpYKvz+3TCoTzyBoby6Tgjxzk2eQhxUTb&#10;gY/Un3wpQgi7BBVU3reJlK6oyKCb25Y4cL+2M+gD7EqpOxxCuGnkcxQtpcGaQ0OFLW0qKi6nq1FQ&#10;H96v4y5+PeOwP+DP98tq3z9+KDWbjus3EJ5Gfxff3DutYLEM88O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KdjEAAAA3AAAAA8AAAAAAAAAAAAAAAAAmAIAAGRycy9k&#10;b3ducmV2LnhtbFBLBQYAAAAABAAEAPUAAACJAwAAAAA=&#10;" path="m44450,l88392,88392,,88392,44450,xe" filled="f" strokecolor="#98b954">
                  <v:path arrowok="t" o:connecttype="custom" o:connectlocs="4,0;9,9;0,9;4,0" o:connectangles="0,0,0,0" textboxrect="0,0,88392,88392"/>
                </v:shape>
                <v:shape id="Shape 1982" o:spid="_x0000_s1055" style="position:absolute;left:26621;top:1275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H2sUA&#10;AADcAAAADwAAAGRycy9kb3ducmV2LnhtbESP3WoCMRSE74W+QziCdzVrQdGtUawgFNSC6w+9PGyO&#10;u4ubk7CJur69KRS8HGbmG2Y6b00tbtT4yrKCQT8BQZxbXXGh4LBfvY9B+ICssbZMCh7kYT5760wx&#10;1fbOO7ploRARwj5FBWUILpXS5yUZ9H3riKN3to3BEGVTSN3gPcJNLT+SZCQNVhwXSnS0LCm/ZFej&#10;YLnGh5s4647D36/tKfsZZ7jaKNXrtotPEIHa8Ar/t7+1guFoAH9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wfa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1983" o:spid="_x0000_s1056" style="position:absolute;left:26621;top:1275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SNMYA&#10;AADcAAAADwAAAGRycy9kb3ducmV2LnhtbESPQWvCQBSE74X+h+UVvJS6UapodBURBQURmtaDt0f2&#10;NUnNvg3ZNUn/vSsIHoeZ+YaZLztTioZqV1hWMOhHIIhTqwvOFPx8bz8mIJxH1lhaJgX/5GC5eH2Z&#10;Y6xty1/UJD4TAcIuRgW591UspUtzMuj6tiIO3q+tDfog60zqGtsAN6UcRtFYGiw4LORY0Tqn9JJc&#10;jYLiuLl2u8H0D9v9Ec+nz8m+eT8o1XvrVjMQnjr/DD/aO61gNB7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sSNMYAAADcAAAADwAAAAAAAAAAAAAAAACYAgAAZHJz&#10;L2Rvd25yZXYueG1sUEsFBgAAAAAEAAQA9QAAAIsDAAAAAA==&#10;" path="m44450,l88392,88392,,88392,44450,xe" filled="f" strokecolor="#98b954">
                  <v:path arrowok="t" o:connecttype="custom" o:connectlocs="4,0;9,9;0,9;4,0" o:connectangles="0,0,0,0" textboxrect="0,0,88392,88392"/>
                </v:shape>
                <v:shape id="Shape 1984" o:spid="_x0000_s1057" style="position:absolute;left:27597;top:9248;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8NsUA&#10;AADcAAAADwAAAGRycy9kb3ducmV2LnhtbESPQWvCQBSE74X+h+UVeqsbLYqNrqIBodBaaFrF4yP7&#10;TILZt0t2G+O/dwWhx2FmvmHmy940oqPW15YVDAcJCOLC6ppLBb8/m5cpCB+QNTaWScGFPCwXjw9z&#10;TLU98zd1eShFhLBPUUEVgkul9EVFBv3AOuLoHW1rMETZllK3eI5w08hRkkykwZrjQoWOsoqKU/5n&#10;FGQfeHFvzrrd+LDe7vOvaY6bT6Wen/rVDESgPvyH7+13rWA8eY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Tw2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1985" o:spid="_x0000_s1058" style="position:absolute;left:27597;top:9248;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v28YA&#10;AADcAAAADwAAAGRycy9kb3ducmV2LnhtbESPQWvCQBSE70L/w/IKXkQ3ioqmriKioCBCrR56e2Rf&#10;k9Ts25Bdk/jvXaHQ4zAz3zCLVWsKUVPlcssKhoMIBHFidc6pgsvXrj8D4TyyxsIyKXiQg9XyrbPA&#10;WNuGP6k++1QECLsYFWTel7GULsnIoBvYkjh4P7Yy6IOsUqkrbALcFHIURVNpMOewkGFJm4yS2/lu&#10;FOSn7b3dD+e/2BxO+H0dzw5176hU971df4Dw1Pr/8F97rxVMpmN4nQlH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4v28YAAADcAAAADwAAAAAAAAAAAAAAAACYAgAAZHJz&#10;L2Rvd25yZXYueG1sUEsFBgAAAAAEAAQA9QAAAIsDAAAAAA==&#10;" path="m44450,l88392,88392,,88392,44450,xe" filled="f" strokecolor="#98b954">
                  <v:path arrowok="t" o:connecttype="custom" o:connectlocs="4,0;9,9;0,9;4,0" o:connectangles="0,0,0,0" textboxrect="0,0,88392,88392"/>
                </v:shape>
                <v:rect id="Rectangle 1986" o:spid="_x0000_s1059" style="position:absolute;left:30373;top:6305;width:46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14:paraId="1C6976C9" w14:textId="77777777" w:rsidR="00AD0150" w:rsidRDefault="00AD0150" w:rsidP="00AD0150">
                        <w:r>
                          <w:rPr>
                            <w:sz w:val="18"/>
                          </w:rPr>
                          <w:t>-</w:t>
                        </w:r>
                      </w:p>
                    </w:txbxContent>
                  </v:textbox>
                </v:rect>
                <v:rect id="Rectangle 225064" o:spid="_x0000_s1060" style="position:absolute;left:30723;top:6305;width:773;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14:paraId="0BE0C190" w14:textId="77777777" w:rsidR="00AD0150" w:rsidRDefault="00AD0150" w:rsidP="00AD0150">
                        <w:r>
                          <w:rPr>
                            <w:sz w:val="18"/>
                          </w:rPr>
                          <w:t>0</w:t>
                        </w:r>
                      </w:p>
                    </w:txbxContent>
                  </v:textbox>
                </v:rect>
                <v:rect id="Rectangle 225065" o:spid="_x0000_s1061" style="position:absolute;left:31591;top:6305;width:154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14:paraId="501BA419" w14:textId="77777777" w:rsidR="00AD0150" w:rsidRDefault="00AD0150" w:rsidP="00AD0150">
                        <w:r>
                          <w:rPr>
                            <w:sz w:val="18"/>
                          </w:rPr>
                          <w:t>05</w:t>
                        </w:r>
                      </w:p>
                    </w:txbxContent>
                  </v:textbox>
                </v:rect>
                <v:rect id="Rectangle 225066" o:spid="_x0000_s1062" style="position:absolute;left:31304;top:6305;width:381;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14:paraId="12F92F9B" w14:textId="77777777" w:rsidR="00AD0150" w:rsidRDefault="00AD0150" w:rsidP="00AD0150">
                        <w:r>
                          <w:rPr>
                            <w:sz w:val="18"/>
                          </w:rPr>
                          <w:t>,</w:t>
                        </w:r>
                      </w:p>
                    </w:txbxContent>
                  </v:textbox>
                </v:rect>
                <v:rect id="Rectangle 1988" o:spid="_x0000_s1063" style="position:absolute;left:32750;top:6305;width:34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14:paraId="3A20D7CE" w14:textId="77777777" w:rsidR="00AD0150" w:rsidRDefault="00AD0150" w:rsidP="00AD0150">
                        <w:r>
                          <w:rPr>
                            <w:sz w:val="18"/>
                          </w:rPr>
                          <w:t xml:space="preserve"> </w:t>
                        </w:r>
                      </w:p>
                    </w:txbxContent>
                  </v:textbox>
                </v:rect>
                <v:rect id="Rectangle 225067" o:spid="_x0000_s1064" style="position:absolute;left:36064;top:7217;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14:paraId="4246EC3F" w14:textId="77777777" w:rsidR="00AD0150" w:rsidRDefault="00AD0150" w:rsidP="00AD0150">
                        <w:r>
                          <w:rPr>
                            <w:sz w:val="18"/>
                          </w:rPr>
                          <w:t>0</w:t>
                        </w:r>
                      </w:p>
                    </w:txbxContent>
                  </v:textbox>
                </v:rect>
                <v:rect id="Rectangle 225068" o:spid="_x0000_s1065" style="position:absolute;left:36929;top:7217;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14:paraId="38B63B70" w14:textId="77777777" w:rsidR="00AD0150" w:rsidRDefault="00AD0150" w:rsidP="00AD0150">
                        <w:r>
                          <w:rPr>
                            <w:sz w:val="18"/>
                          </w:rPr>
                          <w:t>54</w:t>
                        </w:r>
                      </w:p>
                    </w:txbxContent>
                  </v:textbox>
                </v:rect>
                <v:rect id="Rectangle 225069" o:spid="_x0000_s1066" style="position:absolute;left:36643;top:7217;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14:paraId="6D2A6107" w14:textId="77777777" w:rsidR="00AD0150" w:rsidRDefault="00AD0150" w:rsidP="00AD0150">
                        <w:r>
                          <w:rPr>
                            <w:sz w:val="18"/>
                          </w:rPr>
                          <w:t>,</w:t>
                        </w:r>
                      </w:p>
                    </w:txbxContent>
                  </v:textbox>
                </v:rect>
                <v:rect id="Rectangle 1990" o:spid="_x0000_s1067" style="position:absolute;left:38091;top:7217;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14:paraId="61E3CDAB" w14:textId="77777777" w:rsidR="00AD0150" w:rsidRDefault="00AD0150" w:rsidP="00AD0150">
                        <w:r>
                          <w:rPr>
                            <w:sz w:val="18"/>
                          </w:rPr>
                          <w:t xml:space="preserve"> </w:t>
                        </w:r>
                      </w:p>
                    </w:txbxContent>
                  </v:textbox>
                </v:rect>
                <v:rect id="Rectangle 225081" o:spid="_x0000_s1068" style="position:absolute;left:39424;top:12736;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14:paraId="2F7B4952" w14:textId="77777777" w:rsidR="00AD0150" w:rsidRDefault="00AD0150" w:rsidP="00AD0150">
                        <w:r>
                          <w:rPr>
                            <w:sz w:val="18"/>
                          </w:rPr>
                          <w:t>63</w:t>
                        </w:r>
                      </w:p>
                    </w:txbxContent>
                  </v:textbox>
                </v:rect>
                <v:rect id="Rectangle 225079" o:spid="_x0000_s1069" style="position:absolute;left:38559;top:12736;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14:paraId="6E6FA518" w14:textId="77777777" w:rsidR="00AD0150" w:rsidRDefault="00AD0150" w:rsidP="00AD0150">
                        <w:r>
                          <w:rPr>
                            <w:sz w:val="18"/>
                          </w:rPr>
                          <w:t>0</w:t>
                        </w:r>
                      </w:p>
                    </w:txbxContent>
                  </v:textbox>
                </v:rect>
                <v:rect id="Rectangle 225082" o:spid="_x0000_s1070" style="position:absolute;left:39139;top:12736;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14:paraId="22414B81" w14:textId="77777777" w:rsidR="00AD0150" w:rsidRDefault="00AD0150" w:rsidP="00AD0150">
                        <w:r>
                          <w:rPr>
                            <w:sz w:val="18"/>
                          </w:rPr>
                          <w:t>,</w:t>
                        </w:r>
                      </w:p>
                    </w:txbxContent>
                  </v:textbox>
                </v:rect>
                <v:rect id="Rectangle 1992" o:spid="_x0000_s1071" style="position:absolute;left:40586;top:1273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14:paraId="473BF302" w14:textId="77777777" w:rsidR="00AD0150" w:rsidRDefault="00AD0150" w:rsidP="00AD0150">
                        <w:r>
                          <w:rPr>
                            <w:sz w:val="18"/>
                          </w:rPr>
                          <w:t xml:space="preserve"> </w:t>
                        </w:r>
                      </w:p>
                    </w:txbxContent>
                  </v:textbox>
                </v:rect>
                <v:rect id="Rectangle 225087" o:spid="_x0000_s1072" style="position:absolute;left:36724;top:18055;width:15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14:paraId="5FEC4683" w14:textId="77777777" w:rsidR="00AD0150" w:rsidRDefault="00AD0150" w:rsidP="00AD0150">
                        <w:r>
                          <w:rPr>
                            <w:sz w:val="18"/>
                          </w:rPr>
                          <w:t>41</w:t>
                        </w:r>
                      </w:p>
                    </w:txbxContent>
                  </v:textbox>
                </v:rect>
                <v:rect id="Rectangle 225086" o:spid="_x0000_s1073" style="position:absolute;left:35859;top:18055;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14:paraId="421AD59C" w14:textId="77777777" w:rsidR="00AD0150" w:rsidRDefault="00AD0150" w:rsidP="00AD0150">
                        <w:r>
                          <w:rPr>
                            <w:sz w:val="18"/>
                          </w:rPr>
                          <w:t>0</w:t>
                        </w:r>
                      </w:p>
                    </w:txbxContent>
                  </v:textbox>
                </v:rect>
                <v:rect id="Rectangle 225088" o:spid="_x0000_s1074" style="position:absolute;left:36439;top:18055;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14:paraId="761B8615" w14:textId="77777777" w:rsidR="00AD0150" w:rsidRDefault="00AD0150" w:rsidP="00AD0150">
                        <w:r>
                          <w:rPr>
                            <w:sz w:val="18"/>
                          </w:rPr>
                          <w:t>,</w:t>
                        </w:r>
                      </w:p>
                    </w:txbxContent>
                  </v:textbox>
                </v:rect>
                <v:rect id="Rectangle 1994" o:spid="_x0000_s1075" style="position:absolute;left:37886;top:1805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14:paraId="5B99D4FE" w14:textId="77777777" w:rsidR="00AD0150" w:rsidRDefault="00AD0150" w:rsidP="00AD0150">
                        <w:r>
                          <w:rPr>
                            <w:sz w:val="18"/>
                          </w:rPr>
                          <w:t xml:space="preserve"> </w:t>
                        </w:r>
                      </w:p>
                    </w:txbxContent>
                  </v:textbox>
                </v:rect>
                <v:rect id="Rectangle 225089" o:spid="_x0000_s1076" style="position:absolute;left:30540;top:21563;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14:paraId="34F0BC33" w14:textId="77777777" w:rsidR="00AD0150" w:rsidRDefault="00AD0150" w:rsidP="00AD0150">
                        <w:r>
                          <w:rPr>
                            <w:sz w:val="18"/>
                          </w:rPr>
                          <w:t>0</w:t>
                        </w:r>
                      </w:p>
                    </w:txbxContent>
                  </v:textbox>
                </v:rect>
                <v:rect id="Rectangle 225091" o:spid="_x0000_s1077" style="position:absolute;left:31120;top:21563;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14:paraId="0A194075" w14:textId="77777777" w:rsidR="00AD0150" w:rsidRDefault="00AD0150" w:rsidP="00AD0150">
                        <w:r>
                          <w:rPr>
                            <w:sz w:val="18"/>
                          </w:rPr>
                          <w:t>,</w:t>
                        </w:r>
                      </w:p>
                    </w:txbxContent>
                  </v:textbox>
                </v:rect>
                <v:rect id="Rectangle 225090" o:spid="_x0000_s1078" style="position:absolute;left:31406;top:2156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14:paraId="42C9CBF4" w14:textId="77777777" w:rsidR="00AD0150" w:rsidRDefault="00AD0150" w:rsidP="00AD0150">
                        <w:r>
                          <w:rPr>
                            <w:sz w:val="18"/>
                          </w:rPr>
                          <w:t>97</w:t>
                        </w:r>
                      </w:p>
                    </w:txbxContent>
                  </v:textbox>
                </v:rect>
                <v:rect id="Rectangle 1996" o:spid="_x0000_s1079" style="position:absolute;left:32567;top:2156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14:paraId="30609967" w14:textId="77777777" w:rsidR="00AD0150" w:rsidRDefault="00AD0150" w:rsidP="00AD0150">
                        <w:r>
                          <w:rPr>
                            <w:sz w:val="18"/>
                          </w:rPr>
                          <w:t xml:space="preserve"> </w:t>
                        </w:r>
                      </w:p>
                    </w:txbxContent>
                  </v:textbox>
                </v:rect>
                <v:rect id="Rectangle 1997" o:spid="_x0000_s1080" style="position:absolute;left:25838;top:17272;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14:paraId="18EC9394" w14:textId="77777777" w:rsidR="00AD0150" w:rsidRDefault="00AD0150" w:rsidP="00AD0150">
                        <w:r>
                          <w:rPr>
                            <w:sz w:val="18"/>
                          </w:rPr>
                          <w:t>-</w:t>
                        </w:r>
                      </w:p>
                    </w:txbxContent>
                  </v:textbox>
                </v:rect>
                <v:rect id="Rectangle 225084" o:spid="_x0000_s1081" style="position:absolute;left:27053;top:17272;width:15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14:paraId="0AA22D62" w14:textId="77777777" w:rsidR="00AD0150" w:rsidRDefault="00AD0150" w:rsidP="00AD0150">
                        <w:r>
                          <w:rPr>
                            <w:sz w:val="18"/>
                          </w:rPr>
                          <w:t>06</w:t>
                        </w:r>
                      </w:p>
                    </w:txbxContent>
                  </v:textbox>
                </v:rect>
                <v:rect id="Rectangle 225085" o:spid="_x0000_s1082" style="position:absolute;left:26768;top:17272;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14:paraId="2A0CD66B" w14:textId="77777777" w:rsidR="00AD0150" w:rsidRDefault="00AD0150" w:rsidP="00AD0150">
                        <w:r>
                          <w:rPr>
                            <w:sz w:val="18"/>
                          </w:rPr>
                          <w:t>,</w:t>
                        </w:r>
                      </w:p>
                    </w:txbxContent>
                  </v:textbox>
                </v:rect>
                <v:rect id="Rectangle 225083" o:spid="_x0000_s1083" style="position:absolute;left:26188;top:17272;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14:paraId="6161D00B" w14:textId="77777777" w:rsidR="00AD0150" w:rsidRDefault="00AD0150" w:rsidP="00AD0150">
                        <w:r>
                          <w:rPr>
                            <w:sz w:val="18"/>
                          </w:rPr>
                          <w:t>0</w:t>
                        </w:r>
                      </w:p>
                    </w:txbxContent>
                  </v:textbox>
                </v:rect>
                <v:rect id="Rectangle 1999" o:spid="_x0000_s1084" style="position:absolute;left:28215;top:1727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14:paraId="76C646F3" w14:textId="77777777" w:rsidR="00AD0150" w:rsidRDefault="00AD0150" w:rsidP="00AD0150">
                        <w:r>
                          <w:rPr>
                            <w:sz w:val="18"/>
                          </w:rPr>
                          <w:t xml:space="preserve"> </w:t>
                        </w:r>
                      </w:p>
                    </w:txbxContent>
                  </v:textbox>
                </v:rect>
                <v:rect id="Rectangle 2000" o:spid="_x0000_s1085" style="position:absolute;left:24020;top:12736;width: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14:paraId="2CA8C0BC" w14:textId="77777777" w:rsidR="00AD0150" w:rsidRDefault="00AD0150" w:rsidP="00AD0150">
                        <w:r>
                          <w:rPr>
                            <w:sz w:val="18"/>
                          </w:rPr>
                          <w:t>-</w:t>
                        </w:r>
                      </w:p>
                    </w:txbxContent>
                  </v:textbox>
                </v:rect>
                <v:rect id="Rectangle 225074" o:spid="_x0000_s1086" style="position:absolute;left:24375;top:12736;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14:paraId="75A063F2" w14:textId="77777777" w:rsidR="00AD0150" w:rsidRDefault="00AD0150" w:rsidP="00AD0150">
                        <w:r>
                          <w:rPr>
                            <w:sz w:val="18"/>
                          </w:rPr>
                          <w:t>0</w:t>
                        </w:r>
                      </w:p>
                    </w:txbxContent>
                  </v:textbox>
                </v:rect>
                <v:rect id="Rectangle 225077" o:spid="_x0000_s1087" style="position:absolute;left:24954;top:12736;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14:paraId="6AD1F9B6" w14:textId="77777777" w:rsidR="00AD0150" w:rsidRDefault="00AD0150" w:rsidP="00AD0150">
                        <w:r>
                          <w:rPr>
                            <w:sz w:val="18"/>
                          </w:rPr>
                          <w:t>,</w:t>
                        </w:r>
                      </w:p>
                    </w:txbxContent>
                  </v:textbox>
                </v:rect>
                <v:rect id="Rectangle 225075" o:spid="_x0000_s1088" style="position:absolute;left:25240;top:12736;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14:paraId="1D7CAE5D" w14:textId="77777777" w:rsidR="00AD0150" w:rsidRDefault="00AD0150" w:rsidP="00AD0150">
                        <w:r>
                          <w:rPr>
                            <w:sz w:val="18"/>
                          </w:rPr>
                          <w:t>09</w:t>
                        </w:r>
                      </w:p>
                    </w:txbxContent>
                  </v:textbox>
                </v:rect>
                <v:rect id="Rectangle 2002" o:spid="_x0000_s1089" style="position:absolute;left:26402;top:12736;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14:paraId="6FFFB21A" w14:textId="77777777" w:rsidR="00AD0150" w:rsidRDefault="00AD0150" w:rsidP="00AD0150">
                        <w:r>
                          <w:rPr>
                            <w:sz w:val="18"/>
                          </w:rPr>
                          <w:t xml:space="preserve"> </w:t>
                        </w:r>
                      </w:p>
                    </w:txbxContent>
                  </v:textbox>
                </v:rect>
                <v:rect id="Rectangle 225071" o:spid="_x0000_s1090" style="position:absolute;left:25712;top:7912;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14:paraId="7282B25E" w14:textId="77777777" w:rsidR="00AD0150" w:rsidRDefault="00AD0150" w:rsidP="00AD0150">
                        <w:r>
                          <w:rPr>
                            <w:sz w:val="18"/>
                          </w:rPr>
                          <w:t>0</w:t>
                        </w:r>
                      </w:p>
                    </w:txbxContent>
                  </v:textbox>
                </v:rect>
                <v:rect id="Rectangle 225073" o:spid="_x0000_s1091" style="position:absolute;left:26291;top:7912;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14:paraId="2B79C2D3" w14:textId="77777777" w:rsidR="00AD0150" w:rsidRDefault="00AD0150" w:rsidP="00AD0150">
                        <w:r>
                          <w:rPr>
                            <w:sz w:val="18"/>
                          </w:rPr>
                          <w:t>,</w:t>
                        </w:r>
                      </w:p>
                    </w:txbxContent>
                  </v:textbox>
                </v:rect>
                <v:rect id="Rectangle 225072" o:spid="_x0000_s1092" style="position:absolute;left:26577;top:7912;width:15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14:paraId="5469F14E" w14:textId="77777777" w:rsidR="00AD0150" w:rsidRDefault="00AD0150" w:rsidP="00AD0150">
                        <w:r>
                          <w:rPr>
                            <w:sz w:val="18"/>
                          </w:rPr>
                          <w:t>12</w:t>
                        </w:r>
                      </w:p>
                    </w:txbxContent>
                  </v:textbox>
                </v:rect>
                <v:rect id="Rectangle 2004" o:spid="_x0000_s1093" style="position:absolute;left:27743;top:791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14:paraId="64F6A69F" w14:textId="77777777" w:rsidR="00AD0150" w:rsidRDefault="00AD0150" w:rsidP="00AD0150">
                        <w:r>
                          <w:rPr>
                            <w:sz w:val="18"/>
                          </w:rPr>
                          <w:t xml:space="preserve"> </w:t>
                        </w:r>
                      </w:p>
                    </w:txbxContent>
                  </v:textbox>
                </v:rect>
                <v:rect id="Rectangle 2005" o:spid="_x0000_s1094" style="position:absolute;left:29705;top:12785;width:109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14:paraId="23497E60" w14:textId="77777777" w:rsidR="00AD0150" w:rsidRDefault="00AD0150" w:rsidP="00AD0150">
                        <w:r>
                          <w:rPr>
                            <w:color w:val="7F7F7F"/>
                            <w:sz w:val="16"/>
                          </w:rPr>
                          <w:t>-2</w:t>
                        </w:r>
                      </w:p>
                    </w:txbxContent>
                  </v:textbox>
                </v:rect>
                <v:rect id="Rectangle 2006" o:spid="_x0000_s1095" style="position:absolute;left:29705;top:10444;width:109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14:paraId="74E0587B" w14:textId="77777777" w:rsidR="00AD0150" w:rsidRDefault="00AD0150" w:rsidP="00AD0150">
                        <w:r>
                          <w:rPr>
                            <w:color w:val="7F7F7F"/>
                            <w:sz w:val="16"/>
                          </w:rPr>
                          <w:t>-1</w:t>
                        </w:r>
                      </w:p>
                    </w:txbxContent>
                  </v:textbox>
                </v:rect>
                <v:rect id="Rectangle 2007" o:spid="_x0000_s1096" style="position:absolute;left:30016;top:8103;width:68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14:paraId="2C24EE8F" w14:textId="77777777" w:rsidR="00AD0150" w:rsidRDefault="00AD0150" w:rsidP="00AD0150">
                        <w:r>
                          <w:rPr>
                            <w:color w:val="7F7F7F"/>
                            <w:sz w:val="16"/>
                          </w:rPr>
                          <w:t>0</w:t>
                        </w:r>
                      </w:p>
                    </w:txbxContent>
                  </v:textbox>
                </v:rect>
                <v:rect id="Rectangle 2008" o:spid="_x0000_s1097" style="position:absolute;left:30016;top:5763;width:68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14:paraId="0A81EFB5" w14:textId="77777777" w:rsidR="00AD0150" w:rsidRDefault="00AD0150" w:rsidP="00AD0150">
                        <w:r>
                          <w:rPr>
                            <w:color w:val="7F7F7F"/>
                            <w:sz w:val="16"/>
                          </w:rPr>
                          <w:t>1</w:t>
                        </w:r>
                      </w:p>
                    </w:txbxContent>
                  </v:textbox>
                </v:rect>
                <v:rect id="Rectangle 2009" o:spid="_x0000_s1098" style="position:absolute;left:30016;top:3420;width:691;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14:paraId="6042D802" w14:textId="77777777" w:rsidR="00AD0150" w:rsidRDefault="00AD0150" w:rsidP="00AD0150">
                        <w:r>
                          <w:rPr>
                            <w:color w:val="7F7F7F"/>
                            <w:sz w:val="16"/>
                          </w:rPr>
                          <w:t>2</w:t>
                        </w:r>
                      </w:p>
                    </w:txbxContent>
                  </v:textbox>
                </v:rect>
                <v:rect id="Rectangle 2010" o:spid="_x0000_s1099" style="position:absolute;left:22064;top:2175;width:2533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14:paraId="7CC26154" w14:textId="77777777" w:rsidR="00AD0150" w:rsidRDefault="00AD0150" w:rsidP="00AD0150">
                        <w:r>
                          <w:rPr>
                            <w:sz w:val="18"/>
                          </w:rPr>
                          <w:t>Standartizuotas pridėtinės vertės rodiklis</w:t>
                        </w:r>
                      </w:p>
                    </w:txbxContent>
                  </v:textbox>
                </v:rect>
                <v:rect id="Rectangle 2011" o:spid="_x0000_s1100" style="position:absolute;left:38447;top:5787;width:2459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14:paraId="168B393B" w14:textId="77777777" w:rsidR="00AD0150" w:rsidRDefault="00AD0150" w:rsidP="00AD0150">
                        <w:r>
                          <w:rPr>
                            <w:sz w:val="18"/>
                          </w:rPr>
                          <w:t>Standartizuoti matematikos testo taškai</w:t>
                        </w:r>
                      </w:p>
                    </w:txbxContent>
                  </v:textbox>
                </v:rect>
                <v:rect id="Rectangle 2012" o:spid="_x0000_s1101" style="position:absolute;left:44394;top:12595;width:2206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14:paraId="276804E1" w14:textId="77777777" w:rsidR="00AD0150" w:rsidRDefault="00AD0150" w:rsidP="00AD0150">
                        <w:r>
                          <w:rPr>
                            <w:sz w:val="18"/>
                          </w:rPr>
                          <w:t>Standartizuoti skaitymo testo taškai</w:t>
                        </w:r>
                      </w:p>
                    </w:txbxContent>
                  </v:textbox>
                </v:rect>
                <v:rect id="Rectangle 2013" o:spid="_x0000_s1102" style="position:absolute;left:38447;top:19561;width:2105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14:paraId="19F3EA4E" w14:textId="77777777" w:rsidR="00AD0150" w:rsidRDefault="00AD0150" w:rsidP="00AD0150">
                        <w:r>
                          <w:rPr>
                            <w:sz w:val="18"/>
                          </w:rPr>
                          <w:t>Standartizuoti rašymo testo taškai</w:t>
                        </w:r>
                      </w:p>
                    </w:txbxContent>
                  </v:textbox>
                </v:rect>
                <v:rect id="Rectangle 2014" o:spid="_x0000_s1103" style="position:absolute;left:21168;top:23173;width:2763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14:paraId="1EB64EF1" w14:textId="77777777" w:rsidR="00AD0150" w:rsidRDefault="00AD0150" w:rsidP="00AD0150">
                        <w:r>
                          <w:rPr>
                            <w:sz w:val="18"/>
                          </w:rPr>
                          <w:t>Standartizuoti pasaulio pažinimo testo taškai</w:t>
                        </w:r>
                      </w:p>
                    </w:txbxContent>
                  </v:textbox>
                </v:rect>
                <v:rect id="Rectangle 2015" o:spid="_x0000_s1104" style="position:absolute;left:12435;top:19561;width:1627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14:paraId="217D89BC" w14:textId="77777777" w:rsidR="00AD0150" w:rsidRDefault="00AD0150" w:rsidP="00AD0150">
                        <w:r>
                          <w:rPr>
                            <w:sz w:val="18"/>
                          </w:rPr>
                          <w:t>Mokėjimo mokytis rodiklis</w:t>
                        </w:r>
                      </w:p>
                    </w:txbxContent>
                  </v:textbox>
                </v:rect>
                <v:rect id="Rectangle 2016" o:spid="_x0000_s1105" style="position:absolute;left:1928;top:12675;width:2206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14:paraId="3D3A35ED" w14:textId="77777777" w:rsidR="00AD0150" w:rsidRDefault="00AD0150" w:rsidP="00AD0150">
                        <w:pPr>
                          <w:jc w:val="center"/>
                        </w:pPr>
                        <w:r>
                          <w:rPr>
                            <w:sz w:val="18"/>
                          </w:rPr>
                          <w:t>Patyčių situacijos mokykloje rodiklis</w:t>
                        </w:r>
                      </w:p>
                    </w:txbxContent>
                  </v:textbox>
                </v:rect>
                <v:rect id="Rectangle 2017" o:spid="_x0000_s1106" style="position:absolute;left:12862;top:5787;width:157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14:paraId="40652EDC" w14:textId="77777777" w:rsidR="00AD0150" w:rsidRDefault="00AD0150" w:rsidP="00AD0150">
                        <w:r>
                          <w:rPr>
                            <w:sz w:val="18"/>
                          </w:rPr>
                          <w:t>Mokyklos klimato rodiklis</w:t>
                        </w:r>
                      </w:p>
                    </w:txbxContent>
                  </v:textbox>
                </v:rect>
                <v:shape id="Shape 2018" o:spid="_x0000_s1107" style="position:absolute;left:8503;top:27797;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igsYA&#10;AADcAAAADwAAAGRycy9kb3ducmV2LnhtbESPQWvCQBSE74X+h+UVems2MRhKdJUS0IrtxVQQb4/s&#10;MwnNvg3ZVaO/vlso9DjMzDfMfDmaTlxocK1lBUkUgyCurG65VrD/Wr28gnAeWWNnmRTcyMFy8fgw&#10;x1zbK+/oUvpaBAi7HBU03ve5lK5qyKCLbE8cvJMdDPogh1rqAa8Bbjo5ieNMGmw5LDTYU9FQ9V2e&#10;jYLq+HE/HXxXpG2cvsv153arp5lSz0/j2wyEp9H/h//aG60gS1L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kigsYAAADcAAAADwAAAAAAAAAAAAAAAACYAgAAZHJz&#10;L2Rvd25yZXYueG1sUEsFBgAAAAAEAAQA9QAAAIsDAAAAAA==&#10;" path="m,l243840,e" filled="f" strokecolor="#7f7f7f" strokeweight="2.16pt">
                  <v:stroke endcap="round"/>
                  <v:path arrowok="t" o:connecttype="custom" o:connectlocs="0,0;24,0" o:connectangles="0,0" textboxrect="0,0,243840,0"/>
                </v:shape>
                <v:rect id="Rectangle 2019" o:spid="_x0000_s1108" style="position:absolute;left:11207;top:27269;width:34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14:paraId="5C309607" w14:textId="77777777" w:rsidR="00AD0150" w:rsidRDefault="00AD0150" w:rsidP="00AD0150">
                        <w:r>
                          <w:rPr>
                            <w:sz w:val="18"/>
                          </w:rPr>
                          <w:t>Šalies</w:t>
                        </w:r>
                      </w:p>
                    </w:txbxContent>
                  </v:textbox>
                </v:rect>
                <v:shape id="Shape 2020" o:spid="_x0000_s1109" style="position:absolute;left:22021;top:27797;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O5cQA&#10;AADcAAAADwAAAGRycy9kb3ducmV2LnhtbESPzWrDMBCE74W8g9hAL6WRbcifEyWUQqDQUxJfelus&#10;jWVirYSlxO7bV4VAjsPMfMNs96PtxJ360DpWkM8yEMS10y03Cqrz4X0FIkRkjZ1jUvBLAfa7ycsW&#10;S+0GPtL9FBuRIBxKVGBi9KWUoTZkMcycJ07exfUWY5J9I3WPQ4LbThZZtpAWW04LBj19Gqqvp5tV&#10;UPxUb+36+3AlX63W+WCWhb8tlXqdjh8bEJHG+Aw/2l9awSKfw/+Zd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TuXEAAAA3AAAAA8AAAAAAAAAAAAAAAAAmAIAAGRycy9k&#10;b3ducmV2LnhtbFBLBQYAAAAABAAEAPUAAACJAwAAAAA=&#10;" path="m,l243840,e" filled="f" strokecolor="#4f6228" strokeweight="2.16pt">
                  <v:stroke endcap="round"/>
                  <v:path arrowok="t" o:connecttype="custom" o:connectlocs="0,0;24,0" o:connectangles="0,0" textboxrect="0,0,243840,0"/>
                </v:shape>
                <v:rect id="Rectangle 2021" o:spid="_x0000_s1110" style="position:absolute;left:24728;top:27269;width:152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14:paraId="2C96F999" w14:textId="77777777" w:rsidR="00AD0150" w:rsidRDefault="00AD0150" w:rsidP="00AD0150">
                        <w:r>
                          <w:rPr>
                            <w:sz w:val="18"/>
                          </w:rPr>
                          <w:t>Dalyvavusių savivaldybių</w:t>
                        </w:r>
                      </w:p>
                    </w:txbxContent>
                  </v:textbox>
                </v:rect>
                <v:shape id="Shape 2022" o:spid="_x0000_s1111" style="position:absolute;left:44394;top:27797;width:2438;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a0cQA&#10;AADcAAAADwAAAGRycy9kb3ducmV2LnhtbESPzWrDMBCE74W8g9hCb7VsQ+zgRgkmUEhyKXFLzou1&#10;/mmtlbFUx337qFDocZiZb5jtfjGDmGlyvWUFSRSDIK6t7rlV8PH++rwB4TyyxsEyKfghB/vd6mGL&#10;hbY3vtBc+VYECLsCFXTej4WUru7IoIvsSBy8xk4GfZBTK/WEtwA3g0zjOJMGew4LHY506Kj+qr6N&#10;gqF8S7LzKT1x0vjPtMyvl3mdKvX0uJQvIDwt/j/81z5qBVmSw++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GtHEAAAA3AAAAA8AAAAAAAAAAAAAAAAAmAIAAGRycy9k&#10;b3ducmV2LnhtbFBLBQYAAAAABAAEAPUAAACJAwAAAAA=&#10;" path="m,l243840,e" filled="f" strokecolor="#98b954" strokeweight="2.16pt">
                  <v:stroke endcap="round"/>
                  <v:path arrowok="t" o:connecttype="custom" o:connectlocs="0,0;24,0" o:connectangles="0,0" textboxrect="0,0,243840,0"/>
                </v:shape>
                <v:shape id="Shape 2023" o:spid="_x0000_s1112" style="position:absolute;left:45292;top:2747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6mcIA&#10;AADcAAAADwAAAGRycy9kb3ducmV2LnhtbERPz2vCMBS+D/wfwhN2EU11a5VqFBkOdrV68fZonm0x&#10;eSlNrHV//XIYePz4fm92gzWip843jhXMZwkI4tLphisF59P3dAXCB2SNxjEpeJKH3Xb0tsFcuwcf&#10;qS9CJWII+xwV1CG0uZS+rMmin7mWOHJX11kMEXaV1B0+Yrg1cpEkmbTYcGyosaWvmspbcbcKLqv0&#10;8/d6Xk56ky6ySZEeCvNxU+p9POzXIAIN4SX+d/9oBdk8ro1n4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bqZwgAAANwAAAAPAAAAAAAAAAAAAAAAAJgCAABkcnMvZG93&#10;bnJldi54bWxQSwUGAAAAAAQABAD1AAAAhwMAAAAA&#10;" path="m31750,l63500,63500,,63500,31750,xe" fillcolor="#9bbb59" stroked="f" strokeweight="0">
                  <v:stroke endcap="round"/>
                  <v:path arrowok="t" o:connecttype="custom" o:connectlocs="3,0;6,6;0,6;3,0" o:connectangles="0,0,0,0" textboxrect="0,0,63500,63500"/>
                </v:shape>
                <v:shape id="Shape 2024" o:spid="_x0000_s1113" style="position:absolute;left:45292;top:2747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tscYA&#10;AADcAAAADwAAAGRycy9kb3ducmV2LnhtbESPQUvDQBSE7wX/w/KEXordtGDR2G2xhRa9KI1Cr6/Z&#10;ZzaafRuyr038964geBxm5htmuR58oy7UxTqwgdk0A0VcBltzZeD9bXdzByoKssUmMBn4pgjr1dVo&#10;ibkNPR/oUkilEoRjjgacSJtrHUtHHuM0tMTJ+widR0myq7TtsE9w3+h5li20x5rTgsOWto7Kr+Ls&#10;DXzK6fl13x8PR4enXXG7mUh4IWPG18PjAyihQf7Df+0na2Axu4f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XtscYAAADcAAAADwAAAAAAAAAAAAAAAACYAgAAZHJz&#10;L2Rvd25yZXYueG1sUEsFBgAAAAAEAAQA9QAAAIsDAAAAAA==&#10;" path="m31750,l63500,63500,,63500,31750,e" filled="f" strokecolor="#98b954" strokeweight=".72pt">
                  <v:path arrowok="t" o:connecttype="custom" o:connectlocs="3,0;6,6;0,6;3,0" o:connectangles="0,0,0,0" textboxrect="0,0,63500,63500"/>
                </v:shape>
                <v:rect id="Rectangle 2025" o:spid="_x0000_s1114" style="position:absolute;left:47097;top:27269;width:1018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14:paraId="0604CCE9" w14:textId="77777777" w:rsidR="00AD0150" w:rsidRDefault="00AD0150" w:rsidP="00AD0150">
                        <w:r>
                          <w:rPr>
                            <w:sz w:val="18"/>
                          </w:rPr>
                          <w:t>Šalčininkų r. sav.</w:t>
                        </w:r>
                      </w:p>
                    </w:txbxContent>
                  </v:textbox>
                </v:rect>
                <v:shape id="Shape 2026" o:spid="_x0000_s1115" style="position:absolute;width:63108;height:29855;visibility:visible;mso-wrap-style:square;v-text-anchor:top" coordsize="6310884,298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iX8QA&#10;AADcAAAADwAAAGRycy9kb3ducmV2LnhtbESPQYvCMBSE74L/ITxhb5oq4ko1LeoiFPGy6sHjs3m2&#10;1ealNFnt/nuzsOBxmJlvmGXamVo8qHWVZQXjUQSCOLe64kLB6bgdzkE4j6yxtkwKfslBmvR7S4y1&#10;ffI3PQ6+EAHCLkYFpfdNLKXLSzLoRrYhDt7VtgZ9kG0hdYvPADe1nETRTBqsOCyU2NCmpPx++DEK&#10;LpmeXvUu0+eviDq3rvefp9teqY9Bt1qA8NT5d/i/nWkFs8kY/s6EI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4l/EAAAA3AAAAA8AAAAAAAAAAAAAAAAAmAIAAGRycy9k&#10;b3ducmV2LnhtbFBLBQYAAAAABAAEAPUAAACJAwAAAAA=&#10;" path="m,2985516r6310884,l6310884,,,,,2985516xe" filled="f">
                  <v:path arrowok="t" o:connecttype="custom" o:connectlocs="0,299;631,299;631,0;0,0;0,299" o:connectangles="0,0,0,0,0" textboxrect="0,0,6310884,2985516"/>
                </v:shape>
                <w10:anchorlock/>
              </v:group>
            </w:pict>
          </mc:Fallback>
        </mc:AlternateContent>
      </w:r>
    </w:p>
    <w:p w14:paraId="17AD4491" w14:textId="7DC4F995" w:rsidR="00AD0150" w:rsidRPr="00F358D7" w:rsidRDefault="00AD0150" w:rsidP="00AD0150">
      <w:pPr>
        <w:spacing w:line="276" w:lineRule="auto"/>
        <w:ind w:left="26" w:hanging="10"/>
        <w:jc w:val="center"/>
        <w:rPr>
          <w:rFonts w:eastAsia="Calibri"/>
          <w:b/>
          <w:color w:val="000000"/>
          <w:lang w:eastAsia="lt-LT"/>
        </w:rPr>
      </w:pPr>
      <w:r w:rsidRPr="00F358D7">
        <w:rPr>
          <w:rFonts w:eastAsia="Calibri"/>
          <w:b/>
          <w:color w:val="000000"/>
          <w:lang w:eastAsia="lt-LT"/>
        </w:rPr>
        <w:lastRenderedPageBreak/>
        <w:t>6 klasė</w:t>
      </w:r>
      <w:r w:rsidR="00763A7E">
        <w:rPr>
          <w:lang w:val="en-US"/>
        </w:rPr>
        <mc:AlternateContent>
          <mc:Choice Requires="wpg">
            <w:drawing>
              <wp:inline distT="0" distB="0" distL="0" distR="0" wp14:anchorId="32FE51CC" wp14:editId="3A9EEBB3">
                <wp:extent cx="5800725" cy="2473325"/>
                <wp:effectExtent l="5715" t="6985" r="3810" b="5715"/>
                <wp:docPr id="443" name="Group 226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473325"/>
                          <a:chOff x="0" y="0"/>
                          <a:chExt cx="63786" cy="29846"/>
                        </a:xfrm>
                      </wpg:grpSpPr>
                      <wps:wsp>
                        <wps:cNvPr id="444" name="Shape 2089"/>
                        <wps:cNvSpPr>
                          <a:spLocks/>
                        </wps:cNvSpPr>
                        <wps:spPr bwMode="auto">
                          <a:xfrm>
                            <a:off x="29474" y="11750"/>
                            <a:ext cx="4739" cy="4739"/>
                          </a:xfrm>
                          <a:custGeom>
                            <a:avLst/>
                            <a:gdLst>
                              <a:gd name="T0" fmla="*/ 2362 w 473964"/>
                              <a:gd name="T1" fmla="*/ 0 h 473963"/>
                              <a:gd name="T2" fmla="*/ 4038 w 473964"/>
                              <a:gd name="T3" fmla="*/ 686 h 473963"/>
                              <a:gd name="T4" fmla="*/ 4739 w 473964"/>
                              <a:gd name="T5" fmla="*/ 2377 h 473963"/>
                              <a:gd name="T6" fmla="*/ 4038 w 473964"/>
                              <a:gd name="T7" fmla="*/ 4053 h 473963"/>
                              <a:gd name="T8" fmla="*/ 2362 w 473964"/>
                              <a:gd name="T9" fmla="*/ 4739 h 473963"/>
                              <a:gd name="T10" fmla="*/ 686 w 473964"/>
                              <a:gd name="T11" fmla="*/ 4053 h 473963"/>
                              <a:gd name="T12" fmla="*/ 0 w 473964"/>
                              <a:gd name="T13" fmla="*/ 2377 h 473963"/>
                              <a:gd name="T14" fmla="*/ 686 w 473964"/>
                              <a:gd name="T15" fmla="*/ 686 h 473963"/>
                              <a:gd name="T16" fmla="*/ 2362 w 473964"/>
                              <a:gd name="T17" fmla="*/ 0 h 4739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73964"/>
                              <a:gd name="T28" fmla="*/ 0 h 473963"/>
                              <a:gd name="T29" fmla="*/ 473964 w 473964"/>
                              <a:gd name="T30" fmla="*/ 473963 h 4739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73964" h="473963">
                                <a:moveTo>
                                  <a:pt x="236220" y="0"/>
                                </a:moveTo>
                                <a:lnTo>
                                  <a:pt x="403860" y="68580"/>
                                </a:lnTo>
                                <a:lnTo>
                                  <a:pt x="473964" y="237744"/>
                                </a:lnTo>
                                <a:lnTo>
                                  <a:pt x="403860" y="405384"/>
                                </a:lnTo>
                                <a:lnTo>
                                  <a:pt x="236220" y="473963"/>
                                </a:lnTo>
                                <a:lnTo>
                                  <a:pt x="68580" y="405384"/>
                                </a:lnTo>
                                <a:lnTo>
                                  <a:pt x="0" y="237744"/>
                                </a:lnTo>
                                <a:lnTo>
                                  <a:pt x="68580" y="68580"/>
                                </a:lnTo>
                                <a:lnTo>
                                  <a:pt x="23622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Shape 2090"/>
                        <wps:cNvSpPr>
                          <a:spLocks/>
                        </wps:cNvSpPr>
                        <wps:spPr bwMode="auto">
                          <a:xfrm>
                            <a:off x="27096" y="9372"/>
                            <a:ext cx="9495" cy="9495"/>
                          </a:xfrm>
                          <a:custGeom>
                            <a:avLst/>
                            <a:gdLst>
                              <a:gd name="T0" fmla="*/ 4740 w 949452"/>
                              <a:gd name="T1" fmla="*/ 0 h 949452"/>
                              <a:gd name="T2" fmla="*/ 8093 w 949452"/>
                              <a:gd name="T3" fmla="*/ 1387 h 949452"/>
                              <a:gd name="T4" fmla="*/ 9495 w 949452"/>
                              <a:gd name="T5" fmla="*/ 4755 h 949452"/>
                              <a:gd name="T6" fmla="*/ 8093 w 949452"/>
                              <a:gd name="T7" fmla="*/ 8108 h 949452"/>
                              <a:gd name="T8" fmla="*/ 4740 w 949452"/>
                              <a:gd name="T9" fmla="*/ 9495 h 949452"/>
                              <a:gd name="T10" fmla="*/ 1387 w 949452"/>
                              <a:gd name="T11" fmla="*/ 8108 h 949452"/>
                              <a:gd name="T12" fmla="*/ 0 w 949452"/>
                              <a:gd name="T13" fmla="*/ 4755 h 949452"/>
                              <a:gd name="T14" fmla="*/ 1387 w 949452"/>
                              <a:gd name="T15" fmla="*/ 1387 h 949452"/>
                              <a:gd name="T16" fmla="*/ 4740 w 949452"/>
                              <a:gd name="T17" fmla="*/ 0 h 9494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49452"/>
                              <a:gd name="T28" fmla="*/ 0 h 949452"/>
                              <a:gd name="T29" fmla="*/ 949452 w 949452"/>
                              <a:gd name="T30" fmla="*/ 949452 h 9494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49452" h="949452">
                                <a:moveTo>
                                  <a:pt x="473964" y="0"/>
                                </a:moveTo>
                                <a:lnTo>
                                  <a:pt x="809244" y="138684"/>
                                </a:lnTo>
                                <a:lnTo>
                                  <a:pt x="949452" y="475488"/>
                                </a:lnTo>
                                <a:lnTo>
                                  <a:pt x="809244" y="810768"/>
                                </a:lnTo>
                                <a:lnTo>
                                  <a:pt x="473964" y="949452"/>
                                </a:lnTo>
                                <a:lnTo>
                                  <a:pt x="138684" y="810768"/>
                                </a:lnTo>
                                <a:lnTo>
                                  <a:pt x="0" y="475488"/>
                                </a:lnTo>
                                <a:lnTo>
                                  <a:pt x="138684" y="138684"/>
                                </a:lnTo>
                                <a:lnTo>
                                  <a:pt x="47396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Shape 2091"/>
                        <wps:cNvSpPr>
                          <a:spLocks/>
                        </wps:cNvSpPr>
                        <wps:spPr bwMode="auto">
                          <a:xfrm>
                            <a:off x="24719" y="7010"/>
                            <a:ext cx="14234" cy="14234"/>
                          </a:xfrm>
                          <a:custGeom>
                            <a:avLst/>
                            <a:gdLst>
                              <a:gd name="T0" fmla="*/ 7117 w 1423416"/>
                              <a:gd name="T1" fmla="*/ 0 h 1423416"/>
                              <a:gd name="T2" fmla="*/ 12146 w 1423416"/>
                              <a:gd name="T3" fmla="*/ 2073 h 1423416"/>
                              <a:gd name="T4" fmla="*/ 14234 w 1423416"/>
                              <a:gd name="T5" fmla="*/ 7117 h 1423416"/>
                              <a:gd name="T6" fmla="*/ 12146 w 1423416"/>
                              <a:gd name="T7" fmla="*/ 12146 h 1423416"/>
                              <a:gd name="T8" fmla="*/ 7117 w 1423416"/>
                              <a:gd name="T9" fmla="*/ 14234 h 1423416"/>
                              <a:gd name="T10" fmla="*/ 2088 w 1423416"/>
                              <a:gd name="T11" fmla="*/ 12146 h 1423416"/>
                              <a:gd name="T12" fmla="*/ 0 w 1423416"/>
                              <a:gd name="T13" fmla="*/ 7117 h 1423416"/>
                              <a:gd name="T14" fmla="*/ 2088 w 1423416"/>
                              <a:gd name="T15" fmla="*/ 2073 h 1423416"/>
                              <a:gd name="T16" fmla="*/ 7117 w 1423416"/>
                              <a:gd name="T17" fmla="*/ 0 h 14234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3416"/>
                              <a:gd name="T28" fmla="*/ 0 h 1423416"/>
                              <a:gd name="T29" fmla="*/ 1423416 w 1423416"/>
                              <a:gd name="T30" fmla="*/ 1423416 h 14234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3416" h="1423416">
                                <a:moveTo>
                                  <a:pt x="711708" y="0"/>
                                </a:moveTo>
                                <a:lnTo>
                                  <a:pt x="1214628" y="207264"/>
                                </a:lnTo>
                                <a:lnTo>
                                  <a:pt x="1423416" y="711708"/>
                                </a:lnTo>
                                <a:lnTo>
                                  <a:pt x="1214628" y="1214627"/>
                                </a:lnTo>
                                <a:lnTo>
                                  <a:pt x="711708" y="1423416"/>
                                </a:lnTo>
                                <a:lnTo>
                                  <a:pt x="208788" y="1214627"/>
                                </a:lnTo>
                                <a:lnTo>
                                  <a:pt x="0" y="711708"/>
                                </a:lnTo>
                                <a:lnTo>
                                  <a:pt x="208788" y="207264"/>
                                </a:lnTo>
                                <a:lnTo>
                                  <a:pt x="71170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Shape 2092"/>
                        <wps:cNvSpPr>
                          <a:spLocks/>
                        </wps:cNvSpPr>
                        <wps:spPr bwMode="auto">
                          <a:xfrm>
                            <a:off x="22357" y="4632"/>
                            <a:ext cx="18973" cy="18974"/>
                          </a:xfrm>
                          <a:custGeom>
                            <a:avLst/>
                            <a:gdLst>
                              <a:gd name="T0" fmla="*/ 9479 w 1897380"/>
                              <a:gd name="T1" fmla="*/ 0 h 1897380"/>
                              <a:gd name="T2" fmla="*/ 16199 w 1897380"/>
                              <a:gd name="T3" fmla="*/ 2774 h 1897380"/>
                              <a:gd name="T4" fmla="*/ 18973 w 1897380"/>
                              <a:gd name="T5" fmla="*/ 9495 h 1897380"/>
                              <a:gd name="T6" fmla="*/ 16199 w 1897380"/>
                              <a:gd name="T7" fmla="*/ 16200 h 1897380"/>
                              <a:gd name="T8" fmla="*/ 9479 w 1897380"/>
                              <a:gd name="T9" fmla="*/ 18974 h 1897380"/>
                              <a:gd name="T10" fmla="*/ 2774 w 1897380"/>
                              <a:gd name="T11" fmla="*/ 16200 h 1897380"/>
                              <a:gd name="T12" fmla="*/ 0 w 1897380"/>
                              <a:gd name="T13" fmla="*/ 9495 h 1897380"/>
                              <a:gd name="T14" fmla="*/ 2774 w 1897380"/>
                              <a:gd name="T15" fmla="*/ 2774 h 1897380"/>
                              <a:gd name="T16" fmla="*/ 9479 w 1897380"/>
                              <a:gd name="T17" fmla="*/ 0 h 1897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97380"/>
                              <a:gd name="T28" fmla="*/ 0 h 1897380"/>
                              <a:gd name="T29" fmla="*/ 1897380 w 1897380"/>
                              <a:gd name="T30" fmla="*/ 1897380 h 189738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97380" h="1897380">
                                <a:moveTo>
                                  <a:pt x="947928" y="0"/>
                                </a:moveTo>
                                <a:lnTo>
                                  <a:pt x="1620012" y="277368"/>
                                </a:lnTo>
                                <a:lnTo>
                                  <a:pt x="1897380" y="949452"/>
                                </a:lnTo>
                                <a:lnTo>
                                  <a:pt x="1620012" y="1620012"/>
                                </a:lnTo>
                                <a:lnTo>
                                  <a:pt x="947928" y="1897380"/>
                                </a:lnTo>
                                <a:lnTo>
                                  <a:pt x="277368" y="1620012"/>
                                </a:lnTo>
                                <a:lnTo>
                                  <a:pt x="0" y="949452"/>
                                </a:lnTo>
                                <a:lnTo>
                                  <a:pt x="277368" y="277368"/>
                                </a:lnTo>
                                <a:lnTo>
                                  <a:pt x="94792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Shape 2093"/>
                        <wps:cNvSpPr>
                          <a:spLocks/>
                        </wps:cNvSpPr>
                        <wps:spPr bwMode="auto">
                          <a:xfrm>
                            <a:off x="31836" y="4632"/>
                            <a:ext cx="0" cy="9495"/>
                          </a:xfrm>
                          <a:custGeom>
                            <a:avLst/>
                            <a:gdLst>
                              <a:gd name="T0" fmla="*/ 9495 h 949452"/>
                              <a:gd name="T1" fmla="*/ 0 h 949452"/>
                              <a:gd name="T2" fmla="*/ 0 60000 65536"/>
                              <a:gd name="T3" fmla="*/ 0 60000 65536"/>
                              <a:gd name="T4" fmla="*/ 0 h 949452"/>
                              <a:gd name="T5" fmla="*/ 949452 h 949452"/>
                            </a:gdLst>
                            <a:ahLst/>
                            <a:cxnLst>
                              <a:cxn ang="T2">
                                <a:pos x="0" y="T0"/>
                              </a:cxn>
                              <a:cxn ang="T3">
                                <a:pos x="0" y="T1"/>
                              </a:cxn>
                            </a:cxnLst>
                            <a:rect l="0" t="T4" r="0" b="T5"/>
                            <a:pathLst>
                              <a:path h="949452">
                                <a:moveTo>
                                  <a:pt x="0" y="949452"/>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Shape 2094"/>
                        <wps:cNvSpPr>
                          <a:spLocks/>
                        </wps:cNvSpPr>
                        <wps:spPr bwMode="auto">
                          <a:xfrm>
                            <a:off x="31836" y="7406"/>
                            <a:ext cx="6721" cy="6721"/>
                          </a:xfrm>
                          <a:custGeom>
                            <a:avLst/>
                            <a:gdLst>
                              <a:gd name="T0" fmla="*/ 0 w 672084"/>
                              <a:gd name="T1" fmla="*/ 6721 h 672084"/>
                              <a:gd name="T2" fmla="*/ 6721 w 672084"/>
                              <a:gd name="T3" fmla="*/ 0 h 672084"/>
                              <a:gd name="T4" fmla="*/ 0 60000 65536"/>
                              <a:gd name="T5" fmla="*/ 0 60000 65536"/>
                              <a:gd name="T6" fmla="*/ 0 w 672084"/>
                              <a:gd name="T7" fmla="*/ 0 h 672084"/>
                              <a:gd name="T8" fmla="*/ 672084 w 672084"/>
                              <a:gd name="T9" fmla="*/ 672084 h 672084"/>
                            </a:gdLst>
                            <a:ahLst/>
                            <a:cxnLst>
                              <a:cxn ang="T4">
                                <a:pos x="T0" y="T1"/>
                              </a:cxn>
                              <a:cxn ang="T5">
                                <a:pos x="T2" y="T3"/>
                              </a:cxn>
                            </a:cxnLst>
                            <a:rect l="T6" t="T7" r="T8" b="T9"/>
                            <a:pathLst>
                              <a:path w="672084" h="672084">
                                <a:moveTo>
                                  <a:pt x="0" y="672084"/>
                                </a:moveTo>
                                <a:lnTo>
                                  <a:pt x="67208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Shape 2095"/>
                        <wps:cNvSpPr>
                          <a:spLocks/>
                        </wps:cNvSpPr>
                        <wps:spPr bwMode="auto">
                          <a:xfrm>
                            <a:off x="31836" y="14127"/>
                            <a:ext cx="9494" cy="0"/>
                          </a:xfrm>
                          <a:custGeom>
                            <a:avLst/>
                            <a:gdLst>
                              <a:gd name="T0" fmla="*/ 0 w 949452"/>
                              <a:gd name="T1" fmla="*/ 9494 w 949452"/>
                              <a:gd name="T2" fmla="*/ 0 60000 65536"/>
                              <a:gd name="T3" fmla="*/ 0 60000 65536"/>
                              <a:gd name="T4" fmla="*/ 0 w 949452"/>
                              <a:gd name="T5" fmla="*/ 949452 w 949452"/>
                            </a:gdLst>
                            <a:ahLst/>
                            <a:cxnLst>
                              <a:cxn ang="T2">
                                <a:pos x="T0" y="0"/>
                              </a:cxn>
                              <a:cxn ang="T3">
                                <a:pos x="T1" y="0"/>
                              </a:cxn>
                            </a:cxnLst>
                            <a:rect l="T4" t="0" r="T5" b="0"/>
                            <a:pathLst>
                              <a:path w="949452">
                                <a:moveTo>
                                  <a:pt x="0" y="0"/>
                                </a:moveTo>
                                <a:lnTo>
                                  <a:pt x="94945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Shape 2096"/>
                        <wps:cNvSpPr>
                          <a:spLocks/>
                        </wps:cNvSpPr>
                        <wps:spPr bwMode="auto">
                          <a:xfrm>
                            <a:off x="31836" y="14127"/>
                            <a:ext cx="6721" cy="6706"/>
                          </a:xfrm>
                          <a:custGeom>
                            <a:avLst/>
                            <a:gdLst>
                              <a:gd name="T0" fmla="*/ 0 w 672084"/>
                              <a:gd name="T1" fmla="*/ 0 h 670560"/>
                              <a:gd name="T2" fmla="*/ 6721 w 672084"/>
                              <a:gd name="T3" fmla="*/ 6706 h 670560"/>
                              <a:gd name="T4" fmla="*/ 0 60000 65536"/>
                              <a:gd name="T5" fmla="*/ 0 60000 65536"/>
                              <a:gd name="T6" fmla="*/ 0 w 672084"/>
                              <a:gd name="T7" fmla="*/ 0 h 670560"/>
                              <a:gd name="T8" fmla="*/ 672084 w 672084"/>
                              <a:gd name="T9" fmla="*/ 670560 h 670560"/>
                            </a:gdLst>
                            <a:ahLst/>
                            <a:cxnLst>
                              <a:cxn ang="T4">
                                <a:pos x="T0" y="T1"/>
                              </a:cxn>
                              <a:cxn ang="T5">
                                <a:pos x="T2" y="T3"/>
                              </a:cxn>
                            </a:cxnLst>
                            <a:rect l="T6" t="T7" r="T8" b="T9"/>
                            <a:pathLst>
                              <a:path w="672084" h="670560">
                                <a:moveTo>
                                  <a:pt x="0" y="0"/>
                                </a:moveTo>
                                <a:lnTo>
                                  <a:pt x="672084" y="67056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Shape 2097"/>
                        <wps:cNvSpPr>
                          <a:spLocks/>
                        </wps:cNvSpPr>
                        <wps:spPr bwMode="auto">
                          <a:xfrm>
                            <a:off x="31836" y="14127"/>
                            <a:ext cx="0" cy="9479"/>
                          </a:xfrm>
                          <a:custGeom>
                            <a:avLst/>
                            <a:gdLst>
                              <a:gd name="T0" fmla="*/ 0 h 947928"/>
                              <a:gd name="T1" fmla="*/ 9479 h 947928"/>
                              <a:gd name="T2" fmla="*/ 0 60000 65536"/>
                              <a:gd name="T3" fmla="*/ 0 60000 65536"/>
                              <a:gd name="T4" fmla="*/ 0 h 947928"/>
                              <a:gd name="T5" fmla="*/ 947928 h 947928"/>
                            </a:gdLst>
                            <a:ahLst/>
                            <a:cxnLst>
                              <a:cxn ang="T2">
                                <a:pos x="0" y="T0"/>
                              </a:cxn>
                              <a:cxn ang="T3">
                                <a:pos x="0" y="T1"/>
                              </a:cxn>
                            </a:cxnLst>
                            <a:rect l="0" t="T4" r="0" b="T5"/>
                            <a:pathLst>
                              <a:path h="947928">
                                <a:moveTo>
                                  <a:pt x="0" y="0"/>
                                </a:moveTo>
                                <a:lnTo>
                                  <a:pt x="0" y="947928"/>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Shape 2098"/>
                        <wps:cNvSpPr>
                          <a:spLocks/>
                        </wps:cNvSpPr>
                        <wps:spPr bwMode="auto">
                          <a:xfrm>
                            <a:off x="25130" y="14127"/>
                            <a:ext cx="6706" cy="6706"/>
                          </a:xfrm>
                          <a:custGeom>
                            <a:avLst/>
                            <a:gdLst>
                              <a:gd name="T0" fmla="*/ 6706 w 670560"/>
                              <a:gd name="T1" fmla="*/ 0 h 670560"/>
                              <a:gd name="T2" fmla="*/ 0 w 670560"/>
                              <a:gd name="T3" fmla="*/ 6706 h 670560"/>
                              <a:gd name="T4" fmla="*/ 0 60000 65536"/>
                              <a:gd name="T5" fmla="*/ 0 60000 65536"/>
                              <a:gd name="T6" fmla="*/ 0 w 670560"/>
                              <a:gd name="T7" fmla="*/ 0 h 670560"/>
                              <a:gd name="T8" fmla="*/ 670560 w 670560"/>
                              <a:gd name="T9" fmla="*/ 670560 h 670560"/>
                            </a:gdLst>
                            <a:ahLst/>
                            <a:cxnLst>
                              <a:cxn ang="T4">
                                <a:pos x="T0" y="T1"/>
                              </a:cxn>
                              <a:cxn ang="T5">
                                <a:pos x="T2" y="T3"/>
                              </a:cxn>
                            </a:cxnLst>
                            <a:rect l="T6" t="T7" r="T8" b="T9"/>
                            <a:pathLst>
                              <a:path w="670560" h="670560">
                                <a:moveTo>
                                  <a:pt x="670560" y="0"/>
                                </a:moveTo>
                                <a:lnTo>
                                  <a:pt x="0" y="67056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Shape 2099"/>
                        <wps:cNvSpPr>
                          <a:spLocks/>
                        </wps:cNvSpPr>
                        <wps:spPr bwMode="auto">
                          <a:xfrm>
                            <a:off x="22357" y="14127"/>
                            <a:ext cx="9479" cy="0"/>
                          </a:xfrm>
                          <a:custGeom>
                            <a:avLst/>
                            <a:gdLst>
                              <a:gd name="T0" fmla="*/ 9479 w 947928"/>
                              <a:gd name="T1" fmla="*/ 0 w 947928"/>
                              <a:gd name="T2" fmla="*/ 0 60000 65536"/>
                              <a:gd name="T3" fmla="*/ 0 60000 65536"/>
                              <a:gd name="T4" fmla="*/ 0 w 947928"/>
                              <a:gd name="T5" fmla="*/ 947928 w 947928"/>
                            </a:gdLst>
                            <a:ahLst/>
                            <a:cxnLst>
                              <a:cxn ang="T2">
                                <a:pos x="T0" y="0"/>
                              </a:cxn>
                              <a:cxn ang="T3">
                                <a:pos x="T1" y="0"/>
                              </a:cxn>
                            </a:cxnLst>
                            <a:rect l="T4" t="0" r="T5" b="0"/>
                            <a:pathLst>
                              <a:path w="947928">
                                <a:moveTo>
                                  <a:pt x="947928" y="0"/>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Shape 2100"/>
                        <wps:cNvSpPr>
                          <a:spLocks/>
                        </wps:cNvSpPr>
                        <wps:spPr bwMode="auto">
                          <a:xfrm>
                            <a:off x="25130" y="7406"/>
                            <a:ext cx="6706" cy="6721"/>
                          </a:xfrm>
                          <a:custGeom>
                            <a:avLst/>
                            <a:gdLst>
                              <a:gd name="T0" fmla="*/ 6706 w 670560"/>
                              <a:gd name="T1" fmla="*/ 6721 h 672084"/>
                              <a:gd name="T2" fmla="*/ 0 w 670560"/>
                              <a:gd name="T3" fmla="*/ 0 h 672084"/>
                              <a:gd name="T4" fmla="*/ 0 60000 65536"/>
                              <a:gd name="T5" fmla="*/ 0 60000 65536"/>
                              <a:gd name="T6" fmla="*/ 0 w 670560"/>
                              <a:gd name="T7" fmla="*/ 0 h 672084"/>
                              <a:gd name="T8" fmla="*/ 670560 w 670560"/>
                              <a:gd name="T9" fmla="*/ 672084 h 672084"/>
                            </a:gdLst>
                            <a:ahLst/>
                            <a:cxnLst>
                              <a:cxn ang="T4">
                                <a:pos x="T0" y="T1"/>
                              </a:cxn>
                              <a:cxn ang="T5">
                                <a:pos x="T2" y="T3"/>
                              </a:cxn>
                            </a:cxnLst>
                            <a:rect l="T6" t="T7" r="T8" b="T9"/>
                            <a:pathLst>
                              <a:path w="670560" h="672084">
                                <a:moveTo>
                                  <a:pt x="670560" y="672084"/>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Shape 2101"/>
                        <wps:cNvSpPr>
                          <a:spLocks/>
                        </wps:cNvSpPr>
                        <wps:spPr bwMode="auto">
                          <a:xfrm>
                            <a:off x="31836" y="4632"/>
                            <a:ext cx="0" cy="9495"/>
                          </a:xfrm>
                          <a:custGeom>
                            <a:avLst/>
                            <a:gdLst>
                              <a:gd name="T0" fmla="*/ 9495 h 949452"/>
                              <a:gd name="T1" fmla="*/ 0 h 949452"/>
                              <a:gd name="T2" fmla="*/ 0 60000 65536"/>
                              <a:gd name="T3" fmla="*/ 0 60000 65536"/>
                              <a:gd name="T4" fmla="*/ 0 h 949452"/>
                              <a:gd name="T5" fmla="*/ 949452 h 949452"/>
                            </a:gdLst>
                            <a:ahLst/>
                            <a:cxnLst>
                              <a:cxn ang="T2">
                                <a:pos x="0" y="T0"/>
                              </a:cxn>
                              <a:cxn ang="T3">
                                <a:pos x="0" y="T1"/>
                              </a:cxn>
                            </a:cxnLst>
                            <a:rect l="0" t="T4" r="0" b="T5"/>
                            <a:pathLst>
                              <a:path h="949452">
                                <a:moveTo>
                                  <a:pt x="0" y="949452"/>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Shape 2102"/>
                        <wps:cNvSpPr>
                          <a:spLocks/>
                        </wps:cNvSpPr>
                        <wps:spPr bwMode="auto">
                          <a:xfrm>
                            <a:off x="27096" y="9372"/>
                            <a:ext cx="9495" cy="9495"/>
                          </a:xfrm>
                          <a:custGeom>
                            <a:avLst/>
                            <a:gdLst>
                              <a:gd name="T0" fmla="*/ 1387 w 949452"/>
                              <a:gd name="T1" fmla="*/ 1387 h 949452"/>
                              <a:gd name="T2" fmla="*/ 4740 w 949452"/>
                              <a:gd name="T3" fmla="*/ 0 h 949452"/>
                              <a:gd name="T4" fmla="*/ 8093 w 949452"/>
                              <a:gd name="T5" fmla="*/ 1387 h 949452"/>
                              <a:gd name="T6" fmla="*/ 9495 w 949452"/>
                              <a:gd name="T7" fmla="*/ 4755 h 949452"/>
                              <a:gd name="T8" fmla="*/ 8093 w 949452"/>
                              <a:gd name="T9" fmla="*/ 8108 h 949452"/>
                              <a:gd name="T10" fmla="*/ 4740 w 949452"/>
                              <a:gd name="T11" fmla="*/ 9495 h 949452"/>
                              <a:gd name="T12" fmla="*/ 1387 w 949452"/>
                              <a:gd name="T13" fmla="*/ 8108 h 949452"/>
                              <a:gd name="T14" fmla="*/ 0 w 949452"/>
                              <a:gd name="T15" fmla="*/ 4755 h 949452"/>
                              <a:gd name="T16" fmla="*/ 1387 w 949452"/>
                              <a:gd name="T17" fmla="*/ 1387 h 9494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49452"/>
                              <a:gd name="T28" fmla="*/ 0 h 949452"/>
                              <a:gd name="T29" fmla="*/ 949452 w 949452"/>
                              <a:gd name="T30" fmla="*/ 949452 h 9494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49452" h="949452">
                                <a:moveTo>
                                  <a:pt x="138684" y="138684"/>
                                </a:moveTo>
                                <a:lnTo>
                                  <a:pt x="473964" y="0"/>
                                </a:lnTo>
                                <a:lnTo>
                                  <a:pt x="809244" y="138684"/>
                                </a:lnTo>
                                <a:lnTo>
                                  <a:pt x="949452" y="475488"/>
                                </a:lnTo>
                                <a:lnTo>
                                  <a:pt x="809244" y="810768"/>
                                </a:lnTo>
                                <a:lnTo>
                                  <a:pt x="473964" y="949452"/>
                                </a:lnTo>
                                <a:lnTo>
                                  <a:pt x="138684" y="810768"/>
                                </a:lnTo>
                                <a:lnTo>
                                  <a:pt x="0" y="475488"/>
                                </a:lnTo>
                                <a:lnTo>
                                  <a:pt x="138684" y="138684"/>
                                </a:lnTo>
                              </a:path>
                            </a:pathLst>
                          </a:custGeom>
                          <a:noFill/>
                          <a:ln w="27432" cap="rnd">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Shape 2103"/>
                        <wps:cNvSpPr>
                          <a:spLocks/>
                        </wps:cNvSpPr>
                        <wps:spPr bwMode="auto">
                          <a:xfrm>
                            <a:off x="27157" y="9357"/>
                            <a:ext cx="10729" cy="9936"/>
                          </a:xfrm>
                          <a:custGeom>
                            <a:avLst/>
                            <a:gdLst>
                              <a:gd name="T0" fmla="*/ 1097 w 1072896"/>
                              <a:gd name="T1" fmla="*/ 1173 h 993648"/>
                              <a:gd name="T2" fmla="*/ 4679 w 1072896"/>
                              <a:gd name="T3" fmla="*/ 0 h 993648"/>
                              <a:gd name="T4" fmla="*/ 8702 w 1072896"/>
                              <a:gd name="T5" fmla="*/ 747 h 993648"/>
                              <a:gd name="T6" fmla="*/ 10729 w 1072896"/>
                              <a:gd name="T7" fmla="*/ 4770 h 993648"/>
                              <a:gd name="T8" fmla="*/ 8702 w 1072896"/>
                              <a:gd name="T9" fmla="*/ 8793 h 993648"/>
                              <a:gd name="T10" fmla="*/ 4679 w 1072896"/>
                              <a:gd name="T11" fmla="*/ 9936 h 993648"/>
                              <a:gd name="T12" fmla="*/ 1372 w 1072896"/>
                              <a:gd name="T13" fmla="*/ 8077 h 993648"/>
                              <a:gd name="T14" fmla="*/ 0 w 1072896"/>
                              <a:gd name="T15" fmla="*/ 4770 h 993648"/>
                              <a:gd name="T16" fmla="*/ 1097 w 1072896"/>
                              <a:gd name="T17" fmla="*/ 1173 h 9936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72896"/>
                              <a:gd name="T28" fmla="*/ 0 h 993648"/>
                              <a:gd name="T29" fmla="*/ 1072896 w 1072896"/>
                              <a:gd name="T30" fmla="*/ 993648 h 9936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72896" h="993648">
                                <a:moveTo>
                                  <a:pt x="109728" y="117348"/>
                                </a:moveTo>
                                <a:lnTo>
                                  <a:pt x="467868" y="0"/>
                                </a:lnTo>
                                <a:lnTo>
                                  <a:pt x="870204" y="74676"/>
                                </a:lnTo>
                                <a:lnTo>
                                  <a:pt x="1072896" y="477012"/>
                                </a:lnTo>
                                <a:lnTo>
                                  <a:pt x="870204" y="879348"/>
                                </a:lnTo>
                                <a:lnTo>
                                  <a:pt x="467868" y="993648"/>
                                </a:lnTo>
                                <a:lnTo>
                                  <a:pt x="137160" y="807720"/>
                                </a:lnTo>
                                <a:lnTo>
                                  <a:pt x="0" y="477012"/>
                                </a:lnTo>
                                <a:lnTo>
                                  <a:pt x="109728" y="117348"/>
                                </a:lnTo>
                              </a:path>
                            </a:pathLst>
                          </a:custGeom>
                          <a:noFill/>
                          <a:ln w="27432" cap="rnd">
                            <a:solidFill>
                              <a:srgbClr val="4F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Shape 2104"/>
                        <wps:cNvSpPr>
                          <a:spLocks/>
                        </wps:cNvSpPr>
                        <wps:spPr bwMode="auto">
                          <a:xfrm>
                            <a:off x="27691" y="9418"/>
                            <a:ext cx="9372" cy="9494"/>
                          </a:xfrm>
                          <a:custGeom>
                            <a:avLst/>
                            <a:gdLst>
                              <a:gd name="T0" fmla="*/ 777 w 937260"/>
                              <a:gd name="T1" fmla="*/ 1326 h 949452"/>
                              <a:gd name="T2" fmla="*/ 4145 w 937260"/>
                              <a:gd name="T3" fmla="*/ 0 h 949452"/>
                              <a:gd name="T4" fmla="*/ 8351 w 937260"/>
                              <a:gd name="T5" fmla="*/ 503 h 949452"/>
                              <a:gd name="T6" fmla="*/ 9372 w 937260"/>
                              <a:gd name="T7" fmla="*/ 4709 h 949452"/>
                              <a:gd name="T8" fmla="*/ 7848 w 937260"/>
                              <a:gd name="T9" fmla="*/ 8397 h 949452"/>
                              <a:gd name="T10" fmla="*/ 4145 w 937260"/>
                              <a:gd name="T11" fmla="*/ 9494 h 949452"/>
                              <a:gd name="T12" fmla="*/ 762 w 937260"/>
                              <a:gd name="T13" fmla="*/ 8092 h 949452"/>
                              <a:gd name="T14" fmla="*/ 0 w 937260"/>
                              <a:gd name="T15" fmla="*/ 4709 h 949452"/>
                              <a:gd name="T16" fmla="*/ 777 w 937260"/>
                              <a:gd name="T17" fmla="*/ 1326 h 9494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37260"/>
                              <a:gd name="T28" fmla="*/ 0 h 949452"/>
                              <a:gd name="T29" fmla="*/ 937260 w 937260"/>
                              <a:gd name="T30" fmla="*/ 949452 h 9494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37260" h="949452">
                                <a:moveTo>
                                  <a:pt x="77724" y="132588"/>
                                </a:moveTo>
                                <a:lnTo>
                                  <a:pt x="414528" y="0"/>
                                </a:lnTo>
                                <a:lnTo>
                                  <a:pt x="835152" y="50292"/>
                                </a:lnTo>
                                <a:lnTo>
                                  <a:pt x="937260" y="470916"/>
                                </a:lnTo>
                                <a:lnTo>
                                  <a:pt x="784860" y="839724"/>
                                </a:lnTo>
                                <a:lnTo>
                                  <a:pt x="414528" y="949452"/>
                                </a:lnTo>
                                <a:lnTo>
                                  <a:pt x="76200" y="809244"/>
                                </a:lnTo>
                                <a:lnTo>
                                  <a:pt x="0" y="470916"/>
                                </a:lnTo>
                                <a:lnTo>
                                  <a:pt x="77724" y="132588"/>
                                </a:lnTo>
                              </a:path>
                            </a:pathLst>
                          </a:custGeom>
                          <a:noFill/>
                          <a:ln w="27432" cap="rnd">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Shape 2105"/>
                        <wps:cNvSpPr>
                          <a:spLocks/>
                        </wps:cNvSpPr>
                        <wps:spPr bwMode="auto">
                          <a:xfrm>
                            <a:off x="31391" y="8958"/>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61" name="Shape 2106"/>
                        <wps:cNvSpPr>
                          <a:spLocks/>
                        </wps:cNvSpPr>
                        <wps:spPr bwMode="auto">
                          <a:xfrm>
                            <a:off x="31391" y="8958"/>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Shape 2107"/>
                        <wps:cNvSpPr>
                          <a:spLocks/>
                        </wps:cNvSpPr>
                        <wps:spPr bwMode="auto">
                          <a:xfrm>
                            <a:off x="35598" y="9461"/>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3" name="Shape 2108"/>
                        <wps:cNvSpPr>
                          <a:spLocks/>
                        </wps:cNvSpPr>
                        <wps:spPr bwMode="auto">
                          <a:xfrm>
                            <a:off x="35598" y="9461"/>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Shape 2109"/>
                        <wps:cNvSpPr>
                          <a:spLocks/>
                        </wps:cNvSpPr>
                        <wps:spPr bwMode="auto">
                          <a:xfrm>
                            <a:off x="36603" y="13667"/>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5" name="Shape 2110"/>
                        <wps:cNvSpPr>
                          <a:spLocks/>
                        </wps:cNvSpPr>
                        <wps:spPr bwMode="auto">
                          <a:xfrm>
                            <a:off x="36603" y="13667"/>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Shape 2111"/>
                        <wps:cNvSpPr>
                          <a:spLocks/>
                        </wps:cNvSpPr>
                        <wps:spPr bwMode="auto">
                          <a:xfrm>
                            <a:off x="35095" y="17371"/>
                            <a:ext cx="884" cy="883"/>
                          </a:xfrm>
                          <a:custGeom>
                            <a:avLst/>
                            <a:gdLst>
                              <a:gd name="T0" fmla="*/ 445 w 88392"/>
                              <a:gd name="T1" fmla="*/ 0 h 88392"/>
                              <a:gd name="T2" fmla="*/ 884 w 88392"/>
                              <a:gd name="T3" fmla="*/ 883 h 88392"/>
                              <a:gd name="T4" fmla="*/ 0 w 88392"/>
                              <a:gd name="T5" fmla="*/ 883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7" name="Shape 2112"/>
                        <wps:cNvSpPr>
                          <a:spLocks/>
                        </wps:cNvSpPr>
                        <wps:spPr bwMode="auto">
                          <a:xfrm>
                            <a:off x="35095" y="17371"/>
                            <a:ext cx="884" cy="883"/>
                          </a:xfrm>
                          <a:custGeom>
                            <a:avLst/>
                            <a:gdLst>
                              <a:gd name="T0" fmla="*/ 445 w 88392"/>
                              <a:gd name="T1" fmla="*/ 0 h 88392"/>
                              <a:gd name="T2" fmla="*/ 884 w 88392"/>
                              <a:gd name="T3" fmla="*/ 883 h 88392"/>
                              <a:gd name="T4" fmla="*/ 0 w 88392"/>
                              <a:gd name="T5" fmla="*/ 883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Shape 2113"/>
                        <wps:cNvSpPr>
                          <a:spLocks/>
                        </wps:cNvSpPr>
                        <wps:spPr bwMode="auto">
                          <a:xfrm>
                            <a:off x="31391" y="1845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9" name="Shape 2114"/>
                        <wps:cNvSpPr>
                          <a:spLocks/>
                        </wps:cNvSpPr>
                        <wps:spPr bwMode="auto">
                          <a:xfrm>
                            <a:off x="31391" y="1845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Shape 2115"/>
                        <wps:cNvSpPr>
                          <a:spLocks/>
                        </wps:cNvSpPr>
                        <wps:spPr bwMode="auto">
                          <a:xfrm>
                            <a:off x="27993" y="17066"/>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1" name="Shape 2116"/>
                        <wps:cNvSpPr>
                          <a:spLocks/>
                        </wps:cNvSpPr>
                        <wps:spPr bwMode="auto">
                          <a:xfrm>
                            <a:off x="27993" y="17066"/>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Shape 2117"/>
                        <wps:cNvSpPr>
                          <a:spLocks/>
                        </wps:cNvSpPr>
                        <wps:spPr bwMode="auto">
                          <a:xfrm>
                            <a:off x="27246" y="13667"/>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3" name="Shape 2118"/>
                        <wps:cNvSpPr>
                          <a:spLocks/>
                        </wps:cNvSpPr>
                        <wps:spPr bwMode="auto">
                          <a:xfrm>
                            <a:off x="27246" y="13667"/>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Shape 2119"/>
                        <wps:cNvSpPr>
                          <a:spLocks/>
                        </wps:cNvSpPr>
                        <wps:spPr bwMode="auto">
                          <a:xfrm>
                            <a:off x="28008" y="10284"/>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5" name="Shape 2120"/>
                        <wps:cNvSpPr>
                          <a:spLocks/>
                        </wps:cNvSpPr>
                        <wps:spPr bwMode="auto">
                          <a:xfrm>
                            <a:off x="28008" y="10284"/>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2121"/>
                        <wps:cNvSpPr>
                          <a:spLocks noChangeArrowheads="1"/>
                        </wps:cNvSpPr>
                        <wps:spPr bwMode="auto">
                          <a:xfrm>
                            <a:off x="30660" y="7045"/>
                            <a:ext cx="46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0C9B7" w14:textId="77777777" w:rsidR="00AD0150" w:rsidRDefault="00AD0150" w:rsidP="00AD0150">
                              <w:r>
                                <w:rPr>
                                  <w:sz w:val="18"/>
                                </w:rPr>
                                <w:t>-</w:t>
                              </w:r>
                            </w:p>
                          </w:txbxContent>
                        </wps:txbx>
                        <wps:bodyPr rot="0" vert="horz" wrap="square" lIns="0" tIns="0" rIns="0" bIns="0" anchor="t" anchorCtr="0" upright="1">
                          <a:noAutofit/>
                        </wps:bodyPr>
                      </wps:wsp>
                      <wps:wsp>
                        <wps:cNvPr id="477" name="Rectangle 225270"/>
                        <wps:cNvSpPr>
                          <a:spLocks noChangeArrowheads="1"/>
                        </wps:cNvSpPr>
                        <wps:spPr bwMode="auto">
                          <a:xfrm>
                            <a:off x="31010" y="7045"/>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5407D" w14:textId="77777777" w:rsidR="00AD0150" w:rsidRDefault="00AD0150" w:rsidP="00AD0150">
                              <w:r>
                                <w:rPr>
                                  <w:sz w:val="18"/>
                                </w:rPr>
                                <w:t>0</w:t>
                              </w:r>
                            </w:p>
                          </w:txbxContent>
                        </wps:txbx>
                        <wps:bodyPr rot="0" vert="horz" wrap="square" lIns="0" tIns="0" rIns="0" bIns="0" anchor="t" anchorCtr="0" upright="1">
                          <a:noAutofit/>
                        </wps:bodyPr>
                      </wps:wsp>
                      <wps:wsp>
                        <wps:cNvPr id="478" name="Rectangle 225271"/>
                        <wps:cNvSpPr>
                          <a:spLocks noChangeArrowheads="1"/>
                        </wps:cNvSpPr>
                        <wps:spPr bwMode="auto">
                          <a:xfrm>
                            <a:off x="31876" y="7045"/>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973D3" w14:textId="77777777" w:rsidR="00AD0150" w:rsidRDefault="00AD0150" w:rsidP="00AD0150">
                              <w:r>
                                <w:rPr>
                                  <w:sz w:val="18"/>
                                </w:rPr>
                                <w:t>02</w:t>
                              </w:r>
                            </w:p>
                          </w:txbxContent>
                        </wps:txbx>
                        <wps:bodyPr rot="0" vert="horz" wrap="square" lIns="0" tIns="0" rIns="0" bIns="0" anchor="t" anchorCtr="0" upright="1">
                          <a:noAutofit/>
                        </wps:bodyPr>
                      </wps:wsp>
                      <wps:wsp>
                        <wps:cNvPr id="479" name="Rectangle 225272"/>
                        <wps:cNvSpPr>
                          <a:spLocks noChangeArrowheads="1"/>
                        </wps:cNvSpPr>
                        <wps:spPr bwMode="auto">
                          <a:xfrm>
                            <a:off x="31590" y="7045"/>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8E428" w14:textId="77777777" w:rsidR="00AD0150" w:rsidRDefault="00AD0150" w:rsidP="00AD0150">
                              <w:r>
                                <w:rPr>
                                  <w:sz w:val="18"/>
                                </w:rPr>
                                <w:t>,</w:t>
                              </w:r>
                            </w:p>
                          </w:txbxContent>
                        </wps:txbx>
                        <wps:bodyPr rot="0" vert="horz" wrap="square" lIns="0" tIns="0" rIns="0" bIns="0" anchor="t" anchorCtr="0" upright="1">
                          <a:noAutofit/>
                        </wps:bodyPr>
                      </wps:wsp>
                      <wps:wsp>
                        <wps:cNvPr id="480" name="Rectangle 2123"/>
                        <wps:cNvSpPr>
                          <a:spLocks noChangeArrowheads="1"/>
                        </wps:cNvSpPr>
                        <wps:spPr bwMode="auto">
                          <a:xfrm>
                            <a:off x="33037" y="7045"/>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B392" w14:textId="77777777" w:rsidR="00AD0150" w:rsidRDefault="00AD0150" w:rsidP="00AD0150">
                              <w:r>
                                <w:rPr>
                                  <w:sz w:val="18"/>
                                </w:rPr>
                                <w:t xml:space="preserve"> </w:t>
                              </w:r>
                            </w:p>
                          </w:txbxContent>
                        </wps:txbx>
                        <wps:bodyPr rot="0" vert="horz" wrap="square" lIns="0" tIns="0" rIns="0" bIns="0" anchor="t" anchorCtr="0" upright="1">
                          <a:noAutofit/>
                        </wps:bodyPr>
                      </wps:wsp>
                      <wps:wsp>
                        <wps:cNvPr id="481" name="Rectangle 225273"/>
                        <wps:cNvSpPr>
                          <a:spLocks noChangeArrowheads="1"/>
                        </wps:cNvSpPr>
                        <wps:spPr bwMode="auto">
                          <a:xfrm>
                            <a:off x="36375" y="8103"/>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504F" w14:textId="77777777" w:rsidR="00AD0150" w:rsidRDefault="00AD0150" w:rsidP="00AD0150">
                              <w:r>
                                <w:rPr>
                                  <w:sz w:val="18"/>
                                </w:rPr>
                                <w:t>0</w:t>
                              </w:r>
                            </w:p>
                          </w:txbxContent>
                        </wps:txbx>
                        <wps:bodyPr rot="0" vert="horz" wrap="square" lIns="0" tIns="0" rIns="0" bIns="0" anchor="t" anchorCtr="0" upright="1">
                          <a:noAutofit/>
                        </wps:bodyPr>
                      </wps:wsp>
                      <wps:wsp>
                        <wps:cNvPr id="482" name="Rectangle 225274"/>
                        <wps:cNvSpPr>
                          <a:spLocks noChangeArrowheads="1"/>
                        </wps:cNvSpPr>
                        <wps:spPr bwMode="auto">
                          <a:xfrm>
                            <a:off x="37240" y="8103"/>
                            <a:ext cx="154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94B4D" w14:textId="77777777" w:rsidR="00AD0150" w:rsidRDefault="00AD0150" w:rsidP="00AD0150">
                              <w:r>
                                <w:rPr>
                                  <w:sz w:val="18"/>
                                </w:rPr>
                                <w:t>51</w:t>
                              </w:r>
                            </w:p>
                          </w:txbxContent>
                        </wps:txbx>
                        <wps:bodyPr rot="0" vert="horz" wrap="square" lIns="0" tIns="0" rIns="0" bIns="0" anchor="t" anchorCtr="0" upright="1">
                          <a:noAutofit/>
                        </wps:bodyPr>
                      </wps:wsp>
                      <wps:wsp>
                        <wps:cNvPr id="483" name="Rectangle 225275"/>
                        <wps:cNvSpPr>
                          <a:spLocks noChangeArrowheads="1"/>
                        </wps:cNvSpPr>
                        <wps:spPr bwMode="auto">
                          <a:xfrm>
                            <a:off x="36954" y="8103"/>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009F" w14:textId="77777777" w:rsidR="00AD0150" w:rsidRDefault="00AD0150" w:rsidP="00AD0150">
                              <w:r>
                                <w:rPr>
                                  <w:sz w:val="18"/>
                                </w:rPr>
                                <w:t>,</w:t>
                              </w:r>
                            </w:p>
                          </w:txbxContent>
                        </wps:txbx>
                        <wps:bodyPr rot="0" vert="horz" wrap="square" lIns="0" tIns="0" rIns="0" bIns="0" anchor="t" anchorCtr="0" upright="1">
                          <a:noAutofit/>
                        </wps:bodyPr>
                      </wps:wsp>
                      <wps:wsp>
                        <wps:cNvPr id="484" name="Rectangle 2125"/>
                        <wps:cNvSpPr>
                          <a:spLocks noChangeArrowheads="1"/>
                        </wps:cNvSpPr>
                        <wps:spPr bwMode="auto">
                          <a:xfrm>
                            <a:off x="38402" y="8103"/>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0A8C8" w14:textId="77777777" w:rsidR="00AD0150" w:rsidRDefault="00AD0150" w:rsidP="00AD0150">
                              <w:r>
                                <w:rPr>
                                  <w:sz w:val="18"/>
                                </w:rPr>
                                <w:t xml:space="preserve"> </w:t>
                              </w:r>
                            </w:p>
                          </w:txbxContent>
                        </wps:txbx>
                        <wps:bodyPr rot="0" vert="horz" wrap="square" lIns="0" tIns="0" rIns="0" bIns="0" anchor="t" anchorCtr="0" upright="1">
                          <a:noAutofit/>
                        </wps:bodyPr>
                      </wps:wsp>
                      <wps:wsp>
                        <wps:cNvPr id="485" name="Rectangle 225284"/>
                        <wps:cNvSpPr>
                          <a:spLocks noChangeArrowheads="1"/>
                        </wps:cNvSpPr>
                        <wps:spPr bwMode="auto">
                          <a:xfrm>
                            <a:off x="38810" y="13651"/>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1CD82" w14:textId="77777777" w:rsidR="00AD0150" w:rsidRDefault="00AD0150" w:rsidP="00AD0150">
                              <w:r>
                                <w:rPr>
                                  <w:sz w:val="18"/>
                                </w:rPr>
                                <w:t>20</w:t>
                              </w:r>
                            </w:p>
                          </w:txbxContent>
                        </wps:txbx>
                        <wps:bodyPr rot="0" vert="horz" wrap="square" lIns="0" tIns="0" rIns="0" bIns="0" anchor="t" anchorCtr="0" upright="1">
                          <a:noAutofit/>
                        </wps:bodyPr>
                      </wps:wsp>
                      <wps:wsp>
                        <wps:cNvPr id="486" name="Rectangle 225283"/>
                        <wps:cNvSpPr>
                          <a:spLocks noChangeArrowheads="1"/>
                        </wps:cNvSpPr>
                        <wps:spPr bwMode="auto">
                          <a:xfrm>
                            <a:off x="37945" y="13651"/>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67947" w14:textId="77777777" w:rsidR="00AD0150" w:rsidRDefault="00AD0150" w:rsidP="00AD0150">
                              <w:r>
                                <w:rPr>
                                  <w:sz w:val="18"/>
                                </w:rPr>
                                <w:t>0</w:t>
                              </w:r>
                            </w:p>
                          </w:txbxContent>
                        </wps:txbx>
                        <wps:bodyPr rot="0" vert="horz" wrap="square" lIns="0" tIns="0" rIns="0" bIns="0" anchor="t" anchorCtr="0" upright="1">
                          <a:noAutofit/>
                        </wps:bodyPr>
                      </wps:wsp>
                      <wps:wsp>
                        <wps:cNvPr id="487" name="Rectangle 225286"/>
                        <wps:cNvSpPr>
                          <a:spLocks noChangeArrowheads="1"/>
                        </wps:cNvSpPr>
                        <wps:spPr bwMode="auto">
                          <a:xfrm>
                            <a:off x="38524" y="13651"/>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5617E" w14:textId="77777777" w:rsidR="00AD0150" w:rsidRDefault="00AD0150" w:rsidP="00AD0150">
                              <w:r>
                                <w:rPr>
                                  <w:sz w:val="18"/>
                                </w:rPr>
                                <w:t>,</w:t>
                              </w:r>
                            </w:p>
                          </w:txbxContent>
                        </wps:txbx>
                        <wps:bodyPr rot="0" vert="horz" wrap="square" lIns="0" tIns="0" rIns="0" bIns="0" anchor="t" anchorCtr="0" upright="1">
                          <a:noAutofit/>
                        </wps:bodyPr>
                      </wps:wsp>
                      <wps:wsp>
                        <wps:cNvPr id="488" name="Rectangle 2127"/>
                        <wps:cNvSpPr>
                          <a:spLocks noChangeArrowheads="1"/>
                        </wps:cNvSpPr>
                        <wps:spPr bwMode="auto">
                          <a:xfrm>
                            <a:off x="39971" y="13651"/>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DA690" w14:textId="77777777" w:rsidR="00AD0150" w:rsidRDefault="00AD0150" w:rsidP="00AD0150">
                              <w:r>
                                <w:rPr>
                                  <w:sz w:val="18"/>
                                </w:rPr>
                                <w:t xml:space="preserve"> </w:t>
                              </w:r>
                            </w:p>
                          </w:txbxContent>
                        </wps:txbx>
                        <wps:bodyPr rot="0" vert="horz" wrap="square" lIns="0" tIns="0" rIns="0" bIns="0" anchor="t" anchorCtr="0" upright="1">
                          <a:noAutofit/>
                        </wps:bodyPr>
                      </wps:wsp>
                      <wps:wsp>
                        <wps:cNvPr id="489" name="Rectangle 225294"/>
                        <wps:cNvSpPr>
                          <a:spLocks noChangeArrowheads="1"/>
                        </wps:cNvSpPr>
                        <wps:spPr bwMode="auto">
                          <a:xfrm>
                            <a:off x="36737" y="18695"/>
                            <a:ext cx="154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CC66" w14:textId="77777777" w:rsidR="00AD0150" w:rsidRDefault="00AD0150" w:rsidP="00AD0150">
                              <w:r>
                                <w:rPr>
                                  <w:sz w:val="18"/>
                                </w:rPr>
                                <w:t>21</w:t>
                              </w:r>
                            </w:p>
                          </w:txbxContent>
                        </wps:txbx>
                        <wps:bodyPr rot="0" vert="horz" wrap="square" lIns="0" tIns="0" rIns="0" bIns="0" anchor="t" anchorCtr="0" upright="1">
                          <a:noAutofit/>
                        </wps:bodyPr>
                      </wps:wsp>
                      <wps:wsp>
                        <wps:cNvPr id="490" name="Rectangle 225292"/>
                        <wps:cNvSpPr>
                          <a:spLocks noChangeArrowheads="1"/>
                        </wps:cNvSpPr>
                        <wps:spPr bwMode="auto">
                          <a:xfrm>
                            <a:off x="35872" y="18695"/>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1F0A" w14:textId="77777777" w:rsidR="00AD0150" w:rsidRDefault="00AD0150" w:rsidP="00AD0150">
                              <w:r>
                                <w:rPr>
                                  <w:sz w:val="18"/>
                                </w:rPr>
                                <w:t>0</w:t>
                              </w:r>
                            </w:p>
                          </w:txbxContent>
                        </wps:txbx>
                        <wps:bodyPr rot="0" vert="horz" wrap="square" lIns="0" tIns="0" rIns="0" bIns="0" anchor="t" anchorCtr="0" upright="1">
                          <a:noAutofit/>
                        </wps:bodyPr>
                      </wps:wsp>
                      <wps:wsp>
                        <wps:cNvPr id="491" name="Rectangle 225295"/>
                        <wps:cNvSpPr>
                          <a:spLocks noChangeArrowheads="1"/>
                        </wps:cNvSpPr>
                        <wps:spPr bwMode="auto">
                          <a:xfrm>
                            <a:off x="36451" y="18695"/>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D2D7C" w14:textId="77777777" w:rsidR="00AD0150" w:rsidRDefault="00AD0150" w:rsidP="00AD0150">
                              <w:r>
                                <w:rPr>
                                  <w:sz w:val="18"/>
                                </w:rPr>
                                <w:t>,</w:t>
                              </w:r>
                            </w:p>
                          </w:txbxContent>
                        </wps:txbx>
                        <wps:bodyPr rot="0" vert="horz" wrap="square" lIns="0" tIns="0" rIns="0" bIns="0" anchor="t" anchorCtr="0" upright="1">
                          <a:noAutofit/>
                        </wps:bodyPr>
                      </wps:wsp>
                      <wps:wsp>
                        <wps:cNvPr id="492" name="Rectangle 2129"/>
                        <wps:cNvSpPr>
                          <a:spLocks noChangeArrowheads="1"/>
                        </wps:cNvSpPr>
                        <wps:spPr bwMode="auto">
                          <a:xfrm>
                            <a:off x="37899" y="18695"/>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37E6" w14:textId="77777777" w:rsidR="00AD0150" w:rsidRDefault="00AD0150" w:rsidP="00AD0150">
                              <w:r>
                                <w:rPr>
                                  <w:sz w:val="18"/>
                                </w:rPr>
                                <w:t xml:space="preserve"> </w:t>
                              </w:r>
                            </w:p>
                          </w:txbxContent>
                        </wps:txbx>
                        <wps:bodyPr rot="0" vert="horz" wrap="square" lIns="0" tIns="0" rIns="0" bIns="0" anchor="t" anchorCtr="0" upright="1">
                          <a:noAutofit/>
                        </wps:bodyPr>
                      </wps:wsp>
                      <wps:wsp>
                        <wps:cNvPr id="493" name="Rectangle 225296"/>
                        <wps:cNvSpPr>
                          <a:spLocks noChangeArrowheads="1"/>
                        </wps:cNvSpPr>
                        <wps:spPr bwMode="auto">
                          <a:xfrm>
                            <a:off x="30827" y="20335"/>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A575A" w14:textId="77777777" w:rsidR="00AD0150" w:rsidRDefault="00AD0150" w:rsidP="00AD0150">
                              <w:r>
                                <w:rPr>
                                  <w:sz w:val="18"/>
                                </w:rPr>
                                <w:t>0</w:t>
                              </w:r>
                            </w:p>
                          </w:txbxContent>
                        </wps:txbx>
                        <wps:bodyPr rot="0" vert="horz" wrap="square" lIns="0" tIns="0" rIns="0" bIns="0" anchor="t" anchorCtr="0" upright="1">
                          <a:noAutofit/>
                        </wps:bodyPr>
                      </wps:wsp>
                      <wps:wsp>
                        <wps:cNvPr id="494" name="Rectangle 225298"/>
                        <wps:cNvSpPr>
                          <a:spLocks noChangeArrowheads="1"/>
                        </wps:cNvSpPr>
                        <wps:spPr bwMode="auto">
                          <a:xfrm>
                            <a:off x="31407" y="20335"/>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9F" w14:textId="77777777" w:rsidR="00AD0150" w:rsidRDefault="00AD0150" w:rsidP="00AD0150">
                              <w:r>
                                <w:rPr>
                                  <w:sz w:val="18"/>
                                </w:rPr>
                                <w:t>,</w:t>
                              </w:r>
                            </w:p>
                          </w:txbxContent>
                        </wps:txbx>
                        <wps:bodyPr rot="0" vert="horz" wrap="square" lIns="0" tIns="0" rIns="0" bIns="0" anchor="t" anchorCtr="0" upright="1">
                          <a:noAutofit/>
                        </wps:bodyPr>
                      </wps:wsp>
                      <wps:wsp>
                        <wps:cNvPr id="495" name="Rectangle 225297"/>
                        <wps:cNvSpPr>
                          <a:spLocks noChangeArrowheads="1"/>
                        </wps:cNvSpPr>
                        <wps:spPr bwMode="auto">
                          <a:xfrm>
                            <a:off x="31693" y="20335"/>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DD8CF" w14:textId="77777777" w:rsidR="00AD0150" w:rsidRDefault="00AD0150" w:rsidP="00AD0150">
                              <w:r>
                                <w:rPr>
                                  <w:sz w:val="18"/>
                                </w:rPr>
                                <w:t>02</w:t>
                              </w:r>
                            </w:p>
                          </w:txbxContent>
                        </wps:txbx>
                        <wps:bodyPr rot="0" vert="horz" wrap="square" lIns="0" tIns="0" rIns="0" bIns="0" anchor="t" anchorCtr="0" upright="1">
                          <a:noAutofit/>
                        </wps:bodyPr>
                      </wps:wsp>
                      <wps:wsp>
                        <wps:cNvPr id="496" name="Rectangle 2131"/>
                        <wps:cNvSpPr>
                          <a:spLocks noChangeArrowheads="1"/>
                        </wps:cNvSpPr>
                        <wps:spPr bwMode="auto">
                          <a:xfrm>
                            <a:off x="32854" y="20335"/>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B021" w14:textId="77777777" w:rsidR="00AD0150" w:rsidRDefault="00AD0150" w:rsidP="00AD0150">
                              <w:r>
                                <w:rPr>
                                  <w:sz w:val="18"/>
                                </w:rPr>
                                <w:t xml:space="preserve"> </w:t>
                              </w:r>
                            </w:p>
                          </w:txbxContent>
                        </wps:txbx>
                        <wps:bodyPr rot="0" vert="horz" wrap="square" lIns="0" tIns="0" rIns="0" bIns="0" anchor="t" anchorCtr="0" upright="1">
                          <a:noAutofit/>
                        </wps:bodyPr>
                      </wps:wsp>
                      <wps:wsp>
                        <wps:cNvPr id="497" name="Rectangle 225289"/>
                        <wps:cNvSpPr>
                          <a:spLocks noChangeArrowheads="1"/>
                        </wps:cNvSpPr>
                        <wps:spPr bwMode="auto">
                          <a:xfrm>
                            <a:off x="26958" y="18384"/>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F6A0" w14:textId="77777777" w:rsidR="00AD0150" w:rsidRDefault="00AD0150" w:rsidP="00AD0150">
                              <w:r>
                                <w:rPr>
                                  <w:sz w:val="18"/>
                                </w:rPr>
                                <w:t>02</w:t>
                              </w:r>
                            </w:p>
                          </w:txbxContent>
                        </wps:txbx>
                        <wps:bodyPr rot="0" vert="horz" wrap="square" lIns="0" tIns="0" rIns="0" bIns="0" anchor="t" anchorCtr="0" upright="1">
                          <a:noAutofit/>
                        </wps:bodyPr>
                      </wps:wsp>
                      <wps:wsp>
                        <wps:cNvPr id="498" name="Rectangle 225290"/>
                        <wps:cNvSpPr>
                          <a:spLocks noChangeArrowheads="1"/>
                        </wps:cNvSpPr>
                        <wps:spPr bwMode="auto">
                          <a:xfrm>
                            <a:off x="26672" y="18384"/>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7C2E" w14:textId="77777777" w:rsidR="00AD0150" w:rsidRDefault="00AD0150" w:rsidP="00AD0150">
                              <w:r>
                                <w:rPr>
                                  <w:sz w:val="18"/>
                                </w:rPr>
                                <w:t>,</w:t>
                              </w:r>
                            </w:p>
                          </w:txbxContent>
                        </wps:txbx>
                        <wps:bodyPr rot="0" vert="horz" wrap="square" lIns="0" tIns="0" rIns="0" bIns="0" anchor="t" anchorCtr="0" upright="1">
                          <a:noAutofit/>
                        </wps:bodyPr>
                      </wps:wsp>
                      <wps:wsp>
                        <wps:cNvPr id="499" name="Rectangle 225288"/>
                        <wps:cNvSpPr>
                          <a:spLocks noChangeArrowheads="1"/>
                        </wps:cNvSpPr>
                        <wps:spPr bwMode="auto">
                          <a:xfrm>
                            <a:off x="26093" y="18384"/>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4B86" w14:textId="77777777" w:rsidR="00AD0150" w:rsidRDefault="00AD0150" w:rsidP="00AD0150">
                              <w:r>
                                <w:rPr>
                                  <w:sz w:val="18"/>
                                </w:rPr>
                                <w:t>0</w:t>
                              </w:r>
                            </w:p>
                          </w:txbxContent>
                        </wps:txbx>
                        <wps:bodyPr rot="0" vert="horz" wrap="square" lIns="0" tIns="0" rIns="0" bIns="0" anchor="t" anchorCtr="0" upright="1">
                          <a:noAutofit/>
                        </wps:bodyPr>
                      </wps:wsp>
                      <wps:wsp>
                        <wps:cNvPr id="500" name="Rectangle 2133"/>
                        <wps:cNvSpPr>
                          <a:spLocks noChangeArrowheads="1"/>
                        </wps:cNvSpPr>
                        <wps:spPr bwMode="auto">
                          <a:xfrm>
                            <a:off x="28120" y="18384"/>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84DF" w14:textId="77777777" w:rsidR="00AD0150" w:rsidRDefault="00AD0150" w:rsidP="00AD0150">
                              <w:r>
                                <w:rPr>
                                  <w:sz w:val="18"/>
                                </w:rPr>
                                <w:t xml:space="preserve"> </w:t>
                              </w:r>
                            </w:p>
                          </w:txbxContent>
                        </wps:txbx>
                        <wps:bodyPr rot="0" vert="horz" wrap="square" lIns="0" tIns="0" rIns="0" bIns="0" anchor="t" anchorCtr="0" upright="1">
                          <a:noAutofit/>
                        </wps:bodyPr>
                      </wps:wsp>
                      <wps:wsp>
                        <wps:cNvPr id="501" name="Rectangle 2134"/>
                        <wps:cNvSpPr>
                          <a:spLocks noChangeArrowheads="1"/>
                        </wps:cNvSpPr>
                        <wps:spPr bwMode="auto">
                          <a:xfrm>
                            <a:off x="24615" y="13651"/>
                            <a:ext cx="46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48E9" w14:textId="77777777" w:rsidR="00AD0150" w:rsidRDefault="00AD0150" w:rsidP="00AD0150">
                              <w:r>
                                <w:rPr>
                                  <w:sz w:val="18"/>
                                </w:rPr>
                                <w:t>-</w:t>
                              </w:r>
                            </w:p>
                          </w:txbxContent>
                        </wps:txbx>
                        <wps:bodyPr rot="0" vert="horz" wrap="square" lIns="0" tIns="0" rIns="0" bIns="0" anchor="t" anchorCtr="0" upright="1">
                          <a:noAutofit/>
                        </wps:bodyPr>
                      </wps:wsp>
                      <wps:wsp>
                        <wps:cNvPr id="502" name="Rectangle 225280"/>
                        <wps:cNvSpPr>
                          <a:spLocks noChangeArrowheads="1"/>
                        </wps:cNvSpPr>
                        <wps:spPr bwMode="auto">
                          <a:xfrm>
                            <a:off x="24965" y="1365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7186F" w14:textId="77777777" w:rsidR="00AD0150" w:rsidRDefault="00AD0150" w:rsidP="00AD0150">
                              <w:r>
                                <w:rPr>
                                  <w:sz w:val="18"/>
                                </w:rPr>
                                <w:t>0</w:t>
                              </w:r>
                            </w:p>
                          </w:txbxContent>
                        </wps:txbx>
                        <wps:bodyPr rot="0" vert="horz" wrap="square" lIns="0" tIns="0" rIns="0" bIns="0" anchor="t" anchorCtr="0" upright="1">
                          <a:noAutofit/>
                        </wps:bodyPr>
                      </wps:wsp>
                      <wps:wsp>
                        <wps:cNvPr id="503" name="Rectangle 225282"/>
                        <wps:cNvSpPr>
                          <a:spLocks noChangeArrowheads="1"/>
                        </wps:cNvSpPr>
                        <wps:spPr bwMode="auto">
                          <a:xfrm>
                            <a:off x="25545" y="13651"/>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0C32" w14:textId="77777777" w:rsidR="00AD0150" w:rsidRDefault="00AD0150" w:rsidP="00AD0150">
                              <w:r>
                                <w:rPr>
                                  <w:sz w:val="18"/>
                                </w:rPr>
                                <w:t>,</w:t>
                              </w:r>
                            </w:p>
                          </w:txbxContent>
                        </wps:txbx>
                        <wps:bodyPr rot="0" vert="horz" wrap="square" lIns="0" tIns="0" rIns="0" bIns="0" anchor="t" anchorCtr="0" upright="1">
                          <a:noAutofit/>
                        </wps:bodyPr>
                      </wps:wsp>
                      <wps:wsp>
                        <wps:cNvPr id="504" name="Rectangle 225281"/>
                        <wps:cNvSpPr>
                          <a:spLocks noChangeArrowheads="1"/>
                        </wps:cNvSpPr>
                        <wps:spPr bwMode="auto">
                          <a:xfrm>
                            <a:off x="25830" y="13651"/>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BA7C" w14:textId="77777777" w:rsidR="00AD0150" w:rsidRDefault="00AD0150" w:rsidP="00AD0150">
                              <w:r>
                                <w:rPr>
                                  <w:sz w:val="18"/>
                                </w:rPr>
                                <w:t>25</w:t>
                              </w:r>
                            </w:p>
                          </w:txbxContent>
                        </wps:txbx>
                        <wps:bodyPr rot="0" vert="horz" wrap="square" lIns="0" tIns="0" rIns="0" bIns="0" anchor="t" anchorCtr="0" upright="1">
                          <a:noAutofit/>
                        </wps:bodyPr>
                      </wps:wsp>
                      <wps:wsp>
                        <wps:cNvPr id="505" name="Rectangle 2136"/>
                        <wps:cNvSpPr>
                          <a:spLocks noChangeArrowheads="1"/>
                        </wps:cNvSpPr>
                        <wps:spPr bwMode="auto">
                          <a:xfrm>
                            <a:off x="26992" y="13651"/>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663C" w14:textId="77777777" w:rsidR="00AD0150" w:rsidRDefault="00AD0150" w:rsidP="00AD0150">
                              <w:r>
                                <w:rPr>
                                  <w:sz w:val="18"/>
                                </w:rPr>
                                <w:t xml:space="preserve"> </w:t>
                              </w:r>
                            </w:p>
                          </w:txbxContent>
                        </wps:txbx>
                        <wps:bodyPr rot="0" vert="horz" wrap="square" lIns="0" tIns="0" rIns="0" bIns="0" anchor="t" anchorCtr="0" upright="1">
                          <a:noAutofit/>
                        </wps:bodyPr>
                      </wps:wsp>
                      <wps:wsp>
                        <wps:cNvPr id="506" name="Rectangle 225277"/>
                        <wps:cNvSpPr>
                          <a:spLocks noChangeArrowheads="1"/>
                        </wps:cNvSpPr>
                        <wps:spPr bwMode="auto">
                          <a:xfrm>
                            <a:off x="26106" y="8929"/>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020FB" w14:textId="77777777" w:rsidR="00AD0150" w:rsidRDefault="00AD0150" w:rsidP="00AD0150">
                              <w:r>
                                <w:rPr>
                                  <w:sz w:val="18"/>
                                </w:rPr>
                                <w:t>0</w:t>
                              </w:r>
                            </w:p>
                          </w:txbxContent>
                        </wps:txbx>
                        <wps:bodyPr rot="0" vert="horz" wrap="square" lIns="0" tIns="0" rIns="0" bIns="0" anchor="t" anchorCtr="0" upright="1">
                          <a:noAutofit/>
                        </wps:bodyPr>
                      </wps:wsp>
                      <wps:wsp>
                        <wps:cNvPr id="507" name="Rectangle 225279"/>
                        <wps:cNvSpPr>
                          <a:spLocks noChangeArrowheads="1"/>
                        </wps:cNvSpPr>
                        <wps:spPr bwMode="auto">
                          <a:xfrm>
                            <a:off x="26685" y="8929"/>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018F2" w14:textId="77777777" w:rsidR="00AD0150" w:rsidRDefault="00AD0150" w:rsidP="00AD0150">
                              <w:r>
                                <w:rPr>
                                  <w:sz w:val="18"/>
                                </w:rPr>
                                <w:t>,</w:t>
                              </w:r>
                            </w:p>
                          </w:txbxContent>
                        </wps:txbx>
                        <wps:bodyPr rot="0" vert="horz" wrap="square" lIns="0" tIns="0" rIns="0" bIns="0" anchor="t" anchorCtr="0" upright="1">
                          <a:noAutofit/>
                        </wps:bodyPr>
                      </wps:wsp>
                      <wps:wsp>
                        <wps:cNvPr id="508" name="Rectangle 225278"/>
                        <wps:cNvSpPr>
                          <a:spLocks noChangeArrowheads="1"/>
                        </wps:cNvSpPr>
                        <wps:spPr bwMode="auto">
                          <a:xfrm>
                            <a:off x="26971" y="8929"/>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90D2" w14:textId="77777777" w:rsidR="00AD0150" w:rsidRDefault="00AD0150" w:rsidP="00AD0150">
                              <w:r>
                                <w:rPr>
                                  <w:sz w:val="18"/>
                                </w:rPr>
                                <w:t>01</w:t>
                              </w:r>
                            </w:p>
                          </w:txbxContent>
                        </wps:txbx>
                        <wps:bodyPr rot="0" vert="horz" wrap="square" lIns="0" tIns="0" rIns="0" bIns="0" anchor="t" anchorCtr="0" upright="1">
                          <a:noAutofit/>
                        </wps:bodyPr>
                      </wps:wsp>
                      <wps:wsp>
                        <wps:cNvPr id="509" name="Rectangle 2138"/>
                        <wps:cNvSpPr>
                          <a:spLocks noChangeArrowheads="1"/>
                        </wps:cNvSpPr>
                        <wps:spPr bwMode="auto">
                          <a:xfrm>
                            <a:off x="28133" y="8929"/>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0645" w14:textId="77777777" w:rsidR="00AD0150" w:rsidRDefault="00AD0150" w:rsidP="00AD0150">
                              <w:r>
                                <w:rPr>
                                  <w:sz w:val="18"/>
                                </w:rPr>
                                <w:t xml:space="preserve"> </w:t>
                              </w:r>
                            </w:p>
                          </w:txbxContent>
                        </wps:txbx>
                        <wps:bodyPr rot="0" vert="horz" wrap="square" lIns="0" tIns="0" rIns="0" bIns="0" anchor="t" anchorCtr="0" upright="1">
                          <a:noAutofit/>
                        </wps:bodyPr>
                      </wps:wsp>
                      <wps:wsp>
                        <wps:cNvPr id="510" name="Rectangle 2139"/>
                        <wps:cNvSpPr>
                          <a:spLocks noChangeArrowheads="1"/>
                        </wps:cNvSpPr>
                        <wps:spPr bwMode="auto">
                          <a:xfrm>
                            <a:off x="29992" y="13696"/>
                            <a:ext cx="1094"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2CE93" w14:textId="77777777" w:rsidR="00AD0150" w:rsidRDefault="00AD0150" w:rsidP="00AD0150">
                              <w:r>
                                <w:rPr>
                                  <w:color w:val="7F7F7F"/>
                                  <w:sz w:val="16"/>
                                </w:rPr>
                                <w:t>-2</w:t>
                              </w:r>
                            </w:p>
                          </w:txbxContent>
                        </wps:txbx>
                        <wps:bodyPr rot="0" vert="horz" wrap="square" lIns="0" tIns="0" rIns="0" bIns="0" anchor="t" anchorCtr="0" upright="1">
                          <a:noAutofit/>
                        </wps:bodyPr>
                      </wps:wsp>
                      <wps:wsp>
                        <wps:cNvPr id="511" name="Rectangle 2140"/>
                        <wps:cNvSpPr>
                          <a:spLocks noChangeArrowheads="1"/>
                        </wps:cNvSpPr>
                        <wps:spPr bwMode="auto">
                          <a:xfrm>
                            <a:off x="29992" y="11325"/>
                            <a:ext cx="1094"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38EF" w14:textId="77777777" w:rsidR="00AD0150" w:rsidRDefault="00AD0150" w:rsidP="00AD0150">
                              <w:r>
                                <w:rPr>
                                  <w:color w:val="7F7F7F"/>
                                  <w:sz w:val="16"/>
                                </w:rPr>
                                <w:t>-1</w:t>
                              </w:r>
                            </w:p>
                          </w:txbxContent>
                        </wps:txbx>
                        <wps:bodyPr rot="0" vert="horz" wrap="square" lIns="0" tIns="0" rIns="0" bIns="0" anchor="t" anchorCtr="0" upright="1">
                          <a:noAutofit/>
                        </wps:bodyPr>
                      </wps:wsp>
                      <wps:wsp>
                        <wps:cNvPr id="512" name="Rectangle 2141"/>
                        <wps:cNvSpPr>
                          <a:spLocks noChangeArrowheads="1"/>
                        </wps:cNvSpPr>
                        <wps:spPr bwMode="auto">
                          <a:xfrm>
                            <a:off x="30303" y="8950"/>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8F41" w14:textId="77777777" w:rsidR="00AD0150" w:rsidRDefault="00AD0150" w:rsidP="00AD0150">
                              <w:r>
                                <w:rPr>
                                  <w:color w:val="7F7F7F"/>
                                  <w:sz w:val="16"/>
                                </w:rPr>
                                <w:t>0</w:t>
                              </w:r>
                            </w:p>
                          </w:txbxContent>
                        </wps:txbx>
                        <wps:bodyPr rot="0" vert="horz" wrap="square" lIns="0" tIns="0" rIns="0" bIns="0" anchor="t" anchorCtr="0" upright="1">
                          <a:noAutofit/>
                        </wps:bodyPr>
                      </wps:wsp>
                      <wps:wsp>
                        <wps:cNvPr id="513" name="Rectangle 2142"/>
                        <wps:cNvSpPr>
                          <a:spLocks noChangeArrowheads="1"/>
                        </wps:cNvSpPr>
                        <wps:spPr bwMode="auto">
                          <a:xfrm>
                            <a:off x="30303" y="6579"/>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0954" w14:textId="77777777" w:rsidR="00AD0150" w:rsidRDefault="00AD0150" w:rsidP="00AD0150">
                              <w:r>
                                <w:rPr>
                                  <w:color w:val="7F7F7F"/>
                                  <w:sz w:val="16"/>
                                </w:rPr>
                                <w:t>1</w:t>
                              </w:r>
                            </w:p>
                          </w:txbxContent>
                        </wps:txbx>
                        <wps:bodyPr rot="0" vert="horz" wrap="square" lIns="0" tIns="0" rIns="0" bIns="0" anchor="t" anchorCtr="0" upright="1">
                          <a:noAutofit/>
                        </wps:bodyPr>
                      </wps:wsp>
                      <wps:wsp>
                        <wps:cNvPr id="514" name="Rectangle 2143"/>
                        <wps:cNvSpPr>
                          <a:spLocks noChangeArrowheads="1"/>
                        </wps:cNvSpPr>
                        <wps:spPr bwMode="auto">
                          <a:xfrm>
                            <a:off x="30303" y="4204"/>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51AA" w14:textId="77777777" w:rsidR="00AD0150" w:rsidRDefault="00AD0150" w:rsidP="00AD0150">
                              <w:r>
                                <w:rPr>
                                  <w:color w:val="7F7F7F"/>
                                  <w:sz w:val="16"/>
                                </w:rPr>
                                <w:t>2</w:t>
                              </w:r>
                            </w:p>
                          </w:txbxContent>
                        </wps:txbx>
                        <wps:bodyPr rot="0" vert="horz" wrap="square" lIns="0" tIns="0" rIns="0" bIns="0" anchor="t" anchorCtr="0" upright="1">
                          <a:noAutofit/>
                        </wps:bodyPr>
                      </wps:wsp>
                      <wps:wsp>
                        <wps:cNvPr id="515" name="Rectangle 2144"/>
                        <wps:cNvSpPr>
                          <a:spLocks noChangeArrowheads="1"/>
                        </wps:cNvSpPr>
                        <wps:spPr bwMode="auto">
                          <a:xfrm>
                            <a:off x="22350" y="2955"/>
                            <a:ext cx="252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032A7" w14:textId="77777777" w:rsidR="00AD0150" w:rsidRDefault="00AD0150" w:rsidP="00AD0150">
                              <w:r>
                                <w:rPr>
                                  <w:sz w:val="18"/>
                                </w:rPr>
                                <w:t>Standartizuotas pridėtinės vertės rodiklis</w:t>
                              </w:r>
                            </w:p>
                          </w:txbxContent>
                        </wps:txbx>
                        <wps:bodyPr rot="0" vert="horz" wrap="square" lIns="0" tIns="0" rIns="0" bIns="0" anchor="t" anchorCtr="0" upright="1">
                          <a:noAutofit/>
                        </wps:bodyPr>
                      </wps:wsp>
                      <wps:wsp>
                        <wps:cNvPr id="516" name="Rectangle 2145"/>
                        <wps:cNvSpPr>
                          <a:spLocks noChangeArrowheads="1"/>
                        </wps:cNvSpPr>
                        <wps:spPr bwMode="auto">
                          <a:xfrm>
                            <a:off x="38828" y="6607"/>
                            <a:ext cx="2459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5A45A" w14:textId="77777777" w:rsidR="00AD0150" w:rsidRDefault="00AD0150" w:rsidP="00AD0150">
                              <w:r>
                                <w:rPr>
                                  <w:sz w:val="18"/>
                                </w:rPr>
                                <w:t>Standartizuoti matematikos testo taškai</w:t>
                              </w:r>
                            </w:p>
                          </w:txbxContent>
                        </wps:txbx>
                        <wps:bodyPr rot="0" vert="horz" wrap="square" lIns="0" tIns="0" rIns="0" bIns="0" anchor="t" anchorCtr="0" upright="1">
                          <a:noAutofit/>
                        </wps:bodyPr>
                      </wps:wsp>
                      <wps:wsp>
                        <wps:cNvPr id="517" name="Rectangle 2146"/>
                        <wps:cNvSpPr>
                          <a:spLocks noChangeArrowheads="1"/>
                        </wps:cNvSpPr>
                        <wps:spPr bwMode="auto">
                          <a:xfrm>
                            <a:off x="41718" y="13587"/>
                            <a:ext cx="2206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F2B8" w14:textId="77777777" w:rsidR="00AD0150" w:rsidRDefault="00AD0150" w:rsidP="00AD0150">
                              <w:r>
                                <w:rPr>
                                  <w:sz w:val="18"/>
                                </w:rPr>
                                <w:t>Standartizuoti skaitymo testo taškai</w:t>
                              </w:r>
                            </w:p>
                          </w:txbxContent>
                        </wps:txbx>
                        <wps:bodyPr rot="0" vert="horz" wrap="square" lIns="0" tIns="0" rIns="0" bIns="0" anchor="t" anchorCtr="0" upright="1">
                          <a:noAutofit/>
                        </wps:bodyPr>
                      </wps:wsp>
                      <wps:wsp>
                        <wps:cNvPr id="518" name="Rectangle 2147"/>
                        <wps:cNvSpPr>
                          <a:spLocks noChangeArrowheads="1"/>
                        </wps:cNvSpPr>
                        <wps:spPr bwMode="auto">
                          <a:xfrm>
                            <a:off x="38828" y="20567"/>
                            <a:ext cx="2105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73C8" w14:textId="77777777" w:rsidR="00AD0150" w:rsidRDefault="00AD0150" w:rsidP="00AD0150">
                              <w:pPr>
                                <w:jc w:val="center"/>
                              </w:pPr>
                              <w:r>
                                <w:rPr>
                                  <w:sz w:val="18"/>
                                </w:rPr>
                                <w:t>Standartizuoti rašymo testo taškai</w:t>
                              </w:r>
                            </w:p>
                          </w:txbxContent>
                        </wps:txbx>
                        <wps:bodyPr rot="0" vert="horz" wrap="square" lIns="0" tIns="0" rIns="0" bIns="0" anchor="t" anchorCtr="0" upright="1">
                          <a:noAutofit/>
                        </wps:bodyPr>
                      </wps:wsp>
                      <wps:wsp>
                        <wps:cNvPr id="519" name="Rectangle 2148"/>
                        <wps:cNvSpPr>
                          <a:spLocks noChangeArrowheads="1"/>
                        </wps:cNvSpPr>
                        <wps:spPr bwMode="auto">
                          <a:xfrm>
                            <a:off x="25727" y="24218"/>
                            <a:ext cx="1627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EA6AD" w14:textId="77777777" w:rsidR="00AD0150" w:rsidRDefault="00AD0150" w:rsidP="00AD0150">
                              <w:r>
                                <w:rPr>
                                  <w:sz w:val="18"/>
                                </w:rPr>
                                <w:t>Mokėjimo mokytis rodiklis</w:t>
                              </w:r>
                            </w:p>
                          </w:txbxContent>
                        </wps:txbx>
                        <wps:bodyPr rot="0" vert="horz" wrap="square" lIns="0" tIns="0" rIns="0" bIns="0" anchor="t" anchorCtr="0" upright="1">
                          <a:noAutofit/>
                        </wps:bodyPr>
                      </wps:wsp>
                      <wps:wsp>
                        <wps:cNvPr id="520" name="Rectangle 2149"/>
                        <wps:cNvSpPr>
                          <a:spLocks noChangeArrowheads="1"/>
                        </wps:cNvSpPr>
                        <wps:spPr bwMode="auto">
                          <a:xfrm>
                            <a:off x="12727" y="20567"/>
                            <a:ext cx="161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41B7C" w14:textId="77777777" w:rsidR="00AD0150" w:rsidRDefault="00AD0150" w:rsidP="00AD0150">
                              <w:r>
                                <w:rPr>
                                  <w:sz w:val="18"/>
                                </w:rPr>
                                <w:t>Mokyklos kultūros rodiklis</w:t>
                              </w:r>
                            </w:p>
                          </w:txbxContent>
                        </wps:txbx>
                        <wps:bodyPr rot="0" vert="horz" wrap="square" lIns="0" tIns="0" rIns="0" bIns="0" anchor="t" anchorCtr="0" upright="1">
                          <a:noAutofit/>
                        </wps:bodyPr>
                      </wps:wsp>
                      <wps:wsp>
                        <wps:cNvPr id="521" name="Rectangle 2150"/>
                        <wps:cNvSpPr>
                          <a:spLocks noChangeArrowheads="1"/>
                        </wps:cNvSpPr>
                        <wps:spPr bwMode="auto">
                          <a:xfrm>
                            <a:off x="5367" y="13587"/>
                            <a:ext cx="2206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6C12" w14:textId="77777777" w:rsidR="00AD0150" w:rsidRDefault="00AD0150" w:rsidP="00AD0150">
                              <w:r>
                                <w:rPr>
                                  <w:sz w:val="18"/>
                                </w:rPr>
                                <w:t>Patyčių situacijos mokykloje rodiklis</w:t>
                              </w:r>
                            </w:p>
                          </w:txbxContent>
                        </wps:txbx>
                        <wps:bodyPr rot="0" vert="horz" wrap="square" lIns="0" tIns="0" rIns="0" bIns="0" anchor="t" anchorCtr="0" upright="1">
                          <a:noAutofit/>
                        </wps:bodyPr>
                      </wps:wsp>
                      <wps:wsp>
                        <wps:cNvPr id="522" name="Rectangle 2151"/>
                        <wps:cNvSpPr>
                          <a:spLocks noChangeArrowheads="1"/>
                        </wps:cNvSpPr>
                        <wps:spPr bwMode="auto">
                          <a:xfrm>
                            <a:off x="11506" y="6607"/>
                            <a:ext cx="1775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090EE" w14:textId="77777777" w:rsidR="00AD0150" w:rsidRDefault="00AD0150" w:rsidP="00AD0150">
                              <w:r>
                                <w:rPr>
                                  <w:sz w:val="18"/>
                                </w:rPr>
                                <w:t>Savijautos mokykloje rodiklis</w:t>
                              </w:r>
                            </w:p>
                          </w:txbxContent>
                        </wps:txbx>
                        <wps:bodyPr rot="0" vert="horz" wrap="square" lIns="0" tIns="0" rIns="0" bIns="0" anchor="t" anchorCtr="0" upright="1">
                          <a:noAutofit/>
                        </wps:bodyPr>
                      </wps:wsp>
                      <wps:wsp>
                        <wps:cNvPr id="523" name="Shape 2152"/>
                        <wps:cNvSpPr>
                          <a:spLocks/>
                        </wps:cNvSpPr>
                        <wps:spPr bwMode="auto">
                          <a:xfrm>
                            <a:off x="8503" y="27782"/>
                            <a:ext cx="2439" cy="0"/>
                          </a:xfrm>
                          <a:custGeom>
                            <a:avLst/>
                            <a:gdLst>
                              <a:gd name="T0" fmla="*/ 0 w 243840"/>
                              <a:gd name="T1" fmla="*/ 2439 w 243840"/>
                              <a:gd name="T2" fmla="*/ 0 60000 65536"/>
                              <a:gd name="T3" fmla="*/ 0 60000 65536"/>
                              <a:gd name="T4" fmla="*/ 0 w 243840"/>
                              <a:gd name="T5" fmla="*/ 243840 w 243840"/>
                            </a:gdLst>
                            <a:ahLst/>
                            <a:cxnLst>
                              <a:cxn ang="T2">
                                <a:pos x="T0" y="0"/>
                              </a:cxn>
                              <a:cxn ang="T3">
                                <a:pos x="T1" y="0"/>
                              </a:cxn>
                            </a:cxnLst>
                            <a:rect l="T4" t="0" r="T5" b="0"/>
                            <a:pathLst>
                              <a:path w="243840">
                                <a:moveTo>
                                  <a:pt x="0" y="0"/>
                                </a:moveTo>
                                <a:lnTo>
                                  <a:pt x="243840" y="0"/>
                                </a:lnTo>
                              </a:path>
                            </a:pathLst>
                          </a:custGeom>
                          <a:noFill/>
                          <a:ln w="27432" cap="rnd">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2153"/>
                        <wps:cNvSpPr>
                          <a:spLocks noChangeArrowheads="1"/>
                        </wps:cNvSpPr>
                        <wps:spPr bwMode="auto">
                          <a:xfrm>
                            <a:off x="11203" y="27254"/>
                            <a:ext cx="34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599F" w14:textId="77777777" w:rsidR="00AD0150" w:rsidRDefault="00AD0150" w:rsidP="00AD0150">
                              <w:r>
                                <w:rPr>
                                  <w:sz w:val="18"/>
                                </w:rPr>
                                <w:t>Šalies</w:t>
                              </w:r>
                            </w:p>
                          </w:txbxContent>
                        </wps:txbx>
                        <wps:bodyPr rot="0" vert="horz" wrap="square" lIns="0" tIns="0" rIns="0" bIns="0" anchor="t" anchorCtr="0" upright="1">
                          <a:noAutofit/>
                        </wps:bodyPr>
                      </wps:wsp>
                      <wps:wsp>
                        <wps:cNvPr id="525" name="Shape 2154"/>
                        <wps:cNvSpPr>
                          <a:spLocks/>
                        </wps:cNvSpPr>
                        <wps:spPr bwMode="auto">
                          <a:xfrm>
                            <a:off x="22021" y="27782"/>
                            <a:ext cx="2439" cy="0"/>
                          </a:xfrm>
                          <a:custGeom>
                            <a:avLst/>
                            <a:gdLst>
                              <a:gd name="T0" fmla="*/ 0 w 243840"/>
                              <a:gd name="T1" fmla="*/ 2439 w 243840"/>
                              <a:gd name="T2" fmla="*/ 0 60000 65536"/>
                              <a:gd name="T3" fmla="*/ 0 60000 65536"/>
                              <a:gd name="T4" fmla="*/ 0 w 243840"/>
                              <a:gd name="T5" fmla="*/ 243840 w 243840"/>
                            </a:gdLst>
                            <a:ahLst/>
                            <a:cxnLst>
                              <a:cxn ang="T2">
                                <a:pos x="T0" y="0"/>
                              </a:cxn>
                              <a:cxn ang="T3">
                                <a:pos x="T1" y="0"/>
                              </a:cxn>
                            </a:cxnLst>
                            <a:rect l="T4" t="0" r="T5" b="0"/>
                            <a:pathLst>
                              <a:path w="243840">
                                <a:moveTo>
                                  <a:pt x="0" y="0"/>
                                </a:moveTo>
                                <a:lnTo>
                                  <a:pt x="243840" y="0"/>
                                </a:lnTo>
                              </a:path>
                            </a:pathLst>
                          </a:custGeom>
                          <a:noFill/>
                          <a:ln w="27432" cap="rnd">
                            <a:solidFill>
                              <a:srgbClr val="4F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2155"/>
                        <wps:cNvSpPr>
                          <a:spLocks noChangeArrowheads="1"/>
                        </wps:cNvSpPr>
                        <wps:spPr bwMode="auto">
                          <a:xfrm>
                            <a:off x="24725" y="27254"/>
                            <a:ext cx="152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0C0E5" w14:textId="77777777" w:rsidR="00AD0150" w:rsidRDefault="00AD0150" w:rsidP="00AD0150">
                              <w:r>
                                <w:rPr>
                                  <w:sz w:val="18"/>
                                </w:rPr>
                                <w:t>Dalyvavusių savivaldybių</w:t>
                              </w:r>
                            </w:p>
                          </w:txbxContent>
                        </wps:txbx>
                        <wps:bodyPr rot="0" vert="horz" wrap="square" lIns="0" tIns="0" rIns="0" bIns="0" anchor="t" anchorCtr="0" upright="1">
                          <a:noAutofit/>
                        </wps:bodyPr>
                      </wps:wsp>
                      <wps:wsp>
                        <wps:cNvPr id="527" name="Shape 2156"/>
                        <wps:cNvSpPr>
                          <a:spLocks/>
                        </wps:cNvSpPr>
                        <wps:spPr bwMode="auto">
                          <a:xfrm>
                            <a:off x="44378" y="27782"/>
                            <a:ext cx="2439" cy="0"/>
                          </a:xfrm>
                          <a:custGeom>
                            <a:avLst/>
                            <a:gdLst>
                              <a:gd name="T0" fmla="*/ 0 w 243840"/>
                              <a:gd name="T1" fmla="*/ 2439 w 243840"/>
                              <a:gd name="T2" fmla="*/ 0 60000 65536"/>
                              <a:gd name="T3" fmla="*/ 0 60000 65536"/>
                              <a:gd name="T4" fmla="*/ 0 w 243840"/>
                              <a:gd name="T5" fmla="*/ 243840 w 243840"/>
                            </a:gdLst>
                            <a:ahLst/>
                            <a:cxnLst>
                              <a:cxn ang="T2">
                                <a:pos x="T0" y="0"/>
                              </a:cxn>
                              <a:cxn ang="T3">
                                <a:pos x="T1" y="0"/>
                              </a:cxn>
                            </a:cxnLst>
                            <a:rect l="T4" t="0" r="T5" b="0"/>
                            <a:pathLst>
                              <a:path w="243840">
                                <a:moveTo>
                                  <a:pt x="0" y="0"/>
                                </a:moveTo>
                                <a:lnTo>
                                  <a:pt x="243840" y="0"/>
                                </a:lnTo>
                              </a:path>
                            </a:pathLst>
                          </a:custGeom>
                          <a:noFill/>
                          <a:ln w="27432" cap="rnd">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Shape 2157"/>
                        <wps:cNvSpPr>
                          <a:spLocks/>
                        </wps:cNvSpPr>
                        <wps:spPr bwMode="auto">
                          <a:xfrm>
                            <a:off x="45286" y="27467"/>
                            <a:ext cx="635" cy="635"/>
                          </a:xfrm>
                          <a:custGeom>
                            <a:avLst/>
                            <a:gdLst>
                              <a:gd name="T0" fmla="*/ 318 w 63500"/>
                              <a:gd name="T1" fmla="*/ 0 h 63500"/>
                              <a:gd name="T2" fmla="*/ 635 w 63500"/>
                              <a:gd name="T3" fmla="*/ 635 h 63500"/>
                              <a:gd name="T4" fmla="*/ 0 w 63500"/>
                              <a:gd name="T5" fmla="*/ 635 h 63500"/>
                              <a:gd name="T6" fmla="*/ 318 w 63500"/>
                              <a:gd name="T7" fmla="*/ 0 h 63500"/>
                              <a:gd name="T8" fmla="*/ 0 60000 65536"/>
                              <a:gd name="T9" fmla="*/ 0 60000 65536"/>
                              <a:gd name="T10" fmla="*/ 0 60000 65536"/>
                              <a:gd name="T11" fmla="*/ 0 60000 65536"/>
                              <a:gd name="T12" fmla="*/ 0 w 63500"/>
                              <a:gd name="T13" fmla="*/ 0 h 63500"/>
                              <a:gd name="T14" fmla="*/ 63500 w 63500"/>
                              <a:gd name="T15" fmla="*/ 63500 h 63500"/>
                            </a:gdLst>
                            <a:ahLst/>
                            <a:cxnLst>
                              <a:cxn ang="T8">
                                <a:pos x="T0" y="T1"/>
                              </a:cxn>
                              <a:cxn ang="T9">
                                <a:pos x="T2" y="T3"/>
                              </a:cxn>
                              <a:cxn ang="T10">
                                <a:pos x="T4" y="T5"/>
                              </a:cxn>
                              <a:cxn ang="T11">
                                <a:pos x="T6" y="T7"/>
                              </a:cxn>
                            </a:cxnLst>
                            <a:rect l="T12" t="T13" r="T14" b="T15"/>
                            <a:pathLst>
                              <a:path w="63500" h="63500">
                                <a:moveTo>
                                  <a:pt x="31750" y="0"/>
                                </a:moveTo>
                                <a:lnTo>
                                  <a:pt x="63500" y="63500"/>
                                </a:lnTo>
                                <a:lnTo>
                                  <a:pt x="0" y="63500"/>
                                </a:lnTo>
                                <a:lnTo>
                                  <a:pt x="31750" y="0"/>
                                </a:lnTo>
                                <a:close/>
                              </a:path>
                            </a:pathLst>
                          </a:custGeom>
                          <a:solidFill>
                            <a:srgbClr val="9BBB59"/>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29" name="Shape 2158"/>
                        <wps:cNvSpPr>
                          <a:spLocks/>
                        </wps:cNvSpPr>
                        <wps:spPr bwMode="auto">
                          <a:xfrm>
                            <a:off x="45286" y="27467"/>
                            <a:ext cx="635" cy="635"/>
                          </a:xfrm>
                          <a:custGeom>
                            <a:avLst/>
                            <a:gdLst>
                              <a:gd name="T0" fmla="*/ 318 w 63500"/>
                              <a:gd name="T1" fmla="*/ 0 h 63500"/>
                              <a:gd name="T2" fmla="*/ 635 w 63500"/>
                              <a:gd name="T3" fmla="*/ 635 h 63500"/>
                              <a:gd name="T4" fmla="*/ 0 w 63500"/>
                              <a:gd name="T5" fmla="*/ 635 h 63500"/>
                              <a:gd name="T6" fmla="*/ 318 w 63500"/>
                              <a:gd name="T7" fmla="*/ 0 h 63500"/>
                              <a:gd name="T8" fmla="*/ 0 60000 65536"/>
                              <a:gd name="T9" fmla="*/ 0 60000 65536"/>
                              <a:gd name="T10" fmla="*/ 0 60000 65536"/>
                              <a:gd name="T11" fmla="*/ 0 60000 65536"/>
                              <a:gd name="T12" fmla="*/ 0 w 63500"/>
                              <a:gd name="T13" fmla="*/ 0 h 63500"/>
                              <a:gd name="T14" fmla="*/ 63500 w 63500"/>
                              <a:gd name="T15" fmla="*/ 63500 h 63500"/>
                            </a:gdLst>
                            <a:ahLst/>
                            <a:cxnLst>
                              <a:cxn ang="T8">
                                <a:pos x="T0" y="T1"/>
                              </a:cxn>
                              <a:cxn ang="T9">
                                <a:pos x="T2" y="T3"/>
                              </a:cxn>
                              <a:cxn ang="T10">
                                <a:pos x="T4" y="T5"/>
                              </a:cxn>
                              <a:cxn ang="T11">
                                <a:pos x="T6" y="T7"/>
                              </a:cxn>
                            </a:cxnLst>
                            <a:rect l="T12" t="T13" r="T14" b="T15"/>
                            <a:pathLst>
                              <a:path w="63500" h="63500">
                                <a:moveTo>
                                  <a:pt x="31750" y="0"/>
                                </a:moveTo>
                                <a:lnTo>
                                  <a:pt x="63500" y="63500"/>
                                </a:lnTo>
                                <a:lnTo>
                                  <a:pt x="0" y="63500"/>
                                </a:lnTo>
                                <a:lnTo>
                                  <a:pt x="31750" y="0"/>
                                </a:lnTo>
                              </a:path>
                            </a:pathLst>
                          </a:custGeom>
                          <a:noFill/>
                          <a:ln w="9144">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2159"/>
                        <wps:cNvSpPr>
                          <a:spLocks noChangeArrowheads="1"/>
                        </wps:cNvSpPr>
                        <wps:spPr bwMode="auto">
                          <a:xfrm>
                            <a:off x="47091" y="27254"/>
                            <a:ext cx="1018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8AF3" w14:textId="77777777" w:rsidR="00AD0150" w:rsidRDefault="00AD0150" w:rsidP="00AD0150">
                              <w:r>
                                <w:rPr>
                                  <w:sz w:val="18"/>
                                </w:rPr>
                                <w:t>Šalčininkų r. sav.</w:t>
                              </w:r>
                            </w:p>
                          </w:txbxContent>
                        </wps:txbx>
                        <wps:bodyPr rot="0" vert="horz" wrap="square" lIns="0" tIns="0" rIns="0" bIns="0" anchor="t" anchorCtr="0" upright="1">
                          <a:noAutofit/>
                        </wps:bodyPr>
                      </wps:wsp>
                      <wps:wsp>
                        <wps:cNvPr id="531" name="Shape 2160"/>
                        <wps:cNvSpPr>
                          <a:spLocks/>
                        </wps:cNvSpPr>
                        <wps:spPr bwMode="auto">
                          <a:xfrm>
                            <a:off x="0" y="0"/>
                            <a:ext cx="63101" cy="29846"/>
                          </a:xfrm>
                          <a:custGeom>
                            <a:avLst/>
                            <a:gdLst>
                              <a:gd name="T0" fmla="*/ 0 w 6310122"/>
                              <a:gd name="T1" fmla="*/ 29846 h 2984627"/>
                              <a:gd name="T2" fmla="*/ 63101 w 6310122"/>
                              <a:gd name="T3" fmla="*/ 29846 h 2984627"/>
                              <a:gd name="T4" fmla="*/ 63101 w 6310122"/>
                              <a:gd name="T5" fmla="*/ 0 h 2984627"/>
                              <a:gd name="T6" fmla="*/ 0 w 6310122"/>
                              <a:gd name="T7" fmla="*/ 0 h 2984627"/>
                              <a:gd name="T8" fmla="*/ 0 w 6310122"/>
                              <a:gd name="T9" fmla="*/ 29846 h 2984627"/>
                              <a:gd name="T10" fmla="*/ 0 60000 65536"/>
                              <a:gd name="T11" fmla="*/ 0 60000 65536"/>
                              <a:gd name="T12" fmla="*/ 0 60000 65536"/>
                              <a:gd name="T13" fmla="*/ 0 60000 65536"/>
                              <a:gd name="T14" fmla="*/ 0 60000 65536"/>
                              <a:gd name="T15" fmla="*/ 0 w 6310122"/>
                              <a:gd name="T16" fmla="*/ 0 h 2984627"/>
                              <a:gd name="T17" fmla="*/ 6310122 w 6310122"/>
                              <a:gd name="T18" fmla="*/ 2984627 h 2984627"/>
                            </a:gdLst>
                            <a:ahLst/>
                            <a:cxnLst>
                              <a:cxn ang="T10">
                                <a:pos x="T0" y="T1"/>
                              </a:cxn>
                              <a:cxn ang="T11">
                                <a:pos x="T2" y="T3"/>
                              </a:cxn>
                              <a:cxn ang="T12">
                                <a:pos x="T4" y="T5"/>
                              </a:cxn>
                              <a:cxn ang="T13">
                                <a:pos x="T6" y="T7"/>
                              </a:cxn>
                              <a:cxn ang="T14">
                                <a:pos x="T8" y="T9"/>
                              </a:cxn>
                            </a:cxnLst>
                            <a:rect l="T15" t="T16" r="T17" b="T18"/>
                            <a:pathLst>
                              <a:path w="6310122" h="2984627">
                                <a:moveTo>
                                  <a:pt x="0" y="2984627"/>
                                </a:moveTo>
                                <a:lnTo>
                                  <a:pt x="6310122" y="2984627"/>
                                </a:lnTo>
                                <a:lnTo>
                                  <a:pt x="6310122" y="0"/>
                                </a:lnTo>
                                <a:lnTo>
                                  <a:pt x="0" y="0"/>
                                </a:lnTo>
                                <a:lnTo>
                                  <a:pt x="0" y="29846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FE51CC" id="Group 226960" o:spid="_x0000_s1116" style="width:456.75pt;height:194.75pt;mso-position-horizontal-relative:char;mso-position-vertical-relative:line" coordsize="63786,2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HnkiMAAI79AQAOAAAAZHJzL2Uyb0RvYy54bWzsXWtv20iW/b7A/gdCHwdwm6T4NNo96Nhx&#10;Y4DMbGPb+wMUSbaEkUWNJMfpHsx/33OryNItsYpSEpt2WjcBIjoqF+t57rmPuvXjXz8/LIJP0/Vm&#10;Xi0vB9EP4SCYLsfVZL68vxz83+3NWTEINtvRcjJaVMvp5eD36Wbw15/++79+fFpdTONqVi0m03WA&#10;Spabi6fV5WC23a4uzs8349n0YbT5oVpNl/jyrlo/jLb4cX1/PlmPnlD7w+I8DsPs/KlaT1brajzd&#10;bPC/1/rLwU+q/ru76Xj7P3d3m+k2WFwO0Lat+net/v1I/57/9OPo4n49Ws3m47oZo69oxcNovsRL&#10;TVXXo+0oeFzPW1U9zMfralPdbX8YVw/n1d3dfDxVfUBvonCvN7+sq8eV6sv9xdP9ygwThnZvnL66&#10;2vE/Pv26DuaTy0GSDAfBcvSASVLvDeI4KzM1Qk+r+wsU/GW9+m3161p3E48fqvE/NxjA8/3v6ed7&#10;XTj4+PT3aoI6R4/bSo3Q57v1A1WBvgef1UT8biZi+nkbjPGfaRGGeZwOgjG+i5N8OMQPaqrGM8xn&#10;6/fGs/f1b2bDvMjq3yuLJKPfOh9d6JeqhtYNoxWCJbfZjerm20b1t9loNVWTtaHBMqOaNKOqCgRx&#10;WJTUKHo7ijUDuuGjyb6hYhsM+sFxjMskx6swXlGUp/XCbsYTI1jqQVFPfExGF+PHzfaXaaUmZfTp&#10;w2arBvp+gic11ZN6Vdxi/9w9LLA9/nIexMMsDp4Cqi5L6l1kCkasYBjMdKnhfqmYlUrCYeGtDuvS&#10;vDcrMm+F6L4pRw3zVoiFZQrGwzz31oiVZAp2NjG3CqZDb42AQ1Nj5xhivkxB1RnfMEZ8Wmh4vLPC&#10;pyUJOxoZ8akJ/RXyiekcx4hPTWcb+dR0zXXEp6ZzICM+N/7VGPGZCYMsxJ8gS9OhghAA+25186np&#10;LBnzqekuyeemu6Q9Nx3tjPn0dNfJp6e7JJ+f7pJ8grpL2hPkW76xPUG+7RDz2dHw5F3AQz4/qqy9&#10;cSE4DAyOZg0yjj8va2jEUzAionOL1UNYuao2JJsIKQHEt1EtfVCOvmXFS6s4ppSKK4TEO1vFsY54&#10;7Rrmb5VEdBaPrOKYCKo99zUmjq3iGGYqroSUs/ahVZzgR/XV29k4sX+h7m3k725q/0Ld38jf4cz+&#10;hbrH2Pla0qkB1X2pZ24NYkiU8DbG4gMpvKXVBVp4S8sHxPAWS0OJwdVoSxOvhh+PwROIkpZ5wax+&#10;1OPxUH2a3laq3JbWAGES7X+MjaoKr98VWSx5UZIsIFpUNCtAfepWN4Waz5Wqt3k7ChPkJkr4ovKm&#10;VPNZl95VTYhfdJdmbda7obMluq3U6iOq1t07osW7Wg+PBWuvPWgYD5o4Rf3MDNICYFRnWd3MFws1&#10;yYslzWsZYTBpAjfVYj6hL9UP6/uPV4t18GmE5XJd0t96VKxiYOrLiapsNh1N3tfP29F8oZ/VDFF9&#10;oGT1eiJyplSEf5dh+b54XyRnSZy9P0vC6+uzn2+ukrPsBlTuenh9dXUd/YeaFiUXs/lkMl1S6xp1&#10;JUqOI6614qQVDaOwWL3Y8M7eqD/tzp7bzVCDjL40n6p3YNqat2qi+7Ga/A4Ou660/gV9EQ+zav3H&#10;IHiC7nU52PzrcbSeDoLF35ag4TQTWDBb9UOS5rSP1vybj/yb0XKMqi4H2wHAmB6vtvgJv/K4Ws/v&#10;Z3iTxsNl9TN0kLs58VvVPt2q+gdoAr2pBBCiWtFqVIJSLd9nVwnysNRQWA7zmCZSLT+lYZVJiVaQ&#10;eqWeaEgaLcneJkdrBFA/iCqiuiStX8Y4E2OzxMHcpTi1KcJy6K2OM5toWBCBd9fIiQ111Fsj5zVJ&#10;nqbeGjmt6WwjZzVFFBbeGjmv6RxEzmxUZ3y9tlQCNT7eeeG8s7OVLZ3APeCQ6lxv6RhISyfobiSf&#10;nM7ptrSCzrFsaQWe7vDJ6WSxEZ+dzpKEZka16y7JZ6e7JN863SX5BHWX5JunuySfoO6SfPt0l+T7&#10;xw8sLa3APY+WVqCLeKHA0grqsnynAShFK9jXaKBsknhpFKDT0wrqdUdaQf1I47Gj/C323jDWXRGb&#10;ukO4xCCkxK+BedkB6t68nth4niZF0UndWd0A/TzrLs1Ujvo1mi407W0+dRfrxlK7j6gbWHhck1m1&#10;RwwHa3IzzrqV2LyiGez7H0QzeCuaAcTjnmagzCrPrhkkOfEV7LwcXidbM4iSeAjYIdVAPz6DbpDD&#10;JwF5q+oDR1OaiF858BTjFCeKo4Qs3Z6inOPEYU5WPU9JznFUEX+lnOSoDnkr5STnQEs5y9FFvbVy&#10;Kto9oJyK6k55K7VUBfimyAvjGaqIs9EDbW1pC746+Ux1D6qlLxxoKZ+q7vm3NIbuUW2pDL4+8Ynq&#10;5LiiM9TexM5Rivl26i7JdxPpDJ4ZaikNvnKtjRR1gQ7X6+oabeARzcHl3Dh1zaFZfKQ6NM8u3YHQ&#10;KQS2QDA3nNanOyh0plWOssC/WLvosfwaqt581pSdRD4hIREC/ZZOhk/Ct65dv6lxtDTVNp+6etbw&#10;pn9d1QPbc+gv1JhjatcaxBHNZvUeMSas0c1o616JBuGIYBIN4q1oEBCBexqEMsY/uwYRD1O8Cns0&#10;yYZ7voWoKHPwOqVB4LHxOTaBX9wJd7R3AdFNFM+jqtYeUiskw7KoguxSC9rFLA0ii8qOGjkvjeFm&#10;JUHurtTSIKiIv5mclsKSQk4GT6Wc8kTdLeWcJ8oQE+mvlRPT7gG1iA/Nob9SW4OgofJPk6VBdLe1&#10;rUG4h99yOHQPqq1BdLeUT1X3/FsaRPeotjUIT5/4RHUyXtEgXlqDcM9QW4PwlNvfSEAl//6wPA81&#10;MtgbTzQI0SDaEUmNEFEaRL0QXRoEoVPN2xtO69UgCJ0Jg0mDyPPhAReBaQGKH+MjYLUrmYU3dakE&#10;rOHNm7qK1w1WGkT9pq7iWoM4otms3iPGhDW6GW3RIOhQh/OwgmgQb0WDAPnY0yBUpOZzaxDDqEBs&#10;tVuDwI58ztCkmhbudniX7uAuxVWHTkbGFYfOglxv8IdEcR6qWwZCsGvi8XzACvLViIcwZQ2LrYBj&#10;yyRXF7bie/Fe/NJeMC0KItjuFh3T8XcUR1sf2zFBmNr9esBLrt9o9dInp3TRpiOCr4Kvbz76EyrB&#10;Hr4qC8nL4SsCM2ufa3MeLMtjqOIEsepJo8A32WdIq0FdoQ5T8eErvQ345S7IIVYV9NVoQ6yvOhtf&#10;O87JcIjtRGxulPH3l9tjCNfdneUavi7hHUCuQtZFea3HiwD7HIYL1hWq10da7EMYWhOwj6g4hcAt&#10;RomkAIYBUuAW/SQxoGLmNfbvnaaoh4ckQv3o0lx0Y+sCern6JEJTIRa3iAV+llpo91s+FIAju/ti&#10;QXGnlxMLURLh9BM2k3UqALBJcqHZOt8sFHYszicUqATAz12QC4VOcLaFQgfc23LB914uFHTLrCYe&#10;D7oW764PBjaD2827cXyQtCOrsBty0SVALhYQIS5aDsRVv+UE3Hqc/SjbvNAHsHUFvG3Cu4V3v3Xe&#10;nWI77fFuxYp7BViQE0O8NSnHjv5mjN3xIh/GaiIapjqfBy/FAZZa56WhHGCzPKQ0DPhw1GgDbAcS&#10;c4ztxPavJd6u1n018abKrD4fLwPePvFWI/X1IoFx7t2awPiIXBC58OblAhBwTy4oVtyrXAB30wbv&#10;vDld/o1CgYzEytmn+L071p5KANHcBblc6ARnLhc6C9pywfdeLhR0y6wmHg+6FvHW9oPXNnirCfl6&#10;lNWd2E2XAGydJU4sG6T8vdV0BykQYg9g1XnD5wbYOI0ogAYqs8OyQYy1sXg/D/FWHJhM1C6WCZLP&#10;jnj7mLKNsb66OMCql/qqswH2ZYi3q7Nti7erlE28qYRSNVxFbYu3Ksr7fLwMeKPEW/VZW7zVo0sk&#10;1OuKW1l8Bhm96HcLUeSCyIXvIA1OCrzakwuK/D67XDCh6g65QGzqGS3eVJ0yFB/i3gR+OybnM8h0&#10;8mkuFzoL2nLB914H8eZFjwddi3i/DYu3l3jXU3A8yjbGcbFsiGXjzVs2sKUtgI1CtXyfHWAN8XZF&#10;mux4N0zfzxBpoiiwjytz3q2s2cQbXVEpX069/bEcNr6+Ju929fSreTdVpgzeTa3Hi4C3z7tVnw7w&#10;7t3KQc+7ybeIBYk0+V7ST6YwhOyJhRdJMiMB3rYNyB3gYtNuyp2p7N1NEs3jMdei3dok8Nr2btUJ&#10;F8jq5u0GRPBV0vuyxL/fd3pfOhe/h68vcwS/1/S+SLpHKbx2e5bbLDjtVgX5GRVekNPuzvystnHD&#10;Vx1n3p3JeDnKdjaQh5qgr/6Ewdzo3ZkwmPPvzjZyq3d3Kl7Ap/EudI6ilbJLdcc3ktZx++655lPT&#10;3U4+Pdrg1Yg1viaQ1593pytlMJ+d7kby6emccLn346gT9HyOOo2N35Cty40traP2nmJ8++giXriy&#10;ztnXZfnGOJ50yb0fgBht1GkFM//Z7v2o192Bs4sAG8rVq9zQPG2vz37gzVTbRM8hiFtd/MFy9tbv&#10;0OOuLdH7pZvGwht+ivmAsYO/PM1vnCdIZRSM6UKK9XJy4C6Q/Ib+1ovfukVD7gKRu0Badzl6rgdM&#10;QQ/3lIUXOW0f51Gdr6ukxF0qKrA5DYoM4JQfXwUglvq+M+yfbwpAjMJSJfxFzQXuIFGvcwchIt0g&#10;pect8eJEhQVxamipC5nOAOaukpNSstS76+OEtMhDusGQOu9oIuc7eaIuGHG20GKkNI7+KjklTfLc&#10;30pLY+hsJec8RY4LU3wdt5J0JZ0jaesM6LS/Uj49Ea6Y8ffdytJVhOrKRfcUWUm6SGnwTNCe1tAx&#10;nFaCrgMLk89R58oUteHNqA2eBdLWG5wb2LoZpK7Kv+pszUFVaG0P0RwkP5cjP1ctY5TqoFehyypO&#10;2FSn5yLs0eIQK8qrOmS46xjCgh0SdSsDJOpCrZPkAH8lj1Gvu3CznahaElMHUnOxukkCmUa7K8fb&#10;mybv4N/flGEe1RcjksyIbS/rrgNaQdJOhSOa7Btn3WS05qVVh+QGd0M2d66I6qBuM2xUhuZTrhE0&#10;l9r7VAewvz3V4UUSycR5VsLADzgoE9AeS3VQFwvWR5fKZ0n0m4Mbws0ANtk+q2q7GWLFTJ3XDXJi&#10;mkSJsuI7a2ypDc7qLLVhmNIZWXcDudaQhoqOOyvkWgPV5K2Q89EE/h4iG84auc6QFwld4+FuoqUy&#10;DKGl+Wq0VYauQbQ1BjTPXyefmFzdIO9u5Z6+UNpOca4itvQFT4V8ajpH0lIXOlcjn5xo2LEcRVl4&#10;M8qCe3W0dQXnJrN0BV2Td5/ZmoKqztoWoBlyi6DcIriXDatengd8DEAlOFe0iyFOzV1/Xj0B4F3r&#10;Fd0MuoBsw929VHEaxuWBnLxaoGo1ISwBm13+CJJJDZWH1EHzu0qTzK5bvBN3XjUBggSBzdSQ2kfS&#10;VXWjJRxusXuQe1MSyuJdiSMyui+iJIiScHc3H0/Pn6r1RF/hTk+rQ0oC7bk9JeGF0ooNayWhKOHT&#10;wKrdZRUryB9K3gV60Ov5m5wLiSL0RTHUCGWxQRZKQgZ2ZyFOQtEkiHBnMa4bUDFPbVw5IHu1sy7O&#10;Pjvq4npBRy858fT2kmsEnREbXCPoLGhpBN0luabWXZJPhnf4LHXA22NLFVDT4JsOy3mgS7LZPZ6a&#10;Fdalx1q0IG2bXuOtgIjSKq3lrJ1Rk+ffxGjTJmpuVNbyXudTRgNblUMJ48WxkrDhkIWTtUX/2l7S&#10;5luK/KKEnTTGlD+ORpFSdmKM1C7eT938RPuYth6RFP3kMmYmWL96QBrO4aMndW0KH+ot7RX1ukb9&#10;G7pnHjtj6+1NufGi2kz1rx4081lSd7O+/3i1WAefRgtYQt69e5c2qVqsYosljcayupkvFk0L6X/g&#10;bK1Hntyuj+v55eDfZRQn4bu4PLvJivwsuUnSsxJXvJ2FUfmuzEIoDdc3dmDwh/lyGnx+WCw3F6Mo&#10;uRzMttuvOHgRYA4xkkcGOoTqT72QrL4eDnSIkovZfDKZLqnhjWmv+RQT30HpDRzdk96KZj/3Cb5h&#10;JNL7PPCKH5HekOFpqkNDLLol0ltjfFsci/QmqddIXe6h60t6GxlMzSCRV6axTmpuCTFbrovSTdLZ&#10;iG1iMY24bj5FbB8U24DFPbH9MikF07TU/v8yyZTaIUo3rOr12FMmbHNMRpRuNjDWYR8v6xGlm64y&#10;Ii1aacKidB9SztsqfyP+ReleDrTSTaTITz9E1b74WE1+/3UNrkE67tNm9dOP9UNt9sBPx5k9vtRQ&#10;DvPXnsxWZuxnV7VFZv9FVO2GolihM2Ior6+eEkP59LZqq89v11AuqrZyvvgF+43607ahi6q9qe62&#10;P4yrh/Pq6/zboOh7YvtFkogOsywEQ4A2EOFx7wAdlEtxcIuuLSZyywUNIxgpz+o4q1N5FhN5W8aL&#10;g/v5HNyia6/W8/sZgjt0bMiyeiNXzGewzNpCG8EucKQ9u64tQnsgyrbxB4iy7RLDomyLsg3sHV3M&#10;pqPJ++VEPW9H84V+VqF49LUzgC0s3xfvi+QsibP3Z0l4fX32881VcpbdRHl6Pby+urqO7AA2cih/&#10;ewBbt2QXZfulbOSIKt2T2y+TOTgNS1AEUrZzHAHXcahNthqmbDeqxfcXTU5HQ00cDI+ogiHB+Ky9&#10;nlnbse2tS6LJ3WMsjm1xbKuUeqJsi7KNsMAoSbAStn+jDNRJSmlGgrX6of7m+05HDWP1vtB+kXTU&#10;QxHaX6Bsi9DeqeUSRA6dy6WayxGwijS9JopMgshF2R6tp4NgwaXzn1ZuI7J7T9l+kcywu7NfUZHg&#10;rmZl/3Eo23J0+xzqpPcYuCjbomwv6/g1kduvLrf9oVh/hqPb3fZviSJ/vSjyVk5GpFOARH12z7Y5&#10;sC1C25UHxraQi9AWZftWwtGai2R09hZ414wHSjl5XSHn/VrIJYxcwshf5/RXjoW+p2y/SJq0OEfa&#10;89qzHWb1xSiibBvxJHJbMq3cSkTadxaRJso26XggUdZASHa0Fz6yjciwfaH9ItnRRGhffoFnW5Rt&#10;w2Ykz0qNi5IeTZRtuPEljBxnsaBpfpqu8TCr1n8gK8yarpvd/OvxdDzbeSs9WvQi6dFiXDOg8yDL&#10;mW0xkt/K8S9XjJko26Js69NdbyIpuXi23+iZ7byVH03fBfjcnm0R2qJs81SlcpOI47IPEdrfmdAW&#10;z7Z4tl/Js91KkBa9SIK0uAhDnYs8CmN9z5ckI2eCTDzb4tkWz/an70xuWw5d+6aQP8ENYKJsv1Vl&#10;G9LCDkfDofQXCCMXoS3KNuMoYiEXC3nr4szv79pOUbZF2X4lZdskSPvf6Xg7Wt4vpkEcxR1J0oJl&#10;dTVDwenP63X1RCn4kIRGlVcXoIz/8em3FV2HQmb2DZ6Cj09/rybTy8HocVupaW6SnyF/evD5cjBE&#10;WLk+tZGHSX2FbxNgnlDiVbqIO0qT5vLa5tdX6832l2n1ENDD5WCN9qvqR59w35uObmyKEG209pj1&#10;H+osCf0P3tq+8fbPkTBQWzZe/xLfI2409B8GfZhvp+tgMX9AbJK54tefBtLcCXjsVb7bzx8/B/PJ&#10;5SA1619f7hOsq+PiYLCOdXYHPOiMTHjQ2ZjwMFqOEUJzOdg2j1db/IQvHt8qqzeZmBg6xGmMwyde&#10;bv/8+BCFOJ5OuRXb+JBTRK3gg1KL+W3fX5xQVPCBouEhALruDN3hg8lHduL4YDK+7OGDwU9DB3DU&#10;YPWhGv9z8wL4UOQ6aK6ND6ANAhDqRlyMvwBEfwTCJD46cYAw2SX2AMIAaC8AkZY+AjEs8I0QCCEQ&#10;uDR8dNEfPpgcK6eND7T7tNuA4UMUG/TsAx2G4RBqjlO9GCb1NWlifhD20CM6mEwOJ44O5rgsQwcy&#10;P/SKD9kwhxGSks9EuFARdg+tK49huhTzw4SuRxH20DN7MIfGTxwfzLG8PXww7KoP/oAze1q7aOMD&#10;aAOaKOqFAETPAGFOp544QJgjQHsAYQhWHwCRlSnUCCeBEPODEIi5GYL+zA9F4787cXwwRw0YPkRx&#10;r+hQJKFO9NmmD8ME+CXsQdhDz+zBHLc5cXQwMc0MHWB+0GeF3MeIn9+7WQAXFHtAShAdl7KzP1ju&#10;TYXpcGJLfNTlQOIfXjQ+CvF6dfzPiSOEK3qSEKJXA2VeImyS9AsHQuSUJ7imEAIQH68W6+DTaCEA&#10;8cIBlJkJADpxgPAEUBbGgtuHAaJIY22AcAAEt0AIQAhA9BRhnZkAoBMHCFcEZRQb+20f8FCWFEXt&#10;5g88AkLgQeChL3gwBPrE4cETP1n26uHM8jpCKirgy7BDIMTFubPfS4xUfzFSmdkBp40QFNnciqCE&#10;CaI0BKsPCpEWlCKZKEQbISRIyjj4BCB6BAjjxTtxgPAEUWpB3pcXI0vgu/AABDdByCFv0TH60jGM&#10;De7EAcIVRRnFxgncB3/IixKajps/SBSE8IedjtVbjFRmbHAnDg+eGMrSwGcfABEWsIkSQMThcLhn&#10;guAKhtgohT/0xR/UWiMCfeIA4QqiJAuEGZ8+ACJKQi9AcAVDAEIAoi+AMBT6xAHCE0dZGobVC0Bk&#10;9T3mDgYhcZQ7gi02yv5slLs8aieOEK44ymhogsj6wIe4qE9pOfBBoiDEBLFDyN5MEAjLkTDry0EC&#10;ouD0cRaGYPUAEDFCH+rrYorh/nUxVhSEqBiiYvSkYsDrLghBCOEKoyQbhDmo0gtCZCYKooUQYoMQ&#10;CvEaFEICKSmhd0LuRVeYVNGnkTLOwtoGEbUphHgxBCBeAyAkjlJl/A9dcZTR0MBnH/yhiHBplo6C&#10;aPMHlgtCFAxRMPpSMCSKUsODK4oyGhrw7AMekizynvPmF+UIPAg89AUPJgjopB0YKaVwcqoXvdof&#10;kpKuy3If5BT1QtSL11AvjI//xAHCE0VZGANuHwwiTf2ZYsRAKQDxGgBhDHAnDhCeKMrC+IB7AYhi&#10;WFsgnMnmwHIkl5Sko+w3HWVuvPwnjhCuMEpkdGo8wH3gQ1biXLlHw5AgKSEQr0AgcIWUhEDgyuLQ&#10;FUOJEIjcaGC9AERE7YAJoij1CdJdslpJRSn48Br4YAj0idMHTxDljl71gg9ZoU2UbXwQA4Tgw2vg&#10;g7HAnTg+eEIoc2Og6QUfmlyUbXyQQ1q73SGHtPo7pLVL5n7iAOEKoYyGvcJDQRFZbvWCp4mRCAiJ&#10;gOgpAmJ3GcxpowNdUtOKgIiGxnbbB3komXVSp6fZWR+iEDlztfeijq2Uq3LkJoz5AyxVL3pVDtRd&#10;MU/CPBk5Ayhxc249Ov3iQzTUl/wJPsyXA+XQrBaiXbAh6O2M9+4mmBPnD64Iyigxxtse8GEY4m+t&#10;XaQKmHbwkOGsubAH5fgX20OPtgfjvDtxdHCFT0aJMd32ig5Zqn0mgg7CHYi+QpHccPrUH3cwtrcT&#10;RwdX7GSEA5P96RY77pDEoToVJugg6PC66GBsbyeODs64yaTXo5vxEAoF+S3iMt3LXo0QLTnafTNf&#10;iG6hh6A39rDLjXTi+OAKnIxwUKpH9lAUsc4tl2VIY40X79hDnKSUvKY+d6EwXTwX4rl4ec9FaWxv&#10;J44PrsDJKOnz3EUS5VGde3KIq/b2ACIOM3wpACEHs/o9mLW7YvLEAcIVORklxnTbh3HSEIg4TPXN&#10;RYxBRGEKDBOAEIDoGSCMBe7EAcIZOZkY620PABGneXOBVhKDS1gqRpTFiPIWgBATRN8mCGOEO22A&#10;oLSP7eDJxBhwewCIKDYA0WYQUUbnzAUgBCD6BghjhTtxgHBGT+ogpZ6u8E6H0Ct06genCUJslOLD&#10;aNw4/fkwjBXuxPHBGT2ZGgtuHwQiUiko4ONs+zCiPKfLtcQCIRaIni0Qxgh34vhg4id/m41W0yCO&#10;0o7YSRgHzi1WQT9sVr+ug49Pf68m08vB6HFbqXMDn+/WD7Soq7u74DPO0qR1BDXSzujUlswMmeA0&#10;mMIAFVvNnJjjx832l2mlKhp9+rDZKuvE/QRPVPf9pFaObqEm3T0sRpeDv5wHYfAUIHKi0EdIeClw&#10;JVMKJUpvQYCmKRgGGZ0DCrIUREebR3bvxegdVxAgxwr6GoiAFFNKd8FqIkbG9H00a4Zj/HlZjwee&#10;gtHy/nJwG6s5WFUbGnsaHaBvM7goRYO3Kzy0CmOQ9gvjvbuXrKfjbbBArejSlmoN1vgBLf9Yv2J0&#10;sRptqXX0FnoMnhDeoieE/uuh+jS9rdSXW2qe3brdt4slL1VXwNumC6Bx9BIVbWleTC1ma2dZEQFR&#10;i2exVM3JkyEmeTxaXQ7Wy8mBky75Df2luUe9VkTnunpcTlS9s+lo8r5+3o7mC/2M8gs12tPP23pE&#10;8BQ8rueXg3+XYfm+eF8kZ0mcvT9Lwuvrs59vrpKz7CbK0+vh9dXVdfQfalqUXMzmk8l0Sb0IPj8s&#10;lpsL/OflYLbdri7Ozzfj2fRhtPnhYT5eV5vqbvvDuHo4x86bj6fnk/Xoab68P4/DKDx/GD3/sR70&#10;semdAgfCg59+/Irrz8sowZ4Ntn9bbnAxD+yStLbUD/U3H/k3o+V4VmHpbQdY8/R4tcVP+JXH1Xp+&#10;P8PSjNS0LqufgUl3c8IO1T4N+PUPT5uVbise6pFFy48b2adqPdHDSk+rdTWebjYYaoWkeHeNlEBH&#10;dVNAjA3TtuWkxhTeCxXDHaY63CyPQbzUyqUFOcY+HCa4VrKhYnJQXg7K93RQHlf0YR1+BV4YrDA4&#10;gQeNEXj4/vDBhKMaKmas4G1saNDMfEMDeBQVi+Mw1kJeuFgHWRQuxpja2+FiyU0WIySSlr9wsZoS&#10;qrGAGG8+FdMULtbFxZyhvToCv6ZtvykaizW2+lCN/7kJltXVDMrV9Of1unoitg+WqMxoX6kRxwko&#10;mI+LQQvHGUYhY+JX69uvZlzLJ24XM7G9howZj4KhXAYcvp6MJcmQImxgcREyJmTsezOMlcW7UpsR&#10;hIw19rmGhDWfQsYOGsZMmLTBWuOdeVasTWMk1dFYm+zHQmdDkDHyQ9KD1i4aFwa3JB/thRhGBWz3&#10;qAz3B6M6nxsiDGbuQtwFgVp8dXEHBBXz1LbvfnC2i2u8HXVhCI2ToqOXEKCmmLeXmHlWqMPRAgfR&#10;cQUp3eCRJbk7qNPLE/HJIPeSc/giPhfeHkd8KlQ93vr25gM+KDa7ANwjfUGFMoPbvqBbrbkovw4t&#10;zp0zqLRKo+PYErfKRo03tlxHGG3lyKkdTegbFW82ULu4Nsk3bdGb8VZt9qZ2/Vn7SoyviWYAFv1b&#10;GmNyN9Eowt90i3tv1eYyjp+dx0nPUTBTOxqbkNq5cy6tlOtpCEcL1gva3DjHdiVsk0ddm8YHvaXR&#10;0qZM86lr1TWaNeIt1357U894UW2mGoQO+rYsf5SVgql89+5d2pwLtYppn5TxiqkW0vg0fhztm629&#10;VFGchO/i8uwmK/Kz5CZJz8o8LM7CqHxXZmFSJtc3tpfqw3w5/XYvFbnpMJJHuuhUqsZmEq2+HnbR&#10;GfcaNbwR282niO+D4tscYjDi21j0RXwjIAFI4MN4LjKoGAN4zhi4zPDKnz1x4atLxLeI7yZMRMR3&#10;RWKvEbvPI74hTQ8KbSN66eUk6SjCQVEUS3bZ4lyUbRLKRlrrmGKMtng+viAKha5xdUShGLNvW2I/&#10;u+cjyUOkkNB6eCsKJQojZM4Xz4d4Pnr2fERaq5M4lCH2pkaIhs9nSrFy+0VJS7W+oR+OikNhirfW&#10;NykILRsCAPT2j8tC51IBxH+TKU4zZtQbq9BmTqy5CUi9D6xZfeJMtDIs7EJ9uQ1ItVJxemetnNUf&#10;qJUz+wO1cn5PpiBPOzm/7+j5vnnOU5ttoCPLl7PH3Dx3oMc9GOg67Ih7Rrquknxqus2D9sx4Bymy&#10;p8Y7gxGfm3rA/YuN8v8Yg2c9i/bqwP450lS4pw/oHeq3FeLqBm79O2gstKPSMb7dxkI7Lt1lLOSG&#10;S5gEeWMwKlR7Y/5SpkgMBD5btkVMn7It4g3KtojhV7ZFZcXQZL7+HeL1xNabXUDWxWbj0Mt31kOu&#10;SjQltEFvV8ZWO0ydaLb9G0255lPXzcs3hq+mRPPJW3FMGfd7v8Qa2VZsUkS50Nj4FZtvsd1JeH2w&#10;rrB6sVU/Tdd4QCD8H4PgaU0nGzb/ehytp4NgwYPo+w+vBz+4v3i6R6A9IRFaNpuPr0fbEf9ZsYiL&#10;aVzNqsVkuv7p/wUAAAD//wMAUEsDBBQABgAIAAAAIQDkyXUI3QAAAAUBAAAPAAAAZHJzL2Rvd25y&#10;ZXYueG1sTI9BS8NAEIXvgv9hmYI3u4kh0qbZlFLUUxFsBfE2zU6T0OxsyG6T9N+7eqmXgcd7vPdN&#10;vp5MKwbqXWNZQTyPQBCXVjdcKfg8vD4uQDiPrLG1TAqu5GBd3N/lmGk78gcNe1+JUMIuQwW1910m&#10;pStrMujmtiMO3sn2Bn2QfSV1j2MoN618iqJnabDhsFBjR9uayvP+YhS8jThukvhl2J1P2+v3IX3/&#10;2sWk1MNs2qxAeJr8LQy/+AEdisB0tBfWTrQKwiP+7wZvGScpiKOCZLFMQRa5/E9f/AAAAP//AwBQ&#10;SwECLQAUAAYACAAAACEAtoM4kv4AAADhAQAAEwAAAAAAAAAAAAAAAAAAAAAAW0NvbnRlbnRfVHlw&#10;ZXNdLnhtbFBLAQItABQABgAIAAAAIQA4/SH/1gAAAJQBAAALAAAAAAAAAAAAAAAAAC8BAABfcmVs&#10;cy8ucmVsc1BLAQItABQABgAIAAAAIQC2elHnkiMAAI79AQAOAAAAAAAAAAAAAAAAAC4CAABkcnMv&#10;ZTJvRG9jLnhtbFBLAQItABQABgAIAAAAIQDkyXUI3QAAAAUBAAAPAAAAAAAAAAAAAAAAAOwlAABk&#10;cnMvZG93bnJldi54bWxQSwUGAAAAAAQABADzAAAA9iYAAAAA&#10;">
                <v:shape id="Shape 2089" o:spid="_x0000_s1117" style="position:absolute;left:29474;top:11750;width:4739;height:4739;visibility:visible;mso-wrap-style:square;v-text-anchor:top" coordsize="473964,47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b8MA&#10;AADcAAAADwAAAGRycy9kb3ducmV2LnhtbESPQWsCMRSE7wX/Q3hCbzWrLCJbo1ShtEfdil4fm9dN&#10;7OZl2cR1/fdGEHocZuYbZrkeXCN66oL1rGA6yUAQV15brhUcfj7fFiBCRNbYeCYFNwqwXo1ellho&#10;f+U99WWsRYJwKFCBibEtpAyVIYdh4lvi5P36zmFMsqul7vCa4K6RsyybS4eW04LBlraGqr/y4hSc&#10;j1/bnW1Le/Gb3janxexs9kelXsfDxzuISEP8Dz/b31pBnufwOJ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b8MAAADcAAAADwAAAAAAAAAAAAAAAACYAgAAZHJzL2Rv&#10;d25yZXYueG1sUEsFBgAAAAAEAAQA9QAAAIgDAAAAAA==&#10;" path="m236220,l403860,68580r70104,169164l403860,405384,236220,473963,68580,405384,,237744,68580,68580,236220,e" filled="f" strokecolor="#d9d9d9" strokeweight=".72pt">
                  <v:path arrowok="t" o:connecttype="custom" o:connectlocs="24,0;40,7;47,24;40,41;24,47;7,41;0,24;7,7;24,0" o:connectangles="0,0,0,0,0,0,0,0,0" textboxrect="0,0,473964,473963"/>
                </v:shape>
                <v:shape id="Shape 2090" o:spid="_x0000_s1118" style="position:absolute;left:27096;top:9372;width:9495;height:9495;visibility:visible;mso-wrap-style:square;v-text-anchor:top" coordsize="949452,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YKcQA&#10;AADcAAAADwAAAGRycy9kb3ducmV2LnhtbESPQWsCMRSE7wX/Q3iCt25WUSmrUUSseOhFK56fm2d2&#10;cfOyJKm77a9vhEKPw8x8wyzXvW3Eg3yoHSsYZzkI4tLpmo2C8+f76xuIEJE1No5JwTcFWK8GL0ss&#10;tOv4SI9TNCJBOBSooIqxLaQMZUUWQ+Za4uTdnLcYk/RGao9dgttGTvJ8Li3WnBYqbGlbUXk/fVkF&#10;1/6y62bmcJ1/SGN/9pdwzn1QajTsNwsQkfr4H/5rH7SC6XQG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mCnEAAAA3AAAAA8AAAAAAAAAAAAAAAAAmAIAAGRycy9k&#10;b3ducmV2LnhtbFBLBQYAAAAABAAEAPUAAACJAwAAAAA=&#10;" path="m473964,l809244,138684,949452,475488,809244,810768,473964,949452,138684,810768,,475488,138684,138684,473964,e" filled="f" strokecolor="#d9d9d9" strokeweight=".72pt">
                  <v:path arrowok="t" o:connecttype="custom" o:connectlocs="47,0;81,14;95,48;81,81;47,95;14,81;0,48;14,14;47,0" o:connectangles="0,0,0,0,0,0,0,0,0" textboxrect="0,0,949452,949452"/>
                </v:shape>
                <v:shape id="Shape 2091" o:spid="_x0000_s1119" style="position:absolute;left:24719;top:7010;width:14234;height:14234;visibility:visible;mso-wrap-style:square;v-text-anchor:top" coordsize="1423416,142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gKsMA&#10;AADcAAAADwAAAGRycy9kb3ducmV2LnhtbESPQWvCQBSE7wX/w/IEb3U3RUIaXUUKQg9eTEPPj+wz&#10;CWbfJtk1pv/eLRR6HGbmG2Z3mG0nJhp961hDslYgiCtnWq41lF+n1wyED8gGO8ek4Yc8HPaLlx3m&#10;xj34QlMRahEh7HPU0ITQ51L6qiGLfu164uhd3WgxRDnW0oz4iHDbyTelUmmx5bjQYE8fDVW34m41&#10;mPSeDP7UF9+TTM+qVO+ZGYzWq+V83IIINIf/8F/702jYbFL4PR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2gKsMAAADcAAAADwAAAAAAAAAAAAAAAACYAgAAZHJzL2Rv&#10;d25yZXYueG1sUEsFBgAAAAAEAAQA9QAAAIgDAAAAAA==&#10;" path="m711708,r502920,207264l1423416,711708r-208788,502919l711708,1423416,208788,1214627,,711708,208788,207264,711708,e" filled="f" strokecolor="#d9d9d9" strokeweight=".72pt">
                  <v:path arrowok="t" o:connecttype="custom" o:connectlocs="71,0;121,21;142,71;121,121;71,142;21,121;0,71;21,21;71,0" o:connectangles="0,0,0,0,0,0,0,0,0" textboxrect="0,0,1423416,1423416"/>
                </v:shape>
                <v:shape id="Shape 2092" o:spid="_x0000_s1120" style="position:absolute;left:22357;top:4632;width:18973;height:18974;visibility:visible;mso-wrap-style:square;v-text-anchor:top" coordsize="1897380,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u8YA&#10;AADcAAAADwAAAGRycy9kb3ducmV2LnhtbESPQWvCQBSE74L/YXmFXqRutBJt6kYkIljspbbQ6yP7&#10;TEKyb0N2a1J/vSsUehxm5htmvRlMIy7Uucqygtk0AkGcW11xoeDrc/+0AuE8ssbGMin4JQebdDxa&#10;Y6Jtzx90OflCBAi7BBWU3reJlC4vyaCb2pY4eGfbGfRBdoXUHfYBbho5j6JYGqw4LJTYUlZSXp9+&#10;jIL6is+cacq+V2/V8v2805Nj/KLU48OwfQXhafD/4b/2QStYLJZ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pu8YAAADcAAAADwAAAAAAAAAAAAAAAACYAgAAZHJz&#10;L2Rvd25yZXYueG1sUEsFBgAAAAAEAAQA9QAAAIsDAAAAAA==&#10;" path="m947928,r672084,277368l1897380,949452r-277368,670560l947928,1897380,277368,1620012,,949452,277368,277368,947928,e" filled="f" strokecolor="#d9d9d9" strokeweight=".72pt">
                  <v:path arrowok="t" o:connecttype="custom" o:connectlocs="95,0;162,28;190,95;162,162;95,190;28,162;0,95;28,28;95,0" o:connectangles="0,0,0,0,0,0,0,0,0" textboxrect="0,0,1897380,1897380"/>
                </v:shape>
                <v:shape id="Shape 2093" o:spid="_x0000_s1121" style="position:absolute;left:31836;top:4632;width:0;height:9495;visibility:visible;mso-wrap-style:square;v-text-anchor:top" coordsize="0,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b/L8A&#10;AADcAAAADwAAAGRycy9kb3ducmV2LnhtbERPy4rCMBTdD/gP4QruxsQHg1SjiCDoQnGsuL4017ba&#10;3JQmav17sxBcHs57tmhtJR7U+NKxhkFfgSDOnCk513BK178TED4gG6wck4YXeVjMOz8zTIx78j89&#10;jiEXMYR9ghqKEOpESp8VZNH3XU0cuYtrLIYIm1yaBp8x3FZyqNSftFhybCiwplVB2e14txruO7kM&#10;+/Jqrdqr/HQYpdtzlWrd67bLKYhAbfiKP+6N0TAex7XxTDwC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ctv8vwAAANwAAAAPAAAAAAAAAAAAAAAAAJgCAABkcnMvZG93bnJl&#10;di54bWxQSwUGAAAAAAQABAD1AAAAhAMAAAAA&#10;" path="m,949452l,e" filled="f" strokecolor="#d9d9d9" strokeweight=".72pt">
                  <v:path arrowok="t" o:connecttype="custom" o:connectlocs="0,95;0,0" o:connectangles="0,0" textboxrect="0,0,0,949452"/>
                </v:shape>
                <v:shape id="Shape 2094" o:spid="_x0000_s1122" style="position:absolute;left:31836;top:7406;width:6721;height:6721;visibility:visible;mso-wrap-style:square;v-text-anchor:top" coordsize="672084,67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XGMIA&#10;AADcAAAADwAAAGRycy9kb3ducmV2LnhtbESP3WoCMRSE7wu+QziF3nWTFpF1axQpFBS8ce0DnCZn&#10;f+rmZN2kun17IwheDjPzDbNYja4TZxpC61nDW6ZAEBtvW641fB++XnMQISJb7DyThn8KsFpOnhZY&#10;WH/hPZ3LWIsE4VCghibGvpAymIYchsz3xMmr/OAwJjnU0g54SXDXyXelZtJhy2mhwZ4+GzLH8s9p&#10;yMnXv3NbUTz1O/VjtsoaVlq/PI/rDxCRxvgI39sbq2E6ncPtTDoC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dcYwgAAANwAAAAPAAAAAAAAAAAAAAAAAJgCAABkcnMvZG93&#10;bnJldi54bWxQSwUGAAAAAAQABAD1AAAAhwMAAAAA&#10;" path="m,672084l672084,e" filled="f" strokecolor="#d9d9d9" strokeweight=".72pt">
                  <v:path arrowok="t" o:connecttype="custom" o:connectlocs="0,67;67,0" o:connectangles="0,0" textboxrect="0,0,672084,672084"/>
                </v:shape>
                <v:shape id="Shape 2095" o:spid="_x0000_s1123" style="position:absolute;left:31836;top:14127;width:9494;height:0;visibility:visible;mso-wrap-style:square;v-text-anchor:top" coordsize="949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zicMA&#10;AADcAAAADwAAAGRycy9kb3ducmV2LnhtbERPy4rCMBTdD/gP4QpuZEwVtdIxiiiC6EJ8fMCd5k5b&#10;bW5KE7X69WYhzPJw3tN5Y0pxp9oVlhX0exEI4tTqgjMF59P6ewLCeWSNpWVS8CQH81nra4qJtg8+&#10;0P3oMxFC2CWoIPe+SqR0aU4GXc9WxIH7s7VBH2CdSV3jI4SbUg6iaCwNFhwacqxomVN6Pd6Mgtvv&#10;6xyn28kltvt4tOsuhs9VtlGq024WPyA8Nf5f/HFvtILhKMwP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azicMAAADcAAAADwAAAAAAAAAAAAAAAACYAgAAZHJzL2Rv&#10;d25yZXYueG1sUEsFBgAAAAAEAAQA9QAAAIgDAAAAAA==&#10;" path="m,l949452,e" filled="f" strokecolor="#d9d9d9" strokeweight=".72pt">
                  <v:path arrowok="t" o:connecttype="custom" o:connectlocs="0,0;95,0" o:connectangles="0,0" textboxrect="0,0,949452,0"/>
                </v:shape>
                <v:shape id="Shape 2096" o:spid="_x0000_s1124" style="position:absolute;left:31836;top:14127;width:6721;height:6706;visibility:visible;mso-wrap-style:square;v-text-anchor:top" coordsize="672084,67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HxMUA&#10;AADcAAAADwAAAGRycy9kb3ducmV2LnhtbESPzWrDMBCE74G+g9hALyaWU5xQHCuhBAKFnur80ONi&#10;bWwTa+VYiu2+fVUo9DjMzjc7+W4yrRiod41lBcs4AUFcWt1wpeB0PCxeQTiPrLG1TAq+ycFu+zTL&#10;MdN25E8aCl+JAGGXoYLa+y6T0pU1GXSx7YiDd7W9QR9kX0nd4xjgppUvSbKWBhsODTV2tK+pvBUP&#10;E95o7itKP6KbcZfoq7j48VxElVLP8+ltA8LT5P+P/9LvWkG6WsLvmEA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MfExQAAANwAAAAPAAAAAAAAAAAAAAAAAJgCAABkcnMv&#10;ZG93bnJldi54bWxQSwUGAAAAAAQABAD1AAAAigMAAAAA&#10;" path="m,l672084,670560e" filled="f" strokecolor="#d9d9d9" strokeweight=".72pt">
                  <v:path arrowok="t" o:connecttype="custom" o:connectlocs="0,0;67,67" o:connectangles="0,0" textboxrect="0,0,672084,670560"/>
                </v:shape>
                <v:shape id="Shape 2097" o:spid="_x0000_s1125" style="position:absolute;left:31836;top:14127;width:0;height:9479;visibility:visible;mso-wrap-style:square;v-text-anchor:top" coordsize="0,947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e3MUA&#10;AADcAAAADwAAAGRycy9kb3ducmV2LnhtbESPQWvCQBSE74X+h+UVehHdVLSU6ColtiAISqLg9ZF9&#10;JsHs25BdY+qvdwWhx2FmvmHmy97UoqPWVZYVfIwiEMS51RUXCg773+EXCOeRNdaWScEfOVguXl/m&#10;GGt75ZS6zBciQNjFqKD0vomldHlJBt3INsTBO9nWoA+yLaRu8RrgppbjKPqUBisOCyU2lJSUn7OL&#10;UcDpYLszh6ndZD/JfrC6dcdEn5R6f+u/ZyA89f4//GyvtYLJd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57cxQAAANwAAAAPAAAAAAAAAAAAAAAAAJgCAABkcnMv&#10;ZG93bnJldi54bWxQSwUGAAAAAAQABAD1AAAAigMAAAAA&#10;" path="m,l,947928e" filled="f" strokecolor="#d9d9d9" strokeweight=".72pt">
                  <v:path arrowok="t" o:connecttype="custom" o:connectlocs="0,0;0,95" o:connectangles="0,0" textboxrect="0,0,0,947928"/>
                </v:shape>
                <v:shape id="Shape 2098" o:spid="_x0000_s1126" style="position:absolute;left:25130;top:14127;width:6706;height:6706;visibility:visible;mso-wrap-style:square;v-text-anchor:top" coordsize="670560,67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dscA&#10;AADcAAAADwAAAGRycy9kb3ducmV2LnhtbESPT0sDMRTE7wW/Q3iCl9Jm/dOia9MiorSHorT14PG5&#10;ee4GNy9L8tqu394UhB6HmfkNM1v0vlUHiskFNnA9LkARV8E6rg187F5H96CSIFtsA5OBX0qwmF8M&#10;ZljacOQNHbZSqwzhVKKBRqQrtU5VQx7TOHTE2fsO0aNkGWttIx4z3Lf6piim2qPjvNBgR88NVT/b&#10;vTfgPh/Ci/t6L5ZxJW+ynKz362FlzNVl//QISqiXc/i/vbIG7ia3cDqTj4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mP3bHAAAA3AAAAA8AAAAAAAAAAAAAAAAAmAIAAGRy&#10;cy9kb3ducmV2LnhtbFBLBQYAAAAABAAEAPUAAACMAwAAAAA=&#10;" path="m670560,l,670560e" filled="f" strokecolor="#d9d9d9" strokeweight=".72pt">
                  <v:path arrowok="t" o:connecttype="custom" o:connectlocs="67,0;0,67" o:connectangles="0,0" textboxrect="0,0,670560,670560"/>
                </v:shape>
                <v:shape id="Shape 2099" o:spid="_x0000_s1127" style="position:absolute;left:22357;top:14127;width:9479;height:0;visibility:visible;mso-wrap-style:square;v-text-anchor:top" coordsize="947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NsQA&#10;AADcAAAADwAAAGRycy9kb3ducmV2LnhtbESPQWsCMRSE74X+h/CE3mp2xUpdjVKkBSle1Hp/bJ6b&#10;xc3LkqS7W399Iwgeh5n5hlmuB9uIjnyoHSvIxxkI4tLpmisFP8ev13cQISJrbByTgj8KsF49Py2x&#10;0K7nPXWHWIkE4VCgAhNjW0gZSkMWw9i1xMk7O28xJukrqT32CW4bOcmymbRYc1ow2NLGUHk5/FoF&#10;Vf6dX73edZ+TbDu/9rO925yMUi+j4WMBItIQH+F7e6sVTN+m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8jbEAAAA3AAAAA8AAAAAAAAAAAAAAAAAmAIAAGRycy9k&#10;b3ducmV2LnhtbFBLBQYAAAAABAAEAPUAAACJAwAAAAA=&#10;" path="m947928,l,e" filled="f" strokecolor="#d9d9d9" strokeweight=".72pt">
                  <v:path arrowok="t" o:connecttype="custom" o:connectlocs="95,0;0,0" o:connectangles="0,0" textboxrect="0,0,947928,0"/>
                </v:shape>
                <v:shape id="Shape 2100" o:spid="_x0000_s1128" style="position:absolute;left:25130;top:7406;width:6706;height:6721;visibility:visible;mso-wrap-style:square;v-text-anchor:top" coordsize="670560,67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1BMYA&#10;AADcAAAADwAAAGRycy9kb3ducmV2LnhtbESPUUvDMBSF3wf+h3AF31zqtDJq0zGEwpSBOGXz8dJc&#10;m2JzU5K4dv9+EYQ9Hs453+GUq8n24kg+dI4V3M0zEMSN0x23Cj4/6tsliBCRNfaOScGJAqyqq1mJ&#10;hXYjv9NxF1uRIBwKVGBiHAopQ2PIYpi7gTh5385bjEn6VmqPY4LbXi6y7FFa7DgtGBzo2VDzs/u1&#10;Cl7Mth4Pr/Ub+/v9dnPo1ouvvFXq5npaP4GINMVL+L+90Qoe8hz+zqQjI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u1BMYAAADcAAAADwAAAAAAAAAAAAAAAACYAgAAZHJz&#10;L2Rvd25yZXYueG1sUEsFBgAAAAAEAAQA9QAAAIsDAAAAAA==&#10;" path="m670560,672084l,e" filled="f" strokecolor="#d9d9d9" strokeweight=".72pt">
                  <v:path arrowok="t" o:connecttype="custom" o:connectlocs="67,67;0,0" o:connectangles="0,0" textboxrect="0,0,670560,672084"/>
                </v:shape>
                <v:shape id="Shape 2101" o:spid="_x0000_s1129" style="position:absolute;left:31836;top:4632;width:0;height:9495;visibility:visible;mso-wrap-style:square;v-text-anchor:top" coordsize="0,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8yMMA&#10;AADcAAAADwAAAGRycy9kb3ducmV2LnhtbESPQYvCMBSE74L/ITzBmyaurixdo4iwoAdltbLnR/O2&#10;rTYvpYla/70RBI/DzHzDzBatrcSVGl861jAaKhDEmTMl5xqO6c/gC4QPyAYrx6ThTh4W825nholx&#10;N97T9RByESHsE9RQhFAnUvqsIIt+6Gri6P27xmKIssmlafAW4baSH0pNpcWS40KBNa0Kys6Hi9Vw&#10;2cpl2JUna9VO5cffcbr5q1Kt+712+Q0iUBve4Vd7bTRMPq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8yMMAAADcAAAADwAAAAAAAAAAAAAAAACYAgAAZHJzL2Rv&#10;d25yZXYueG1sUEsFBgAAAAAEAAQA9QAAAIgDAAAAAA==&#10;" path="m,949452l,e" filled="f" strokecolor="#d9d9d9" strokeweight=".72pt">
                  <v:path arrowok="t" o:connecttype="custom" o:connectlocs="0,95;0,0" o:connectangles="0,0" textboxrect="0,0,0,949452"/>
                </v:shape>
                <v:shape id="Shape 2102" o:spid="_x0000_s1130" style="position:absolute;left:27096;top:9372;width:9495;height:9495;visibility:visible;mso-wrap-style:square;v-text-anchor:top" coordsize="949452,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OG8QA&#10;AADcAAAADwAAAGRycy9kb3ducmV2LnhtbESPQWvCQBSE74L/YXmCN91Ya1pSVxFBEISC0Yu3R/Y1&#10;G8y+jdmtJv/eLRQ8DjPzDbNcd7YWd2p95VjBbJqAIC6crrhUcD7tJp8gfEDWWDsmBT15WK+GgyVm&#10;2j34SPc8lCJC2GeowITQZFL6wpBFP3UNcfR+XGsxRNmWUrf4iHBby7ckSaXFiuOCwYa2hopr/msV&#10;fN/0pUhNWfXzg0uP23neHHyv1HjUbb5ABOrCK/zf3msF74sP+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ThvEAAAA3AAAAA8AAAAAAAAAAAAAAAAAmAIAAGRycy9k&#10;b3ducmV2LnhtbFBLBQYAAAAABAAEAPUAAACJAwAAAAA=&#10;" path="m138684,138684l473964,,809244,138684,949452,475488,809244,810768,473964,949452,138684,810768,,475488,138684,138684e" filled="f" strokecolor="#7f7f7f" strokeweight="2.16pt">
                  <v:stroke endcap="round"/>
                  <v:path arrowok="t" o:connecttype="custom" o:connectlocs="14,14;47,0;81,14;95,48;81,81;47,95;14,81;0,48;14,14" o:connectangles="0,0,0,0,0,0,0,0,0" textboxrect="0,0,949452,949452"/>
                </v:shape>
                <v:shape id="Shape 2103" o:spid="_x0000_s1131" style="position:absolute;left:27157;top:9357;width:10729;height:9936;visibility:visible;mso-wrap-style:square;v-text-anchor:top" coordsize="1072896,99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3KsAA&#10;AADcAAAADwAAAGRycy9kb3ducmV2LnhtbERPzYrCMBC+L/gOYQQvsk2V3SJdo6gg6k2rDzA0s23Y&#10;ZlKbqPXtNwfB48f3P1/2thF36rxxrGCSpCCIS6cNVwou5+3nDIQPyBobx6TgSR6Wi8HHHHPtHnyi&#10;exEqEUPY56igDqHNpfRlTRZ94lriyP26zmKIsKuk7vARw20jp2maSYuGY0ONLW1qKv+Km1WwHl93&#10;2eGamj0HNAUex9nT3ZQaDfvVD4hAfXiLX+69VvD1HdfG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P3KsAAAADcAAAADwAAAAAAAAAAAAAAAACYAgAAZHJzL2Rvd25y&#10;ZXYueG1sUEsFBgAAAAAEAAQA9QAAAIUDAAAAAA==&#10;" path="m109728,117348l467868,,870204,74676r202692,402336l870204,879348,467868,993648,137160,807720,,477012,109728,117348e" filled="f" strokecolor="#4f6228" strokeweight="2.16pt">
                  <v:stroke endcap="round"/>
                  <v:path arrowok="t" o:connecttype="custom" o:connectlocs="11,12;47,0;87,7;107,48;87,88;47,99;14,81;0,48;11,12" o:connectangles="0,0,0,0,0,0,0,0,0" textboxrect="0,0,1072896,993648"/>
                </v:shape>
                <v:shape id="Shape 2104" o:spid="_x0000_s1132" style="position:absolute;left:27691;top:9418;width:9372;height:9494;visibility:visible;mso-wrap-style:square;v-text-anchor:top" coordsize="937260,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YY8cA&#10;AADcAAAADwAAAGRycy9kb3ducmV2LnhtbESPW2vCQBSE3wX/w3KEvkjd9KLU6CpiUaQvpV6gvh2y&#10;xySYPRuy2yT6612h4OMwM98w03lrClFT5XLLCl4GEQjixOqcUwX73er5A4TzyBoLy6TgQg7ms25n&#10;irG2Df9QvfWpCBB2MSrIvC9jKV2SkUE3sCVx8E62MuiDrFKpK2wC3BTyNYpG0mDOYSHDkpYZJeft&#10;n1GwGr+Z9eLz67jsjw76cP39prqplXrqtYsJCE+tf4T/2xut4H04hvu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TmGPHAAAA3AAAAA8AAAAAAAAAAAAAAAAAmAIAAGRy&#10;cy9kb3ducmV2LnhtbFBLBQYAAAAABAAEAPUAAACMAwAAAAA=&#10;" path="m77724,132588l414528,,835152,50292,937260,470916,784860,839724,414528,949452,76200,809244,,470916,77724,132588e" filled="f" strokecolor="#98b954" strokeweight="2.16pt">
                  <v:stroke endcap="round"/>
                  <v:path arrowok="t" o:connecttype="custom" o:connectlocs="8,13;41,0;84,5;94,47;78,84;41,95;8,81;0,47;8,13" o:connectangles="0,0,0,0,0,0,0,0,0" textboxrect="0,0,937260,949452"/>
                </v:shape>
                <v:shape id="Shape 2105" o:spid="_x0000_s1133" style="position:absolute;left:31391;top:8958;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ADcIA&#10;AADcAAAADwAAAGRycy9kb3ducmV2LnhtbERPu2rDMBTdC/kHcQNdSiLngUndKCENFAJZGsdDx4t1&#10;axtbV0ZSbffvqyHQ8XDe++NkOjGQ841lBatlAoK4tLrhSkFx/1jsQPiArLGzTAp+ycPxMHvaY6bt&#10;yDca8lCJGMI+QwV1CH0mpS9rMuiXtieO3Ld1BkOErpLa4RjDTSfXSZJKgw3Hhhp7OtdUtvmPUTA0&#10;o7x+bd5fX9pPn9xa2uaFtUo9z6fTG4hAU/gXP9wXrWCbxvnx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0ANwgAAANwAAAAPAAAAAAAAAAAAAAAAAJgCAABkcnMvZG93&#10;bnJldi54bWxQSwUGAAAAAAQABAD1AAAAhwMAAAAA&#10;" path="m44450,l88392,88392,,88392,44450,xe" fillcolor="#9bbb59" stroked="f" strokeweight="0">
                  <v:stroke endcap="round"/>
                  <v:path arrowok="t" o:connecttype="custom" o:connectlocs="4,0;9,9;0,9;4,0" o:connectangles="0,0,0,0" textboxrect="0,0,88392,88392"/>
                </v:shape>
                <v:shape id="Shape 2106" o:spid="_x0000_s1134" style="position:absolute;left:31391;top:8958;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D3scA&#10;AADcAAAADwAAAGRycy9kb3ducmV2LnhtbESPQWvCQBSE7wX/w/KEXkrdpIhomo1IaUGhCE3tobdH&#10;9plEs29Ddk3Sf98VBI/DzHzDpOvRNKKnztWWFcSzCARxYXXNpYLD98fzEoTzyBoby6Tgjxyss8lD&#10;iom2A39Rn/tSBAi7BBVU3reJlK6oyKCb2ZY4eEfbGfRBdqXUHQ4Bbhr5EkULabDmsFBhS28VFef8&#10;YhTU+/fLuI1XJxx2e/z9mS93/dOnUo/TcfMKwtPo7+Fbe6sVzBcx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Ig97HAAAA3AAAAA8AAAAAAAAAAAAAAAAAmAIAAGRy&#10;cy9kb3ducmV2LnhtbFBLBQYAAAAABAAEAPUAAACMAwAAAAA=&#10;" path="m44450,l88392,88392,,88392,44450,xe" filled="f" strokecolor="#98b954">
                  <v:path arrowok="t" o:connecttype="custom" o:connectlocs="4,0;9,9;0,9;4,0" o:connectangles="0,0,0,0" textboxrect="0,0,88392,88392"/>
                </v:shape>
                <v:shape id="Shape 2107" o:spid="_x0000_s1135" style="position:absolute;left:35598;top:9461;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MMUA&#10;AADcAAAADwAAAGRycy9kb3ducmV2LnhtbESP3WoCMRSE7wt9h3AK3tVsRUW3RqmCIKgF1x96edic&#10;7i7dnIRN1PXtjSD0cpiZb5jJrDW1uFDjK8sKProJCOLc6ooLBYf98n0EwgdkjbVlUnAjD7Pp68sE&#10;U22vvKNLFgoRIexTVFCG4FIpfV6SQd+1jjh6v7YxGKJsCqkbvEa4qWUvSYbSYMVxoURHi5Lyv+xs&#10;FCzWeHNjZ91x8DPfnrLvUYbLjVKdt/brE0SgNvyHn+2VVtAf9u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Yw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108" o:spid="_x0000_s1136" style="position:absolute;left:35598;top:9461;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4MsYA&#10;AADcAAAADwAAAGRycy9kb3ducmV2LnhtbESPT2vCQBTE70K/w/IKXkQ3/kE0dRURBQURavXQ2yP7&#10;mqRm34bsmsRv7wqFHoeZ+Q2zWLWmEDVVLresYDiIQBAnVuecKrh87fozEM4jaywsk4IHOVgt3zoL&#10;jLVt+JPqs09FgLCLUUHmfRlL6ZKMDLqBLYmD92Mrgz7IKpW6wibATSFHUTSVBnMOCxmWtMkouZ3v&#10;RkF+2t7b/XD+i83hhN/XyexQ945Kdd/b9QcIT63/D/+191rBZDqG15l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a4MsYAAADcAAAADwAAAAAAAAAAAAAAAACYAgAAZHJz&#10;L2Rvd25yZXYueG1sUEsFBgAAAAAEAAQA9QAAAIsDAAAAAA==&#10;" path="m44450,l88392,88392,,88392,44450,xe" filled="f" strokecolor="#98b954">
                  <v:path arrowok="t" o:connecttype="custom" o:connectlocs="4,0;9,9;0,9;4,0" o:connectangles="0,0,0,0" textboxrect="0,0,88392,88392"/>
                </v:shape>
                <v:shape id="Shape 2109" o:spid="_x0000_s1137" style="position:absolute;left:36603;top:13667;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r38YA&#10;AADcAAAADwAAAGRycy9kb3ducmV2LnhtbESP3WrCQBSE74W+w3IK3ummRUVTN6EVhEKtYPyhl4fs&#10;aRKaPbtkV41v3y0UvBxm5htmmfemFRfqfGNZwdM4AUFcWt1wpeCwX4/mIHxA1thaJgU38pBnD4Ml&#10;ptpeeUeXIlQiQtinqKAOwaVS+rImg35sHXH0vm1nMETZVVJ3eI1w08rnJJlJgw3HhRodrWoqf4qz&#10;UbD6wJtbOOuO06+3z1OxnRe43ig1fOxfX0AE6sM9/N9+1womsw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mr38YAAADcAAAADwAAAAAAAAAAAAAAAACYAgAAZHJz&#10;L2Rvd25yZXYueG1sUEsFBgAAAAAEAAQA9QAAAIsDAAAAAA==&#10;" path="m44450,l88392,88392,,88392,44450,xe" fillcolor="#9bbb59" stroked="f" strokeweight="0">
                  <v:path arrowok="t" o:connecttype="custom" o:connectlocs="4,0;9,9;0,9;4,0" o:connectangles="0,0,0,0" textboxrect="0,0,88392,88392"/>
                </v:shape>
                <v:shape id="Shape 2110" o:spid="_x0000_s1138" style="position:absolute;left:36603;top:13667;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F3cYA&#10;AADcAAAADwAAAGRycy9kb3ducmV2LnhtbESPQWvCQBSE70L/w/IKXkQ3ioqmriKioCBCrR56e2Rf&#10;k9Ts25Bdk/jvXaHQ4zAz3zCLVWsKUVPlcssKhoMIBHFidc6pgsvXrj8D4TyyxsIyKXiQg9XyrbPA&#10;WNuGP6k++1QECLsYFWTel7GULsnIoBvYkjh4P7Yy6IOsUqkrbALcFHIURVNpMOewkGFJm4yS2/lu&#10;FOSn7b3dD+e/2BxO+H0dzw5176hU971df4Dw1Pr/8F97rxWMpxN4nQlH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OF3cYAAADcAAAADwAAAAAAAAAAAAAAAACYAgAAZHJz&#10;L2Rvd25yZXYueG1sUEsFBgAAAAAEAAQA9QAAAIsDAAAAAA==&#10;" path="m44450,l88392,88392,,88392,44450,xe" filled="f" strokecolor="#98b954">
                  <v:path arrowok="t" o:connecttype="custom" o:connectlocs="4,0;9,9;0,9;4,0" o:connectangles="0,0,0,0" textboxrect="0,0,88392,88392"/>
                </v:shape>
                <v:shape id="Shape 2111" o:spid="_x0000_s1139" style="position:absolute;left:35095;top:17371;width:884;height:883;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QM8YA&#10;AADcAAAADwAAAGRycy9kb3ducmV2LnhtbESP3WrCQBSE7wt9h+UIvWs2lho0uooKguAPNLall4fs&#10;MQnNnl2yW41v3y0IvRxm5htmtuhNKy7U+caygmGSgiAurW64UvB+2jyPQfiArLG1TApu5GExf3yY&#10;Ya7tld/oUoRKRAj7HBXUIbhcSl/WZNAn1hFH72w7gyHKrpK6w2uEm1a+pGkmDTYcF2p0tK6p/C5+&#10;jIL1Dm9u4qz7GH2tDp/FcVzgZq/U06BfTkEE6sN/+N7eagWvWQZ/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eQM8YAAADcAAAADwAAAAAAAAAAAAAAAACYAgAAZHJz&#10;L2Rvd25yZXYueG1sUEsFBgAAAAAEAAQA9QAAAIsDAAAAAA==&#10;" path="m44450,l88392,88392,,88392,44450,xe" fillcolor="#9bbb59" stroked="f" strokeweight="0">
                  <v:path arrowok="t" o:connecttype="custom" o:connectlocs="4,0;9,9;0,9;4,0" o:connectangles="0,0,0,0" textboxrect="0,0,88392,88392"/>
                </v:shape>
                <v:shape id="Shape 2112" o:spid="_x0000_s1140" style="position:absolute;left:35095;top:17371;width:884;height:883;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McYA&#10;AADcAAAADwAAAGRycy9kb3ducmV2LnhtbESPQWvCQBSE70L/w/IKXkQ3ilhNXUVEQUGEWj309si+&#10;JqnZtyG7JvHfu0LB4zAz3zDzZWsKUVPlcssKhoMIBHFidc6pgvP3tj8F4TyyxsIyKbiTg+XirTPH&#10;WNuGv6g++VQECLsYFWTel7GULsnIoBvYkjh4v7Yy6IOsUqkrbALcFHIURRNpMOewkGFJ64yS6+lm&#10;FOTHza3dDWd/2OyP+HMZT/d176BU971dfYLw1PpX+L+90wrGkw9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2+McYAAADcAAAADwAAAAAAAAAAAAAAAACYAgAAZHJz&#10;L2Rvd25yZXYueG1sUEsFBgAAAAAEAAQA9QAAAIsDAAAAAA==&#10;" path="m44450,l88392,88392,,88392,44450,xe" filled="f" strokecolor="#98b954">
                  <v:path arrowok="t" o:connecttype="custom" o:connectlocs="4,0;9,9;0,9;4,0" o:connectangles="0,0,0,0" textboxrect="0,0,88392,88392"/>
                </v:shape>
                <v:shape id="Shape 2113" o:spid="_x0000_s1141" style="position:absolute;left:31391;top:1845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h2sIA&#10;AADcAAAADwAAAGRycy9kb3ducmV2LnhtbERPW2vCMBR+F/wP4Qh709SxSe1MiwrCYBdY1bHHQ3PW&#10;FpuT0GRa//3yIPj48d1XxWA6cabet5YVzGcJCOLK6pZrBYf9bpqC8AFZY2eZFFzJQ5GPRyvMtL3w&#10;F53LUIsYwj5DBU0ILpPSVw0Z9DPriCP3a3uDIcK+lrrHSww3nXxMkoU02HJsaNDRtqHqVP4ZBds3&#10;vLqls+74/LP5+C4/0xJ370o9TIb1C4hAQ7iLb+5XreBpEdfG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KHawgAAANwAAAAPAAAAAAAAAAAAAAAAAJgCAABkcnMvZG93&#10;bnJldi54bWxQSwUGAAAAAAQABAD1AAAAhwMAAAAA&#10;" path="m44450,l88392,88392,,88392,44450,xe" fillcolor="#9bbb59" stroked="f" strokeweight="0">
                  <v:path arrowok="t" o:connecttype="custom" o:connectlocs="4,0;9,9;0,9;4,0" o:connectangles="0,0,0,0" textboxrect="0,0,88392,88392"/>
                </v:shape>
                <v:shape id="Shape 2114" o:spid="_x0000_s1142" style="position:absolute;left:31391;top:1845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P2McA&#10;AADcAAAADwAAAGRycy9kb3ducmV2LnhtbESPzWrDMBCE74W+g9hALyWRU4JJnCihlBZsKIbm55Db&#10;Ym1sJ9bKWIrtvn1VKPQ4zMw3zGY3mkb01LnasoL5LAJBXFhdc6ngePiYLkE4j6yxsUwKvsnBbvv4&#10;sMFE24G/qN/7UgQIuwQVVN63iZSuqMigm9mWOHgX2xn0QXal1B0OAW4a+RJFsTRYc1iosKW3iorb&#10;/m4U1Pn7fUznqysOWY7n02KZ9c+fSj1Nxtc1CE+j/w//tVOtYBGv4PdMO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j9jHAAAA3AAAAA8AAAAAAAAAAAAAAAAAmAIAAGRy&#10;cy9kb3ducmV2LnhtbFBLBQYAAAAABAAEAPUAAACMAwAAAAA=&#10;" path="m44450,l88392,88392,,88392,44450,xe" filled="f" strokecolor="#98b954">
                  <v:path arrowok="t" o:connecttype="custom" o:connectlocs="4,0;9,9;0,9;4,0" o:connectangles="0,0,0,0" textboxrect="0,0,88392,88392"/>
                </v:shape>
                <v:shape id="Shape 2115" o:spid="_x0000_s1143" style="position:absolute;left:27993;top:17066;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7AcIA&#10;AADcAAAADwAAAGRycy9kb3ducmV2LnhtbERPXWvCMBR9H/gfwhV809Th1FWjTEEY6AZ2m/h4aa5t&#10;sbkJTdT6782DsMfD+Z4vW1OLKzW+sqxgOEhAEOdWV1wo+P3Z9KcgfEDWWFsmBXfysFx0XuaYanvj&#10;PV2zUIgYwj5FBWUILpXS5yUZ9APriCN3so3BEGFTSN3gLYabWr4myVgarDg2lOhoXVJ+zi5GwXqL&#10;d/furPt7O66+Dtn3NMPNTqlet/2YgQjUhn/x0/2pFYwmcX4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zsBwgAAANwAAAAPAAAAAAAAAAAAAAAAAJgCAABkcnMvZG93&#10;bnJldi54bWxQSwUGAAAAAAQABAD1AAAAhwMAAAAA&#10;" path="m44450,l88392,88392,,88392,44450,xe" fillcolor="#9bbb59" stroked="f" strokeweight="0">
                  <v:path arrowok="t" o:connecttype="custom" o:connectlocs="4,0;9,9;0,9;4,0" o:connectangles="0,0,0,0" textboxrect="0,0,88392,88392"/>
                </v:shape>
                <v:shape id="Shape 2116" o:spid="_x0000_s1144" style="position:absolute;left:27993;top:17066;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VA8cA&#10;AADcAAAADwAAAGRycy9kb3ducmV2LnhtbESPQWvCQBSE70L/w/IEL6VuItLaNBsRUVAoQm176O2R&#10;fU1is29Ddk3iv3cLgsdhZr5h0uVgatFR6yrLCuJpBII4t7riQsHX5/ZpAcJ5ZI21ZVJwIQfL7GGU&#10;YqJtzx/UHX0hAoRdggpK75tESpeXZNBNbUMcvF/bGvRBtoXULfYBbmo5i6JnabDisFBiQ+uS8r/j&#10;2SioDpvzsItfT9jvD/jzPV/su8d3pSbjYfUGwtPg7+Fbe6cVzF9i+D8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FQPHAAAA3AAAAA8AAAAAAAAAAAAAAAAAmAIAAGRy&#10;cy9kb3ducmV2LnhtbFBLBQYAAAAABAAEAPUAAACMAwAAAAA=&#10;" path="m44450,l88392,88392,,88392,44450,xe" filled="f" strokecolor="#98b954">
                  <v:path arrowok="t" o:connecttype="custom" o:connectlocs="4,0;9,9;0,9;4,0" o:connectangles="0,0,0,0" textboxrect="0,0,88392,88392"/>
                </v:shape>
                <v:shape id="Shape 2117" o:spid="_x0000_s1145" style="position:absolute;left:27246;top:13667;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A7cUA&#10;AADcAAAADwAAAGRycy9kb3ducmV2LnhtbESPQWvCQBSE7wX/w/KE3upGqTZGV1FBKNgWmlbx+Mg+&#10;k2D27ZLdavz3XaHQ4zAz3zDzZWcacaHW15YVDAcJCOLC6ppLBd9f26cUhA/IGhvLpOBGHpaL3sMc&#10;M22v/EmXPJQiQthnqKAKwWVS+qIig35gHXH0TrY1GKJsS6lbvEa4aeQoSSbSYM1xoUJHm4qKc/5j&#10;FGx2eHNTZ91+fFy/H/KPNMftm1KP/W41AxGoC//hv/arVvD8MoL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QDt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118" o:spid="_x0000_s1146" style="position:absolute;left:27246;top:13667;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u78cA&#10;AADcAAAADwAAAGRycy9kb3ducmV2LnhtbESPQWvCQBSE74X+h+UVvJS6sYbWpq4iRSGCCFV76O2R&#10;fU1Ss29Ddk3iv3cFweMwM98w03lvKtFS40rLCkbDCARxZnXJuYLDfvUyAeE8ssbKMik4k4P57PFh&#10;iom2HX9Tu/O5CBB2CSoovK8TKV1WkEE3tDVx8P5sY9AH2eRSN9gFuKnkaxS9SYMlh4UCa/oqKDvu&#10;TkZBuV2e+nT08Y/deou/P/Fk3T5vlBo89YtPEJ56fw/f2qlWEL+P4XomH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PLu/HAAAA3AAAAA8AAAAAAAAAAAAAAAAAmAIAAGRy&#10;cy9kb3ducmV2LnhtbFBLBQYAAAAABAAEAPUAAACMAwAAAAA=&#10;" path="m44450,l88392,88392,,88392,44450,xe" filled="f" strokecolor="#98b954">
                  <v:path arrowok="t" o:connecttype="custom" o:connectlocs="4,0;9,9;0,9;4,0" o:connectangles="0,0,0,0" textboxrect="0,0,88392,88392"/>
                </v:shape>
                <v:shape id="Shape 2119" o:spid="_x0000_s1147" style="position:absolute;left:28008;top:10284;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9AsUA&#10;AADcAAAADwAAAGRycy9kb3ducmV2LnhtbESPQWsCMRSE70L/Q3gFb5ptsVW3RqmCIFQFVy09Pjav&#10;u0s3L2ETdf33piB4HGbmG2Yya00tztT4yrKCl34Cgji3uuJCwWG/7I1A+ICssbZMCq7kYTZ96kww&#10;1fbCOzpnoRARwj5FBWUILpXS5yUZ9H3riKP3axuDIcqmkLrBS4SbWr4mybs0WHFcKNHRoqT8LzsZ&#10;BYsvvLqxs+749jPffGfbUYbLtVLd5/bzA0SgNjzC9/ZKKxgMB/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D0C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120" o:spid="_x0000_s1148" style="position:absolute;left:28008;top:10284;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TAMcA&#10;AADcAAAADwAAAGRycy9kb3ducmV2LnhtbESPT2vCQBTE74V+h+UJXkrdWNRqdBUpCgpF8E8PvT2y&#10;zyQ1+zZk1yR+e1cQehxm5jfMbNGaQtRUudyygn4vAkGcWJ1zquB0XL+PQTiPrLGwTApu5GAxf32Z&#10;Yaxtw3uqDz4VAcIuRgWZ92UspUsyMuh6tiQO3tlWBn2QVSp1hU2Am0J+RNFIGsw5LGRY0ldGyeVw&#10;NQry3erabvqTP2y2O/z9GYy39du3Ut1Ou5yC8NT6//CzvdEKBp9D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EwDHAAAA3AAAAA8AAAAAAAAAAAAAAAAAmAIAAGRy&#10;cy9kb3ducmV2LnhtbFBLBQYAAAAABAAEAPUAAACMAwAAAAA=&#10;" path="m44450,l88392,88392,,88392,44450,xe" filled="f" strokecolor="#98b954">
                  <v:path arrowok="t" o:connecttype="custom" o:connectlocs="4,0;9,9;0,9;4,0" o:connectangles="0,0,0,0" textboxrect="0,0,88392,88392"/>
                </v:shape>
                <v:rect id="Rectangle 2121" o:spid="_x0000_s1149" style="position:absolute;left:30660;top:7045;width: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14:paraId="0520C9B7" w14:textId="77777777" w:rsidR="00AD0150" w:rsidRDefault="00AD0150" w:rsidP="00AD0150">
                        <w:r>
                          <w:rPr>
                            <w:sz w:val="18"/>
                          </w:rPr>
                          <w:t>-</w:t>
                        </w:r>
                      </w:p>
                    </w:txbxContent>
                  </v:textbox>
                </v:rect>
                <v:rect id="Rectangle 225270" o:spid="_x0000_s1150" style="position:absolute;left:31010;top:7045;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14:paraId="1D65407D" w14:textId="77777777" w:rsidR="00AD0150" w:rsidRDefault="00AD0150" w:rsidP="00AD0150">
                        <w:r>
                          <w:rPr>
                            <w:sz w:val="18"/>
                          </w:rPr>
                          <w:t>0</w:t>
                        </w:r>
                      </w:p>
                    </w:txbxContent>
                  </v:textbox>
                </v:rect>
                <v:rect id="Rectangle 225271" o:spid="_x0000_s1151" style="position:absolute;left:31876;top:7045;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14:paraId="36C973D3" w14:textId="77777777" w:rsidR="00AD0150" w:rsidRDefault="00AD0150" w:rsidP="00AD0150">
                        <w:r>
                          <w:rPr>
                            <w:sz w:val="18"/>
                          </w:rPr>
                          <w:t>02</w:t>
                        </w:r>
                      </w:p>
                    </w:txbxContent>
                  </v:textbox>
                </v:rect>
                <v:rect id="Rectangle 225272" o:spid="_x0000_s1152" style="position:absolute;left:31590;top:7045;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14:paraId="1DF8E428" w14:textId="77777777" w:rsidR="00AD0150" w:rsidRDefault="00AD0150" w:rsidP="00AD0150">
                        <w:r>
                          <w:rPr>
                            <w:sz w:val="18"/>
                          </w:rPr>
                          <w:t>,</w:t>
                        </w:r>
                      </w:p>
                    </w:txbxContent>
                  </v:textbox>
                </v:rect>
                <v:rect id="Rectangle 2123" o:spid="_x0000_s1153" style="position:absolute;left:33037;top:7045;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14:paraId="1E2AB392" w14:textId="77777777" w:rsidR="00AD0150" w:rsidRDefault="00AD0150" w:rsidP="00AD0150">
                        <w:r>
                          <w:rPr>
                            <w:sz w:val="18"/>
                          </w:rPr>
                          <w:t xml:space="preserve"> </w:t>
                        </w:r>
                      </w:p>
                    </w:txbxContent>
                  </v:textbox>
                </v:rect>
                <v:rect id="Rectangle 225273" o:spid="_x0000_s1154" style="position:absolute;left:36375;top:8103;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14:paraId="5D72504F" w14:textId="77777777" w:rsidR="00AD0150" w:rsidRDefault="00AD0150" w:rsidP="00AD0150">
                        <w:r>
                          <w:rPr>
                            <w:sz w:val="18"/>
                          </w:rPr>
                          <w:t>0</w:t>
                        </w:r>
                      </w:p>
                    </w:txbxContent>
                  </v:textbox>
                </v:rect>
                <v:rect id="Rectangle 225274" o:spid="_x0000_s1155" style="position:absolute;left:37240;top:8103;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14:paraId="15994B4D" w14:textId="77777777" w:rsidR="00AD0150" w:rsidRDefault="00AD0150" w:rsidP="00AD0150">
                        <w:r>
                          <w:rPr>
                            <w:sz w:val="18"/>
                          </w:rPr>
                          <w:t>51</w:t>
                        </w:r>
                      </w:p>
                    </w:txbxContent>
                  </v:textbox>
                </v:rect>
                <v:rect id="Rectangle 225275" o:spid="_x0000_s1156" style="position:absolute;left:36954;top:8103;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14:paraId="24DD009F" w14:textId="77777777" w:rsidR="00AD0150" w:rsidRDefault="00AD0150" w:rsidP="00AD0150">
                        <w:r>
                          <w:rPr>
                            <w:sz w:val="18"/>
                          </w:rPr>
                          <w:t>,</w:t>
                        </w:r>
                      </w:p>
                    </w:txbxContent>
                  </v:textbox>
                </v:rect>
                <v:rect id="Rectangle 2125" o:spid="_x0000_s1157" style="position:absolute;left:38402;top:8103;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14:paraId="0000A8C8" w14:textId="77777777" w:rsidR="00AD0150" w:rsidRDefault="00AD0150" w:rsidP="00AD0150">
                        <w:r>
                          <w:rPr>
                            <w:sz w:val="18"/>
                          </w:rPr>
                          <w:t xml:space="preserve"> </w:t>
                        </w:r>
                      </w:p>
                    </w:txbxContent>
                  </v:textbox>
                </v:rect>
                <v:rect id="Rectangle 225284" o:spid="_x0000_s1158" style="position:absolute;left:38810;top:13651;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14:paraId="23B1CD82" w14:textId="77777777" w:rsidR="00AD0150" w:rsidRDefault="00AD0150" w:rsidP="00AD0150">
                        <w:r>
                          <w:rPr>
                            <w:sz w:val="18"/>
                          </w:rPr>
                          <w:t>20</w:t>
                        </w:r>
                      </w:p>
                    </w:txbxContent>
                  </v:textbox>
                </v:rect>
                <v:rect id="Rectangle 225283" o:spid="_x0000_s1159" style="position:absolute;left:37945;top:13651;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14:paraId="7FE67947" w14:textId="77777777" w:rsidR="00AD0150" w:rsidRDefault="00AD0150" w:rsidP="00AD0150">
                        <w:r>
                          <w:rPr>
                            <w:sz w:val="18"/>
                          </w:rPr>
                          <w:t>0</w:t>
                        </w:r>
                      </w:p>
                    </w:txbxContent>
                  </v:textbox>
                </v:rect>
                <v:rect id="Rectangle 225286" o:spid="_x0000_s1160" style="position:absolute;left:38524;top:13651;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14:paraId="4C65617E" w14:textId="77777777" w:rsidR="00AD0150" w:rsidRDefault="00AD0150" w:rsidP="00AD0150">
                        <w:r>
                          <w:rPr>
                            <w:sz w:val="18"/>
                          </w:rPr>
                          <w:t>,</w:t>
                        </w:r>
                      </w:p>
                    </w:txbxContent>
                  </v:textbox>
                </v:rect>
                <v:rect id="Rectangle 2127" o:spid="_x0000_s1161" style="position:absolute;left:39971;top:13651;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14:paraId="5CBDA690" w14:textId="77777777" w:rsidR="00AD0150" w:rsidRDefault="00AD0150" w:rsidP="00AD0150">
                        <w:r>
                          <w:rPr>
                            <w:sz w:val="18"/>
                          </w:rPr>
                          <w:t xml:space="preserve"> </w:t>
                        </w:r>
                      </w:p>
                    </w:txbxContent>
                  </v:textbox>
                </v:rect>
                <v:rect id="Rectangle 225294" o:spid="_x0000_s1162" style="position:absolute;left:36737;top:18695;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14:paraId="422FCC66" w14:textId="77777777" w:rsidR="00AD0150" w:rsidRDefault="00AD0150" w:rsidP="00AD0150">
                        <w:r>
                          <w:rPr>
                            <w:sz w:val="18"/>
                          </w:rPr>
                          <w:t>21</w:t>
                        </w:r>
                      </w:p>
                    </w:txbxContent>
                  </v:textbox>
                </v:rect>
                <v:rect id="Rectangle 225292" o:spid="_x0000_s1163" style="position:absolute;left:35872;top:18695;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14:paraId="17711F0A" w14:textId="77777777" w:rsidR="00AD0150" w:rsidRDefault="00AD0150" w:rsidP="00AD0150">
                        <w:r>
                          <w:rPr>
                            <w:sz w:val="18"/>
                          </w:rPr>
                          <w:t>0</w:t>
                        </w:r>
                      </w:p>
                    </w:txbxContent>
                  </v:textbox>
                </v:rect>
                <v:rect id="Rectangle 225295" o:spid="_x0000_s1164" style="position:absolute;left:36451;top:18695;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14:paraId="167D2D7C" w14:textId="77777777" w:rsidR="00AD0150" w:rsidRDefault="00AD0150" w:rsidP="00AD0150">
                        <w:r>
                          <w:rPr>
                            <w:sz w:val="18"/>
                          </w:rPr>
                          <w:t>,</w:t>
                        </w:r>
                      </w:p>
                    </w:txbxContent>
                  </v:textbox>
                </v:rect>
                <v:rect id="Rectangle 2129" o:spid="_x0000_s1165" style="position:absolute;left:37899;top:18695;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14:paraId="437537E6" w14:textId="77777777" w:rsidR="00AD0150" w:rsidRDefault="00AD0150" w:rsidP="00AD0150">
                        <w:r>
                          <w:rPr>
                            <w:sz w:val="18"/>
                          </w:rPr>
                          <w:t xml:space="preserve"> </w:t>
                        </w:r>
                      </w:p>
                    </w:txbxContent>
                  </v:textbox>
                </v:rect>
                <v:rect id="Rectangle 225296" o:spid="_x0000_s1166" style="position:absolute;left:30827;top:20335;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14:paraId="0A5A575A" w14:textId="77777777" w:rsidR="00AD0150" w:rsidRDefault="00AD0150" w:rsidP="00AD0150">
                        <w:r>
                          <w:rPr>
                            <w:sz w:val="18"/>
                          </w:rPr>
                          <w:t>0</w:t>
                        </w:r>
                      </w:p>
                    </w:txbxContent>
                  </v:textbox>
                </v:rect>
                <v:rect id="Rectangle 225298" o:spid="_x0000_s1167" style="position:absolute;left:31407;top:20335;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14:paraId="11A9CD9F" w14:textId="77777777" w:rsidR="00AD0150" w:rsidRDefault="00AD0150" w:rsidP="00AD0150">
                        <w:r>
                          <w:rPr>
                            <w:sz w:val="18"/>
                          </w:rPr>
                          <w:t>,</w:t>
                        </w:r>
                      </w:p>
                    </w:txbxContent>
                  </v:textbox>
                </v:rect>
                <v:rect id="Rectangle 225297" o:spid="_x0000_s1168" style="position:absolute;left:31693;top:20335;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14:paraId="10CDD8CF" w14:textId="77777777" w:rsidR="00AD0150" w:rsidRDefault="00AD0150" w:rsidP="00AD0150">
                        <w:r>
                          <w:rPr>
                            <w:sz w:val="18"/>
                          </w:rPr>
                          <w:t>02</w:t>
                        </w:r>
                      </w:p>
                    </w:txbxContent>
                  </v:textbox>
                </v:rect>
                <v:rect id="Rectangle 2131" o:spid="_x0000_s1169" style="position:absolute;left:32854;top:2033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14:paraId="4C12B021" w14:textId="77777777" w:rsidR="00AD0150" w:rsidRDefault="00AD0150" w:rsidP="00AD0150">
                        <w:r>
                          <w:rPr>
                            <w:sz w:val="18"/>
                          </w:rPr>
                          <w:t xml:space="preserve"> </w:t>
                        </w:r>
                      </w:p>
                    </w:txbxContent>
                  </v:textbox>
                </v:rect>
                <v:rect id="Rectangle 225289" o:spid="_x0000_s1170" style="position:absolute;left:26958;top:18384;width:15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14:paraId="69E8F6A0" w14:textId="77777777" w:rsidR="00AD0150" w:rsidRDefault="00AD0150" w:rsidP="00AD0150">
                        <w:r>
                          <w:rPr>
                            <w:sz w:val="18"/>
                          </w:rPr>
                          <w:t>02</w:t>
                        </w:r>
                      </w:p>
                    </w:txbxContent>
                  </v:textbox>
                </v:rect>
                <v:rect id="Rectangle 225290" o:spid="_x0000_s1171" style="position:absolute;left:26672;top:18384;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14:paraId="24847C2E" w14:textId="77777777" w:rsidR="00AD0150" w:rsidRDefault="00AD0150" w:rsidP="00AD0150">
                        <w:r>
                          <w:rPr>
                            <w:sz w:val="18"/>
                          </w:rPr>
                          <w:t>,</w:t>
                        </w:r>
                      </w:p>
                    </w:txbxContent>
                  </v:textbox>
                </v:rect>
                <v:rect id="Rectangle 225288" o:spid="_x0000_s1172" style="position:absolute;left:26093;top:18384;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14:paraId="5D1C4B86" w14:textId="77777777" w:rsidR="00AD0150" w:rsidRDefault="00AD0150" w:rsidP="00AD0150">
                        <w:r>
                          <w:rPr>
                            <w:sz w:val="18"/>
                          </w:rPr>
                          <w:t>0</w:t>
                        </w:r>
                      </w:p>
                    </w:txbxContent>
                  </v:textbox>
                </v:rect>
                <v:rect id="Rectangle 2133" o:spid="_x0000_s1173" style="position:absolute;left:28120;top:1838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14:paraId="518784DF" w14:textId="77777777" w:rsidR="00AD0150" w:rsidRDefault="00AD0150" w:rsidP="00AD0150">
                        <w:r>
                          <w:rPr>
                            <w:sz w:val="18"/>
                          </w:rPr>
                          <w:t xml:space="preserve"> </w:t>
                        </w:r>
                      </w:p>
                    </w:txbxContent>
                  </v:textbox>
                </v:rect>
                <v:rect id="Rectangle 2134" o:spid="_x0000_s1174" style="position:absolute;left:24615;top:13651;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14:paraId="633148E9" w14:textId="77777777" w:rsidR="00AD0150" w:rsidRDefault="00AD0150" w:rsidP="00AD0150">
                        <w:r>
                          <w:rPr>
                            <w:sz w:val="18"/>
                          </w:rPr>
                          <w:t>-</w:t>
                        </w:r>
                      </w:p>
                    </w:txbxContent>
                  </v:textbox>
                </v:rect>
                <v:rect id="Rectangle 225280" o:spid="_x0000_s1175" style="position:absolute;left:24965;top:13651;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14:paraId="1217186F" w14:textId="77777777" w:rsidR="00AD0150" w:rsidRDefault="00AD0150" w:rsidP="00AD0150">
                        <w:r>
                          <w:rPr>
                            <w:sz w:val="18"/>
                          </w:rPr>
                          <w:t>0</w:t>
                        </w:r>
                      </w:p>
                    </w:txbxContent>
                  </v:textbox>
                </v:rect>
                <v:rect id="Rectangle 225282" o:spid="_x0000_s1176" style="position:absolute;left:25545;top:13651;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77820C32" w14:textId="77777777" w:rsidR="00AD0150" w:rsidRDefault="00AD0150" w:rsidP="00AD0150">
                        <w:r>
                          <w:rPr>
                            <w:sz w:val="18"/>
                          </w:rPr>
                          <w:t>,</w:t>
                        </w:r>
                      </w:p>
                    </w:txbxContent>
                  </v:textbox>
                </v:rect>
                <v:rect id="Rectangle 225281" o:spid="_x0000_s1177" style="position:absolute;left:25830;top:13651;width:15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14:paraId="4563BA7C" w14:textId="77777777" w:rsidR="00AD0150" w:rsidRDefault="00AD0150" w:rsidP="00AD0150">
                        <w:r>
                          <w:rPr>
                            <w:sz w:val="18"/>
                          </w:rPr>
                          <w:t>25</w:t>
                        </w:r>
                      </w:p>
                    </w:txbxContent>
                  </v:textbox>
                </v:rect>
                <v:rect id="Rectangle 2136" o:spid="_x0000_s1178" style="position:absolute;left:26992;top:13651;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14:paraId="02EE663C" w14:textId="77777777" w:rsidR="00AD0150" w:rsidRDefault="00AD0150" w:rsidP="00AD0150">
                        <w:r>
                          <w:rPr>
                            <w:sz w:val="18"/>
                          </w:rPr>
                          <w:t xml:space="preserve"> </w:t>
                        </w:r>
                      </w:p>
                    </w:txbxContent>
                  </v:textbox>
                </v:rect>
                <v:rect id="Rectangle 225277" o:spid="_x0000_s1179" style="position:absolute;left:26106;top:8929;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14:paraId="117020FB" w14:textId="77777777" w:rsidR="00AD0150" w:rsidRDefault="00AD0150" w:rsidP="00AD0150">
                        <w:r>
                          <w:rPr>
                            <w:sz w:val="18"/>
                          </w:rPr>
                          <w:t>0</w:t>
                        </w:r>
                      </w:p>
                    </w:txbxContent>
                  </v:textbox>
                </v:rect>
                <v:rect id="Rectangle 225279" o:spid="_x0000_s1180" style="position:absolute;left:26685;top:8929;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14:paraId="4CA018F2" w14:textId="77777777" w:rsidR="00AD0150" w:rsidRDefault="00AD0150" w:rsidP="00AD0150">
                        <w:r>
                          <w:rPr>
                            <w:sz w:val="18"/>
                          </w:rPr>
                          <w:t>,</w:t>
                        </w:r>
                      </w:p>
                    </w:txbxContent>
                  </v:textbox>
                </v:rect>
                <v:rect id="Rectangle 225278" o:spid="_x0000_s1181" style="position:absolute;left:26971;top:892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14:paraId="0AF090D2" w14:textId="77777777" w:rsidR="00AD0150" w:rsidRDefault="00AD0150" w:rsidP="00AD0150">
                        <w:r>
                          <w:rPr>
                            <w:sz w:val="18"/>
                          </w:rPr>
                          <w:t>01</w:t>
                        </w:r>
                      </w:p>
                    </w:txbxContent>
                  </v:textbox>
                </v:rect>
                <v:rect id="Rectangle 2138" o:spid="_x0000_s1182" style="position:absolute;left:28133;top:892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14:paraId="2C020645" w14:textId="77777777" w:rsidR="00AD0150" w:rsidRDefault="00AD0150" w:rsidP="00AD0150">
                        <w:r>
                          <w:rPr>
                            <w:sz w:val="18"/>
                          </w:rPr>
                          <w:t xml:space="preserve"> </w:t>
                        </w:r>
                      </w:p>
                    </w:txbxContent>
                  </v:textbox>
                </v:rect>
                <v:rect id="Rectangle 2139" o:spid="_x0000_s1183" style="position:absolute;left:29992;top:13696;width:1094;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14:paraId="6822CE93" w14:textId="77777777" w:rsidR="00AD0150" w:rsidRDefault="00AD0150" w:rsidP="00AD0150">
                        <w:r>
                          <w:rPr>
                            <w:color w:val="7F7F7F"/>
                            <w:sz w:val="16"/>
                          </w:rPr>
                          <w:t>-2</w:t>
                        </w:r>
                      </w:p>
                    </w:txbxContent>
                  </v:textbox>
                </v:rect>
                <v:rect id="Rectangle 2140" o:spid="_x0000_s1184" style="position:absolute;left:29992;top:11325;width:1094;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14:paraId="4E3238EF" w14:textId="77777777" w:rsidR="00AD0150" w:rsidRDefault="00AD0150" w:rsidP="00AD0150">
                        <w:r>
                          <w:rPr>
                            <w:color w:val="7F7F7F"/>
                            <w:sz w:val="16"/>
                          </w:rPr>
                          <w:t>-1</w:t>
                        </w:r>
                      </w:p>
                    </w:txbxContent>
                  </v:textbox>
                </v:rect>
                <v:rect id="Rectangle 2141" o:spid="_x0000_s1185" style="position:absolute;left:30303;top:8950;width:68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14:paraId="74FB8F41" w14:textId="77777777" w:rsidR="00AD0150" w:rsidRDefault="00AD0150" w:rsidP="00AD0150">
                        <w:r>
                          <w:rPr>
                            <w:color w:val="7F7F7F"/>
                            <w:sz w:val="16"/>
                          </w:rPr>
                          <w:t>0</w:t>
                        </w:r>
                      </w:p>
                    </w:txbxContent>
                  </v:textbox>
                </v:rect>
                <v:rect id="Rectangle 2142" o:spid="_x0000_s1186" style="position:absolute;left:30303;top:6579;width:68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14:paraId="16790954" w14:textId="77777777" w:rsidR="00AD0150" w:rsidRDefault="00AD0150" w:rsidP="00AD0150">
                        <w:r>
                          <w:rPr>
                            <w:color w:val="7F7F7F"/>
                            <w:sz w:val="16"/>
                          </w:rPr>
                          <w:t>1</w:t>
                        </w:r>
                      </w:p>
                    </w:txbxContent>
                  </v:textbox>
                </v:rect>
                <v:rect id="Rectangle 2143" o:spid="_x0000_s1187" style="position:absolute;left:30303;top:4204;width:68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14:paraId="6F3851AA" w14:textId="77777777" w:rsidR="00AD0150" w:rsidRDefault="00AD0150" w:rsidP="00AD0150">
                        <w:r>
                          <w:rPr>
                            <w:color w:val="7F7F7F"/>
                            <w:sz w:val="16"/>
                          </w:rPr>
                          <w:t>2</w:t>
                        </w:r>
                      </w:p>
                    </w:txbxContent>
                  </v:textbox>
                </v:rect>
                <v:rect id="Rectangle 2144" o:spid="_x0000_s1188" style="position:absolute;left:22350;top:2955;width:252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14:paraId="7F8032A7" w14:textId="77777777" w:rsidR="00AD0150" w:rsidRDefault="00AD0150" w:rsidP="00AD0150">
                        <w:r>
                          <w:rPr>
                            <w:sz w:val="18"/>
                          </w:rPr>
                          <w:t>Standartizuotas pridėtinės vertės rodiklis</w:t>
                        </w:r>
                      </w:p>
                    </w:txbxContent>
                  </v:textbox>
                </v:rect>
                <v:rect id="Rectangle 2145" o:spid="_x0000_s1189" style="position:absolute;left:38828;top:6607;width:2459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14:paraId="2965A45A" w14:textId="77777777" w:rsidR="00AD0150" w:rsidRDefault="00AD0150" w:rsidP="00AD0150">
                        <w:r>
                          <w:rPr>
                            <w:sz w:val="18"/>
                          </w:rPr>
                          <w:t>Standartizuoti matematikos testo taškai</w:t>
                        </w:r>
                      </w:p>
                    </w:txbxContent>
                  </v:textbox>
                </v:rect>
                <v:rect id="Rectangle 2146" o:spid="_x0000_s1190" style="position:absolute;left:41718;top:13587;width:2206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14:paraId="4152F2B8" w14:textId="77777777" w:rsidR="00AD0150" w:rsidRDefault="00AD0150" w:rsidP="00AD0150">
                        <w:r>
                          <w:rPr>
                            <w:sz w:val="18"/>
                          </w:rPr>
                          <w:t>Standartizuoti skaitymo testo taškai</w:t>
                        </w:r>
                      </w:p>
                    </w:txbxContent>
                  </v:textbox>
                </v:rect>
                <v:rect id="Rectangle 2147" o:spid="_x0000_s1191" style="position:absolute;left:38828;top:20567;width:2105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14:paraId="0F8573C8" w14:textId="77777777" w:rsidR="00AD0150" w:rsidRDefault="00AD0150" w:rsidP="00AD0150">
                        <w:pPr>
                          <w:jc w:val="center"/>
                        </w:pPr>
                        <w:r>
                          <w:rPr>
                            <w:sz w:val="18"/>
                          </w:rPr>
                          <w:t>Standartizuoti rašymo testo taškai</w:t>
                        </w:r>
                      </w:p>
                    </w:txbxContent>
                  </v:textbox>
                </v:rect>
                <v:rect id="Rectangle 2148" o:spid="_x0000_s1192" style="position:absolute;left:25727;top:24218;width:162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14:paraId="52AEA6AD" w14:textId="77777777" w:rsidR="00AD0150" w:rsidRDefault="00AD0150" w:rsidP="00AD0150">
                        <w:r>
                          <w:rPr>
                            <w:sz w:val="18"/>
                          </w:rPr>
                          <w:t>Mokėjimo mokytis rodiklis</w:t>
                        </w:r>
                      </w:p>
                    </w:txbxContent>
                  </v:textbox>
                </v:rect>
                <v:rect id="Rectangle 2149" o:spid="_x0000_s1193" style="position:absolute;left:12727;top:20567;width:1613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14:paraId="71941B7C" w14:textId="77777777" w:rsidR="00AD0150" w:rsidRDefault="00AD0150" w:rsidP="00AD0150">
                        <w:r>
                          <w:rPr>
                            <w:sz w:val="18"/>
                          </w:rPr>
                          <w:t>Mokyklos kultūros rodiklis</w:t>
                        </w:r>
                      </w:p>
                    </w:txbxContent>
                  </v:textbox>
                </v:rect>
                <v:rect id="Rectangle 2150" o:spid="_x0000_s1194" style="position:absolute;left:5367;top:13587;width:2206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14:paraId="4BCF6C12" w14:textId="77777777" w:rsidR="00AD0150" w:rsidRDefault="00AD0150" w:rsidP="00AD0150">
                        <w:r>
                          <w:rPr>
                            <w:sz w:val="18"/>
                          </w:rPr>
                          <w:t>Patyčių situacijos mokykloje rodiklis</w:t>
                        </w:r>
                      </w:p>
                    </w:txbxContent>
                  </v:textbox>
                </v:rect>
                <v:rect id="Rectangle 2151" o:spid="_x0000_s1195" style="position:absolute;left:11506;top:6607;width:1775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14:paraId="7CB090EE" w14:textId="77777777" w:rsidR="00AD0150" w:rsidRDefault="00AD0150" w:rsidP="00AD0150">
                        <w:r>
                          <w:rPr>
                            <w:sz w:val="18"/>
                          </w:rPr>
                          <w:t>Savijautos mokykloje rodiklis</w:t>
                        </w:r>
                      </w:p>
                    </w:txbxContent>
                  </v:textbox>
                </v:rect>
                <v:shape id="Shape 2152" o:spid="_x0000_s1196" style="position:absolute;left:8503;top:27782;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JQ8YA&#10;AADcAAAADwAAAGRycy9kb3ducmV2LnhtbESPT2vCQBTE70K/w/IK3uqmCYqkrlIC/iHtRVsQb4/s&#10;MwnNvg3Z1UQ/fbdQ8DjMzG+YxWowjbhS52rLCl4nEQjiwuqaSwXfX+uXOQjnkTU2lknBjRyslk+j&#10;Baba9ryn68GXIkDYpaig8r5NpXRFRQbdxLbEwTvbzqAPsiul7rAPcNPIOIpm0mDNYaHClrKKip/D&#10;xSgoTh/389E3WVJHyVZuPvNcT2dKjZ+H9zcQngb/CP+3d1rBNE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CJQ8YAAADcAAAADwAAAAAAAAAAAAAAAACYAgAAZHJz&#10;L2Rvd25yZXYueG1sUEsFBgAAAAAEAAQA9QAAAIsDAAAAAA==&#10;" path="m,l243840,e" filled="f" strokecolor="#7f7f7f" strokeweight="2.16pt">
                  <v:stroke endcap="round"/>
                  <v:path arrowok="t" o:connecttype="custom" o:connectlocs="0,0;24,0" o:connectangles="0,0" textboxrect="0,0,243840,0"/>
                </v:shape>
                <v:rect id="Rectangle 2153" o:spid="_x0000_s1197" style="position:absolute;left:11203;top:27254;width:34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14:paraId="6657599F" w14:textId="77777777" w:rsidR="00AD0150" w:rsidRDefault="00AD0150" w:rsidP="00AD0150">
                        <w:r>
                          <w:rPr>
                            <w:sz w:val="18"/>
                          </w:rPr>
                          <w:t>Šalies</w:t>
                        </w:r>
                      </w:p>
                    </w:txbxContent>
                  </v:textbox>
                </v:rect>
                <v:shape id="Shape 2154" o:spid="_x0000_s1198" style="position:absolute;left:22021;top:27782;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lJMUA&#10;AADcAAAADwAAAGRycy9kb3ducmV2LnhtbESPwWrDMBBE74H8g9hAL6GWY0iduFFCKQQKPTXxpbfF&#10;2lrG1kpYSuz+fVUo9DjMzBvmcJrtIO40hs6xgk2WgyBunO64VVBfz487ECEiaxwck4JvCnA6LhcH&#10;rLSb+IPul9iKBOFQoQITo6+kDI0hiyFznjh5X260GJMcW6lHnBLcDrLI8ydpseO0YNDTq6Gmv9ys&#10;guKzXnf793NPvt7tN5MpC38rlXpYzS/PICLN8T/8137TCrbFFn7PpCM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uUkxQAAANwAAAAPAAAAAAAAAAAAAAAAAJgCAABkcnMv&#10;ZG93bnJldi54bWxQSwUGAAAAAAQABAD1AAAAigMAAAAA&#10;" path="m,l243840,e" filled="f" strokecolor="#4f6228" strokeweight="2.16pt">
                  <v:stroke endcap="round"/>
                  <v:path arrowok="t" o:connecttype="custom" o:connectlocs="0,0;24,0" o:connectangles="0,0" textboxrect="0,0,243840,0"/>
                </v:shape>
                <v:rect id="Rectangle 2155" o:spid="_x0000_s1199" style="position:absolute;left:24725;top:27254;width:152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14:paraId="2CE0C0E5" w14:textId="77777777" w:rsidR="00AD0150" w:rsidRDefault="00AD0150" w:rsidP="00AD0150">
                        <w:r>
                          <w:rPr>
                            <w:sz w:val="18"/>
                          </w:rPr>
                          <w:t>Dalyvavusių savivaldybių</w:t>
                        </w:r>
                      </w:p>
                    </w:txbxContent>
                  </v:textbox>
                </v:rect>
                <v:shape id="Shape 2156" o:spid="_x0000_s1200" style="position:absolute;left:44378;top:27782;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xEMQA&#10;AADcAAAADwAAAGRycy9kb3ducmV2LnhtbESPS2vDMBCE74X+B7GF3hrZgjxwIxsTCCS9lDzoebE2&#10;tltrZSzFcf99VQjkOMzMN8y6mGwnRhp861hDOktAEFfOtFxrOJ+2bysQPiAb7ByThl/yUOTPT2vM&#10;jLvxgcZjqEWEsM9QQxNCn0npq4Ys+pnriaN3cYPFEOVQSzPgLcJtJ1WSLKTFluNCgz1tGqp+jler&#10;oSs/08XHXu05vYRvVS6/DuNcaf36MpXvIAJN4RG+t3dGw1wt4f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sRDEAAAA3AAAAA8AAAAAAAAAAAAAAAAAmAIAAGRycy9k&#10;b3ducmV2LnhtbFBLBQYAAAAABAAEAPUAAACJAwAAAAA=&#10;" path="m,l243840,e" filled="f" strokecolor="#98b954" strokeweight="2.16pt">
                  <v:stroke endcap="round"/>
                  <v:path arrowok="t" o:connecttype="custom" o:connectlocs="0,0;24,0" o:connectangles="0,0" textboxrect="0,0,243840,0"/>
                </v:shape>
                <v:shape id="Shape 2157" o:spid="_x0000_s1201" style="position:absolute;left:45286;top:27467;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RWMIA&#10;AADcAAAADwAAAGRycy9kb3ducmV2LnhtbERPz2vCMBS+D/wfwhO8iKbWVaUaZcgEr6tevD2aZ1tM&#10;XkqT1W5//XIQdvz4fu8OgzWip843jhUs5gkI4tLphisF18tptgHhA7JG45gU/JCHw370tsNcuyd/&#10;UV+ESsQQ9jkqqENocyl9WZNFP3ctceTurrMYIuwqqTt8xnBrZJokK2mx4dhQY0vHmspH8W0V3DbZ&#10;++/9up72JktX0yL7LMzyodRkPHxsQQQawr/45T5rBVka18Y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BFYwgAAANwAAAAPAAAAAAAAAAAAAAAAAJgCAABkcnMvZG93&#10;bnJldi54bWxQSwUGAAAAAAQABAD1AAAAhwMAAAAA&#10;" path="m31750,l63500,63500,,63500,31750,xe" fillcolor="#9bbb59" stroked="f" strokeweight="0">
                  <v:stroke endcap="round"/>
                  <v:path arrowok="t" o:connecttype="custom" o:connectlocs="3,0;6,6;0,6;3,0" o:connectangles="0,0,0,0" textboxrect="0,0,63500,63500"/>
                </v:shape>
                <v:shape id="Shape 2158" o:spid="_x0000_s1202" style="position:absolute;left:45286;top:27467;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GcMUA&#10;AADcAAAADwAAAGRycy9kb3ducmV2LnhtbESPQUvDQBSE7wX/w/IEL8VuWqho7LZYoVIvSqOQ62v2&#10;mY1m34bss0n/vSsIHoeZ+YZZbUbfqhP1sQlsYD7LQBFXwTZcG3h/213fgoqCbLENTAbOFGGzvpis&#10;MLdh4AOdCqlVgnDM0YAT6XKtY+XIY5yFjjh5H6H3KEn2tbY9DgnuW73IshvtseG04LCjR0fVV/Ht&#10;DXzK8fn1aSgPpcPjrlhupxJeyJiry/HhHpTQKP/hv/beGlgu7uD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EZwxQAAANwAAAAPAAAAAAAAAAAAAAAAAJgCAABkcnMv&#10;ZG93bnJldi54bWxQSwUGAAAAAAQABAD1AAAAigMAAAAA&#10;" path="m31750,l63500,63500,,63500,31750,e" filled="f" strokecolor="#98b954" strokeweight=".72pt">
                  <v:path arrowok="t" o:connecttype="custom" o:connectlocs="3,0;6,6;0,6;3,0" o:connectangles="0,0,0,0" textboxrect="0,0,63500,63500"/>
                </v:shape>
                <v:rect id="Rectangle 2159" o:spid="_x0000_s1203" style="position:absolute;left:47091;top:27254;width:1018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14:paraId="65258AF3" w14:textId="77777777" w:rsidR="00AD0150" w:rsidRDefault="00AD0150" w:rsidP="00AD0150">
                        <w:r>
                          <w:rPr>
                            <w:sz w:val="18"/>
                          </w:rPr>
                          <w:t>Šalčininkų r. sav.</w:t>
                        </w:r>
                      </w:p>
                    </w:txbxContent>
                  </v:textbox>
                </v:rect>
                <v:shape id="Shape 2160" o:spid="_x0000_s1204" style="position:absolute;width:63101;height:29846;visibility:visible;mso-wrap-style:square;v-text-anchor:top" coordsize="6310122,298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u18UA&#10;AADcAAAADwAAAGRycy9kb3ducmV2LnhtbESPQWsCMRSE74L/ITyhN81q1dqtUaRQEUGwtuD1sXnd&#10;LN28rJu4rv/eCILHYWa+YebL1paiodoXjhUMBwkI4szpgnMFvz9f/RkIH5A1lo5JwZU8LBfdzhxT&#10;7S78Tc0h5CJC2KeowIRQpVL6zJBFP3AVcfT+XG0xRFnnUtd4iXBbylGSTKXFguOCwYo+DWX/h7NV&#10;kBzz9fsoNOe3yXW83e+akxmbqVIvvXb1ASJQG57hR3ujFUxeh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i7XxQAAANwAAAAPAAAAAAAAAAAAAAAAAJgCAABkcnMv&#10;ZG93bnJldi54bWxQSwUGAAAAAAQABAD1AAAAigMAAAAA&#10;" path="m,2984627r6310122,l6310122,,,,,2984627xe" filled="f">
                  <v:path arrowok="t" o:connecttype="custom" o:connectlocs="0,298;631,298;631,0;0,0;0,298" o:connectangles="0,0,0,0,0" textboxrect="0,0,6310122,2984627"/>
                </v:shape>
                <w10:anchorlock/>
              </v:group>
            </w:pict>
          </mc:Fallback>
        </mc:AlternateContent>
      </w:r>
    </w:p>
    <w:p w14:paraId="6D2C2539" w14:textId="77777777" w:rsidR="00AD0150" w:rsidRPr="00F358D7" w:rsidRDefault="00AD0150" w:rsidP="00AD0150">
      <w:pPr>
        <w:spacing w:line="276" w:lineRule="auto"/>
        <w:jc w:val="center"/>
        <w:rPr>
          <w:rFonts w:eastAsia="Calibri"/>
          <w:color w:val="000000"/>
          <w:lang w:eastAsia="lt-LT"/>
        </w:rPr>
      </w:pPr>
      <w:r w:rsidRPr="00F358D7">
        <w:rPr>
          <w:rFonts w:eastAsia="Calibri"/>
          <w:b/>
          <w:color w:val="000000"/>
          <w:lang w:eastAsia="lt-LT"/>
        </w:rPr>
        <w:t>8 klasė</w:t>
      </w:r>
    </w:p>
    <w:p w14:paraId="519CDE89" w14:textId="60F39DAE" w:rsidR="00AD0150" w:rsidRPr="00F358D7" w:rsidRDefault="00763A7E" w:rsidP="00AD0150">
      <w:pPr>
        <w:pStyle w:val="Betarp"/>
        <w:spacing w:line="276" w:lineRule="auto"/>
        <w:jc w:val="both"/>
        <w:rPr>
          <w:rFonts w:ascii="Times New Roman" w:hAnsi="Times New Roman"/>
          <w:color w:val="FF0000"/>
          <w:sz w:val="24"/>
          <w:szCs w:val="24"/>
        </w:rPr>
      </w:pPr>
      <w:r>
        <w:rPr>
          <w:noProof/>
          <w:lang w:val="en-US"/>
        </w:rPr>
        <mc:AlternateContent>
          <mc:Choice Requires="wpg">
            <w:drawing>
              <wp:inline distT="0" distB="0" distL="0" distR="0" wp14:anchorId="0B1CC12C" wp14:editId="59A66EC0">
                <wp:extent cx="5581015" cy="2882900"/>
                <wp:effectExtent l="8255" t="6350" r="1905" b="6350"/>
                <wp:docPr id="48" name="Group 226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2882900"/>
                          <a:chOff x="0" y="0"/>
                          <a:chExt cx="63507" cy="29846"/>
                        </a:xfrm>
                      </wpg:grpSpPr>
                      <wps:wsp>
                        <wps:cNvPr id="49" name="Shape 2163"/>
                        <wps:cNvSpPr>
                          <a:spLocks/>
                        </wps:cNvSpPr>
                        <wps:spPr bwMode="auto">
                          <a:xfrm>
                            <a:off x="29580" y="11750"/>
                            <a:ext cx="4511" cy="4739"/>
                          </a:xfrm>
                          <a:custGeom>
                            <a:avLst/>
                            <a:gdLst>
                              <a:gd name="T0" fmla="*/ 2256 w 451104"/>
                              <a:gd name="T1" fmla="*/ 0 h 473964"/>
                              <a:gd name="T2" fmla="*/ 3658 w 451104"/>
                              <a:gd name="T3" fmla="*/ 457 h 473964"/>
                              <a:gd name="T4" fmla="*/ 4511 w 451104"/>
                              <a:gd name="T5" fmla="*/ 1630 h 473964"/>
                              <a:gd name="T6" fmla="*/ 4511 w 451104"/>
                              <a:gd name="T7" fmla="*/ 3109 h 473964"/>
                              <a:gd name="T8" fmla="*/ 3658 w 451104"/>
                              <a:gd name="T9" fmla="*/ 4297 h 473964"/>
                              <a:gd name="T10" fmla="*/ 2256 w 451104"/>
                              <a:gd name="T11" fmla="*/ 4739 h 473964"/>
                              <a:gd name="T12" fmla="*/ 869 w 451104"/>
                              <a:gd name="T13" fmla="*/ 4297 h 473964"/>
                              <a:gd name="T14" fmla="*/ 0 w 451104"/>
                              <a:gd name="T15" fmla="*/ 3109 h 473964"/>
                              <a:gd name="T16" fmla="*/ 0 w 451104"/>
                              <a:gd name="T17" fmla="*/ 1630 h 473964"/>
                              <a:gd name="T18" fmla="*/ 869 w 451104"/>
                              <a:gd name="T19" fmla="*/ 457 h 473964"/>
                              <a:gd name="T20" fmla="*/ 2256 w 451104"/>
                              <a:gd name="T21" fmla="*/ 0 h 4739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51104"/>
                              <a:gd name="T34" fmla="*/ 0 h 473964"/>
                              <a:gd name="T35" fmla="*/ 451104 w 451104"/>
                              <a:gd name="T36" fmla="*/ 473964 h 47396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51104" h="473964">
                                <a:moveTo>
                                  <a:pt x="225552" y="0"/>
                                </a:moveTo>
                                <a:lnTo>
                                  <a:pt x="365760" y="45720"/>
                                </a:lnTo>
                                <a:lnTo>
                                  <a:pt x="451104" y="163068"/>
                                </a:lnTo>
                                <a:lnTo>
                                  <a:pt x="451104" y="310896"/>
                                </a:lnTo>
                                <a:lnTo>
                                  <a:pt x="365760" y="429768"/>
                                </a:lnTo>
                                <a:lnTo>
                                  <a:pt x="225552" y="473964"/>
                                </a:lnTo>
                                <a:lnTo>
                                  <a:pt x="86868" y="429768"/>
                                </a:lnTo>
                                <a:lnTo>
                                  <a:pt x="0" y="310896"/>
                                </a:lnTo>
                                <a:lnTo>
                                  <a:pt x="0" y="163068"/>
                                </a:lnTo>
                                <a:lnTo>
                                  <a:pt x="86868" y="45720"/>
                                </a:lnTo>
                                <a:lnTo>
                                  <a:pt x="22555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2164"/>
                        <wps:cNvSpPr>
                          <a:spLocks/>
                        </wps:cNvSpPr>
                        <wps:spPr bwMode="auto">
                          <a:xfrm>
                            <a:off x="27325" y="9372"/>
                            <a:ext cx="9022" cy="9495"/>
                          </a:xfrm>
                          <a:custGeom>
                            <a:avLst/>
                            <a:gdLst>
                              <a:gd name="T0" fmla="*/ 4511 w 902208"/>
                              <a:gd name="T1" fmla="*/ 0 h 949452"/>
                              <a:gd name="T2" fmla="*/ 7300 w 902208"/>
                              <a:gd name="T3" fmla="*/ 914 h 949452"/>
                              <a:gd name="T4" fmla="*/ 9022 w 902208"/>
                              <a:gd name="T5" fmla="*/ 3277 h 949452"/>
                              <a:gd name="T6" fmla="*/ 9022 w 902208"/>
                              <a:gd name="T7" fmla="*/ 6218 h 949452"/>
                              <a:gd name="T8" fmla="*/ 7300 w 902208"/>
                              <a:gd name="T9" fmla="*/ 8581 h 949452"/>
                              <a:gd name="T10" fmla="*/ 4511 w 902208"/>
                              <a:gd name="T11" fmla="*/ 9495 h 949452"/>
                              <a:gd name="T12" fmla="*/ 1722 w 902208"/>
                              <a:gd name="T13" fmla="*/ 8581 h 949452"/>
                              <a:gd name="T14" fmla="*/ 0 w 902208"/>
                              <a:gd name="T15" fmla="*/ 6218 h 949452"/>
                              <a:gd name="T16" fmla="*/ 0 w 902208"/>
                              <a:gd name="T17" fmla="*/ 3277 h 949452"/>
                              <a:gd name="T18" fmla="*/ 1722 w 902208"/>
                              <a:gd name="T19" fmla="*/ 914 h 949452"/>
                              <a:gd name="T20" fmla="*/ 4511 w 902208"/>
                              <a:gd name="T21" fmla="*/ 0 h 9494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02208"/>
                              <a:gd name="T34" fmla="*/ 0 h 949452"/>
                              <a:gd name="T35" fmla="*/ 902208 w 902208"/>
                              <a:gd name="T36" fmla="*/ 949452 h 94945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02208" h="949452">
                                <a:moveTo>
                                  <a:pt x="451104" y="0"/>
                                </a:moveTo>
                                <a:lnTo>
                                  <a:pt x="729996" y="91440"/>
                                </a:lnTo>
                                <a:lnTo>
                                  <a:pt x="902208" y="327660"/>
                                </a:lnTo>
                                <a:lnTo>
                                  <a:pt x="902208" y="621792"/>
                                </a:lnTo>
                                <a:lnTo>
                                  <a:pt x="729996" y="858012"/>
                                </a:lnTo>
                                <a:lnTo>
                                  <a:pt x="451104" y="949452"/>
                                </a:lnTo>
                                <a:lnTo>
                                  <a:pt x="172212" y="858012"/>
                                </a:lnTo>
                                <a:lnTo>
                                  <a:pt x="0" y="621792"/>
                                </a:lnTo>
                                <a:lnTo>
                                  <a:pt x="0" y="327660"/>
                                </a:lnTo>
                                <a:lnTo>
                                  <a:pt x="172212" y="91440"/>
                                </a:lnTo>
                                <a:lnTo>
                                  <a:pt x="45110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2165"/>
                        <wps:cNvSpPr>
                          <a:spLocks/>
                        </wps:cNvSpPr>
                        <wps:spPr bwMode="auto">
                          <a:xfrm>
                            <a:off x="25069" y="7010"/>
                            <a:ext cx="13533" cy="14234"/>
                          </a:xfrm>
                          <a:custGeom>
                            <a:avLst/>
                            <a:gdLst>
                              <a:gd name="T0" fmla="*/ 6767 w 1353312"/>
                              <a:gd name="T1" fmla="*/ 0 h 1423416"/>
                              <a:gd name="T2" fmla="*/ 10957 w 1353312"/>
                              <a:gd name="T3" fmla="*/ 1356 h 1423416"/>
                              <a:gd name="T4" fmla="*/ 13533 w 1353312"/>
                              <a:gd name="T5" fmla="*/ 4907 h 1423416"/>
                              <a:gd name="T6" fmla="*/ 13533 w 1353312"/>
                              <a:gd name="T7" fmla="*/ 9312 h 1423416"/>
                              <a:gd name="T8" fmla="*/ 10957 w 1353312"/>
                              <a:gd name="T9" fmla="*/ 12862 h 1423416"/>
                              <a:gd name="T10" fmla="*/ 6767 w 1353312"/>
                              <a:gd name="T11" fmla="*/ 14234 h 1423416"/>
                              <a:gd name="T12" fmla="*/ 2591 w 1353312"/>
                              <a:gd name="T13" fmla="*/ 12862 h 1423416"/>
                              <a:gd name="T14" fmla="*/ 0 w 1353312"/>
                              <a:gd name="T15" fmla="*/ 9312 h 1423416"/>
                              <a:gd name="T16" fmla="*/ 0 w 1353312"/>
                              <a:gd name="T17" fmla="*/ 4907 h 1423416"/>
                              <a:gd name="T18" fmla="*/ 2591 w 1353312"/>
                              <a:gd name="T19" fmla="*/ 1356 h 1423416"/>
                              <a:gd name="T20" fmla="*/ 6767 w 1353312"/>
                              <a:gd name="T21" fmla="*/ 0 h 14234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53312"/>
                              <a:gd name="T34" fmla="*/ 0 h 1423416"/>
                              <a:gd name="T35" fmla="*/ 1353312 w 1353312"/>
                              <a:gd name="T36" fmla="*/ 1423416 h 142341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53312" h="1423416">
                                <a:moveTo>
                                  <a:pt x="676656" y="0"/>
                                </a:moveTo>
                                <a:lnTo>
                                  <a:pt x="1095756" y="135636"/>
                                </a:lnTo>
                                <a:lnTo>
                                  <a:pt x="1353312" y="490728"/>
                                </a:lnTo>
                                <a:lnTo>
                                  <a:pt x="1353312" y="931164"/>
                                </a:lnTo>
                                <a:lnTo>
                                  <a:pt x="1095756" y="1286256"/>
                                </a:lnTo>
                                <a:lnTo>
                                  <a:pt x="676656" y="1423416"/>
                                </a:lnTo>
                                <a:lnTo>
                                  <a:pt x="259080" y="1286256"/>
                                </a:lnTo>
                                <a:lnTo>
                                  <a:pt x="0" y="931164"/>
                                </a:lnTo>
                                <a:lnTo>
                                  <a:pt x="0" y="490728"/>
                                </a:lnTo>
                                <a:lnTo>
                                  <a:pt x="259080" y="135636"/>
                                </a:lnTo>
                                <a:lnTo>
                                  <a:pt x="67665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2166"/>
                        <wps:cNvSpPr>
                          <a:spLocks/>
                        </wps:cNvSpPr>
                        <wps:spPr bwMode="auto">
                          <a:xfrm>
                            <a:off x="22814" y="4632"/>
                            <a:ext cx="18044" cy="18974"/>
                          </a:xfrm>
                          <a:custGeom>
                            <a:avLst/>
                            <a:gdLst>
                              <a:gd name="T0" fmla="*/ 9022 w 1804416"/>
                              <a:gd name="T1" fmla="*/ 0 h 1897380"/>
                              <a:gd name="T2" fmla="*/ 14600 w 1804416"/>
                              <a:gd name="T3" fmla="*/ 1814 h 1897380"/>
                              <a:gd name="T4" fmla="*/ 18044 w 1804416"/>
                              <a:gd name="T5" fmla="*/ 6553 h 1897380"/>
                              <a:gd name="T6" fmla="*/ 18044 w 1804416"/>
                              <a:gd name="T7" fmla="*/ 12421 h 1897380"/>
                              <a:gd name="T8" fmla="*/ 14600 w 1804416"/>
                              <a:gd name="T9" fmla="*/ 17160 h 1897380"/>
                              <a:gd name="T10" fmla="*/ 9022 w 1804416"/>
                              <a:gd name="T11" fmla="*/ 18974 h 1897380"/>
                              <a:gd name="T12" fmla="*/ 3444 w 1804416"/>
                              <a:gd name="T13" fmla="*/ 17160 h 1897380"/>
                              <a:gd name="T14" fmla="*/ 0 w 1804416"/>
                              <a:gd name="T15" fmla="*/ 12421 h 1897380"/>
                              <a:gd name="T16" fmla="*/ 0 w 1804416"/>
                              <a:gd name="T17" fmla="*/ 6553 h 1897380"/>
                              <a:gd name="T18" fmla="*/ 3444 w 1804416"/>
                              <a:gd name="T19" fmla="*/ 1814 h 1897380"/>
                              <a:gd name="T20" fmla="*/ 9022 w 1804416"/>
                              <a:gd name="T21" fmla="*/ 0 h 18973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04416"/>
                              <a:gd name="T34" fmla="*/ 0 h 1897380"/>
                              <a:gd name="T35" fmla="*/ 1804416 w 1804416"/>
                              <a:gd name="T36" fmla="*/ 1897380 h 189738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04416" h="1897380">
                                <a:moveTo>
                                  <a:pt x="902208" y="0"/>
                                </a:moveTo>
                                <a:lnTo>
                                  <a:pt x="1459992" y="181356"/>
                                </a:lnTo>
                                <a:lnTo>
                                  <a:pt x="1804416" y="655320"/>
                                </a:lnTo>
                                <a:lnTo>
                                  <a:pt x="1804416" y="1242060"/>
                                </a:lnTo>
                                <a:lnTo>
                                  <a:pt x="1459992" y="1716024"/>
                                </a:lnTo>
                                <a:lnTo>
                                  <a:pt x="902208" y="1897380"/>
                                </a:lnTo>
                                <a:lnTo>
                                  <a:pt x="344424" y="1716024"/>
                                </a:lnTo>
                                <a:lnTo>
                                  <a:pt x="0" y="1242060"/>
                                </a:lnTo>
                                <a:lnTo>
                                  <a:pt x="0" y="655320"/>
                                </a:lnTo>
                                <a:lnTo>
                                  <a:pt x="344424" y="181356"/>
                                </a:lnTo>
                                <a:lnTo>
                                  <a:pt x="90220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2167"/>
                        <wps:cNvSpPr>
                          <a:spLocks/>
                        </wps:cNvSpPr>
                        <wps:spPr bwMode="auto">
                          <a:xfrm>
                            <a:off x="31836" y="4632"/>
                            <a:ext cx="0" cy="9495"/>
                          </a:xfrm>
                          <a:custGeom>
                            <a:avLst/>
                            <a:gdLst>
                              <a:gd name="T0" fmla="*/ 9495 h 949452"/>
                              <a:gd name="T1" fmla="*/ 0 h 949452"/>
                              <a:gd name="T2" fmla="*/ 0 60000 65536"/>
                              <a:gd name="T3" fmla="*/ 0 60000 65536"/>
                              <a:gd name="T4" fmla="*/ 0 h 949452"/>
                              <a:gd name="T5" fmla="*/ 949452 h 949452"/>
                            </a:gdLst>
                            <a:ahLst/>
                            <a:cxnLst>
                              <a:cxn ang="T2">
                                <a:pos x="0" y="T0"/>
                              </a:cxn>
                              <a:cxn ang="T3">
                                <a:pos x="0" y="T1"/>
                              </a:cxn>
                            </a:cxnLst>
                            <a:rect l="0" t="T4" r="0" b="T5"/>
                            <a:pathLst>
                              <a:path h="949452">
                                <a:moveTo>
                                  <a:pt x="0" y="949452"/>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2168"/>
                        <wps:cNvSpPr>
                          <a:spLocks/>
                        </wps:cNvSpPr>
                        <wps:spPr bwMode="auto">
                          <a:xfrm>
                            <a:off x="31836" y="6446"/>
                            <a:ext cx="5578" cy="7681"/>
                          </a:xfrm>
                          <a:custGeom>
                            <a:avLst/>
                            <a:gdLst>
                              <a:gd name="T0" fmla="*/ 0 w 557784"/>
                              <a:gd name="T1" fmla="*/ 7681 h 768096"/>
                              <a:gd name="T2" fmla="*/ 5578 w 557784"/>
                              <a:gd name="T3" fmla="*/ 0 h 768096"/>
                              <a:gd name="T4" fmla="*/ 0 60000 65536"/>
                              <a:gd name="T5" fmla="*/ 0 60000 65536"/>
                              <a:gd name="T6" fmla="*/ 0 w 557784"/>
                              <a:gd name="T7" fmla="*/ 0 h 768096"/>
                              <a:gd name="T8" fmla="*/ 557784 w 557784"/>
                              <a:gd name="T9" fmla="*/ 768096 h 768096"/>
                            </a:gdLst>
                            <a:ahLst/>
                            <a:cxnLst>
                              <a:cxn ang="T4">
                                <a:pos x="T0" y="T1"/>
                              </a:cxn>
                              <a:cxn ang="T5">
                                <a:pos x="T2" y="T3"/>
                              </a:cxn>
                            </a:cxnLst>
                            <a:rect l="T6" t="T7" r="T8" b="T9"/>
                            <a:pathLst>
                              <a:path w="557784" h="768096">
                                <a:moveTo>
                                  <a:pt x="0" y="768096"/>
                                </a:moveTo>
                                <a:lnTo>
                                  <a:pt x="55778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2169"/>
                        <wps:cNvSpPr>
                          <a:spLocks/>
                        </wps:cNvSpPr>
                        <wps:spPr bwMode="auto">
                          <a:xfrm>
                            <a:off x="31836" y="11186"/>
                            <a:ext cx="9022" cy="2941"/>
                          </a:xfrm>
                          <a:custGeom>
                            <a:avLst/>
                            <a:gdLst>
                              <a:gd name="T0" fmla="*/ 0 w 902208"/>
                              <a:gd name="T1" fmla="*/ 2941 h 294132"/>
                              <a:gd name="T2" fmla="*/ 9022 w 902208"/>
                              <a:gd name="T3" fmla="*/ 0 h 294132"/>
                              <a:gd name="T4" fmla="*/ 0 60000 65536"/>
                              <a:gd name="T5" fmla="*/ 0 60000 65536"/>
                              <a:gd name="T6" fmla="*/ 0 w 902208"/>
                              <a:gd name="T7" fmla="*/ 0 h 294132"/>
                              <a:gd name="T8" fmla="*/ 902208 w 902208"/>
                              <a:gd name="T9" fmla="*/ 294132 h 294132"/>
                            </a:gdLst>
                            <a:ahLst/>
                            <a:cxnLst>
                              <a:cxn ang="T4">
                                <a:pos x="T0" y="T1"/>
                              </a:cxn>
                              <a:cxn ang="T5">
                                <a:pos x="T2" y="T3"/>
                              </a:cxn>
                            </a:cxnLst>
                            <a:rect l="T6" t="T7" r="T8" b="T9"/>
                            <a:pathLst>
                              <a:path w="902208" h="294132">
                                <a:moveTo>
                                  <a:pt x="0" y="294132"/>
                                </a:moveTo>
                                <a:lnTo>
                                  <a:pt x="90220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2170"/>
                        <wps:cNvSpPr>
                          <a:spLocks/>
                        </wps:cNvSpPr>
                        <wps:spPr bwMode="auto">
                          <a:xfrm>
                            <a:off x="31836" y="14127"/>
                            <a:ext cx="9022" cy="2926"/>
                          </a:xfrm>
                          <a:custGeom>
                            <a:avLst/>
                            <a:gdLst>
                              <a:gd name="T0" fmla="*/ 0 w 902208"/>
                              <a:gd name="T1" fmla="*/ 0 h 292608"/>
                              <a:gd name="T2" fmla="*/ 9022 w 902208"/>
                              <a:gd name="T3" fmla="*/ 2926 h 292608"/>
                              <a:gd name="T4" fmla="*/ 0 60000 65536"/>
                              <a:gd name="T5" fmla="*/ 0 60000 65536"/>
                              <a:gd name="T6" fmla="*/ 0 w 902208"/>
                              <a:gd name="T7" fmla="*/ 0 h 292608"/>
                              <a:gd name="T8" fmla="*/ 902208 w 902208"/>
                              <a:gd name="T9" fmla="*/ 292608 h 292608"/>
                            </a:gdLst>
                            <a:ahLst/>
                            <a:cxnLst>
                              <a:cxn ang="T4">
                                <a:pos x="T0" y="T1"/>
                              </a:cxn>
                              <a:cxn ang="T5">
                                <a:pos x="T2" y="T3"/>
                              </a:cxn>
                            </a:cxnLst>
                            <a:rect l="T6" t="T7" r="T8" b="T9"/>
                            <a:pathLst>
                              <a:path w="902208" h="292608">
                                <a:moveTo>
                                  <a:pt x="0" y="0"/>
                                </a:moveTo>
                                <a:lnTo>
                                  <a:pt x="902208" y="292608"/>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2171"/>
                        <wps:cNvSpPr>
                          <a:spLocks/>
                        </wps:cNvSpPr>
                        <wps:spPr bwMode="auto">
                          <a:xfrm>
                            <a:off x="31836" y="14127"/>
                            <a:ext cx="5578" cy="7666"/>
                          </a:xfrm>
                          <a:custGeom>
                            <a:avLst/>
                            <a:gdLst>
                              <a:gd name="T0" fmla="*/ 0 w 557784"/>
                              <a:gd name="T1" fmla="*/ 0 h 766572"/>
                              <a:gd name="T2" fmla="*/ 5578 w 557784"/>
                              <a:gd name="T3" fmla="*/ 7666 h 766572"/>
                              <a:gd name="T4" fmla="*/ 0 60000 65536"/>
                              <a:gd name="T5" fmla="*/ 0 60000 65536"/>
                              <a:gd name="T6" fmla="*/ 0 w 557784"/>
                              <a:gd name="T7" fmla="*/ 0 h 766572"/>
                              <a:gd name="T8" fmla="*/ 557784 w 557784"/>
                              <a:gd name="T9" fmla="*/ 766572 h 766572"/>
                            </a:gdLst>
                            <a:ahLst/>
                            <a:cxnLst>
                              <a:cxn ang="T4">
                                <a:pos x="T0" y="T1"/>
                              </a:cxn>
                              <a:cxn ang="T5">
                                <a:pos x="T2" y="T3"/>
                              </a:cxn>
                            </a:cxnLst>
                            <a:rect l="T6" t="T7" r="T8" b="T9"/>
                            <a:pathLst>
                              <a:path w="557784" h="766572">
                                <a:moveTo>
                                  <a:pt x="0" y="0"/>
                                </a:moveTo>
                                <a:lnTo>
                                  <a:pt x="557784" y="766572"/>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2172"/>
                        <wps:cNvSpPr>
                          <a:spLocks/>
                        </wps:cNvSpPr>
                        <wps:spPr bwMode="auto">
                          <a:xfrm>
                            <a:off x="31836" y="14127"/>
                            <a:ext cx="0" cy="9479"/>
                          </a:xfrm>
                          <a:custGeom>
                            <a:avLst/>
                            <a:gdLst>
                              <a:gd name="T0" fmla="*/ 0 h 947927"/>
                              <a:gd name="T1" fmla="*/ 9479 h 947927"/>
                              <a:gd name="T2" fmla="*/ 0 60000 65536"/>
                              <a:gd name="T3" fmla="*/ 0 60000 65536"/>
                              <a:gd name="T4" fmla="*/ 0 h 947927"/>
                              <a:gd name="T5" fmla="*/ 947927 h 947927"/>
                            </a:gdLst>
                            <a:ahLst/>
                            <a:cxnLst>
                              <a:cxn ang="T2">
                                <a:pos x="0" y="T0"/>
                              </a:cxn>
                              <a:cxn ang="T3">
                                <a:pos x="0" y="T1"/>
                              </a:cxn>
                            </a:cxnLst>
                            <a:rect l="0" t="T4" r="0" b="T5"/>
                            <a:pathLst>
                              <a:path h="947927">
                                <a:moveTo>
                                  <a:pt x="0" y="0"/>
                                </a:moveTo>
                                <a:lnTo>
                                  <a:pt x="0" y="947927"/>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2173"/>
                        <wps:cNvSpPr>
                          <a:spLocks/>
                        </wps:cNvSpPr>
                        <wps:spPr bwMode="auto">
                          <a:xfrm>
                            <a:off x="26258" y="14127"/>
                            <a:ext cx="5578" cy="7666"/>
                          </a:xfrm>
                          <a:custGeom>
                            <a:avLst/>
                            <a:gdLst>
                              <a:gd name="T0" fmla="*/ 5578 w 557784"/>
                              <a:gd name="T1" fmla="*/ 0 h 766572"/>
                              <a:gd name="T2" fmla="*/ 0 w 557784"/>
                              <a:gd name="T3" fmla="*/ 7666 h 766572"/>
                              <a:gd name="T4" fmla="*/ 0 60000 65536"/>
                              <a:gd name="T5" fmla="*/ 0 60000 65536"/>
                              <a:gd name="T6" fmla="*/ 0 w 557784"/>
                              <a:gd name="T7" fmla="*/ 0 h 766572"/>
                              <a:gd name="T8" fmla="*/ 557784 w 557784"/>
                              <a:gd name="T9" fmla="*/ 766572 h 766572"/>
                            </a:gdLst>
                            <a:ahLst/>
                            <a:cxnLst>
                              <a:cxn ang="T4">
                                <a:pos x="T0" y="T1"/>
                              </a:cxn>
                              <a:cxn ang="T5">
                                <a:pos x="T2" y="T3"/>
                              </a:cxn>
                            </a:cxnLst>
                            <a:rect l="T6" t="T7" r="T8" b="T9"/>
                            <a:pathLst>
                              <a:path w="557784" h="766572">
                                <a:moveTo>
                                  <a:pt x="557784" y="0"/>
                                </a:moveTo>
                                <a:lnTo>
                                  <a:pt x="0" y="766572"/>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2174"/>
                        <wps:cNvSpPr>
                          <a:spLocks/>
                        </wps:cNvSpPr>
                        <wps:spPr bwMode="auto">
                          <a:xfrm>
                            <a:off x="22814" y="14127"/>
                            <a:ext cx="9022" cy="2926"/>
                          </a:xfrm>
                          <a:custGeom>
                            <a:avLst/>
                            <a:gdLst>
                              <a:gd name="T0" fmla="*/ 9022 w 902208"/>
                              <a:gd name="T1" fmla="*/ 0 h 292608"/>
                              <a:gd name="T2" fmla="*/ 0 w 902208"/>
                              <a:gd name="T3" fmla="*/ 2926 h 292608"/>
                              <a:gd name="T4" fmla="*/ 0 60000 65536"/>
                              <a:gd name="T5" fmla="*/ 0 60000 65536"/>
                              <a:gd name="T6" fmla="*/ 0 w 902208"/>
                              <a:gd name="T7" fmla="*/ 0 h 292608"/>
                              <a:gd name="T8" fmla="*/ 902208 w 902208"/>
                              <a:gd name="T9" fmla="*/ 292608 h 292608"/>
                            </a:gdLst>
                            <a:ahLst/>
                            <a:cxnLst>
                              <a:cxn ang="T4">
                                <a:pos x="T0" y="T1"/>
                              </a:cxn>
                              <a:cxn ang="T5">
                                <a:pos x="T2" y="T3"/>
                              </a:cxn>
                            </a:cxnLst>
                            <a:rect l="T6" t="T7" r="T8" b="T9"/>
                            <a:pathLst>
                              <a:path w="902208" h="292608">
                                <a:moveTo>
                                  <a:pt x="902208" y="0"/>
                                </a:moveTo>
                                <a:lnTo>
                                  <a:pt x="0" y="292608"/>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2175"/>
                        <wps:cNvSpPr>
                          <a:spLocks/>
                        </wps:cNvSpPr>
                        <wps:spPr bwMode="auto">
                          <a:xfrm>
                            <a:off x="22814" y="11186"/>
                            <a:ext cx="9022" cy="2941"/>
                          </a:xfrm>
                          <a:custGeom>
                            <a:avLst/>
                            <a:gdLst>
                              <a:gd name="T0" fmla="*/ 9022 w 902208"/>
                              <a:gd name="T1" fmla="*/ 2941 h 294132"/>
                              <a:gd name="T2" fmla="*/ 0 w 902208"/>
                              <a:gd name="T3" fmla="*/ 0 h 294132"/>
                              <a:gd name="T4" fmla="*/ 0 60000 65536"/>
                              <a:gd name="T5" fmla="*/ 0 60000 65536"/>
                              <a:gd name="T6" fmla="*/ 0 w 902208"/>
                              <a:gd name="T7" fmla="*/ 0 h 294132"/>
                              <a:gd name="T8" fmla="*/ 902208 w 902208"/>
                              <a:gd name="T9" fmla="*/ 294132 h 294132"/>
                            </a:gdLst>
                            <a:ahLst/>
                            <a:cxnLst>
                              <a:cxn ang="T4">
                                <a:pos x="T0" y="T1"/>
                              </a:cxn>
                              <a:cxn ang="T5">
                                <a:pos x="T2" y="T3"/>
                              </a:cxn>
                            </a:cxnLst>
                            <a:rect l="T6" t="T7" r="T8" b="T9"/>
                            <a:pathLst>
                              <a:path w="902208" h="294132">
                                <a:moveTo>
                                  <a:pt x="902208" y="294132"/>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2176"/>
                        <wps:cNvSpPr>
                          <a:spLocks/>
                        </wps:cNvSpPr>
                        <wps:spPr bwMode="auto">
                          <a:xfrm>
                            <a:off x="26258" y="6446"/>
                            <a:ext cx="5578" cy="7681"/>
                          </a:xfrm>
                          <a:custGeom>
                            <a:avLst/>
                            <a:gdLst>
                              <a:gd name="T0" fmla="*/ 5578 w 557784"/>
                              <a:gd name="T1" fmla="*/ 7681 h 768096"/>
                              <a:gd name="T2" fmla="*/ 0 w 557784"/>
                              <a:gd name="T3" fmla="*/ 0 h 768096"/>
                              <a:gd name="T4" fmla="*/ 0 60000 65536"/>
                              <a:gd name="T5" fmla="*/ 0 60000 65536"/>
                              <a:gd name="T6" fmla="*/ 0 w 557784"/>
                              <a:gd name="T7" fmla="*/ 0 h 768096"/>
                              <a:gd name="T8" fmla="*/ 557784 w 557784"/>
                              <a:gd name="T9" fmla="*/ 768096 h 768096"/>
                            </a:gdLst>
                            <a:ahLst/>
                            <a:cxnLst>
                              <a:cxn ang="T4">
                                <a:pos x="T0" y="T1"/>
                              </a:cxn>
                              <a:cxn ang="T5">
                                <a:pos x="T2" y="T3"/>
                              </a:cxn>
                            </a:cxnLst>
                            <a:rect l="T6" t="T7" r="T8" b="T9"/>
                            <a:pathLst>
                              <a:path w="557784" h="768096">
                                <a:moveTo>
                                  <a:pt x="557784" y="768096"/>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2177"/>
                        <wps:cNvSpPr>
                          <a:spLocks/>
                        </wps:cNvSpPr>
                        <wps:spPr bwMode="auto">
                          <a:xfrm>
                            <a:off x="31836" y="4632"/>
                            <a:ext cx="0" cy="9495"/>
                          </a:xfrm>
                          <a:custGeom>
                            <a:avLst/>
                            <a:gdLst>
                              <a:gd name="T0" fmla="*/ 9495 h 949452"/>
                              <a:gd name="T1" fmla="*/ 0 h 949452"/>
                              <a:gd name="T2" fmla="*/ 0 60000 65536"/>
                              <a:gd name="T3" fmla="*/ 0 60000 65536"/>
                              <a:gd name="T4" fmla="*/ 0 h 949452"/>
                              <a:gd name="T5" fmla="*/ 949452 h 949452"/>
                            </a:gdLst>
                            <a:ahLst/>
                            <a:cxnLst>
                              <a:cxn ang="T2">
                                <a:pos x="0" y="T0"/>
                              </a:cxn>
                              <a:cxn ang="T3">
                                <a:pos x="0" y="T1"/>
                              </a:cxn>
                            </a:cxnLst>
                            <a:rect l="0" t="T4" r="0" b="T5"/>
                            <a:pathLst>
                              <a:path h="949452">
                                <a:moveTo>
                                  <a:pt x="0" y="949452"/>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Shape 2178"/>
                        <wps:cNvSpPr>
                          <a:spLocks/>
                        </wps:cNvSpPr>
                        <wps:spPr bwMode="auto">
                          <a:xfrm>
                            <a:off x="27325" y="9372"/>
                            <a:ext cx="9022" cy="9495"/>
                          </a:xfrm>
                          <a:custGeom>
                            <a:avLst/>
                            <a:gdLst>
                              <a:gd name="T0" fmla="*/ 1722 w 902208"/>
                              <a:gd name="T1" fmla="*/ 914 h 949452"/>
                              <a:gd name="T2" fmla="*/ 4511 w 902208"/>
                              <a:gd name="T3" fmla="*/ 0 h 949452"/>
                              <a:gd name="T4" fmla="*/ 7300 w 902208"/>
                              <a:gd name="T5" fmla="*/ 914 h 949452"/>
                              <a:gd name="T6" fmla="*/ 9022 w 902208"/>
                              <a:gd name="T7" fmla="*/ 3277 h 949452"/>
                              <a:gd name="T8" fmla="*/ 9022 w 902208"/>
                              <a:gd name="T9" fmla="*/ 6218 h 949452"/>
                              <a:gd name="T10" fmla="*/ 7300 w 902208"/>
                              <a:gd name="T11" fmla="*/ 8581 h 949452"/>
                              <a:gd name="T12" fmla="*/ 4511 w 902208"/>
                              <a:gd name="T13" fmla="*/ 9495 h 949452"/>
                              <a:gd name="T14" fmla="*/ 1722 w 902208"/>
                              <a:gd name="T15" fmla="*/ 8581 h 949452"/>
                              <a:gd name="T16" fmla="*/ 0 w 902208"/>
                              <a:gd name="T17" fmla="*/ 6218 h 949452"/>
                              <a:gd name="T18" fmla="*/ 0 w 902208"/>
                              <a:gd name="T19" fmla="*/ 3277 h 949452"/>
                              <a:gd name="T20" fmla="*/ 1722 w 902208"/>
                              <a:gd name="T21" fmla="*/ 914 h 9494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02208"/>
                              <a:gd name="T34" fmla="*/ 0 h 949452"/>
                              <a:gd name="T35" fmla="*/ 902208 w 902208"/>
                              <a:gd name="T36" fmla="*/ 949452 h 94945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02208" h="949452">
                                <a:moveTo>
                                  <a:pt x="172212" y="91440"/>
                                </a:moveTo>
                                <a:lnTo>
                                  <a:pt x="451104" y="0"/>
                                </a:lnTo>
                                <a:lnTo>
                                  <a:pt x="729996" y="91440"/>
                                </a:lnTo>
                                <a:lnTo>
                                  <a:pt x="902208" y="327660"/>
                                </a:lnTo>
                                <a:lnTo>
                                  <a:pt x="902208" y="621792"/>
                                </a:lnTo>
                                <a:lnTo>
                                  <a:pt x="729996" y="858012"/>
                                </a:lnTo>
                                <a:lnTo>
                                  <a:pt x="451104" y="949452"/>
                                </a:lnTo>
                                <a:lnTo>
                                  <a:pt x="172212" y="858012"/>
                                </a:lnTo>
                                <a:lnTo>
                                  <a:pt x="0" y="621792"/>
                                </a:lnTo>
                                <a:lnTo>
                                  <a:pt x="0" y="327660"/>
                                </a:lnTo>
                                <a:lnTo>
                                  <a:pt x="172212" y="91440"/>
                                </a:lnTo>
                              </a:path>
                            </a:pathLst>
                          </a:custGeom>
                          <a:noFill/>
                          <a:ln w="27432" cap="rnd">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Shape 2179"/>
                        <wps:cNvSpPr>
                          <a:spLocks/>
                        </wps:cNvSpPr>
                        <wps:spPr bwMode="auto">
                          <a:xfrm>
                            <a:off x="26837" y="9128"/>
                            <a:ext cx="11095" cy="11613"/>
                          </a:xfrm>
                          <a:custGeom>
                            <a:avLst/>
                            <a:gdLst>
                              <a:gd name="T0" fmla="*/ 1829 w 1109472"/>
                              <a:gd name="T1" fmla="*/ 640 h 1161288"/>
                              <a:gd name="T2" fmla="*/ 4999 w 1109472"/>
                              <a:gd name="T3" fmla="*/ 0 h 1161288"/>
                              <a:gd name="T4" fmla="*/ 8321 w 1109472"/>
                              <a:gd name="T5" fmla="*/ 411 h 1161288"/>
                              <a:gd name="T6" fmla="*/ 11095 w 1109472"/>
                              <a:gd name="T7" fmla="*/ 3018 h 1161288"/>
                              <a:gd name="T8" fmla="*/ 10805 w 1109472"/>
                              <a:gd name="T9" fmla="*/ 6873 h 1161288"/>
                              <a:gd name="T10" fmla="*/ 9175 w 1109472"/>
                              <a:gd name="T11" fmla="*/ 10729 h 1161288"/>
                              <a:gd name="T12" fmla="*/ 4999 w 1109472"/>
                              <a:gd name="T13" fmla="*/ 11613 h 1161288"/>
                              <a:gd name="T14" fmla="*/ 1753 w 1109472"/>
                              <a:gd name="T15" fmla="*/ 9464 h 1161288"/>
                              <a:gd name="T16" fmla="*/ 0 w 1109472"/>
                              <a:gd name="T17" fmla="*/ 6614 h 1161288"/>
                              <a:gd name="T18" fmla="*/ 366 w 1109472"/>
                              <a:gd name="T19" fmla="*/ 3490 h 1161288"/>
                              <a:gd name="T20" fmla="*/ 1829 w 1109472"/>
                              <a:gd name="T21" fmla="*/ 640 h 11612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109472"/>
                              <a:gd name="T34" fmla="*/ 0 h 1161288"/>
                              <a:gd name="T35" fmla="*/ 1109472 w 1109472"/>
                              <a:gd name="T36" fmla="*/ 1161288 h 116128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109472" h="1161288">
                                <a:moveTo>
                                  <a:pt x="182880" y="64008"/>
                                </a:moveTo>
                                <a:lnTo>
                                  <a:pt x="499872" y="0"/>
                                </a:lnTo>
                                <a:lnTo>
                                  <a:pt x="832104" y="41148"/>
                                </a:lnTo>
                                <a:lnTo>
                                  <a:pt x="1109472" y="301752"/>
                                </a:lnTo>
                                <a:lnTo>
                                  <a:pt x="1080516" y="687324"/>
                                </a:lnTo>
                                <a:lnTo>
                                  <a:pt x="917448" y="1072896"/>
                                </a:lnTo>
                                <a:lnTo>
                                  <a:pt x="499872" y="1161288"/>
                                </a:lnTo>
                                <a:lnTo>
                                  <a:pt x="175260" y="946404"/>
                                </a:lnTo>
                                <a:lnTo>
                                  <a:pt x="0" y="661416"/>
                                </a:lnTo>
                                <a:lnTo>
                                  <a:pt x="36576" y="348996"/>
                                </a:lnTo>
                                <a:lnTo>
                                  <a:pt x="182880" y="64008"/>
                                </a:lnTo>
                              </a:path>
                            </a:pathLst>
                          </a:custGeom>
                          <a:noFill/>
                          <a:ln w="27432" cap="rnd">
                            <a:solidFill>
                              <a:srgbClr val="4F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Shape 2180"/>
                        <wps:cNvSpPr>
                          <a:spLocks/>
                        </wps:cNvSpPr>
                        <wps:spPr bwMode="auto">
                          <a:xfrm>
                            <a:off x="26578" y="9067"/>
                            <a:ext cx="10455" cy="10760"/>
                          </a:xfrm>
                          <a:custGeom>
                            <a:avLst/>
                            <a:gdLst>
                              <a:gd name="T0" fmla="*/ 2118 w 1045464"/>
                              <a:gd name="T1" fmla="*/ 716 h 1075944"/>
                              <a:gd name="T2" fmla="*/ 5258 w 1045464"/>
                              <a:gd name="T3" fmla="*/ 0 h 1075944"/>
                              <a:gd name="T4" fmla="*/ 8641 w 1045464"/>
                              <a:gd name="T5" fmla="*/ 396 h 1075944"/>
                              <a:gd name="T6" fmla="*/ 10074 w 1045464"/>
                              <a:gd name="T7" fmla="*/ 3490 h 1075944"/>
                              <a:gd name="T8" fmla="*/ 10455 w 1045464"/>
                              <a:gd name="T9" fmla="*/ 6736 h 1075944"/>
                              <a:gd name="T10" fmla="*/ 9007 w 1045464"/>
                              <a:gd name="T11" fmla="*/ 10211 h 1075944"/>
                              <a:gd name="T12" fmla="*/ 5258 w 1045464"/>
                              <a:gd name="T13" fmla="*/ 10760 h 1075944"/>
                              <a:gd name="T14" fmla="*/ 2454 w 1045464"/>
                              <a:gd name="T15" fmla="*/ 8916 h 1075944"/>
                              <a:gd name="T16" fmla="*/ 0 w 1045464"/>
                              <a:gd name="T17" fmla="*/ 6767 h 1075944"/>
                              <a:gd name="T18" fmla="*/ 655 w 1045464"/>
                              <a:gd name="T19" fmla="*/ 3551 h 1075944"/>
                              <a:gd name="T20" fmla="*/ 2118 w 1045464"/>
                              <a:gd name="T21" fmla="*/ 716 h 107594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45464"/>
                              <a:gd name="T34" fmla="*/ 0 h 1075944"/>
                              <a:gd name="T35" fmla="*/ 1045464 w 1045464"/>
                              <a:gd name="T36" fmla="*/ 1075944 h 107594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45464" h="1075944">
                                <a:moveTo>
                                  <a:pt x="211836" y="71628"/>
                                </a:moveTo>
                                <a:lnTo>
                                  <a:pt x="525780" y="0"/>
                                </a:lnTo>
                                <a:lnTo>
                                  <a:pt x="864108" y="39624"/>
                                </a:lnTo>
                                <a:lnTo>
                                  <a:pt x="1007364" y="348996"/>
                                </a:lnTo>
                                <a:lnTo>
                                  <a:pt x="1045464" y="673608"/>
                                </a:lnTo>
                                <a:lnTo>
                                  <a:pt x="900684" y="1021080"/>
                                </a:lnTo>
                                <a:lnTo>
                                  <a:pt x="525780" y="1075944"/>
                                </a:lnTo>
                                <a:lnTo>
                                  <a:pt x="245364" y="891540"/>
                                </a:lnTo>
                                <a:lnTo>
                                  <a:pt x="0" y="676656"/>
                                </a:lnTo>
                                <a:lnTo>
                                  <a:pt x="65532" y="355092"/>
                                </a:lnTo>
                                <a:lnTo>
                                  <a:pt x="211836" y="71628"/>
                                </a:lnTo>
                              </a:path>
                            </a:pathLst>
                          </a:custGeom>
                          <a:noFill/>
                          <a:ln w="27432" cap="rnd">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Shape 2181"/>
                        <wps:cNvSpPr>
                          <a:spLocks/>
                        </wps:cNvSpPr>
                        <wps:spPr bwMode="auto">
                          <a:xfrm>
                            <a:off x="31391" y="8608"/>
                            <a:ext cx="884" cy="883"/>
                          </a:xfrm>
                          <a:custGeom>
                            <a:avLst/>
                            <a:gdLst>
                              <a:gd name="T0" fmla="*/ 445 w 88392"/>
                              <a:gd name="T1" fmla="*/ 0 h 88392"/>
                              <a:gd name="T2" fmla="*/ 884 w 88392"/>
                              <a:gd name="T3" fmla="*/ 883 h 88392"/>
                              <a:gd name="T4" fmla="*/ 0 w 88392"/>
                              <a:gd name="T5" fmla="*/ 883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56" name="Shape 2182"/>
                        <wps:cNvSpPr>
                          <a:spLocks/>
                        </wps:cNvSpPr>
                        <wps:spPr bwMode="auto">
                          <a:xfrm>
                            <a:off x="31391" y="8608"/>
                            <a:ext cx="884" cy="883"/>
                          </a:xfrm>
                          <a:custGeom>
                            <a:avLst/>
                            <a:gdLst>
                              <a:gd name="T0" fmla="*/ 445 w 88392"/>
                              <a:gd name="T1" fmla="*/ 0 h 88392"/>
                              <a:gd name="T2" fmla="*/ 884 w 88392"/>
                              <a:gd name="T3" fmla="*/ 883 h 88392"/>
                              <a:gd name="T4" fmla="*/ 0 w 88392"/>
                              <a:gd name="T5" fmla="*/ 883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Shape 2183"/>
                        <wps:cNvSpPr>
                          <a:spLocks/>
                        </wps:cNvSpPr>
                        <wps:spPr bwMode="auto">
                          <a:xfrm>
                            <a:off x="34759" y="9019"/>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2" name="Shape 2184"/>
                        <wps:cNvSpPr>
                          <a:spLocks/>
                        </wps:cNvSpPr>
                        <wps:spPr bwMode="auto">
                          <a:xfrm>
                            <a:off x="34759" y="9019"/>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Shape 2185"/>
                        <wps:cNvSpPr>
                          <a:spLocks/>
                        </wps:cNvSpPr>
                        <wps:spPr bwMode="auto">
                          <a:xfrm>
                            <a:off x="36192" y="1211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4" name="Shape 2186"/>
                        <wps:cNvSpPr>
                          <a:spLocks/>
                        </wps:cNvSpPr>
                        <wps:spPr bwMode="auto">
                          <a:xfrm>
                            <a:off x="36192" y="1211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Shape 2187"/>
                        <wps:cNvSpPr>
                          <a:spLocks/>
                        </wps:cNvSpPr>
                        <wps:spPr bwMode="auto">
                          <a:xfrm>
                            <a:off x="36588" y="15359"/>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6" name="Shape 2188"/>
                        <wps:cNvSpPr>
                          <a:spLocks/>
                        </wps:cNvSpPr>
                        <wps:spPr bwMode="auto">
                          <a:xfrm>
                            <a:off x="36588" y="15359"/>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Shape 2189"/>
                        <wps:cNvSpPr>
                          <a:spLocks/>
                        </wps:cNvSpPr>
                        <wps:spPr bwMode="auto">
                          <a:xfrm>
                            <a:off x="35125" y="18818"/>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8" name="Shape 2190"/>
                        <wps:cNvSpPr>
                          <a:spLocks/>
                        </wps:cNvSpPr>
                        <wps:spPr bwMode="auto">
                          <a:xfrm>
                            <a:off x="35125" y="18818"/>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Shape 2191"/>
                        <wps:cNvSpPr>
                          <a:spLocks/>
                        </wps:cNvSpPr>
                        <wps:spPr bwMode="auto">
                          <a:xfrm>
                            <a:off x="31391" y="19382"/>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0" name="Shape 2192"/>
                        <wps:cNvSpPr>
                          <a:spLocks/>
                        </wps:cNvSpPr>
                        <wps:spPr bwMode="auto">
                          <a:xfrm>
                            <a:off x="31391" y="19382"/>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Shape 2193"/>
                        <wps:cNvSpPr>
                          <a:spLocks/>
                        </wps:cNvSpPr>
                        <wps:spPr bwMode="auto">
                          <a:xfrm>
                            <a:off x="28587" y="1752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2" name="Shape 2194"/>
                        <wps:cNvSpPr>
                          <a:spLocks/>
                        </wps:cNvSpPr>
                        <wps:spPr bwMode="auto">
                          <a:xfrm>
                            <a:off x="28587" y="17523"/>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Shape 2195"/>
                        <wps:cNvSpPr>
                          <a:spLocks/>
                        </wps:cNvSpPr>
                        <wps:spPr bwMode="auto">
                          <a:xfrm>
                            <a:off x="26134" y="15374"/>
                            <a:ext cx="883" cy="884"/>
                          </a:xfrm>
                          <a:custGeom>
                            <a:avLst/>
                            <a:gdLst>
                              <a:gd name="T0" fmla="*/ 444 w 88392"/>
                              <a:gd name="T1" fmla="*/ 0 h 88392"/>
                              <a:gd name="T2" fmla="*/ 883 w 88392"/>
                              <a:gd name="T3" fmla="*/ 884 h 88392"/>
                              <a:gd name="T4" fmla="*/ 0 w 88392"/>
                              <a:gd name="T5" fmla="*/ 884 h 88392"/>
                              <a:gd name="T6" fmla="*/ 444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4" name="Shape 2196"/>
                        <wps:cNvSpPr>
                          <a:spLocks/>
                        </wps:cNvSpPr>
                        <wps:spPr bwMode="auto">
                          <a:xfrm>
                            <a:off x="26134" y="15374"/>
                            <a:ext cx="883" cy="884"/>
                          </a:xfrm>
                          <a:custGeom>
                            <a:avLst/>
                            <a:gdLst>
                              <a:gd name="T0" fmla="*/ 444 w 88392"/>
                              <a:gd name="T1" fmla="*/ 0 h 88392"/>
                              <a:gd name="T2" fmla="*/ 883 w 88392"/>
                              <a:gd name="T3" fmla="*/ 884 h 88392"/>
                              <a:gd name="T4" fmla="*/ 0 w 88392"/>
                              <a:gd name="T5" fmla="*/ 884 h 88392"/>
                              <a:gd name="T6" fmla="*/ 444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Shape 2197"/>
                        <wps:cNvSpPr>
                          <a:spLocks/>
                        </wps:cNvSpPr>
                        <wps:spPr bwMode="auto">
                          <a:xfrm>
                            <a:off x="26774" y="12174"/>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6" name="Shape 2198"/>
                        <wps:cNvSpPr>
                          <a:spLocks/>
                        </wps:cNvSpPr>
                        <wps:spPr bwMode="auto">
                          <a:xfrm>
                            <a:off x="26774" y="12174"/>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Shape 2199"/>
                        <wps:cNvSpPr>
                          <a:spLocks/>
                        </wps:cNvSpPr>
                        <wps:spPr bwMode="auto">
                          <a:xfrm>
                            <a:off x="28237" y="9339"/>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8" name="Shape 2200"/>
                        <wps:cNvSpPr>
                          <a:spLocks/>
                        </wps:cNvSpPr>
                        <wps:spPr bwMode="auto">
                          <a:xfrm>
                            <a:off x="28237" y="9339"/>
                            <a:ext cx="884" cy="884"/>
                          </a:xfrm>
                          <a:custGeom>
                            <a:avLst/>
                            <a:gdLst>
                              <a:gd name="T0" fmla="*/ 445 w 88392"/>
                              <a:gd name="T1" fmla="*/ 0 h 88392"/>
                              <a:gd name="T2" fmla="*/ 884 w 88392"/>
                              <a:gd name="T3" fmla="*/ 884 h 88392"/>
                              <a:gd name="T4" fmla="*/ 0 w 88392"/>
                              <a:gd name="T5" fmla="*/ 884 h 88392"/>
                              <a:gd name="T6" fmla="*/ 445 w 88392"/>
                              <a:gd name="T7" fmla="*/ 0 h 88392"/>
                              <a:gd name="T8" fmla="*/ 0 60000 65536"/>
                              <a:gd name="T9" fmla="*/ 0 60000 65536"/>
                              <a:gd name="T10" fmla="*/ 0 60000 65536"/>
                              <a:gd name="T11" fmla="*/ 0 60000 65536"/>
                              <a:gd name="T12" fmla="*/ 0 w 88392"/>
                              <a:gd name="T13" fmla="*/ 0 h 88392"/>
                              <a:gd name="T14" fmla="*/ 88392 w 88392"/>
                              <a:gd name="T15" fmla="*/ 88392 h 88392"/>
                            </a:gdLst>
                            <a:ahLst/>
                            <a:cxnLst>
                              <a:cxn ang="T8">
                                <a:pos x="T0" y="T1"/>
                              </a:cxn>
                              <a:cxn ang="T9">
                                <a:pos x="T2" y="T3"/>
                              </a:cxn>
                              <a:cxn ang="T10">
                                <a:pos x="T4" y="T5"/>
                              </a:cxn>
                              <a:cxn ang="T11">
                                <a:pos x="T6" y="T7"/>
                              </a:cxn>
                            </a:cxnLst>
                            <a:rect l="T12" t="T13" r="T14" b="T15"/>
                            <a:pathLst>
                              <a:path w="88392" h="88392">
                                <a:moveTo>
                                  <a:pt x="44450" y="0"/>
                                </a:moveTo>
                                <a:lnTo>
                                  <a:pt x="88392" y="88392"/>
                                </a:lnTo>
                                <a:lnTo>
                                  <a:pt x="0" y="88392"/>
                                </a:lnTo>
                                <a:lnTo>
                                  <a:pt x="44450" y="0"/>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225302"/>
                        <wps:cNvSpPr>
                          <a:spLocks noChangeArrowheads="1"/>
                        </wps:cNvSpPr>
                        <wps:spPr bwMode="auto">
                          <a:xfrm>
                            <a:off x="31693" y="6701"/>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E3732" w14:textId="77777777" w:rsidR="00AD0150" w:rsidRDefault="00AD0150" w:rsidP="00AD0150">
                              <w:r>
                                <w:rPr>
                                  <w:sz w:val="18"/>
                                </w:rPr>
                                <w:t>13</w:t>
                              </w:r>
                            </w:p>
                          </w:txbxContent>
                        </wps:txbx>
                        <wps:bodyPr rot="0" vert="horz" wrap="square" lIns="0" tIns="0" rIns="0" bIns="0" anchor="t" anchorCtr="0" upright="1">
                          <a:noAutofit/>
                        </wps:bodyPr>
                      </wps:wsp>
                      <wps:wsp>
                        <wps:cNvPr id="380" name="Rectangle 225301"/>
                        <wps:cNvSpPr>
                          <a:spLocks noChangeArrowheads="1"/>
                        </wps:cNvSpPr>
                        <wps:spPr bwMode="auto">
                          <a:xfrm>
                            <a:off x="30827" y="6701"/>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1659E" w14:textId="77777777" w:rsidR="00AD0150" w:rsidRDefault="00AD0150" w:rsidP="00AD0150">
                              <w:r>
                                <w:rPr>
                                  <w:sz w:val="18"/>
                                </w:rPr>
                                <w:t>0</w:t>
                              </w:r>
                            </w:p>
                          </w:txbxContent>
                        </wps:txbx>
                        <wps:bodyPr rot="0" vert="horz" wrap="square" lIns="0" tIns="0" rIns="0" bIns="0" anchor="t" anchorCtr="0" upright="1">
                          <a:noAutofit/>
                        </wps:bodyPr>
                      </wps:wsp>
                      <wps:wsp>
                        <wps:cNvPr id="381" name="Rectangle 225303"/>
                        <wps:cNvSpPr>
                          <a:spLocks noChangeArrowheads="1"/>
                        </wps:cNvSpPr>
                        <wps:spPr bwMode="auto">
                          <a:xfrm>
                            <a:off x="31407" y="6701"/>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BCA6" w14:textId="77777777" w:rsidR="00AD0150" w:rsidRDefault="00AD0150" w:rsidP="00AD0150">
                              <w:r>
                                <w:rPr>
                                  <w:sz w:val="18"/>
                                </w:rPr>
                                <w:t>,</w:t>
                              </w:r>
                            </w:p>
                          </w:txbxContent>
                        </wps:txbx>
                        <wps:bodyPr rot="0" vert="horz" wrap="square" lIns="0" tIns="0" rIns="0" bIns="0" anchor="t" anchorCtr="0" upright="1">
                          <a:noAutofit/>
                        </wps:bodyPr>
                      </wps:wsp>
                      <wps:wsp>
                        <wps:cNvPr id="382" name="Rectangle 2202"/>
                        <wps:cNvSpPr>
                          <a:spLocks noChangeArrowheads="1"/>
                        </wps:cNvSpPr>
                        <wps:spPr bwMode="auto">
                          <a:xfrm>
                            <a:off x="32854" y="6701"/>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F9363" w14:textId="77777777" w:rsidR="00AD0150" w:rsidRDefault="00AD0150" w:rsidP="00AD0150">
                              <w:r>
                                <w:rPr>
                                  <w:sz w:val="18"/>
                                </w:rPr>
                                <w:t xml:space="preserve"> </w:t>
                              </w:r>
                            </w:p>
                          </w:txbxContent>
                        </wps:txbx>
                        <wps:bodyPr rot="0" vert="horz" wrap="square" lIns="0" tIns="0" rIns="0" bIns="0" anchor="t" anchorCtr="0" upright="1">
                          <a:noAutofit/>
                        </wps:bodyPr>
                      </wps:wsp>
                      <wps:wsp>
                        <wps:cNvPr id="383" name="Rectangle 225308"/>
                        <wps:cNvSpPr>
                          <a:spLocks noChangeArrowheads="1"/>
                        </wps:cNvSpPr>
                        <wps:spPr bwMode="auto">
                          <a:xfrm>
                            <a:off x="36189" y="7470"/>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1F516" w14:textId="77777777" w:rsidR="00AD0150" w:rsidRDefault="00AD0150" w:rsidP="00AD0150">
                              <w:r>
                                <w:rPr>
                                  <w:sz w:val="18"/>
                                </w:rPr>
                                <w:t>42</w:t>
                              </w:r>
                            </w:p>
                          </w:txbxContent>
                        </wps:txbx>
                        <wps:bodyPr rot="0" vert="horz" wrap="square" lIns="0" tIns="0" rIns="0" bIns="0" anchor="t" anchorCtr="0" upright="1">
                          <a:noAutofit/>
                        </wps:bodyPr>
                      </wps:wsp>
                      <wps:wsp>
                        <wps:cNvPr id="384" name="Rectangle 225309"/>
                        <wps:cNvSpPr>
                          <a:spLocks noChangeArrowheads="1"/>
                        </wps:cNvSpPr>
                        <wps:spPr bwMode="auto">
                          <a:xfrm>
                            <a:off x="35903" y="7470"/>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77764" w14:textId="77777777" w:rsidR="00AD0150" w:rsidRDefault="00AD0150" w:rsidP="00AD0150">
                              <w:r>
                                <w:rPr>
                                  <w:sz w:val="18"/>
                                </w:rPr>
                                <w:t>,</w:t>
                              </w:r>
                            </w:p>
                          </w:txbxContent>
                        </wps:txbx>
                        <wps:bodyPr rot="0" vert="horz" wrap="square" lIns="0" tIns="0" rIns="0" bIns="0" anchor="t" anchorCtr="0" upright="1">
                          <a:noAutofit/>
                        </wps:bodyPr>
                      </wps:wsp>
                      <wps:wsp>
                        <wps:cNvPr id="385" name="Rectangle 225307"/>
                        <wps:cNvSpPr>
                          <a:spLocks noChangeArrowheads="1"/>
                        </wps:cNvSpPr>
                        <wps:spPr bwMode="auto">
                          <a:xfrm>
                            <a:off x="35323" y="7470"/>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70494" w14:textId="77777777" w:rsidR="00AD0150" w:rsidRDefault="00AD0150" w:rsidP="00AD0150">
                              <w:r>
                                <w:rPr>
                                  <w:sz w:val="18"/>
                                </w:rPr>
                                <w:t>0</w:t>
                              </w:r>
                            </w:p>
                          </w:txbxContent>
                        </wps:txbx>
                        <wps:bodyPr rot="0" vert="horz" wrap="square" lIns="0" tIns="0" rIns="0" bIns="0" anchor="t" anchorCtr="0" upright="1">
                          <a:noAutofit/>
                        </wps:bodyPr>
                      </wps:wsp>
                      <wps:wsp>
                        <wps:cNvPr id="386" name="Rectangle 2204"/>
                        <wps:cNvSpPr>
                          <a:spLocks noChangeArrowheads="1"/>
                        </wps:cNvSpPr>
                        <wps:spPr bwMode="auto">
                          <a:xfrm>
                            <a:off x="37350" y="7470"/>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0DF9" w14:textId="77777777" w:rsidR="00AD0150" w:rsidRDefault="00AD0150" w:rsidP="00AD0150">
                              <w:r>
                                <w:rPr>
                                  <w:sz w:val="18"/>
                                </w:rPr>
                                <w:t xml:space="preserve"> </w:t>
                              </w:r>
                            </w:p>
                          </w:txbxContent>
                        </wps:txbx>
                        <wps:bodyPr rot="0" vert="horz" wrap="square" lIns="0" tIns="0" rIns="0" bIns="0" anchor="t" anchorCtr="0" upright="1">
                          <a:noAutofit/>
                        </wps:bodyPr>
                      </wps:wsp>
                      <wps:wsp>
                        <wps:cNvPr id="387" name="Rectangle 225314"/>
                        <wps:cNvSpPr>
                          <a:spLocks noChangeArrowheads="1"/>
                        </wps:cNvSpPr>
                        <wps:spPr bwMode="auto">
                          <a:xfrm>
                            <a:off x="38307" y="11508"/>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C431" w14:textId="77777777" w:rsidR="00AD0150" w:rsidRDefault="00AD0150" w:rsidP="00AD0150">
                              <w:r>
                                <w:rPr>
                                  <w:sz w:val="18"/>
                                </w:rPr>
                                <w:t>13</w:t>
                              </w:r>
                            </w:p>
                          </w:txbxContent>
                        </wps:txbx>
                        <wps:bodyPr rot="0" vert="horz" wrap="square" lIns="0" tIns="0" rIns="0" bIns="0" anchor="t" anchorCtr="0" upright="1">
                          <a:noAutofit/>
                        </wps:bodyPr>
                      </wps:wsp>
                      <wps:wsp>
                        <wps:cNvPr id="388" name="Rectangle 225315"/>
                        <wps:cNvSpPr>
                          <a:spLocks noChangeArrowheads="1"/>
                        </wps:cNvSpPr>
                        <wps:spPr bwMode="auto">
                          <a:xfrm>
                            <a:off x="38021" y="11508"/>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C2AF1" w14:textId="77777777" w:rsidR="00AD0150" w:rsidRDefault="00AD0150" w:rsidP="00AD0150">
                              <w:r>
                                <w:rPr>
                                  <w:sz w:val="18"/>
                                </w:rPr>
                                <w:t>,</w:t>
                              </w:r>
                            </w:p>
                          </w:txbxContent>
                        </wps:txbx>
                        <wps:bodyPr rot="0" vert="horz" wrap="square" lIns="0" tIns="0" rIns="0" bIns="0" anchor="t" anchorCtr="0" upright="1">
                          <a:noAutofit/>
                        </wps:bodyPr>
                      </wps:wsp>
                      <wps:wsp>
                        <wps:cNvPr id="389" name="Rectangle 225313"/>
                        <wps:cNvSpPr>
                          <a:spLocks noChangeArrowheads="1"/>
                        </wps:cNvSpPr>
                        <wps:spPr bwMode="auto">
                          <a:xfrm>
                            <a:off x="37442" y="11508"/>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375D" w14:textId="77777777" w:rsidR="00AD0150" w:rsidRDefault="00AD0150" w:rsidP="00AD0150">
                              <w:r>
                                <w:rPr>
                                  <w:sz w:val="18"/>
                                </w:rPr>
                                <w:t>0</w:t>
                              </w:r>
                            </w:p>
                          </w:txbxContent>
                        </wps:txbx>
                        <wps:bodyPr rot="0" vert="horz" wrap="square" lIns="0" tIns="0" rIns="0" bIns="0" anchor="t" anchorCtr="0" upright="1">
                          <a:noAutofit/>
                        </wps:bodyPr>
                      </wps:wsp>
                      <wps:wsp>
                        <wps:cNvPr id="390" name="Rectangle 2206"/>
                        <wps:cNvSpPr>
                          <a:spLocks noChangeArrowheads="1"/>
                        </wps:cNvSpPr>
                        <wps:spPr bwMode="auto">
                          <a:xfrm>
                            <a:off x="39469" y="11508"/>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ACCD" w14:textId="77777777" w:rsidR="00AD0150" w:rsidRDefault="00AD0150" w:rsidP="00AD0150">
                              <w:r>
                                <w:rPr>
                                  <w:sz w:val="18"/>
                                </w:rPr>
                                <w:t xml:space="preserve"> </w:t>
                              </w:r>
                            </w:p>
                          </w:txbxContent>
                        </wps:txbx>
                        <wps:bodyPr rot="0" vert="horz" wrap="square" lIns="0" tIns="0" rIns="0" bIns="0" anchor="t" anchorCtr="0" upright="1">
                          <a:noAutofit/>
                        </wps:bodyPr>
                      </wps:wsp>
                      <wps:wsp>
                        <wps:cNvPr id="391" name="Rectangle 225319"/>
                        <wps:cNvSpPr>
                          <a:spLocks noChangeArrowheads="1"/>
                        </wps:cNvSpPr>
                        <wps:spPr bwMode="auto">
                          <a:xfrm>
                            <a:off x="37832" y="15930"/>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A0C29" w14:textId="77777777" w:rsidR="00AD0150" w:rsidRDefault="00AD0150" w:rsidP="00AD0150">
                              <w:r>
                                <w:rPr>
                                  <w:sz w:val="18"/>
                                </w:rPr>
                                <w:t>0</w:t>
                              </w:r>
                            </w:p>
                          </w:txbxContent>
                        </wps:txbx>
                        <wps:bodyPr rot="0" vert="horz" wrap="square" lIns="0" tIns="0" rIns="0" bIns="0" anchor="t" anchorCtr="0" upright="1">
                          <a:noAutofit/>
                        </wps:bodyPr>
                      </wps:wsp>
                      <wps:wsp>
                        <wps:cNvPr id="392" name="Rectangle 225322"/>
                        <wps:cNvSpPr>
                          <a:spLocks noChangeArrowheads="1"/>
                        </wps:cNvSpPr>
                        <wps:spPr bwMode="auto">
                          <a:xfrm>
                            <a:off x="38411" y="15930"/>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589B0" w14:textId="77777777" w:rsidR="00AD0150" w:rsidRDefault="00AD0150" w:rsidP="00AD0150">
                              <w:r>
                                <w:rPr>
                                  <w:sz w:val="18"/>
                                </w:rPr>
                                <w:t>,</w:t>
                              </w:r>
                            </w:p>
                          </w:txbxContent>
                        </wps:txbx>
                        <wps:bodyPr rot="0" vert="horz" wrap="square" lIns="0" tIns="0" rIns="0" bIns="0" anchor="t" anchorCtr="0" upright="1">
                          <a:noAutofit/>
                        </wps:bodyPr>
                      </wps:wsp>
                      <wps:wsp>
                        <wps:cNvPr id="393" name="Rectangle 225320"/>
                        <wps:cNvSpPr>
                          <a:spLocks noChangeArrowheads="1"/>
                        </wps:cNvSpPr>
                        <wps:spPr bwMode="auto">
                          <a:xfrm>
                            <a:off x="38697" y="15930"/>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D5D08" w14:textId="77777777" w:rsidR="00AD0150" w:rsidRDefault="00AD0150" w:rsidP="00AD0150">
                              <w:r>
                                <w:rPr>
                                  <w:sz w:val="18"/>
                                </w:rPr>
                                <w:t>30</w:t>
                              </w:r>
                            </w:p>
                          </w:txbxContent>
                        </wps:txbx>
                        <wps:bodyPr rot="0" vert="horz" wrap="square" lIns="0" tIns="0" rIns="0" bIns="0" anchor="t" anchorCtr="0" upright="1">
                          <a:noAutofit/>
                        </wps:bodyPr>
                      </wps:wsp>
                      <wps:wsp>
                        <wps:cNvPr id="394" name="Rectangle 2208"/>
                        <wps:cNvSpPr>
                          <a:spLocks noChangeArrowheads="1"/>
                        </wps:cNvSpPr>
                        <wps:spPr bwMode="auto">
                          <a:xfrm>
                            <a:off x="39858" y="15930"/>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D01D6" w14:textId="77777777" w:rsidR="00AD0150" w:rsidRDefault="00AD0150" w:rsidP="00AD0150">
                              <w:r>
                                <w:rPr>
                                  <w:sz w:val="18"/>
                                </w:rPr>
                                <w:t xml:space="preserve"> </w:t>
                              </w:r>
                            </w:p>
                          </w:txbxContent>
                        </wps:txbx>
                        <wps:bodyPr rot="0" vert="horz" wrap="square" lIns="0" tIns="0" rIns="0" bIns="0" anchor="t" anchorCtr="0" upright="1">
                          <a:noAutofit/>
                        </wps:bodyPr>
                      </wps:wsp>
                      <wps:wsp>
                        <wps:cNvPr id="395" name="Rectangle 225328"/>
                        <wps:cNvSpPr>
                          <a:spLocks noChangeArrowheads="1"/>
                        </wps:cNvSpPr>
                        <wps:spPr bwMode="auto">
                          <a:xfrm>
                            <a:off x="36271" y="20347"/>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63B7" w14:textId="77777777" w:rsidR="00AD0150" w:rsidRDefault="00AD0150" w:rsidP="00AD0150">
                              <w:r>
                                <w:rPr>
                                  <w:sz w:val="18"/>
                                </w:rPr>
                                <w:t>,</w:t>
                              </w:r>
                            </w:p>
                          </w:txbxContent>
                        </wps:txbx>
                        <wps:bodyPr rot="0" vert="horz" wrap="square" lIns="0" tIns="0" rIns="0" bIns="0" anchor="t" anchorCtr="0" upright="1">
                          <a:noAutofit/>
                        </wps:bodyPr>
                      </wps:wsp>
                      <wps:wsp>
                        <wps:cNvPr id="396" name="Rectangle 225326"/>
                        <wps:cNvSpPr>
                          <a:spLocks noChangeArrowheads="1"/>
                        </wps:cNvSpPr>
                        <wps:spPr bwMode="auto">
                          <a:xfrm>
                            <a:off x="35689" y="20347"/>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9A81" w14:textId="77777777" w:rsidR="00AD0150" w:rsidRDefault="00AD0150" w:rsidP="00AD0150">
                              <w:r>
                                <w:rPr>
                                  <w:sz w:val="18"/>
                                </w:rPr>
                                <w:t>0</w:t>
                              </w:r>
                            </w:p>
                          </w:txbxContent>
                        </wps:txbx>
                        <wps:bodyPr rot="0" vert="horz" wrap="square" lIns="0" tIns="0" rIns="0" bIns="0" anchor="t" anchorCtr="0" upright="1">
                          <a:noAutofit/>
                        </wps:bodyPr>
                      </wps:wsp>
                      <wps:wsp>
                        <wps:cNvPr id="397" name="Rectangle 225327"/>
                        <wps:cNvSpPr>
                          <a:spLocks noChangeArrowheads="1"/>
                        </wps:cNvSpPr>
                        <wps:spPr bwMode="auto">
                          <a:xfrm>
                            <a:off x="36560" y="20347"/>
                            <a:ext cx="154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9DD1" w14:textId="77777777" w:rsidR="00AD0150" w:rsidRDefault="00AD0150" w:rsidP="00AD0150">
                              <w:r>
                                <w:rPr>
                                  <w:sz w:val="18"/>
                                </w:rPr>
                                <w:t>69</w:t>
                              </w:r>
                            </w:p>
                          </w:txbxContent>
                        </wps:txbx>
                        <wps:bodyPr rot="0" vert="horz" wrap="square" lIns="0" tIns="0" rIns="0" bIns="0" anchor="t" anchorCtr="0" upright="1">
                          <a:noAutofit/>
                        </wps:bodyPr>
                      </wps:wsp>
                      <wps:wsp>
                        <wps:cNvPr id="398" name="Rectangle 2210"/>
                        <wps:cNvSpPr>
                          <a:spLocks noChangeArrowheads="1"/>
                        </wps:cNvSpPr>
                        <wps:spPr bwMode="auto">
                          <a:xfrm>
                            <a:off x="37716" y="20347"/>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311B8" w14:textId="77777777" w:rsidR="00AD0150" w:rsidRDefault="00AD0150" w:rsidP="00AD0150">
                              <w:r>
                                <w:rPr>
                                  <w:sz w:val="18"/>
                                </w:rPr>
                                <w:t xml:space="preserve"> </w:t>
                              </w:r>
                            </w:p>
                          </w:txbxContent>
                        </wps:txbx>
                        <wps:bodyPr rot="0" vert="horz" wrap="square" lIns="0" tIns="0" rIns="0" bIns="0" anchor="t" anchorCtr="0" upright="1">
                          <a:noAutofit/>
                        </wps:bodyPr>
                      </wps:wsp>
                      <wps:wsp>
                        <wps:cNvPr id="399" name="Rectangle 225330"/>
                        <wps:cNvSpPr>
                          <a:spLocks noChangeArrowheads="1"/>
                        </wps:cNvSpPr>
                        <wps:spPr bwMode="auto">
                          <a:xfrm>
                            <a:off x="30827" y="2126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8636" w14:textId="77777777" w:rsidR="00AD0150" w:rsidRDefault="00AD0150" w:rsidP="00AD0150">
                              <w:r>
                                <w:rPr>
                                  <w:sz w:val="18"/>
                                </w:rPr>
                                <w:t>0</w:t>
                              </w:r>
                            </w:p>
                          </w:txbxContent>
                        </wps:txbx>
                        <wps:bodyPr rot="0" vert="horz" wrap="square" lIns="0" tIns="0" rIns="0" bIns="0" anchor="t" anchorCtr="0" upright="1">
                          <a:noAutofit/>
                        </wps:bodyPr>
                      </wps:wsp>
                      <wps:wsp>
                        <wps:cNvPr id="400" name="Rectangle 225333"/>
                        <wps:cNvSpPr>
                          <a:spLocks noChangeArrowheads="1"/>
                        </wps:cNvSpPr>
                        <wps:spPr bwMode="auto">
                          <a:xfrm>
                            <a:off x="31407" y="21262"/>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7652" w14:textId="77777777" w:rsidR="00AD0150" w:rsidRDefault="00AD0150" w:rsidP="00AD0150">
                              <w:r>
                                <w:rPr>
                                  <w:sz w:val="18"/>
                                </w:rPr>
                                <w:t>,</w:t>
                              </w:r>
                            </w:p>
                          </w:txbxContent>
                        </wps:txbx>
                        <wps:bodyPr rot="0" vert="horz" wrap="square" lIns="0" tIns="0" rIns="0" bIns="0" anchor="t" anchorCtr="0" upright="1">
                          <a:noAutofit/>
                        </wps:bodyPr>
                      </wps:wsp>
                      <wps:wsp>
                        <wps:cNvPr id="401" name="Rectangle 225332"/>
                        <wps:cNvSpPr>
                          <a:spLocks noChangeArrowheads="1"/>
                        </wps:cNvSpPr>
                        <wps:spPr bwMode="auto">
                          <a:xfrm>
                            <a:off x="31693" y="21262"/>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3B81" w14:textId="77777777" w:rsidR="00AD0150" w:rsidRDefault="00AD0150" w:rsidP="00AD0150">
                              <w:r>
                                <w:rPr>
                                  <w:sz w:val="18"/>
                                </w:rPr>
                                <w:t>41</w:t>
                              </w:r>
                            </w:p>
                          </w:txbxContent>
                        </wps:txbx>
                        <wps:bodyPr rot="0" vert="horz" wrap="square" lIns="0" tIns="0" rIns="0" bIns="0" anchor="t" anchorCtr="0" upright="1">
                          <a:noAutofit/>
                        </wps:bodyPr>
                      </wps:wsp>
                      <wps:wsp>
                        <wps:cNvPr id="402" name="Rectangle 2212"/>
                        <wps:cNvSpPr>
                          <a:spLocks noChangeArrowheads="1"/>
                        </wps:cNvSpPr>
                        <wps:spPr bwMode="auto">
                          <a:xfrm>
                            <a:off x="32854" y="21262"/>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AA91" w14:textId="77777777" w:rsidR="00AD0150" w:rsidRDefault="00AD0150" w:rsidP="00AD0150">
                              <w:r>
                                <w:rPr>
                                  <w:sz w:val="18"/>
                                </w:rPr>
                                <w:t xml:space="preserve"> </w:t>
                              </w:r>
                            </w:p>
                          </w:txbxContent>
                        </wps:txbx>
                        <wps:bodyPr rot="0" vert="horz" wrap="square" lIns="0" tIns="0" rIns="0" bIns="0" anchor="t" anchorCtr="0" upright="1">
                          <a:noAutofit/>
                        </wps:bodyPr>
                      </wps:wsp>
                      <wps:wsp>
                        <wps:cNvPr id="403" name="Rectangle 225323"/>
                        <wps:cNvSpPr>
                          <a:spLocks noChangeArrowheads="1"/>
                        </wps:cNvSpPr>
                        <wps:spPr bwMode="auto">
                          <a:xfrm>
                            <a:off x="26904" y="1905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6CD5" w14:textId="77777777" w:rsidR="00AD0150" w:rsidRDefault="00AD0150" w:rsidP="00AD0150">
                              <w:r>
                                <w:rPr>
                                  <w:sz w:val="18"/>
                                </w:rPr>
                                <w:t>0</w:t>
                              </w:r>
                            </w:p>
                          </w:txbxContent>
                        </wps:txbx>
                        <wps:bodyPr rot="0" vert="horz" wrap="square" lIns="0" tIns="0" rIns="0" bIns="0" anchor="t" anchorCtr="0" upright="1">
                          <a:noAutofit/>
                        </wps:bodyPr>
                      </wps:wsp>
                      <wps:wsp>
                        <wps:cNvPr id="404" name="Rectangle 225325"/>
                        <wps:cNvSpPr>
                          <a:spLocks noChangeArrowheads="1"/>
                        </wps:cNvSpPr>
                        <wps:spPr bwMode="auto">
                          <a:xfrm>
                            <a:off x="27484" y="19052"/>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AAEE" w14:textId="77777777" w:rsidR="00AD0150" w:rsidRDefault="00AD0150" w:rsidP="00AD0150">
                              <w:r>
                                <w:rPr>
                                  <w:sz w:val="18"/>
                                </w:rPr>
                                <w:t>,</w:t>
                              </w:r>
                            </w:p>
                          </w:txbxContent>
                        </wps:txbx>
                        <wps:bodyPr rot="0" vert="horz" wrap="square" lIns="0" tIns="0" rIns="0" bIns="0" anchor="t" anchorCtr="0" upright="1">
                          <a:noAutofit/>
                        </wps:bodyPr>
                      </wps:wsp>
                      <wps:wsp>
                        <wps:cNvPr id="405" name="Rectangle 225324"/>
                        <wps:cNvSpPr>
                          <a:spLocks noChangeArrowheads="1"/>
                        </wps:cNvSpPr>
                        <wps:spPr bwMode="auto">
                          <a:xfrm>
                            <a:off x="27770" y="19052"/>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2208E" w14:textId="77777777" w:rsidR="00AD0150" w:rsidRDefault="00AD0150" w:rsidP="00AD0150">
                              <w:r>
                                <w:rPr>
                                  <w:sz w:val="18"/>
                                </w:rPr>
                                <w:t>01</w:t>
                              </w:r>
                            </w:p>
                          </w:txbxContent>
                        </wps:txbx>
                        <wps:bodyPr rot="0" vert="horz" wrap="square" lIns="0" tIns="0" rIns="0" bIns="0" anchor="t" anchorCtr="0" upright="1">
                          <a:noAutofit/>
                        </wps:bodyPr>
                      </wps:wsp>
                      <wps:wsp>
                        <wps:cNvPr id="406" name="Rectangle 2214"/>
                        <wps:cNvSpPr>
                          <a:spLocks noChangeArrowheads="1"/>
                        </wps:cNvSpPr>
                        <wps:spPr bwMode="auto">
                          <a:xfrm>
                            <a:off x="28934" y="19052"/>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CFA97" w14:textId="77777777" w:rsidR="00AD0150" w:rsidRDefault="00AD0150" w:rsidP="00AD0150">
                              <w:r>
                                <w:rPr>
                                  <w:sz w:val="18"/>
                                </w:rPr>
                                <w:t xml:space="preserve"> </w:t>
                              </w:r>
                            </w:p>
                          </w:txbxContent>
                        </wps:txbx>
                        <wps:bodyPr rot="0" vert="horz" wrap="square" lIns="0" tIns="0" rIns="0" bIns="0" anchor="t" anchorCtr="0" upright="1">
                          <a:noAutofit/>
                        </wps:bodyPr>
                      </wps:wsp>
                      <wps:wsp>
                        <wps:cNvPr id="407" name="Rectangle 225316"/>
                        <wps:cNvSpPr>
                          <a:spLocks noChangeArrowheads="1"/>
                        </wps:cNvSpPr>
                        <wps:spPr bwMode="auto">
                          <a:xfrm>
                            <a:off x="23761" y="1595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49591" w14:textId="77777777" w:rsidR="00AD0150" w:rsidRDefault="00AD0150" w:rsidP="00AD0150">
                              <w:r>
                                <w:rPr>
                                  <w:sz w:val="18"/>
                                </w:rPr>
                                <w:t>0</w:t>
                              </w:r>
                            </w:p>
                          </w:txbxContent>
                        </wps:txbx>
                        <wps:bodyPr rot="0" vert="horz" wrap="square" lIns="0" tIns="0" rIns="0" bIns="0" anchor="t" anchorCtr="0" upright="1">
                          <a:noAutofit/>
                        </wps:bodyPr>
                      </wps:wsp>
                      <wps:wsp>
                        <wps:cNvPr id="408" name="Rectangle 225318"/>
                        <wps:cNvSpPr>
                          <a:spLocks noChangeArrowheads="1"/>
                        </wps:cNvSpPr>
                        <wps:spPr bwMode="auto">
                          <a:xfrm>
                            <a:off x="24343" y="15952"/>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64E35" w14:textId="77777777" w:rsidR="00AD0150" w:rsidRDefault="00AD0150" w:rsidP="00AD0150">
                              <w:r>
                                <w:rPr>
                                  <w:sz w:val="18"/>
                                </w:rPr>
                                <w:t>,</w:t>
                              </w:r>
                            </w:p>
                          </w:txbxContent>
                        </wps:txbx>
                        <wps:bodyPr rot="0" vert="horz" wrap="square" lIns="0" tIns="0" rIns="0" bIns="0" anchor="t" anchorCtr="0" upright="1">
                          <a:noAutofit/>
                        </wps:bodyPr>
                      </wps:wsp>
                      <wps:wsp>
                        <wps:cNvPr id="409" name="Rectangle 225317"/>
                        <wps:cNvSpPr>
                          <a:spLocks noChangeArrowheads="1"/>
                        </wps:cNvSpPr>
                        <wps:spPr bwMode="auto">
                          <a:xfrm>
                            <a:off x="24632" y="15952"/>
                            <a:ext cx="154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FAB9" w14:textId="77777777" w:rsidR="00AD0150" w:rsidRDefault="00AD0150" w:rsidP="00AD0150">
                              <w:r>
                                <w:rPr>
                                  <w:sz w:val="18"/>
                                </w:rPr>
                                <w:t>33</w:t>
                              </w:r>
                            </w:p>
                          </w:txbxContent>
                        </wps:txbx>
                        <wps:bodyPr rot="0" vert="horz" wrap="square" lIns="0" tIns="0" rIns="0" bIns="0" anchor="t" anchorCtr="0" upright="1">
                          <a:noAutofit/>
                        </wps:bodyPr>
                      </wps:wsp>
                      <wps:wsp>
                        <wps:cNvPr id="410" name="Rectangle 2216"/>
                        <wps:cNvSpPr>
                          <a:spLocks noChangeArrowheads="1"/>
                        </wps:cNvSpPr>
                        <wps:spPr bwMode="auto">
                          <a:xfrm>
                            <a:off x="25788" y="15952"/>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50FD" w14:textId="77777777" w:rsidR="00AD0150" w:rsidRDefault="00AD0150" w:rsidP="00AD0150">
                              <w:r>
                                <w:rPr>
                                  <w:sz w:val="18"/>
                                </w:rPr>
                                <w:t xml:space="preserve"> </w:t>
                              </w:r>
                            </w:p>
                          </w:txbxContent>
                        </wps:txbx>
                        <wps:bodyPr rot="0" vert="horz" wrap="square" lIns="0" tIns="0" rIns="0" bIns="0" anchor="t" anchorCtr="0" upright="1">
                          <a:noAutofit/>
                        </wps:bodyPr>
                      </wps:wsp>
                      <wps:wsp>
                        <wps:cNvPr id="411" name="Rectangle 225310"/>
                        <wps:cNvSpPr>
                          <a:spLocks noChangeArrowheads="1"/>
                        </wps:cNvSpPr>
                        <wps:spPr bwMode="auto">
                          <a:xfrm>
                            <a:off x="24411" y="1157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CD6D" w14:textId="77777777" w:rsidR="00AD0150" w:rsidRDefault="00AD0150" w:rsidP="00AD0150">
                              <w:r>
                                <w:rPr>
                                  <w:sz w:val="18"/>
                                </w:rPr>
                                <w:t>0</w:t>
                              </w:r>
                            </w:p>
                          </w:txbxContent>
                        </wps:txbx>
                        <wps:bodyPr rot="0" vert="horz" wrap="square" lIns="0" tIns="0" rIns="0" bIns="0" anchor="t" anchorCtr="0" upright="1">
                          <a:noAutofit/>
                        </wps:bodyPr>
                      </wps:wsp>
                      <wps:wsp>
                        <wps:cNvPr id="412" name="Rectangle 225312"/>
                        <wps:cNvSpPr>
                          <a:spLocks noChangeArrowheads="1"/>
                        </wps:cNvSpPr>
                        <wps:spPr bwMode="auto">
                          <a:xfrm>
                            <a:off x="24991" y="11572"/>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C692" w14:textId="77777777" w:rsidR="00AD0150" w:rsidRDefault="00AD0150" w:rsidP="00AD0150">
                              <w:r>
                                <w:rPr>
                                  <w:sz w:val="18"/>
                                </w:rPr>
                                <w:t>,</w:t>
                              </w:r>
                            </w:p>
                          </w:txbxContent>
                        </wps:txbx>
                        <wps:bodyPr rot="0" vert="horz" wrap="square" lIns="0" tIns="0" rIns="0" bIns="0" anchor="t" anchorCtr="0" upright="1">
                          <a:noAutofit/>
                        </wps:bodyPr>
                      </wps:wsp>
                      <wps:wsp>
                        <wps:cNvPr id="413" name="Rectangle 225311"/>
                        <wps:cNvSpPr>
                          <a:spLocks noChangeArrowheads="1"/>
                        </wps:cNvSpPr>
                        <wps:spPr bwMode="auto">
                          <a:xfrm>
                            <a:off x="25277" y="11572"/>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10CC2" w14:textId="77777777" w:rsidR="00AD0150" w:rsidRDefault="00AD0150" w:rsidP="00AD0150">
                              <w:r>
                                <w:rPr>
                                  <w:sz w:val="18"/>
                                </w:rPr>
                                <w:t>04</w:t>
                              </w:r>
                            </w:p>
                          </w:txbxContent>
                        </wps:txbx>
                        <wps:bodyPr rot="0" vert="horz" wrap="square" lIns="0" tIns="0" rIns="0" bIns="0" anchor="t" anchorCtr="0" upright="1">
                          <a:noAutofit/>
                        </wps:bodyPr>
                      </wps:wsp>
                      <wps:wsp>
                        <wps:cNvPr id="414" name="Rectangle 2218"/>
                        <wps:cNvSpPr>
                          <a:spLocks noChangeArrowheads="1"/>
                        </wps:cNvSpPr>
                        <wps:spPr bwMode="auto">
                          <a:xfrm>
                            <a:off x="26438" y="11572"/>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974B" w14:textId="77777777" w:rsidR="00AD0150" w:rsidRDefault="00AD0150" w:rsidP="00AD0150">
                              <w:r>
                                <w:rPr>
                                  <w:sz w:val="18"/>
                                </w:rPr>
                                <w:t xml:space="preserve"> </w:t>
                              </w:r>
                            </w:p>
                          </w:txbxContent>
                        </wps:txbx>
                        <wps:bodyPr rot="0" vert="horz" wrap="square" lIns="0" tIns="0" rIns="0" bIns="0" anchor="t" anchorCtr="0" upright="1">
                          <a:noAutofit/>
                        </wps:bodyPr>
                      </wps:wsp>
                      <wps:wsp>
                        <wps:cNvPr id="415" name="Rectangle 225304"/>
                        <wps:cNvSpPr>
                          <a:spLocks noChangeArrowheads="1"/>
                        </wps:cNvSpPr>
                        <wps:spPr bwMode="auto">
                          <a:xfrm>
                            <a:off x="26560" y="7786"/>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AF1F1" w14:textId="77777777" w:rsidR="00AD0150" w:rsidRDefault="00AD0150" w:rsidP="00AD0150">
                              <w:r>
                                <w:rPr>
                                  <w:sz w:val="18"/>
                                </w:rPr>
                                <w:t>0</w:t>
                              </w:r>
                            </w:p>
                          </w:txbxContent>
                        </wps:txbx>
                        <wps:bodyPr rot="0" vert="horz" wrap="square" lIns="0" tIns="0" rIns="0" bIns="0" anchor="t" anchorCtr="0" upright="1">
                          <a:noAutofit/>
                        </wps:bodyPr>
                      </wps:wsp>
                      <wps:wsp>
                        <wps:cNvPr id="416" name="Rectangle 225306"/>
                        <wps:cNvSpPr>
                          <a:spLocks noChangeArrowheads="1"/>
                        </wps:cNvSpPr>
                        <wps:spPr bwMode="auto">
                          <a:xfrm>
                            <a:off x="27140" y="7786"/>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D398" w14:textId="77777777" w:rsidR="00AD0150" w:rsidRDefault="00AD0150" w:rsidP="00AD0150">
                              <w:r>
                                <w:rPr>
                                  <w:sz w:val="18"/>
                                </w:rPr>
                                <w:t>,</w:t>
                              </w:r>
                            </w:p>
                          </w:txbxContent>
                        </wps:txbx>
                        <wps:bodyPr rot="0" vert="horz" wrap="square" lIns="0" tIns="0" rIns="0" bIns="0" anchor="t" anchorCtr="0" upright="1">
                          <a:noAutofit/>
                        </wps:bodyPr>
                      </wps:wsp>
                      <wps:wsp>
                        <wps:cNvPr id="417" name="Rectangle 225305"/>
                        <wps:cNvSpPr>
                          <a:spLocks noChangeArrowheads="1"/>
                        </wps:cNvSpPr>
                        <wps:spPr bwMode="auto">
                          <a:xfrm>
                            <a:off x="27426" y="7786"/>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0A1FD" w14:textId="77777777" w:rsidR="00AD0150" w:rsidRDefault="00AD0150" w:rsidP="00AD0150">
                              <w:r>
                                <w:rPr>
                                  <w:sz w:val="18"/>
                                </w:rPr>
                                <w:t>26</w:t>
                              </w:r>
                            </w:p>
                          </w:txbxContent>
                        </wps:txbx>
                        <wps:bodyPr rot="0" vert="horz" wrap="square" lIns="0" tIns="0" rIns="0" bIns="0" anchor="t" anchorCtr="0" upright="1">
                          <a:noAutofit/>
                        </wps:bodyPr>
                      </wps:wsp>
                      <wps:wsp>
                        <wps:cNvPr id="418" name="Rectangle 2220"/>
                        <wps:cNvSpPr>
                          <a:spLocks noChangeArrowheads="1"/>
                        </wps:cNvSpPr>
                        <wps:spPr bwMode="auto">
                          <a:xfrm>
                            <a:off x="28590" y="7786"/>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11045" w14:textId="77777777" w:rsidR="00AD0150" w:rsidRDefault="00AD0150" w:rsidP="00AD0150">
                              <w:r>
                                <w:rPr>
                                  <w:sz w:val="18"/>
                                </w:rPr>
                                <w:t xml:space="preserve"> </w:t>
                              </w:r>
                            </w:p>
                          </w:txbxContent>
                        </wps:txbx>
                        <wps:bodyPr rot="0" vert="horz" wrap="square" lIns="0" tIns="0" rIns="0" bIns="0" anchor="t" anchorCtr="0" upright="1">
                          <a:noAutofit/>
                        </wps:bodyPr>
                      </wps:wsp>
                      <wps:wsp>
                        <wps:cNvPr id="419" name="Rectangle 2221"/>
                        <wps:cNvSpPr>
                          <a:spLocks noChangeArrowheads="1"/>
                        </wps:cNvSpPr>
                        <wps:spPr bwMode="auto">
                          <a:xfrm>
                            <a:off x="29992" y="13703"/>
                            <a:ext cx="109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ABC58" w14:textId="77777777" w:rsidR="00AD0150" w:rsidRDefault="00AD0150" w:rsidP="00AD0150">
                              <w:r>
                                <w:rPr>
                                  <w:color w:val="7F7F7F"/>
                                  <w:sz w:val="16"/>
                                </w:rPr>
                                <w:t>-2</w:t>
                              </w:r>
                            </w:p>
                          </w:txbxContent>
                        </wps:txbx>
                        <wps:bodyPr rot="0" vert="horz" wrap="square" lIns="0" tIns="0" rIns="0" bIns="0" anchor="t" anchorCtr="0" upright="1">
                          <a:noAutofit/>
                        </wps:bodyPr>
                      </wps:wsp>
                      <wps:wsp>
                        <wps:cNvPr id="420" name="Rectangle 2222"/>
                        <wps:cNvSpPr>
                          <a:spLocks noChangeArrowheads="1"/>
                        </wps:cNvSpPr>
                        <wps:spPr bwMode="auto">
                          <a:xfrm>
                            <a:off x="29992" y="11332"/>
                            <a:ext cx="109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8848" w14:textId="77777777" w:rsidR="00AD0150" w:rsidRDefault="00AD0150" w:rsidP="00AD0150">
                              <w:r>
                                <w:rPr>
                                  <w:color w:val="7F7F7F"/>
                                  <w:sz w:val="16"/>
                                </w:rPr>
                                <w:t>-1</w:t>
                              </w:r>
                            </w:p>
                          </w:txbxContent>
                        </wps:txbx>
                        <wps:bodyPr rot="0" vert="horz" wrap="square" lIns="0" tIns="0" rIns="0" bIns="0" anchor="t" anchorCtr="0" upright="1">
                          <a:noAutofit/>
                        </wps:bodyPr>
                      </wps:wsp>
                      <wps:wsp>
                        <wps:cNvPr id="421" name="Rectangle 2223"/>
                        <wps:cNvSpPr>
                          <a:spLocks noChangeArrowheads="1"/>
                        </wps:cNvSpPr>
                        <wps:spPr bwMode="auto">
                          <a:xfrm>
                            <a:off x="30303" y="8957"/>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0EB44" w14:textId="77777777" w:rsidR="00AD0150" w:rsidRDefault="00AD0150" w:rsidP="00AD0150">
                              <w:r>
                                <w:rPr>
                                  <w:color w:val="7F7F7F"/>
                                  <w:sz w:val="16"/>
                                </w:rPr>
                                <w:t>0</w:t>
                              </w:r>
                            </w:p>
                          </w:txbxContent>
                        </wps:txbx>
                        <wps:bodyPr rot="0" vert="horz" wrap="square" lIns="0" tIns="0" rIns="0" bIns="0" anchor="t" anchorCtr="0" upright="1">
                          <a:noAutofit/>
                        </wps:bodyPr>
                      </wps:wsp>
                      <wps:wsp>
                        <wps:cNvPr id="422" name="Rectangle 2224"/>
                        <wps:cNvSpPr>
                          <a:spLocks noChangeArrowheads="1"/>
                        </wps:cNvSpPr>
                        <wps:spPr bwMode="auto">
                          <a:xfrm>
                            <a:off x="30303" y="6586"/>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9737" w14:textId="77777777" w:rsidR="00AD0150" w:rsidRDefault="00AD0150" w:rsidP="00AD0150">
                              <w:r>
                                <w:rPr>
                                  <w:color w:val="7F7F7F"/>
                                  <w:sz w:val="16"/>
                                </w:rPr>
                                <w:t>1</w:t>
                              </w:r>
                            </w:p>
                          </w:txbxContent>
                        </wps:txbx>
                        <wps:bodyPr rot="0" vert="horz" wrap="square" lIns="0" tIns="0" rIns="0" bIns="0" anchor="t" anchorCtr="0" upright="1">
                          <a:noAutofit/>
                        </wps:bodyPr>
                      </wps:wsp>
                      <wps:wsp>
                        <wps:cNvPr id="423" name="Rectangle 2225"/>
                        <wps:cNvSpPr>
                          <a:spLocks noChangeArrowheads="1"/>
                        </wps:cNvSpPr>
                        <wps:spPr bwMode="auto">
                          <a:xfrm>
                            <a:off x="30303" y="4211"/>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C17" w14:textId="77777777" w:rsidR="00AD0150" w:rsidRDefault="00AD0150" w:rsidP="00AD0150">
                              <w:r>
                                <w:rPr>
                                  <w:color w:val="7F7F7F"/>
                                  <w:sz w:val="16"/>
                                </w:rPr>
                                <w:t>2</w:t>
                              </w:r>
                            </w:p>
                          </w:txbxContent>
                        </wps:txbx>
                        <wps:bodyPr rot="0" vert="horz" wrap="square" lIns="0" tIns="0" rIns="0" bIns="0" anchor="t" anchorCtr="0" upright="1">
                          <a:noAutofit/>
                        </wps:bodyPr>
                      </wps:wsp>
                      <wps:wsp>
                        <wps:cNvPr id="424" name="Rectangle 2226"/>
                        <wps:cNvSpPr>
                          <a:spLocks noChangeArrowheads="1"/>
                        </wps:cNvSpPr>
                        <wps:spPr bwMode="auto">
                          <a:xfrm>
                            <a:off x="22350" y="2961"/>
                            <a:ext cx="252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11B4" w14:textId="77777777" w:rsidR="00AD0150" w:rsidRDefault="00AD0150" w:rsidP="00AD0150">
                              <w:r>
                                <w:rPr>
                                  <w:sz w:val="18"/>
                                </w:rPr>
                                <w:t>Standartizuotas pridėtinės vertės rodiklis</w:t>
                              </w:r>
                            </w:p>
                          </w:txbxContent>
                        </wps:txbx>
                        <wps:bodyPr rot="0" vert="horz" wrap="square" lIns="0" tIns="0" rIns="0" bIns="0" anchor="t" anchorCtr="0" upright="1">
                          <a:noAutofit/>
                        </wps:bodyPr>
                      </wps:wsp>
                      <wps:wsp>
                        <wps:cNvPr id="425" name="Rectangle 2227"/>
                        <wps:cNvSpPr>
                          <a:spLocks noChangeArrowheads="1"/>
                        </wps:cNvSpPr>
                        <wps:spPr bwMode="auto">
                          <a:xfrm>
                            <a:off x="37649" y="5607"/>
                            <a:ext cx="2459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8C07" w14:textId="77777777" w:rsidR="00AD0150" w:rsidRDefault="00AD0150" w:rsidP="00AD0150">
                              <w:r>
                                <w:rPr>
                                  <w:sz w:val="18"/>
                                </w:rPr>
                                <w:t>Standartizuoti matematikos testo taškai</w:t>
                              </w:r>
                            </w:p>
                          </w:txbxContent>
                        </wps:txbx>
                        <wps:bodyPr rot="0" vert="horz" wrap="square" lIns="0" tIns="0" rIns="0" bIns="0" anchor="t" anchorCtr="0" upright="1">
                          <a:noAutofit/>
                        </wps:bodyPr>
                      </wps:wsp>
                      <wps:wsp>
                        <wps:cNvPr id="426" name="Rectangle 2228"/>
                        <wps:cNvSpPr>
                          <a:spLocks noChangeArrowheads="1"/>
                        </wps:cNvSpPr>
                        <wps:spPr bwMode="auto">
                          <a:xfrm>
                            <a:off x="41236" y="10542"/>
                            <a:ext cx="2206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BE02" w14:textId="77777777" w:rsidR="00AD0150" w:rsidRDefault="00AD0150" w:rsidP="00AD0150">
                              <w:r>
                                <w:rPr>
                                  <w:sz w:val="18"/>
                                </w:rPr>
                                <w:t>Standartizuoti skaitymo testo taškai</w:t>
                              </w:r>
                            </w:p>
                          </w:txbxContent>
                        </wps:txbx>
                        <wps:bodyPr rot="0" vert="horz" wrap="square" lIns="0" tIns="0" rIns="0" bIns="0" anchor="t" anchorCtr="0" upright="1">
                          <a:noAutofit/>
                        </wps:bodyPr>
                      </wps:wsp>
                      <wps:wsp>
                        <wps:cNvPr id="427" name="Rectangle 2229"/>
                        <wps:cNvSpPr>
                          <a:spLocks noChangeArrowheads="1"/>
                        </wps:cNvSpPr>
                        <wps:spPr bwMode="auto">
                          <a:xfrm>
                            <a:off x="41236" y="16644"/>
                            <a:ext cx="2105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EEE3" w14:textId="77777777" w:rsidR="00AD0150" w:rsidRDefault="00AD0150" w:rsidP="00AD0150">
                              <w:r>
                                <w:rPr>
                                  <w:sz w:val="18"/>
                                </w:rPr>
                                <w:t>Standartizuoti rašymo testo taškai</w:t>
                              </w:r>
                            </w:p>
                          </w:txbxContent>
                        </wps:txbx>
                        <wps:bodyPr rot="0" vert="horz" wrap="square" lIns="0" tIns="0" rIns="0" bIns="0" anchor="t" anchorCtr="0" upright="1">
                          <a:noAutofit/>
                        </wps:bodyPr>
                      </wps:wsp>
                      <wps:wsp>
                        <wps:cNvPr id="428" name="Rectangle 2230"/>
                        <wps:cNvSpPr>
                          <a:spLocks noChangeArrowheads="1"/>
                        </wps:cNvSpPr>
                        <wps:spPr bwMode="auto">
                          <a:xfrm>
                            <a:off x="37649" y="21578"/>
                            <a:ext cx="2585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C0602" w14:textId="77777777" w:rsidR="00AD0150" w:rsidRDefault="00AD0150" w:rsidP="00AD0150">
                              <w:r>
                                <w:rPr>
                                  <w:sz w:val="18"/>
                                </w:rPr>
                                <w:t>Standartizuoti gamtos mokslų testo taškai</w:t>
                              </w:r>
                            </w:p>
                          </w:txbxContent>
                        </wps:txbx>
                        <wps:bodyPr rot="0" vert="horz" wrap="square" lIns="0" tIns="0" rIns="0" bIns="0" anchor="t" anchorCtr="0" upright="1">
                          <a:noAutofit/>
                        </wps:bodyPr>
                      </wps:wsp>
                      <wps:wsp>
                        <wps:cNvPr id="429" name="Rectangle 2231"/>
                        <wps:cNvSpPr>
                          <a:spLocks noChangeArrowheads="1"/>
                        </wps:cNvSpPr>
                        <wps:spPr bwMode="auto">
                          <a:xfrm>
                            <a:off x="21671" y="24225"/>
                            <a:ext cx="2705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AD11F" w14:textId="77777777" w:rsidR="00AD0150" w:rsidRDefault="00AD0150" w:rsidP="00AD0150">
                              <w:r>
                                <w:rPr>
                                  <w:sz w:val="18"/>
                                </w:rPr>
                                <w:t>Standartizuoti socialinių mokslų testo taškai</w:t>
                              </w:r>
                            </w:p>
                          </w:txbxContent>
                        </wps:txbx>
                        <wps:bodyPr rot="0" vert="horz" wrap="square" lIns="0" tIns="0" rIns="0" bIns="0" anchor="t" anchorCtr="0" upright="1">
                          <a:noAutofit/>
                        </wps:bodyPr>
                      </wps:wsp>
                      <wps:wsp>
                        <wps:cNvPr id="430" name="Rectangle 2232"/>
                        <wps:cNvSpPr>
                          <a:spLocks noChangeArrowheads="1"/>
                        </wps:cNvSpPr>
                        <wps:spPr bwMode="auto">
                          <a:xfrm>
                            <a:off x="13804" y="21578"/>
                            <a:ext cx="1627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44936" w14:textId="77777777" w:rsidR="00AD0150" w:rsidRDefault="00AD0150" w:rsidP="00AD0150">
                              <w:r>
                                <w:rPr>
                                  <w:sz w:val="18"/>
                                </w:rPr>
                                <w:t>Mokėjimo mokytis rodiklis</w:t>
                              </w:r>
                            </w:p>
                          </w:txbxContent>
                        </wps:txbx>
                        <wps:bodyPr rot="0" vert="horz" wrap="square" lIns="0" tIns="0" rIns="0" bIns="0" anchor="t" anchorCtr="0" upright="1">
                          <a:noAutofit/>
                        </wps:bodyPr>
                      </wps:wsp>
                      <wps:wsp>
                        <wps:cNvPr id="431" name="Rectangle 2233"/>
                        <wps:cNvSpPr>
                          <a:spLocks noChangeArrowheads="1"/>
                        </wps:cNvSpPr>
                        <wps:spPr bwMode="auto">
                          <a:xfrm>
                            <a:off x="10320" y="16644"/>
                            <a:ext cx="1613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E99E" w14:textId="77777777" w:rsidR="00AD0150" w:rsidRDefault="00AD0150" w:rsidP="00AD0150">
                              <w:r>
                                <w:rPr>
                                  <w:sz w:val="18"/>
                                </w:rPr>
                                <w:t>Mokyklos kultūros rodiklis</w:t>
                              </w:r>
                            </w:p>
                          </w:txbxContent>
                        </wps:txbx>
                        <wps:bodyPr rot="0" vert="horz" wrap="square" lIns="0" tIns="0" rIns="0" bIns="0" anchor="t" anchorCtr="0" upright="1">
                          <a:noAutofit/>
                        </wps:bodyPr>
                      </wps:wsp>
                      <wps:wsp>
                        <wps:cNvPr id="432" name="Rectangle 2234"/>
                        <wps:cNvSpPr>
                          <a:spLocks noChangeArrowheads="1"/>
                        </wps:cNvSpPr>
                        <wps:spPr bwMode="auto">
                          <a:xfrm>
                            <a:off x="5852" y="10542"/>
                            <a:ext cx="2206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EB900" w14:textId="77777777" w:rsidR="00AD0150" w:rsidRDefault="00AD0150" w:rsidP="00AD0150">
                              <w:r>
                                <w:rPr>
                                  <w:sz w:val="18"/>
                                </w:rPr>
                                <w:t>Patyčių situacijos mokykloje rodiklis</w:t>
                              </w:r>
                            </w:p>
                          </w:txbxContent>
                        </wps:txbx>
                        <wps:bodyPr rot="0" vert="horz" wrap="square" lIns="0" tIns="0" rIns="0" bIns="0" anchor="t" anchorCtr="0" upright="1">
                          <a:noAutofit/>
                        </wps:bodyPr>
                      </wps:wsp>
                      <wps:wsp>
                        <wps:cNvPr id="433" name="Rectangle 2235"/>
                        <wps:cNvSpPr>
                          <a:spLocks noChangeArrowheads="1"/>
                        </wps:cNvSpPr>
                        <wps:spPr bwMode="auto">
                          <a:xfrm>
                            <a:off x="12686" y="5607"/>
                            <a:ext cx="1775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503E7" w14:textId="77777777" w:rsidR="00AD0150" w:rsidRDefault="00AD0150" w:rsidP="00AD0150">
                              <w:r>
                                <w:rPr>
                                  <w:sz w:val="18"/>
                                </w:rPr>
                                <w:t>Savijautos mokykloje rodiklis</w:t>
                              </w:r>
                            </w:p>
                          </w:txbxContent>
                        </wps:txbx>
                        <wps:bodyPr rot="0" vert="horz" wrap="square" lIns="0" tIns="0" rIns="0" bIns="0" anchor="t" anchorCtr="0" upright="1">
                          <a:noAutofit/>
                        </wps:bodyPr>
                      </wps:wsp>
                      <wps:wsp>
                        <wps:cNvPr id="434" name="Shape 2236"/>
                        <wps:cNvSpPr>
                          <a:spLocks/>
                        </wps:cNvSpPr>
                        <wps:spPr bwMode="auto">
                          <a:xfrm>
                            <a:off x="8503" y="27782"/>
                            <a:ext cx="2439" cy="0"/>
                          </a:xfrm>
                          <a:custGeom>
                            <a:avLst/>
                            <a:gdLst>
                              <a:gd name="T0" fmla="*/ 0 w 243840"/>
                              <a:gd name="T1" fmla="*/ 2439 w 243840"/>
                              <a:gd name="T2" fmla="*/ 0 60000 65536"/>
                              <a:gd name="T3" fmla="*/ 0 60000 65536"/>
                              <a:gd name="T4" fmla="*/ 0 w 243840"/>
                              <a:gd name="T5" fmla="*/ 243840 w 243840"/>
                            </a:gdLst>
                            <a:ahLst/>
                            <a:cxnLst>
                              <a:cxn ang="T2">
                                <a:pos x="T0" y="0"/>
                              </a:cxn>
                              <a:cxn ang="T3">
                                <a:pos x="T1" y="0"/>
                              </a:cxn>
                            </a:cxnLst>
                            <a:rect l="T4" t="0" r="T5" b="0"/>
                            <a:pathLst>
                              <a:path w="243840">
                                <a:moveTo>
                                  <a:pt x="0" y="0"/>
                                </a:moveTo>
                                <a:lnTo>
                                  <a:pt x="243840" y="0"/>
                                </a:lnTo>
                              </a:path>
                            </a:pathLst>
                          </a:custGeom>
                          <a:noFill/>
                          <a:ln w="27432" cap="rnd">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2237"/>
                        <wps:cNvSpPr>
                          <a:spLocks noChangeArrowheads="1"/>
                        </wps:cNvSpPr>
                        <wps:spPr bwMode="auto">
                          <a:xfrm>
                            <a:off x="11203" y="27260"/>
                            <a:ext cx="34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B8BAE" w14:textId="77777777" w:rsidR="00AD0150" w:rsidRDefault="00AD0150" w:rsidP="00AD0150">
                              <w:r>
                                <w:rPr>
                                  <w:sz w:val="18"/>
                                </w:rPr>
                                <w:t>Šalies</w:t>
                              </w:r>
                            </w:p>
                          </w:txbxContent>
                        </wps:txbx>
                        <wps:bodyPr rot="0" vert="horz" wrap="square" lIns="0" tIns="0" rIns="0" bIns="0" anchor="t" anchorCtr="0" upright="1">
                          <a:noAutofit/>
                        </wps:bodyPr>
                      </wps:wsp>
                      <wps:wsp>
                        <wps:cNvPr id="436" name="Shape 2238"/>
                        <wps:cNvSpPr>
                          <a:spLocks/>
                        </wps:cNvSpPr>
                        <wps:spPr bwMode="auto">
                          <a:xfrm>
                            <a:off x="22021" y="27782"/>
                            <a:ext cx="2439" cy="0"/>
                          </a:xfrm>
                          <a:custGeom>
                            <a:avLst/>
                            <a:gdLst>
                              <a:gd name="T0" fmla="*/ 0 w 243840"/>
                              <a:gd name="T1" fmla="*/ 2439 w 243840"/>
                              <a:gd name="T2" fmla="*/ 0 60000 65536"/>
                              <a:gd name="T3" fmla="*/ 0 60000 65536"/>
                              <a:gd name="T4" fmla="*/ 0 w 243840"/>
                              <a:gd name="T5" fmla="*/ 243840 w 243840"/>
                            </a:gdLst>
                            <a:ahLst/>
                            <a:cxnLst>
                              <a:cxn ang="T2">
                                <a:pos x="T0" y="0"/>
                              </a:cxn>
                              <a:cxn ang="T3">
                                <a:pos x="T1" y="0"/>
                              </a:cxn>
                            </a:cxnLst>
                            <a:rect l="T4" t="0" r="T5" b="0"/>
                            <a:pathLst>
                              <a:path w="243840">
                                <a:moveTo>
                                  <a:pt x="0" y="0"/>
                                </a:moveTo>
                                <a:lnTo>
                                  <a:pt x="243840" y="0"/>
                                </a:lnTo>
                              </a:path>
                            </a:pathLst>
                          </a:custGeom>
                          <a:noFill/>
                          <a:ln w="27432" cap="rnd">
                            <a:solidFill>
                              <a:srgbClr val="4F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2239"/>
                        <wps:cNvSpPr>
                          <a:spLocks noChangeArrowheads="1"/>
                        </wps:cNvSpPr>
                        <wps:spPr bwMode="auto">
                          <a:xfrm>
                            <a:off x="24725" y="27260"/>
                            <a:ext cx="152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097BA" w14:textId="77777777" w:rsidR="00AD0150" w:rsidRDefault="00AD0150" w:rsidP="00AD0150">
                              <w:r>
                                <w:rPr>
                                  <w:sz w:val="18"/>
                                </w:rPr>
                                <w:t>Dalyvavusių savivaldybių</w:t>
                              </w:r>
                            </w:p>
                          </w:txbxContent>
                        </wps:txbx>
                        <wps:bodyPr rot="0" vert="horz" wrap="square" lIns="0" tIns="0" rIns="0" bIns="0" anchor="t" anchorCtr="0" upright="1">
                          <a:noAutofit/>
                        </wps:bodyPr>
                      </wps:wsp>
                      <wps:wsp>
                        <wps:cNvPr id="438" name="Shape 2240"/>
                        <wps:cNvSpPr>
                          <a:spLocks/>
                        </wps:cNvSpPr>
                        <wps:spPr bwMode="auto">
                          <a:xfrm>
                            <a:off x="44378" y="27782"/>
                            <a:ext cx="2439" cy="0"/>
                          </a:xfrm>
                          <a:custGeom>
                            <a:avLst/>
                            <a:gdLst>
                              <a:gd name="T0" fmla="*/ 0 w 243840"/>
                              <a:gd name="T1" fmla="*/ 2439 w 243840"/>
                              <a:gd name="T2" fmla="*/ 0 60000 65536"/>
                              <a:gd name="T3" fmla="*/ 0 60000 65536"/>
                              <a:gd name="T4" fmla="*/ 0 w 243840"/>
                              <a:gd name="T5" fmla="*/ 243840 w 243840"/>
                            </a:gdLst>
                            <a:ahLst/>
                            <a:cxnLst>
                              <a:cxn ang="T2">
                                <a:pos x="T0" y="0"/>
                              </a:cxn>
                              <a:cxn ang="T3">
                                <a:pos x="T1" y="0"/>
                              </a:cxn>
                            </a:cxnLst>
                            <a:rect l="T4" t="0" r="T5" b="0"/>
                            <a:pathLst>
                              <a:path w="243840">
                                <a:moveTo>
                                  <a:pt x="0" y="0"/>
                                </a:moveTo>
                                <a:lnTo>
                                  <a:pt x="243840" y="0"/>
                                </a:lnTo>
                              </a:path>
                            </a:pathLst>
                          </a:custGeom>
                          <a:noFill/>
                          <a:ln w="27432" cap="rnd">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Shape 2241"/>
                        <wps:cNvSpPr>
                          <a:spLocks/>
                        </wps:cNvSpPr>
                        <wps:spPr bwMode="auto">
                          <a:xfrm>
                            <a:off x="45286" y="27467"/>
                            <a:ext cx="635" cy="635"/>
                          </a:xfrm>
                          <a:custGeom>
                            <a:avLst/>
                            <a:gdLst>
                              <a:gd name="T0" fmla="*/ 318 w 63500"/>
                              <a:gd name="T1" fmla="*/ 0 h 63500"/>
                              <a:gd name="T2" fmla="*/ 635 w 63500"/>
                              <a:gd name="T3" fmla="*/ 635 h 63500"/>
                              <a:gd name="T4" fmla="*/ 0 w 63500"/>
                              <a:gd name="T5" fmla="*/ 635 h 63500"/>
                              <a:gd name="T6" fmla="*/ 318 w 63500"/>
                              <a:gd name="T7" fmla="*/ 0 h 63500"/>
                              <a:gd name="T8" fmla="*/ 0 60000 65536"/>
                              <a:gd name="T9" fmla="*/ 0 60000 65536"/>
                              <a:gd name="T10" fmla="*/ 0 60000 65536"/>
                              <a:gd name="T11" fmla="*/ 0 60000 65536"/>
                              <a:gd name="T12" fmla="*/ 0 w 63500"/>
                              <a:gd name="T13" fmla="*/ 0 h 63500"/>
                              <a:gd name="T14" fmla="*/ 63500 w 63500"/>
                              <a:gd name="T15" fmla="*/ 63500 h 63500"/>
                            </a:gdLst>
                            <a:ahLst/>
                            <a:cxnLst>
                              <a:cxn ang="T8">
                                <a:pos x="T0" y="T1"/>
                              </a:cxn>
                              <a:cxn ang="T9">
                                <a:pos x="T2" y="T3"/>
                              </a:cxn>
                              <a:cxn ang="T10">
                                <a:pos x="T4" y="T5"/>
                              </a:cxn>
                              <a:cxn ang="T11">
                                <a:pos x="T6" y="T7"/>
                              </a:cxn>
                            </a:cxnLst>
                            <a:rect l="T12" t="T13" r="T14" b="T15"/>
                            <a:pathLst>
                              <a:path w="63500" h="63500">
                                <a:moveTo>
                                  <a:pt x="31750" y="0"/>
                                </a:moveTo>
                                <a:lnTo>
                                  <a:pt x="63500" y="63500"/>
                                </a:lnTo>
                                <a:lnTo>
                                  <a:pt x="0" y="63500"/>
                                </a:lnTo>
                                <a:lnTo>
                                  <a:pt x="31750" y="0"/>
                                </a:lnTo>
                                <a:close/>
                              </a:path>
                            </a:pathLst>
                          </a:custGeom>
                          <a:solidFill>
                            <a:srgbClr val="9BBB59"/>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0" name="Shape 2242"/>
                        <wps:cNvSpPr>
                          <a:spLocks/>
                        </wps:cNvSpPr>
                        <wps:spPr bwMode="auto">
                          <a:xfrm>
                            <a:off x="45286" y="27467"/>
                            <a:ext cx="635" cy="635"/>
                          </a:xfrm>
                          <a:custGeom>
                            <a:avLst/>
                            <a:gdLst>
                              <a:gd name="T0" fmla="*/ 318 w 63500"/>
                              <a:gd name="T1" fmla="*/ 0 h 63500"/>
                              <a:gd name="T2" fmla="*/ 635 w 63500"/>
                              <a:gd name="T3" fmla="*/ 635 h 63500"/>
                              <a:gd name="T4" fmla="*/ 0 w 63500"/>
                              <a:gd name="T5" fmla="*/ 635 h 63500"/>
                              <a:gd name="T6" fmla="*/ 318 w 63500"/>
                              <a:gd name="T7" fmla="*/ 0 h 63500"/>
                              <a:gd name="T8" fmla="*/ 0 60000 65536"/>
                              <a:gd name="T9" fmla="*/ 0 60000 65536"/>
                              <a:gd name="T10" fmla="*/ 0 60000 65536"/>
                              <a:gd name="T11" fmla="*/ 0 60000 65536"/>
                              <a:gd name="T12" fmla="*/ 0 w 63500"/>
                              <a:gd name="T13" fmla="*/ 0 h 63500"/>
                              <a:gd name="T14" fmla="*/ 63500 w 63500"/>
                              <a:gd name="T15" fmla="*/ 63500 h 63500"/>
                            </a:gdLst>
                            <a:ahLst/>
                            <a:cxnLst>
                              <a:cxn ang="T8">
                                <a:pos x="T0" y="T1"/>
                              </a:cxn>
                              <a:cxn ang="T9">
                                <a:pos x="T2" y="T3"/>
                              </a:cxn>
                              <a:cxn ang="T10">
                                <a:pos x="T4" y="T5"/>
                              </a:cxn>
                              <a:cxn ang="T11">
                                <a:pos x="T6" y="T7"/>
                              </a:cxn>
                            </a:cxnLst>
                            <a:rect l="T12" t="T13" r="T14" b="T15"/>
                            <a:pathLst>
                              <a:path w="63500" h="63500">
                                <a:moveTo>
                                  <a:pt x="31750" y="0"/>
                                </a:moveTo>
                                <a:lnTo>
                                  <a:pt x="63500" y="63500"/>
                                </a:lnTo>
                                <a:lnTo>
                                  <a:pt x="0" y="63500"/>
                                </a:lnTo>
                                <a:lnTo>
                                  <a:pt x="31750" y="0"/>
                                </a:lnTo>
                              </a:path>
                            </a:pathLst>
                          </a:custGeom>
                          <a:noFill/>
                          <a:ln w="9144">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2243"/>
                        <wps:cNvSpPr>
                          <a:spLocks noChangeArrowheads="1"/>
                        </wps:cNvSpPr>
                        <wps:spPr bwMode="auto">
                          <a:xfrm>
                            <a:off x="47091" y="27260"/>
                            <a:ext cx="1018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B7D71" w14:textId="77777777" w:rsidR="00AD0150" w:rsidRDefault="00AD0150" w:rsidP="00AD0150">
                              <w:r>
                                <w:rPr>
                                  <w:sz w:val="18"/>
                                </w:rPr>
                                <w:t>Šalčininkų r. sav.</w:t>
                              </w:r>
                            </w:p>
                          </w:txbxContent>
                        </wps:txbx>
                        <wps:bodyPr rot="0" vert="horz" wrap="square" lIns="0" tIns="0" rIns="0" bIns="0" anchor="t" anchorCtr="0" upright="1">
                          <a:noAutofit/>
                        </wps:bodyPr>
                      </wps:wsp>
                      <wps:wsp>
                        <wps:cNvPr id="442" name="Shape 2244"/>
                        <wps:cNvSpPr>
                          <a:spLocks/>
                        </wps:cNvSpPr>
                        <wps:spPr bwMode="auto">
                          <a:xfrm>
                            <a:off x="0" y="0"/>
                            <a:ext cx="63101" cy="29846"/>
                          </a:xfrm>
                          <a:custGeom>
                            <a:avLst/>
                            <a:gdLst>
                              <a:gd name="T0" fmla="*/ 0 w 6310122"/>
                              <a:gd name="T1" fmla="*/ 29846 h 2984626"/>
                              <a:gd name="T2" fmla="*/ 63101 w 6310122"/>
                              <a:gd name="T3" fmla="*/ 29846 h 2984626"/>
                              <a:gd name="T4" fmla="*/ 63101 w 6310122"/>
                              <a:gd name="T5" fmla="*/ 0 h 2984626"/>
                              <a:gd name="T6" fmla="*/ 0 w 6310122"/>
                              <a:gd name="T7" fmla="*/ 0 h 2984626"/>
                              <a:gd name="T8" fmla="*/ 0 w 6310122"/>
                              <a:gd name="T9" fmla="*/ 29846 h 2984626"/>
                              <a:gd name="T10" fmla="*/ 0 60000 65536"/>
                              <a:gd name="T11" fmla="*/ 0 60000 65536"/>
                              <a:gd name="T12" fmla="*/ 0 60000 65536"/>
                              <a:gd name="T13" fmla="*/ 0 60000 65536"/>
                              <a:gd name="T14" fmla="*/ 0 60000 65536"/>
                              <a:gd name="T15" fmla="*/ 0 w 6310122"/>
                              <a:gd name="T16" fmla="*/ 0 h 2984626"/>
                              <a:gd name="T17" fmla="*/ 6310122 w 6310122"/>
                              <a:gd name="T18" fmla="*/ 2984626 h 2984626"/>
                            </a:gdLst>
                            <a:ahLst/>
                            <a:cxnLst>
                              <a:cxn ang="T10">
                                <a:pos x="T0" y="T1"/>
                              </a:cxn>
                              <a:cxn ang="T11">
                                <a:pos x="T2" y="T3"/>
                              </a:cxn>
                              <a:cxn ang="T12">
                                <a:pos x="T4" y="T5"/>
                              </a:cxn>
                              <a:cxn ang="T13">
                                <a:pos x="T6" y="T7"/>
                              </a:cxn>
                              <a:cxn ang="T14">
                                <a:pos x="T8" y="T9"/>
                              </a:cxn>
                            </a:cxnLst>
                            <a:rect l="T15" t="T16" r="T17" b="T18"/>
                            <a:pathLst>
                              <a:path w="6310122" h="2984626">
                                <a:moveTo>
                                  <a:pt x="0" y="2984626"/>
                                </a:moveTo>
                                <a:lnTo>
                                  <a:pt x="6310122" y="2984626"/>
                                </a:lnTo>
                                <a:lnTo>
                                  <a:pt x="6310122" y="0"/>
                                </a:lnTo>
                                <a:lnTo>
                                  <a:pt x="0" y="0"/>
                                </a:lnTo>
                                <a:lnTo>
                                  <a:pt x="0" y="29846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1CC12C" id="Group 226961" o:spid="_x0000_s1205" style="width:439.45pt;height:227pt;mso-position-horizontal-relative:char;mso-position-vertical-relative:line" coordsize="63507,2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bKygAAGZXAgAOAAAAZHJzL2Uyb0RvYy54bWzsXetu20iy/n+A8w6Efi7gMe8XYzyLJI4H&#10;C2T3DM74PIAiyZawsqil5Ngzi33381U3u9ktsik5sWgnqgkwoq12sa9V9VVVV/3816f7pfdlVm0W&#10;5epyFPzkj7zZalJOF6u7y9H/3Vyf5SNvsx2vpuNluZpdjv6YbUZ//eW//+vnx/XFLCzn5XI6qzwQ&#10;WW0uHteXo/l2u744P99M5rP78eancj1b4cvbsrofb/FjdXc+rcaPoH6/PA99Pz1/LKvpuions80G&#10;v72SX45+EfRvb2eT7f/c3m5mW295OULftuL/lfj/Z/r/+S8/jy/uqvF6vpjU3Rh/RS/ux4sVXqpJ&#10;XY23Y++hWrRI3S8mVbkpb7c/Tcr78/L2djGZiTFgNIG/M5pfq/JhLcZyd/F4t9bThKndmaevJjv5&#10;x5ffKm8xvRzFWKnV+B5rJF7rhWFapAFN0OP67gLtfq3Wv69/q+Qo8fipnPxzg6/Pd7+nn+9kY+/z&#10;49/LKWiOH7almKCn2+qeSGDo3pNYhz/0Osyett4Ev0ySPPCDZORN8F2Y52Hh1ys1mWM5W383mX+s&#10;/zKNEj+r/67I45S6fz6+kC8VHa07RqPCjts0k7r5tkn9fT5ez8RabWiy1KQWalLF914YpJGcUtFK&#10;zefGnEzjG+rjBnO+dxrDIsmxvTFdQZAl9WSp6YyTIJBzEmdRYU3J+GLysNn+OivFmoy/fNps5YmY&#10;4kms9LTeFDcgf3u/xOH4yzn2RpJ6jx4R9mMiiI2vG+JduqHvzT16adpqFRqtojTJneQio2GcZE6C&#10;sdUuCJwEsa90/7Ac7i6mRkMaqpMidpymGAV+4ewjjljTsG/Q2Da6YRwW7lEHhy+LuS60Js5eBuba&#10;5GnhHHdgrU1vN83V8d0EzbXpncnAXJwegubS9C52YK5N76CttenZkOHBSxOaS+Pej6G5Lr6X+vjP&#10;S5MkEmzOPIKhuTD9Le2F6aNprk0/TXtt+miay9NP01ye/pbm+vS2jMwF6m9pL1DPiKKD1yiy18jF&#10;TSN7gVzsNDJXR/Jl5ynDfjG4i+DOFi+AwLxT/H88VyJh8rSqZQKevDHpdzfYkcT71+WGZDKJCEig&#10;G6E0gAja0bdG88hqjqmi5kIgdjaPreaYCGqe1AKsTT2xmmOQ1DxzNk+t5thf1FyJxzb1zGpOfJfa&#10;Q7JKFaP9B7n9B/VowTNdf1DYf1CPF3qQ4w+wf83ZJ5YouuQcchTYf1CPOXAOGrvZfANxNHoD+JXR&#10;Jbl09d6ooHGTrn1D2xva9g3tX+jbN7RBoXHfKGa1Hm9pawnyePQeoYFKdcKb41HqDPTtfflldlOK&#10;dlvaZdA9kkROptBz8PqmyXJlNoVekaWyz9Ac0HvZa9VIfa4FXfV2DJAERZof2hpyKi+Upqloqk9J&#10;2+wIxOQe2sYIG90Jw1Q01aeknaf4J9aFFIU9pOVkHNBj2fCAiTBev3eKjYHZa4HB0X4QurreGLSv&#10;DOV0VV4vlkusIE0EbZciiCWD2JTLxZS+pO821d3nD8vK+zLGLrwq6F+9kFYzIKvVVBCbz8bTj/Xz&#10;drxYymcx3UQPSnS9TUmdFpDu34VffMw/5vFZHKYfz2L/6urs3fWH+Cy9hvJ9FV19+HAV/IdOThBf&#10;zBfT6WxFvVPwMogPQxo10JXAUANMaxTWYK/Ff+3BntvdEJOMsahPMTpAI4k0JC76XE7/AOqoSomX&#10;ge/xMC+rP0feI7Dy5Wjzr4dxNRt5y7+tgJtoJbBhtuIHedK8yvzms/nNeDUBqcvRdgQpQo8ftvgJ&#10;f/+wrhZ3c7xJsqlV+Q6g8XZBiET0T/aq/gHQbSAMBzhVYyCN4QSaoSkD0ns5DJdFIZgk+E8RZSGt&#10;o9h9AhEXPil/BIeLuFACQUFp85QcDOFqQEOEfcHqTP3RVnfmHl4ag+eKLjVADz3SICWLoIs+et3k&#10;TE0HewXKRjdBiApNkCg5CZrKThRmBI+6KZqaTi9FUxFNwyB3UjT10N5Bm2poDoOGk6IF4fqXxVwX&#10;2ghumubaBFnPVFoYrr+f5vK4F5vsNnoVe6eyheG6d09grk3valsYrn/U5ur0bUkLxPUuTgvEde9I&#10;BnG1DakXcIXm+vS2fGMgrnsLt0Bc996wQJyk5GSBFoiT5CxuAAWGQVwLgDKIuzkyiKsPAIG4epOT&#10;HtMgtBbYUkigaWLjmywsCsAroRcJPZPUQRcYUm+HogRJkQL8HdgagiorhIbjpG10BHLSh5W0j7YB&#10;J5vD7qRNworMruj3AbQlODugy7LhATNhvF8q8wcOzZ5fDI9h3K5zj2HcG4FxUJ6lf1PDOAGkXhzG&#10;JX4K7QUnOYNH14ZxQZSQXYxwXBCH0ArkMfsmIJdmaQYtQZCWPKkPyYnXQvHGi81mFlzwC3g1nBRN&#10;MIeXptA6HERNvCC65yZqYoa48AnQOYiaiG4PURM3FFEQuomaoA7+u77hm4ppEOZpD1UL2O1ZJhPZ&#10;iZG7O2u558KkIL+ka/WtxdrTW3O5CN65aJpr1T+tLYDnImmuVP/yWxBvz+CtperdqRbK61+pFsxz&#10;7FPGeT80znPs5BbQc+wOC+nVtNxHzsJ6NUWbP0DzYrTHaI/8a4O67NQxILintnoX3gNPTRMJ4hRk&#10;cOE9IX/rtiCfSoehGzmRSlVDJxIdYb/fTncYKhiEVyADk9zUSRlQnSH5iec+aGSMU01HX3MIMF/F&#10;bR1AXcK5A7otGx4wHWYH9s+1MTq1ihKrM/DriOpk4PdGgB/AzQ7wE4f4xYFfmAfQocFY4hRcWCAs&#10;FYIZ5D6c1RL45UX2IsCPbF2kMxDpNqIzAQWFlAV4bQRe0wf8YgQ2uSlaWAJDdRM1kYTonpuoCSYo&#10;lM1N1AJ+NGY3URNOBGEcku/NMX4L+fWP34ITWZD2zKqF/Pask7lQ1MmeebWQXxT3TYHl1gv29NZc&#10;r54NYHn29sxrG/o5tqm5Vv0bwIJ+e0ZvrVXvXrWgX/9StaGf40yZ1pRe5xXHaR4CEt+Yi8/BcNvQ&#10;r3t32NBPngo3K7Ohn6RoczOGfl2RpuzoO7ajTx0DAf3qrd4F/QyXnAINTugXJ/D1STdYkBP46wVb&#10;ugdQuUh0gJX3gS2zOUkvf493MDB7QxI0VGqbclCqT+nTNAZqKBtOaEkSDBRJXxTyeQ91CekO6bds&#10;ecCEmD3YP9vG8Ox5ZvDH4O/tBm8CteyAPxEe/9LgLwpyEtWd4A8H8iUjNxFO0BP4ZwTfEUBpYg9c&#10;7r5eBdXEfL0NbQjheq+J9mTPrC4+Q5Ux7yVIhofbJ5L7t25iWLdO6sb7bzCgIUKRbzAwGZ1MlxeE&#10;w3gsghzMuwv9sS7yjc1CYJQuASibqoGwbY2ugHdebWbb2huxreF47LBXYX8/HntNY3mru4mNT5IM&#10;VhzisLj9os71N4VUkA0EVLNcKHwm4zSNNfQ2sC98+PL6j9nQNAFQB50UbQ7rImez1577hyaH7WXY&#10;pjnNPV7TOkPipHuwphFNzptzuKZhRhKzqB4uAey7gV1c3bx5aF8NlAjDvniIN0Nw1Fxd32LDLJEQ&#10;wDRACNxgnCQFxIWithTAlaR60xAkqmeqCxHJzjZT2SMQFEFsbpYKZmIQlgrYEG/2xhS40I5UEGfm&#10;eFIhCIK8DmpTLhfCq1IshEX8YmKhRsE7XhRTLNDbwNPoQ3mBuq9MESnwyW6Ku2Khm9zxxUJ373bF&#10;QnfvTLEg6TiHa4oFScyawu9cLNSTSGKhnim3WGimskcsKIIsFg7Jg8Rg4Y2ABWhTtljIhFJzRLEQ&#10;B6Ew9zRogY6OEguhsi9/M1qoD2SPWCDtOSzCtH3Z1oQKRMfJJE2ZQKScFN+OWOga71eLBSJmjflH&#10;EgtiptxiQWn/LsuRIRGaXYb5YRsS25Deen4FaJM7YkGo64OKBbLRKCNS+mJioYbve8QCxcaqhA/d&#10;UIF65zSpmGIBpEgsdFM8vljoHu8uWujunSkWJB3niE20IIlZY/7OxUI9idKIJHbG14sFRUsYR9Uu&#10;Y7FQZ5dlI9JbNiKBIeyIBRFUO6hYgI1Num4zlUXqG6ECeUZx0bwGJQ23Ny1I1AIMrbuhiRZ6Dfym&#10;WOhtaIsF13tNx4LsmdXFw3mudT+lttsr7faVXLdiQb6eycpBNMvF/JX563eQ1gxa1A5/PU5qalya&#10;AiuHBhK0rTHQT15Y7SaKTsXR5LLSnal0Ipfv1u0aNfkrq90y9ObAO6hv33frVLsNhVoJLZdJRoqF&#10;BuywWGCx8PbFAuXL3RELIgrmpdXuUN+W6xALL2+k7zWs74qFxoLaJxZqk+uOcccUC2yk//7FgjKs&#10;C9+t00ivWhkO2X6x0GwxFgssFr4DsQAeuSMWjpM9qxELQ4T0HCwWKCwDBo8mOuPbJIP0BndFCNnW&#10;mGNEenbLrV0jffdITSO9pOP0VptGeknMmr/DDUZvEi0oht8f0qNaQSw084mR98sGBSzYd8u+2zfu&#10;u01hjt4RC8J5+uJoQRuRhoj/P9iGhBjuw64AHGZGckfYH18q1IaNHTSzKxWaoHVT/plSQdJxWuBM&#10;qSCJQSo0VL9zqaCsQ/3x/6qVcMqqyyMsFbhiilFL5buumIIal7tSgS/d3gzhue0q02J7bqmF8Nyq&#10;poez3DfouRWDcHtu+dItF6RCWTkq/fYDFaSKqPzdjtZ9lFu34aAVqfoL9hh5DXrr9Rjtesv1mHZ6&#10;0rsbVmFqtqbe3VvtyWKyPSWuzGu3ZB1wmk9Mzbu36JGpfPdSNFXv/rpMOC26glPvqKmutG7ZXzzK&#10;lH69C2NlrsOq9OS6MFenf/eYy9PfT3OBCLXVJpwdXGTVpOqfTHN9egiaq9O73sTL9Jz3jtrKV9d7&#10;aMzF6Y0V44R132HCuu4t3MpX180BrXR1kpLzVFjJ6iQ5i7M+Q9W0dE0uLGzmMkCGa9J4VdHlOvf1&#10;DRcWlrltdf1YmaFBVIqFoMW9O4qorzd5F2Rw1EBy2eqNAk+2wV5dusL7RWFho27U/tpK9VmlcLkD&#10;yjYZrQ+oBmV05IAiU8b4Gs6AE6yS3qlPOUhj8g6gDRGGAR7QZdnwgJkw3t+eZPT6+XWpwizG/X1v&#10;QuVuq9VUnDl38d3smv7VGaisZlxpmCsNB/75Y1lN11U5mW02i9WdKEGFLVX7SX6rvMUUJz5pG86O&#10;kjgjTPMIAANnsEANI8k3Vd6MgAowyGsPKI+gpco33XsI8rCA1kCk4/ZNNxNEpDGBMXpxmNcday5J&#10;mGpqjEyhbpK76M5B0AQQeYQ84c4+mgAiDsjp4yBp4gcxlW6aFsTzRc1hB1ETQ6DavJ+4iZo4Is0z&#10;kVC9ezbtJOUwFLmJWjgvQJENup/i6KuVpLx/lSyoR+T6emuuFTob9fTWXKwiTkVGdcccmMtF6My1&#10;Rc21SlOZ/N5B0lysCNcx3UTNtYpQrcM9qTbo6z1NFurrP07meWLYhxlAEmHhvjZNQN9tKWLHVm7h&#10;Psc5toBfTcu9ly3oV1O0tzODP85TPl7dIX/ewCWqaqWD0J/a6p3wL4fGUQOT2JdpWrBnnfCvKHKo&#10;MqRD9cM/0it8CC80hOIQC6XGDaNUZ9E68iHm+osMC12ASm2gOQn7PTnEiyCL0QFqTUI8l2krnZ2B&#10;8FZDVBMn47kV9FOfCgImiI8W1EnoYsx9reuZhiiVtWucvYhwF0eOMIpzqgTdRxWKZtciyo7iFceG&#10;gfF1iosNDAPji/liOp2trhfLpYJ/6lPk2Dwn5LNZ/1ZJDPS5nP4BEFSVyLaJnfFlVuEBUdF/jrzH&#10;ihD45l8P42o28pZ/M4IktuKHH9C/B3Zh+/dk4aaXj6oT1y/BDgo/3cmTBZ6VKBjoZ7pUwjfBwBAh&#10;3aRCgDQYhISdDbozYSDKLZD24GdJgbpZO84XU21NcLnUTbIFA7sJmtAiTxHo7eyjiSyioqePJq4I&#10;fB9VnZw0TWihUEB3P01kIdbHTdSEFmkW9fTUhoHoqpvoDgzEcroXyYKB/atkw0DabD1kzbUKsY96&#10;emsuVl707ah2tSrHFjXXStQJdm5Sq1oVgEVPP821ipKkZ1ItGNh/miwY2H+czPPEMPCHg4HdW7kN&#10;A7t5jg0DJS33XrZhoKRoH2YoYQfeEkeeRtPPJRXGG5XJt5UqBK5ps7lUze0c35YXzb5WIhV0WeAB&#10;XWxTtzOIS4UUecGlMtpunlqdkTq3TBzeSZ3LVR29XFV9DAQMrLd6Fwwkrkq7GEoRuKbW5V0wEJIt&#10;q1HjHhgIvYJ8kKALxWEPUCONIYKGJFofgHrU2ECchL0GrwqgqU9VqMpPUdpAwkCAU6lcYl+qZupT&#10;NjeGaChkzuYQyqrrELpJ3D8tNQykLAn9yE7Us5ITkiQ+ioT1wUDHIspxoefHhoFF/r5IFP5lbyDD&#10;wNvbxWQmfIDnoX+wNxAK7A4MPFJizKgA+ALzyHV6YuUNzIlRUAq0PBfZgXB4vgkCxjFpwiAmT7Bp&#10;aDfxHyGAzkamroq+uWiZwA90XNQwNh1KR96fzldaMMJNy0R8PaM0EYRzlCbQ69XITejQ29BCef0t&#10;7XXouYFsQTzn9Fnozjliqpytl0Isg2s5rCrEsqWxV7A/D1Qv7SiqfdplYelz+5RLzLapi0pZ61Yu&#10;gavN5l3KJcYFJXO3PA2tANWnoTmmAjU0i1ShBnMkbCYdsVByi5MWJJ+6dCBUpkzkhCjh7VJ/amqS&#10;P+wRypKi/Is+4d1+u9JHJstyM5N/uleCW1J3U919/rCsvC/jJWxd79+/T1Q6R6vZckWzsSrJaql6&#10;SL8BM6xnntjiQ7W4HP0bgROx/z4szq5heD+Lr+PkrMj8/MwPivdF6sdFfHVt32j7tFjNvKf75Wpz&#10;MQ5imDe326+oaEPxbJjJA8OSfPFfrStZY90flhQoIy51XBlv1ScbcffG8uAY70jvI+UvZel97jnF&#10;D0tvh0GLpbfLeMPSuySpp6SutAIMK721DKZuiBBuWCGEkmQJMVuuM+gm6azFNvtevwZ0p4A/O2L7&#10;KGlxoxi+TQG6C6iMUl3vAN3KiPT9gW6KutTKvonzTaR3oNh20mLQ3T3HDLqpcDdgKYNuYddT9jaY&#10;EZRYV59SvDPoLu/PS2mmbdcLlKCblCK3+sFQ+0JGcUEJoUClx81axnbhoTZ74NeHmT3osswzDOXt&#10;LGSycvdLx0uxzB795WCozTJ7WiuSNwy1GWoLCXyYLGaoHYfpx7PYv7o6e3f9IT5LrzmN0Q+Yxqid&#10;Ji4/Sk7pKA3gmqKzFyAwRKD5ph6w4eBmrH0ONMlym+U25Sok8KxCPlrxjWwif3UTuRuJ/ggObsba&#10;62pxN0dwh4wNWZXvHrbl7WJLcQmEa18Na8OutmMfF4GbL461WWgz2DYuh3FUWsetBI5Km910COK3&#10;G5XGfu09Tvxr8V87YI392pvydvvTpPFSPNdG3g4mP05O9jRB4iYBtpNIhlky2EZMsrIF2/FoDLb1&#10;xLCRnI3kb9ZIzmC7LZLHFxxDfmzHdjuGXCSXeXmwzUKbPduNKGawzWD7+78CxmCbwTalFXuFgDTc&#10;8t0xkh8lj3OUBLgWIcB2niPjEJwDDLYZbF9KzwFf3RbpRtlI/p0ZyRlsM9h+DaENs7UttAuR/uDF&#10;wTYLbfZsNw4BK6lmf2YWRGXpHCnOm3N89Yuvfom6UxxGzmHkp5AtO8U16h25feQ0aUER5SKXC4Nt&#10;BtsMtoWt3JO1PRhsM9iubZBvIU8ah5G/0TDyDNrpjtA+cnY0FtoqCYSZjIXD0Tg9GvLSE59UBaX5&#10;7ldduJnDyD+upnTfiJLG1J7Fdh5Uv/iYf8zjMwbbpwC2s1Z6tOIo6dFCVBGHE53ubKMIHt/Zlq79&#10;xmrMcpvlNsvtLwy2GWxzKvJ9qcipTu0O2Ba5Tl7as81CuzYGH1RJhO9+NQHn7NmWOIsTrai6JAp3&#10;dt3vZs82g+2TANso67Mjt4+SIC1MAyoHSmA7iTKhGpiebfRCVgB7oQRpzqpd9rUjR/pwU1TAQucq&#10;E2VXAHPK2uMlI3eOkiuAdaaF5wpgjQmeK4Dt1B9Tycq5AthqxMnIRQW0h7fq2W4lSCuOkiCNhfYR&#10;wDYL7VrhFCUljWBzhzLGQpuFdu0tf5kKInxnm+9sv86d7Qwu1R2wfZQEaWGaAWILsB0GbbCNr14U&#10;bL9Cue1XANvOUTLYZrD9JIKXYFqvY9S53LY0qnPlr92cmlz5azIvUUh+O8JRoccPW/wEd8ubBdut&#10;BGnFURKksdA+Athmoc1gW0edS5WYy3USMNAq25HLdTLYZrD9SmC7lSCtOEqCtDAPIxlGXkQRV9nm&#10;KHIzgQrnR+P8aOOL+5KjyFXaSL6yjcpamzWlDKXYaFljy6tKlOECCP4yq/AAVPwnfPDVeH052vzr&#10;YVzNRt7yJKLRdvOjhf5R8qOxzOb0aM1FN06PBhDYCgvnG9vf2c0vhtoMtV8Jauv0aP87m2yRpWk5&#10;88IwifyefCveqvwwR9PZu6oqH+ez8XRDhUjpToZ1Z4x+IHXJ+/z493I6uxyNUaRULPTTbXVPWmV5&#10;e+s9XY6iIMU9cbJtpZkvCDUB5kESI/CbnN54EhgdHE/9/brabH+dlfcePVyOKgxB0B9/wbU/eUdE&#10;NaHXWcfM+sUpJDGQc/r6SnyRICs9zb47k7Mv/uvKc3y/2M4qb7m4hx1UNxpf0CaU6SjGF9vxYqlS&#10;UwTxxXwxnc5WnxarmchVMXvaqs+uq6Hbp89P3mKK3SY34lco+sACW6Hx46FSD5/Vg/ScfUdOtBzD&#10;kJEvOxyiJ43iy3MIPw+lpa7NITLKOsEMQpyo6u7zh2XlfRkvL0fPLpbJDIKS2RzOILSIfKYl4Edj&#10;EDrpyw6D6En98vIMIoh9F4OIiIUxg2AGsaQpGFCD0AfgxBmETjBhMohhEQaST8gYgrb+EMV1VC0D&#10;jA3rDwOyB51l5cTZg77HbrIHmCB6YvVeXn9IgxymEJgZshjZZ2E7cJggRKfYBMEIYwgThM7ncOIc&#10;AgK60wTRExX08hwiKXxppGxzCBNhMINgE8RgNkp9d/zEGYS+nbejQvTc0TsCg4iQirZbhTBtlMwg&#10;mEEMxiD0AThxBqFvApkMwtcIbPKPL7+LwC54pdafysk/Ny/PHrKoTlvToT8YJghmD8weBmMPYrOx&#10;j5OSyXcBDCQwgSXACmo4IoPIo9qFEQSJNH44bBAcBsEsYjAWoTH2iWsQOr7Z1CCSKNA2miF0iNwP&#10;4W2lYKg2izCNEMwhmEMMxSECHed/4hzCEUqJktsDKhFZHMPd2s0hMqqrx4EQHAgxcCAEbmnUJ+C0&#10;OUTRGUrpayPuEBpEEVNF7G7+EMWwXzJ/YP4wNH/gSEoKOY8KRyRloDHYEBwiy6Nag0iKaCcUgjWI&#10;6fViKY4Hx0oNGErZ6NAnrkF0hlImUag56BAcIo/p3i3pEG0OwVYI5hALPQXDRVM2pvoT5xCOaMpQ&#10;W2kG4RBpIW9jdHAIvtHZnA9WIoZUIrSp/sRZRGc45bDh1gUqeDtVCCMagh0Z7MgYzJGhDXEnzh8c&#10;0ZShjhYZQoVIQ7rXDZAR+lEswtiaaAgGGVrDZg1iSA2CwymlobIznBJmCM1Bh+AQSVpf2ergEGbA&#10;NesQrEMMpkNoGXniOoQjohJZXAYMhkiTFC7Xbh0CZgjoOeztZG/n0N5O7c07cRbRGVHZRJMNoUJA&#10;TZDVlDtUCM4LwSCjsdQO58loLPUnzh8c8ZQyJmGoSxk68VwYhKnwsjZmCBNk8LUtBhlDgQzcAeB4&#10;ystRjAzznde2okEjrnXmuQ4OYRoqmUMwhxiMQ+h4oJPWIWIk8e3mEHp+hkAZOr11B4ewoiGYRTCL&#10;GIxFaCF54iyiM6QyGJRB6OyUHQzCNEMwf2D+MBh/0LkPTpw/uAIqNf8cQIUI0wLJakTIdeEnbIbw&#10;z+/Hi9WeKhKcAP+4FTJQxoPNEGSG6IynRDSEnp8hOEQW504OwWYIdmW8iitDxwOduA7hiqjUOtYg&#10;HELc3qRrW20dgs0QzfngkMoBQyqbgKATZxGdIZXNrbYhGEReRG4VwsgNwWYINkMMZoYQm+3kU1SK&#10;6ladKSq1ijUEh4iyVN/8ZjNEwGYIbWFASRSrnueA8VIcT0mXMmJc4Oz0dQaagw7BIWKRRErmhtjl&#10;EGyGYDNEA7OG4xBNxOCJYwxHRGUw5KWMME6b/FK7HMK6lMEwg2HGUDAj4pBKoUTg+kWHEoFLEsPd&#10;2gqTLNe5IXYZBEdDsArxKiqEjgc6bRWCEr91miGGTC8VxjoBXZBkHA3BZog3YIZoLh2cOIfojKdE&#10;oQzNQQcxQxSUTJfMEG0OwWYI1iFeRYfQ3v4T5xCOiMqmTMAQHCIJszpFZZtDcDREcz44GmLAaIhI&#10;hwyeOIvoDKkc1pORxlFthmgzCDZDsArRsMgBPRnaEHfi/MERUDloRd9Qp5fKslwsDKeG4DsZZCl/&#10;vWCISLvyTpxBdIZTJtGgxbaQwTaW+efaDIKNEKxBvIoGoaOBTpxBOBJU+hqBDWGEyGKkzCUzZZtB&#10;sA2iOR5sgxjSBsHxlDIUojOessnONwR/yBOqGdrJH8xinRwpxZFSQ0VKQaPlW98It0ZRzo5IiCY1&#10;3xDsoSiKulRnlPkiH0VjgQj8AkZUkd86ysV3QKVPt9U9JXxeV5vtr7Py3qOHy1E1m2xFMoXxl0+b&#10;rQSwqgk1X5VU9RK/H18sV9YvQFP+Zva0xZ/Sd3jyHqrF5ejfhV98zD/m8Rm0nI9nsX91dfbu+kN8&#10;ll4HWXIVXX34cBX8h94bxBfzxXQ6W9FrvKf75WpzgV9ejubb7fri/Hwzmc/ux5uf7heTqtyUt9uf&#10;JuX9eXl7u5jMzqfV+HGxujsPfb6PIeIgxAF9PRNEzKGUQn+AptDFIAYNg2gYRBAh6lqcYDqfkydE&#10;RjCDYBNEg7GGc2LE+gictgkCukIXgxgyr1Tk458AGHmRCNNxo0CI6jqsP5BKw/aHAe0PSDTAAAMA&#10;AzW9u9iDDiIbAGA07CFNdj2czB5Ye3gV7UEfgBPXHjqjKAfNOdewhziUwZusPXAAxOsGQKCoG2sP&#10;pD10RlAOWqAzDKNEei/CAmljLONDmIRGQimu0Mn+i8H8FxxCKc2TnSGUTTq+IeBFlsbwosC9iTqd&#10;O9aHME4KOGDr+pzs4GQGMRiD4BBKySA6QyhDHT82AIOIgzCS8VGBn0izcYMwwtBPwT2YQ7CFcuAK&#10;vrE+AyduguiMoQx1/NiwHCJNY2EaMjgEuAa6WHMIBhmsQwymQ+gzcOIcojOGssnHNwCHQMraGmSE&#10;uMcpOLfBIZI8YZSBoCvWIQbWIWAZYzsl2Sk7wyibdHwDcIgwSDOZLCaE01XYjw0OkVG9LaVDsB2C&#10;dYihdIiE4yiFHQLaQkcchIxmpLoAA3CIALc1ZWWMDh0iSMOM7RCsQ1DsOqlRwwVSyuSoXBsD2kIX&#10;h9BxZENwCD+ieG+4MoK2HSJIAyT2UToE2yFYhxhMh9Bn4LTtEJRxvp22FtWuagw2AIeApaG+q9Xt&#10;ymAzBKsQr6BC6CNw4gyiM5qyScc3AIMIwhQx1t3REEGWJeo2ZyLdT3yb88t4eTniIt869/X4Yj4b&#10;Tz+upiLSbjteLOXzeXO/9tNiNRPpqXAJUH2Ka7vnhCI269+qX36mp+3T5yeP0HeQcDyltELoeMrf&#10;5+P1zENwow4kazMHrICYUf2Nml7v8+Pfy+nscjR+2JbiyrW6ko3bzB5uZeZJfSEL6WnznRubCJms&#10;DQ3qiq/648mDvM9N+FPd4R5f3E3rK9l301r7uQFGub1fji9Hfzn3fO/RA8lc3uin5qoV8JRuRS91&#10;NoRGoxv6Xkpb0UuTRE6NSRHs9bCGmGajoauDQFO6lRyC1UXwRj328VxeaR9fTJ5W9XzgyRuv7i5H&#10;N6FYg3W5obmn2QGCU5OLVjSfTePIaixNxlZjvLd5CV2q98ChbjAk3LEH7Qo/oOef61fgGv54S72j&#10;t9Cj93g5qhdEGBLKL7ObUny5pe7ZvbvX3y5XZquagDkQ2QCdo5eIY69fTD029o510V90J4tJd56M&#10;18gSsJqKCbDq/FlX47Jr+kdKNehazaryoeZLLh714+cRwJyoLAk77PaZulcRxDiz3vZvqw08KKiA&#10;QXtL/FB/89n8ZryazEtsve0Ie54eP2zxE/7kYV0t7ubYmoFY1lX5DjzpdiHyPzRGpZqTPW7WUjTg&#10;oc7QgDaHZWh4LKupTM9AT+uqnMw2G6RsEJwU76aXgVP+VgmRE5OtpAOs6bA8zVSxx9afysk/N96q&#10;/DDHgZ69q6rykXYYeibM51/JhYMg1Gw4TMUZb1xCUUzuIo47I85kHX/WxY6si2mN45kMQzMLzSjw&#10;IJkEHr4/BqEjU7UupiPy2szh63UxRJjSHX2oBKyM9WiLrIxdvEVlLL5OQxmtzcqYyi0lFNM92PeZ&#10;vPVHV8Y6Y3yBQ8FWa73td2E2OJ4yFsYZonIkG24pYwEuEhJAIc8bW8aqO/atDeZb04DkmRzjR9PG&#10;dIyv0sakQambO3y9NhbHEcJ3WRvbY7tjbexNamNF/r6AC4dNY0amT9bGzp9rGtPR0prX6ijRl0S+&#10;cRLWvsgwi9Odq9mpCmaiB7mhv8kPEQU5rPcg5teGtm5HhO/NuxuZTghQcdEyXRDUzEFt1wHR2S+T&#10;yfbQgp1Cuyl6RgkVWzdzjhKiz2jU42rBFjmsIdV6P7Cl6RDq9fOgyqtJ07Ws5lo4RxyYSyGWwbW0&#10;wc56wAtlrC7g74HeoNxy8GB6gCpupB1ZeHbI4tm4gwqrNQZOrUXAFd7Ych5htoUrp3Y1YWzUXB2g&#10;dnNplFeeKRkYcCNOoqIuP2v/kfY20QrApn8TYI7J4USzCI/TDeYIZ7XT5yS3uDe/HMknatZYNNbC&#10;+RQhZbOcEOXxalrYDqiaGkYnnySHUG3Up6QqKe5v1367ojNZlpuZfMVe75blkbIs18X79+8TFZhp&#10;NXtWvusgjP33YXF2nebZWXwdJ2dF5udnflC8L1I/LuKrazvfNfnjvz3fNTnqMJMHOumEjVotojXW&#10;/U46naj70ECCZ0KjH9yYQl476dnS4lvnwmXxjZAEcAIXjzdFBjUzGLwZaGDKDApw0LzFbLQjLly0&#10;WHx3Tx+JFkNxcKwEi28I21ras/jeUR6k+IYGs1dot0JSSEYIVcqSXbY4Z7BN2FpLaxlXjNlm18cz&#10;4lBQyKIjDqVJT92W2C8ehxJnfqE80G3Xhx/kEHfs+iC8Yp1/DkQ5ciCKDrd4pn4P/VdGreFBRqzh&#10;4fsNRCHP444+r+9TtLkDoVTLKUI/UMz13qBgTBLg9E4YWhoFPngDHf+wyGMRGwQW/02mOKkxgy6S&#10;zwtrQbcpTrwPWrP4lDllTfXatAGJXgo9vJOqqUnuoWpq9nuomvo9mYIc/TT1+56R75rnHNRsAx0h&#10;j84Rm+a5PSMewEDXY0fc0fL7WppL028etFfGOUmBvTTOFQzMtakn3L3ZAnOJ6lW0dwfOz4Gmwh1z&#10;njyhblsh0qOb1r+9xkI7Lh3z228stCPTu9CGabgEMjM7I52qN8r8JUyRmAh8tmyLWD5hW8QbhG0R&#10;0y9si3VaJR1WLvV6skupU0DWRXVwuuyLcgJVC2nQc1sY5cmiSbH/QlkF1ae0Muo+KCaK0akW6tO0&#10;RyrjmPpOfZptut/7HGtkG9gkCHMRuky5bCorWIrNt9juOMDeq0rsXuy0L7MKDwiF/3PkPVZ0t2Hz&#10;r4dxNRt5SzOMfvgAe+gHdxePdwi1J06Ens0Xk6vxdmz+LLSIi1lYzsvldFb98v8CAAAA//8DAFBL&#10;AwQUAAYACAAAACEAU+Kvyt4AAAAFAQAADwAAAGRycy9kb3ducmV2LnhtbEyPQUvDQBCF70L/wzIF&#10;b3aT2mpMsymlqKci2AribZqdJqHZ2ZDdJum/d/Wil4HHe7z3TbYeTSN66lxtWUE8i0AQF1bXXCr4&#10;OLzcJSCcR9bYWCYFV3Kwzic3GabaDvxO/d6XIpSwS1FB5X2bSumKigy6mW2Jg3eynUEfZFdK3eEQ&#10;yk0j51H0IA3WHBYqbGlbUXHeX4yC1wGHzX383O/Op+3167B8+9zFpNTtdNysQHga/V8YfvADOuSB&#10;6WgvrJ1oFIRH/O8NXvKYPIE4KlgsFxHIPJP/6fNvAAAA//8DAFBLAQItABQABgAIAAAAIQC2gziS&#10;/gAAAOEBAAATAAAAAAAAAAAAAAAAAAAAAABbQ29udGVudF9UeXBlc10ueG1sUEsBAi0AFAAGAAgA&#10;AAAhADj9If/WAAAAlAEAAAsAAAAAAAAAAAAAAAAALwEAAF9yZWxzLy5yZWxzUEsBAi0AFAAGAAgA&#10;AAAhAHH6kxsrKAAAZlcCAA4AAAAAAAAAAAAAAAAALgIAAGRycy9lMm9Eb2MueG1sUEsBAi0AFAAG&#10;AAgAAAAhAFPir8reAAAABQEAAA8AAAAAAAAAAAAAAAAAhSoAAGRycy9kb3ducmV2LnhtbFBLBQYA&#10;AAAABAAEAPMAAACQKwAAAAA=&#10;">
                <v:shape id="Shape 2163" o:spid="_x0000_s1206" style="position:absolute;left:29580;top:11750;width:4511;height:4739;visibility:visible;mso-wrap-style:square;v-text-anchor:top" coordsize="451104,47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0jMIA&#10;AADbAAAADwAAAGRycy9kb3ducmV2LnhtbESPQWsCMRSE7wX/Q3iCF9GsIq2uRpFCwUuRbur9sXnu&#10;Lm5eliTq+u9NQehxmJlvmM2ut624kQ+NYwWzaQaCuHSm4UrBr/6aLEGEiGywdUwKHhRgtx28bTA3&#10;7s4/dCtiJRKEQ44K6hi7XMpQ1mQxTF1HnLyz8xZjkr6SxuM9wW0r51n2Li02nBZq7OizpvJSXK2C&#10;Qlt9+ljob+1Xpzgbu3J8OC6VGg37/RpEpD7+h1/tg1GwWMHfl/Q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LSMwgAAANsAAAAPAAAAAAAAAAAAAAAAAJgCAABkcnMvZG93&#10;bnJldi54bWxQSwUGAAAAAAQABAD1AAAAhwMAAAAA&#10;" path="m225552,l365760,45720r85344,117348l451104,310896,365760,429768,225552,473964,86868,429768,,310896,,163068,86868,45720,225552,e" filled="f" strokecolor="#d9d9d9" strokeweight=".72pt">
                  <v:path arrowok="t" o:connecttype="custom" o:connectlocs="23,0;37,5;45,16;45,31;37,43;23,47;9,43;0,31;0,16;9,5;23,0" o:connectangles="0,0,0,0,0,0,0,0,0,0,0" textboxrect="0,0,451104,473964"/>
                </v:shape>
                <v:shape id="Shape 2164" o:spid="_x0000_s1207" style="position:absolute;left:27325;top:9372;width:9022;height:9495;visibility:visible;mso-wrap-style:square;v-text-anchor:top" coordsize="902208,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SC78A&#10;AADbAAAADwAAAGRycy9kb3ducmV2LnhtbERPy4rCMBTdD/gP4QqzGxMdX1TTImUEl1oHZntprm2x&#10;uSlNRuvfm4Xg8nDe22ywrbhR7xvHGqYTBYK4dKbhSsPvef+1BuEDssHWMWl4kIcsHX1sMTHuzie6&#10;FaESMYR9ghrqELpESl/WZNFPXEccuYvrLYYI+0qaHu8x3LZyptRSWmw4NtTYUV5TeS3+rYb8cF3Z&#10;4eeUH/1ypuZKftN8/6f153jYbUAEGsJb/HIfjIZFXB+/xB8g0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2RILvwAAANsAAAAPAAAAAAAAAAAAAAAAAJgCAABkcnMvZG93bnJl&#10;di54bWxQSwUGAAAAAAQABAD1AAAAhAMAAAAA&#10;" path="m451104,l729996,91440,902208,327660r,294132l729996,858012,451104,949452,172212,858012,,621792,,327660,172212,91440,451104,e" filled="f" strokecolor="#d9d9d9" strokeweight=".72pt">
                  <v:path arrowok="t" o:connecttype="custom" o:connectlocs="45,0;73,9;90,33;90,62;73,86;45,95;17,86;0,62;0,33;17,9;45,0" o:connectangles="0,0,0,0,0,0,0,0,0,0,0" textboxrect="0,0,902208,949452"/>
                </v:shape>
                <v:shape id="Shape 2165" o:spid="_x0000_s1208" style="position:absolute;left:25069;top:7010;width:13533;height:14234;visibility:visible;mso-wrap-style:square;v-text-anchor:top" coordsize="1353312,142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DdMMA&#10;AADbAAAADwAAAGRycy9kb3ducmV2LnhtbESP3WrCQBSE74W+w3IK3unGBVtJXaUUhUCg4E/vD9lj&#10;Es2eDdnVJG/fLQi9HGbmG2a9HWwjHtT52rGGxTwBQVw4U3Op4Xzaz1YgfEA22DgmDSN52G5eJmtM&#10;jev5QI9jKEWEsE9RQxVCm0rpi4os+rlriaN3cZ3FEGVXStNhH+G2kSpJ3qTFmuNChS19VVTcjner&#10;IVfflJ1/3pW6ji7fLVfqkgxK6+nr8PkBItAQ/sPPdmY0LBf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SDdMMAAADbAAAADwAAAAAAAAAAAAAAAACYAgAAZHJzL2Rv&#10;d25yZXYueG1sUEsFBgAAAAAEAAQA9QAAAIgDAAAAAA==&#10;" path="m676656,r419100,135636l1353312,490728r,440436l1095756,1286256,676656,1423416,259080,1286256,,931164,,490728,259080,135636,676656,e" filled="f" strokecolor="#d9d9d9" strokeweight=".72pt">
                  <v:path arrowok="t" o:connecttype="custom" o:connectlocs="68,0;110,14;135,49;135,93;110,129;68,142;26,129;0,93;0,49;26,14;68,0" o:connectangles="0,0,0,0,0,0,0,0,0,0,0" textboxrect="0,0,1353312,1423416"/>
                </v:shape>
                <v:shape id="Shape 2166" o:spid="_x0000_s1209" style="position:absolute;left:22814;top:4632;width:18044;height:18974;visibility:visible;mso-wrap-style:square;v-text-anchor:top" coordsize="1804416,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jtMUA&#10;AADbAAAADwAAAGRycy9kb3ducmV2LnhtbESPzYvCMBTE7wv+D+EJe1vTFVakGkUW/AAPix8Hj8/m&#10;2Rabl9rEGvvXb4SFPQ4z8xtmOg+mEi01rrSs4HOQgCDOrC45V3A8LD/GIJxH1lhZJgVPcjCf9d6m&#10;mGr74B21e5+LCGGXooLC+zqV0mUFGXQDWxNH72Ibgz7KJpe6wUeEm0oOk2QkDZYcFwqs6bug7Lq/&#10;GwXmB7vtqDtvTtW4Xa0XXchvt6DUez8sJiA8Bf8f/mtvtIKvIby+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6O0xQAAANsAAAAPAAAAAAAAAAAAAAAAAJgCAABkcnMv&#10;ZG93bnJldi54bWxQSwUGAAAAAAQABAD1AAAAigMAAAAA&#10;" path="m902208,r557784,181356l1804416,655320r,586740l1459992,1716024,902208,1897380,344424,1716024,,1242060,,655320,344424,181356,902208,e" filled="f" strokecolor="#d9d9d9" strokeweight=".72pt">
                  <v:path arrowok="t" o:connecttype="custom" o:connectlocs="90,0;146,18;180,66;180,124;146,172;90,190;34,172;0,124;0,66;34,18;90,0" o:connectangles="0,0,0,0,0,0,0,0,0,0,0" textboxrect="0,0,1804416,1897380"/>
                </v:shape>
                <v:shape id="Shape 2167" o:spid="_x0000_s1210" style="position:absolute;left:31836;top:4632;width:0;height:9495;visibility:visible;mso-wrap-style:square;v-text-anchor:top" coordsize="0,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bQsQA&#10;AADbAAAADwAAAGRycy9kb3ducmV2LnhtbESPzWrDMBCE74G+g9hCb4mUmobgRgkhEGgPCY0del6s&#10;re3GWhlL/snbV4VCj8PMfMNsdpNtxECdrx1rWC4UCOLCmZpLDdf8OF+D8AHZYOOYNNzJw277MNtg&#10;atzIFxqyUIoIYZ+ihiqENpXSFxVZ9AvXEkfvy3UWQ5RdKU2HY4TbRj4rtZIWa44LFbZ0qKi4Zb3V&#10;0J/kPpzrb2vVWZXXjyR//2xyrZ8ep/0riEBT+A//td+MhpcE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W0LEAAAA2wAAAA8AAAAAAAAAAAAAAAAAmAIAAGRycy9k&#10;b3ducmV2LnhtbFBLBQYAAAAABAAEAPUAAACJAwAAAAA=&#10;" path="m,949452l,e" filled="f" strokecolor="#d9d9d9" strokeweight=".72pt">
                  <v:path arrowok="t" o:connecttype="custom" o:connectlocs="0,95;0,0" o:connectangles="0,0" textboxrect="0,0,0,949452"/>
                </v:shape>
                <v:shape id="Shape 2168" o:spid="_x0000_s1211" style="position:absolute;left:31836;top:6446;width:5578;height:7681;visibility:visible;mso-wrap-style:square;v-text-anchor:top" coordsize="557784,768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kc8QA&#10;AADbAAAADwAAAGRycy9kb3ducmV2LnhtbESPQWsCMRSE70L/Q3iCN81arNbVKKXFoiKU2orXR/Lc&#10;Xbp5WZKo679vCkKPw8x8w8yXra3FhXyoHCsYDjIQxNqZigsF31+r/jOIEJEN1o5JwY0CLBcPnTnm&#10;xl35ky77WIgE4ZCjgjLGJpcy6JIshoFriJN3ct5iTNIX0ni8Jrit5WOWjaXFitNCiQ29lqR/9mer&#10;4L3dyMPH9Kgze9yedno3eZtMvVK9bvsyAxGpjf/he3ttFDyN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t5HPEAAAA2wAAAA8AAAAAAAAAAAAAAAAAmAIAAGRycy9k&#10;b3ducmV2LnhtbFBLBQYAAAAABAAEAPUAAACJAwAAAAA=&#10;" path="m,768096l557784,e" filled="f" strokecolor="#d9d9d9" strokeweight=".72pt">
                  <v:path arrowok="t" o:connecttype="custom" o:connectlocs="0,77;56,0" o:connectangles="0,0" textboxrect="0,0,557784,768096"/>
                </v:shape>
                <v:shape id="Shape 2169" o:spid="_x0000_s1212" style="position:absolute;left:31836;top:11186;width:9022;height:2941;visibility:visible;mso-wrap-style:square;v-text-anchor:top" coordsize="902208,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w48MA&#10;AADbAAAADwAAAGRycy9kb3ducmV2LnhtbESPT4vCMBTE74LfITzBi6yporJUo4jLsuvNP8vq8dE8&#10;m2LzUpqo9dsbQfA4zMxvmNmisaW4Uu0LxwoG/QQEceZ0wbmCv/33xycIH5A1lo5JwZ08LObt1gxT&#10;7W68pesu5CJC2KeowIRQpVL6zJBF33cVcfROrrYYoqxzqWu8Rbgt5TBJJtJiwXHBYEUrQ9l5d7EK&#10;jslP+Lpv/nujS8VHo9fmxIetUt1Os5yCCNSEd/jV/tUKxm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ew48MAAADbAAAADwAAAAAAAAAAAAAAAACYAgAAZHJzL2Rv&#10;d25yZXYueG1sUEsFBgAAAAAEAAQA9QAAAIgDAAAAAA==&#10;" path="m,294132l902208,e" filled="f" strokecolor="#d9d9d9" strokeweight=".72pt">
                  <v:path arrowok="t" o:connecttype="custom" o:connectlocs="0,29;90,0" o:connectangles="0,0" textboxrect="0,0,902208,294132"/>
                </v:shape>
                <v:shape id="Shape 2170" o:spid="_x0000_s1213" style="position:absolute;left:31836;top:14127;width:9022;height:2926;visibility:visible;mso-wrap-style:square;v-text-anchor:top" coordsize="902208,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38sIA&#10;AADbAAAADwAAAGRycy9kb3ducmV2LnhtbESP0YrCMBRE34X9h3AX9kU0dUXR2lRUFGRBllU/4NJc&#10;22pzU5qo9e/NguDjMDNnmGTemkrcqHGlZQWDfgSCOLO65FzB8bDpTUA4j6yxskwKHuRgnn50Eoy1&#10;vfMf3fY+FwHCLkYFhfd1LKXLCjLo+rYmDt7JNgZ9kE0udYP3ADeV/I6isTRYclgosKZVQdllfzUK&#10;puY3W7N29vGz7NZHPOvREHdKfX22ixkIT61/h1/trVYwGsP/l/AD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vfywgAAANsAAAAPAAAAAAAAAAAAAAAAAJgCAABkcnMvZG93&#10;bnJldi54bWxQSwUGAAAAAAQABAD1AAAAhwMAAAAA&#10;" path="m,l902208,292608e" filled="f" strokecolor="#d9d9d9" strokeweight=".72pt">
                  <v:path arrowok="t" o:connecttype="custom" o:connectlocs="0,0;90,29" o:connectangles="0,0" textboxrect="0,0,902208,292608"/>
                </v:shape>
                <v:shape id="Shape 2171" o:spid="_x0000_s1214" style="position:absolute;left:31836;top:14127;width:5578;height:7666;visibility:visible;mso-wrap-style:square;v-text-anchor:top" coordsize="557784,76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VbcIA&#10;AADbAAAADwAAAGRycy9kb3ducmV2LnhtbESPX2vCMBTF3wd+h3CFvc3UYatUo4gouLdNpc/X5tpU&#10;m5vSZNp9+2Uw8PFw/vw4i1VvG3GnzteOFYxHCQji0umaKwWn4+5tBsIHZI2NY1LwQx5Wy8HLAnPt&#10;HvxF90OoRBxhn6MCE0KbS+lLQxb9yLXE0bu4zmKIsquk7vARx20j35MkkxZrjgSDLW0MlbfDt43c&#10;03Ub9ttJkX5maXE2ZyyLj0yp12G/noMI1Idn+L+91wrSKfx9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VtwgAAANsAAAAPAAAAAAAAAAAAAAAAAJgCAABkcnMvZG93&#10;bnJldi54bWxQSwUGAAAAAAQABAD1AAAAhwMAAAAA&#10;" path="m,l557784,766572e" filled="f" strokecolor="#d9d9d9" strokeweight=".72pt">
                  <v:path arrowok="t" o:connecttype="custom" o:connectlocs="0,0;56,77" o:connectangles="0,0" textboxrect="0,0,557784,766572"/>
                </v:shape>
                <v:shape id="Shape 2172" o:spid="_x0000_s1215" style="position:absolute;left:31836;top:14127;width:0;height:9479;visibility:visible;mso-wrap-style:square;v-text-anchor:top" coordsize="0,947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lycEA&#10;AADbAAAADwAAAGRycy9kb3ducmV2LnhtbERPS2vCQBC+F/oflin0UurGgkWjq6ggCLbQxuJ5yE4e&#10;JDsbsqPGf989CB4/vvdiNbhWXagPtWcD41ECijj3tubSwN9x9z4FFQTZYuuZDNwowGr5/LTA1Por&#10;/9Ilk1LFEA4pGqhEulTrkFfkMIx8Rxy5wvcOJcK+1LbHawx3rf5Ikk/tsObYUGFH24ryJjs7A/b7&#10;6/wj26wrcPZ2Oha22RykMeb1ZVjPQQkN8hDf3XtrYBLHxi/xB+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5cnBAAAA2wAAAA8AAAAAAAAAAAAAAAAAmAIAAGRycy9kb3du&#10;cmV2LnhtbFBLBQYAAAAABAAEAPUAAACGAwAAAAA=&#10;" path="m,l,947927e" filled="f" strokecolor="#d9d9d9" strokeweight=".72pt">
                  <v:path arrowok="t" o:connecttype="custom" o:connectlocs="0,0;0,95" o:connectangles="0,0" textboxrect="0,0,0,947927"/>
                </v:shape>
                <v:shape id="Shape 2173" o:spid="_x0000_s1216" style="position:absolute;left:26258;top:14127;width:5578;height:7666;visibility:visible;mso-wrap-style:square;v-text-anchor:top" coordsize="557784,76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khMIA&#10;AADbAAAADwAAAGRycy9kb3ducmV2LnhtbESPX2vCMBTF3wd+h3CFvc3UYYtWo4gouLdNpc/X5tpU&#10;m5vSZNp9+2Uw8PFw/vw4i1VvG3GnzteOFYxHCQji0umaKwWn4+5tCsIHZI2NY1LwQx5Wy8HLAnPt&#10;HvxF90OoRBxhn6MCE0KbS+lLQxb9yLXE0bu4zmKIsquk7vARx20j35MkkxZrjgSDLW0MlbfDt43c&#10;03Ub9ttJkX5maXE2ZyyLj0yp12G/noMI1Idn+L+91wrSGfx9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SEwgAAANsAAAAPAAAAAAAAAAAAAAAAAJgCAABkcnMvZG93&#10;bnJldi54bWxQSwUGAAAAAAQABAD1AAAAhwMAAAAA&#10;" path="m557784,l,766572e" filled="f" strokecolor="#d9d9d9" strokeweight=".72pt">
                  <v:path arrowok="t" o:connecttype="custom" o:connectlocs="56,0;0,77" o:connectangles="0,0" textboxrect="0,0,557784,766572"/>
                </v:shape>
                <v:shape id="Shape 2174" o:spid="_x0000_s1217" style="position:absolute;left:22814;top:14127;width:9022;height:2926;visibility:visible;mso-wrap-style:square;v-text-anchor:top" coordsize="902208,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AoMAA&#10;AADbAAAADwAAAGRycy9kb3ducmV2LnhtbERPzYrCMBC+C75DGGEvoqkrFrfbKO6iIIKIbh9gaGbb&#10;ajMpTdT69uYgePz4/tNlZ2pxo9ZVlhVMxhEI4tzqigsF2d9mNAfhPLLG2jIpeJCD5aLfSzHR9s5H&#10;up18IUIIuwQVlN43iZQuL8mgG9uGOHD/tjXoA2wLqVu8h3BTy88oiqXBikNDiQ39lpRfTlej4Msc&#10;8jVrZx+7n2GT4VnPprhX6mPQrb5BeOr8W/xyb7WCOKwPX8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8AoMAAAADbAAAADwAAAAAAAAAAAAAAAACYAgAAZHJzL2Rvd25y&#10;ZXYueG1sUEsFBgAAAAAEAAQA9QAAAIUDAAAAAA==&#10;" path="m902208,l,292608e" filled="f" strokecolor="#d9d9d9" strokeweight=".72pt">
                  <v:path arrowok="t" o:connecttype="custom" o:connectlocs="90,0;0,29" o:connectangles="0,0" textboxrect="0,0,902208,292608"/>
                </v:shape>
                <v:shape id="Shape 2175" o:spid="_x0000_s1218" style="position:absolute;left:22814;top:11186;width:9022;height:2941;visibility:visible;mso-wrap-style:square;v-text-anchor:top" coordsize="902208,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8XcMA&#10;AADbAAAADwAAAGRycy9kb3ducmV2LnhtbESPT4vCMBTE74LfIbwFL7JNFRHpGmVRRL35Z9n1+Gie&#10;TdnmpTRR67c3guBxmJnfMNN5aytxpcaXjhUMkhQEce50yYWCn+PqcwLCB2SNlWNScCcP81m3M8VM&#10;uxvv6XoIhYgQ9hkqMCHUmZQ+N2TRJ64mjt7ZNRZDlE0hdYO3CLeVHKbpWFosOS4YrGlhKP8/XKyC&#10;U7oOy/vutz+61HwyemvO/LdXqvfRfn+BCNSGd/jV3mgF4w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8XcMAAADbAAAADwAAAAAAAAAAAAAAAACYAgAAZHJzL2Rv&#10;d25yZXYueG1sUEsFBgAAAAAEAAQA9QAAAIgDAAAAAA==&#10;" path="m902208,294132l,e" filled="f" strokecolor="#d9d9d9" strokeweight=".72pt">
                  <v:path arrowok="t" o:connecttype="custom" o:connectlocs="90,29;0,0" o:connectangles="0,0" textboxrect="0,0,902208,294132"/>
                </v:shape>
                <v:shape id="Shape 2176" o:spid="_x0000_s1219" style="position:absolute;left:26258;top:6446;width:5578;height:7681;visibility:visible;mso-wrap-style:square;v-text-anchor:top" coordsize="557784,768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TIcQA&#10;AADbAAAADwAAAGRycy9kb3ducmV2LnhtbESPT2sCMRTE70K/Q3gFb5qtB/9sjVIqihZBtC1eH8lz&#10;d+nmZUmirt++EQSPw8z8hpnOW1uLC/lQOVbw1s9AEGtnKi4U/Hwve2MQISIbrB2TghsFmM9eOlPM&#10;jbvyni6HWIgE4ZCjgjLGJpcy6JIshr5riJN3ct5iTNIX0ni8Jrit5SDLhtJixWmhxIY+S9J/h7NV&#10;sGo38nc3OerMHr9OW70dLUYTr1T3tf14BxGpjc/wo702CoYDuH9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EyHEAAAA2wAAAA8AAAAAAAAAAAAAAAAAmAIAAGRycy9k&#10;b3ducmV2LnhtbFBLBQYAAAAABAAEAPUAAACJAwAAAAA=&#10;" path="m557784,768096l,e" filled="f" strokecolor="#d9d9d9" strokeweight=".72pt">
                  <v:path arrowok="t" o:connecttype="custom" o:connectlocs="56,77;0,0" o:connectangles="0,0" textboxrect="0,0,557784,768096"/>
                </v:shape>
                <v:shape id="Shape 2177" o:spid="_x0000_s1220" style="position:absolute;left:31836;top:4632;width:0;height:9495;visibility:visible;mso-wrap-style:square;v-text-anchor:top" coordsize="0,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R/8MA&#10;AADbAAAADwAAAGRycy9kb3ducmV2LnhtbESPQWvCQBSE74L/YXlCb7rbBqRE1xAKgj1UWiOeH9ln&#10;Es2+DdnVxH/vFgo9DjPzDbPORtuKO/W+cazhdaFAEJfONFxpOBbb+TsIH5ANto5Jw4M8ZJvpZI2p&#10;cQP/0P0QKhEh7FPUUIfQpVL6siaLfuE64uidXW8xRNlX0vQ4RLht5ZtSS2mx4bhQY0cfNZXXw81q&#10;uH3JPOybi7Vqr6rjd1J8ntpC65fZmK9ABBrDf/ivvTMalgn8fo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iR/8MAAADbAAAADwAAAAAAAAAAAAAAAACYAgAAZHJzL2Rv&#10;d25yZXYueG1sUEsFBgAAAAAEAAQA9QAAAIgDAAAAAA==&#10;" path="m,949452l,e" filled="f" strokecolor="#d9d9d9" strokeweight=".72pt">
                  <v:path arrowok="t" o:connecttype="custom" o:connectlocs="0,95;0,0" o:connectangles="0,0" textboxrect="0,0,0,949452"/>
                </v:shape>
                <v:shape id="Shape 2178" o:spid="_x0000_s1221" style="position:absolute;left:27325;top:9372;width:9022;height:9495;visibility:visible;mso-wrap-style:square;v-text-anchor:top" coordsize="902208,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BusMA&#10;AADcAAAADwAAAGRycy9kb3ducmV2LnhtbESP3WoCMRSE7wu+QziCN0WztbTKahQVhfZS7QMcNmd/&#10;cHMSklSjT98UCr0cZuYbZrlOphdX8qGzrOBlUoAgrqzuuFHwdT6M5yBCRNbYWyYFdwqwXg2ellhq&#10;e+MjXU+xERnCoUQFbYyulDJULRkME+uIs1dbbzBm6RupPd4y3PRyWhTv0mDHeaFFR7uWqsvp2yjw&#10;h4erj2f/7Gf1fNak7WdIe6fUaJg2CxCRUvwP/7U/tILXty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BusMAAADcAAAADwAAAAAAAAAAAAAAAACYAgAAZHJzL2Rv&#10;d25yZXYueG1sUEsFBgAAAAAEAAQA9QAAAIgDAAAAAA==&#10;" path="m172212,91440l451104,,729996,91440,902208,327660r,294132l729996,858012,451104,949452,172212,858012,,621792,,327660,172212,91440e" filled="f" strokecolor="#7f7f7f" strokeweight="2.16pt">
                  <v:stroke endcap="round"/>
                  <v:path arrowok="t" o:connecttype="custom" o:connectlocs="17,9;45,0;73,9;90,33;90,62;73,86;45,95;17,86;0,62;0,33;17,9" o:connectangles="0,0,0,0,0,0,0,0,0,0,0" textboxrect="0,0,902208,949452"/>
                </v:shape>
                <v:shape id="Shape 2179" o:spid="_x0000_s1222" style="position:absolute;left:26837;top:9128;width:11095;height:11613;visibility:visible;mso-wrap-style:square;v-text-anchor:top" coordsize="1109472,116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VpMQA&#10;AADcAAAADwAAAGRycy9kb3ducmV2LnhtbESP3WoCMRSE7wu+QzhC72rWLq2yGkULQqFY8OcBDpuz&#10;m9XNSdjEdX37plDo5TAz3zDL9WBb0VMXGscKppMMBHHpdMO1gvNp9zIHESKyxtYxKXhQgPVq9LTE&#10;Qrs7H6g/xlokCIcCFZgYfSFlKA1ZDBPniZNXuc5iTLKrpe7wnuC2la9Z9i4tNpwWDHr6MFRejzer&#10;oK3yWe33WfnVm8d2uPhq/42VUs/jYbMAEWmI/+G/9qdWkL/l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VaTEAAAA3AAAAA8AAAAAAAAAAAAAAAAAmAIAAGRycy9k&#10;b3ducmV2LnhtbFBLBQYAAAAABAAEAPUAAACJAwAAAAA=&#10;" path="m182880,64008l499872,,832104,41148r277368,260604l1080516,687324,917448,1072896r-417576,88392l175260,946404,,661416,36576,348996,182880,64008e" filled="f" strokecolor="#4f6228" strokeweight="2.16pt">
                  <v:stroke endcap="round"/>
                  <v:path arrowok="t" o:connecttype="custom" o:connectlocs="18,6;50,0;83,4;111,30;108,69;92,107;50,116;18,95;0,66;4,35;18,6" o:connectangles="0,0,0,0,0,0,0,0,0,0,0" textboxrect="0,0,1109472,1161288"/>
                </v:shape>
                <v:shape id="Shape 2180" o:spid="_x0000_s1223" style="position:absolute;left:26578;top:9067;width:10455;height:10760;visibility:visible;mso-wrap-style:square;v-text-anchor:top" coordsize="1045464,107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UYMQA&#10;AADcAAAADwAAAGRycy9kb3ducmV2LnhtbESPS2/CMBCE75X4D9YicWscnkIhBkGrPo6U13mJlyQi&#10;XofYDeHf15Uq9TiamW806aozlWipcaVlBcMoBkGcWV1yruCwf3ueg3AeWWNlmRQ8yMFq2XtKMdH2&#10;zl/U7nwuAoRdggoK7+tESpcVZNBFtiYO3sU2Bn2QTS51g/cAN5UcxfFMGiw5LBRY00tB2XX3bRRs&#10;bpvHeW2y6el9Qq8fbbXNb8etUoN+t16A8NT5//Bf+1MrGE8n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T1GDEAAAA3AAAAA8AAAAAAAAAAAAAAAAAmAIAAGRycy9k&#10;b3ducmV2LnhtbFBLBQYAAAAABAAEAPUAAACJAwAAAAA=&#10;" path="m211836,71628l525780,,864108,39624r143256,309372l1045464,673608,900684,1021080r-374904,54864l245364,891540,,676656,65532,355092,211836,71628e" filled="f" strokecolor="#98b954" strokeweight="2.16pt">
                  <v:stroke endcap="round"/>
                  <v:path arrowok="t" o:connecttype="custom" o:connectlocs="21,7;53,0;86,4;101,35;105,67;90,102;53,108;25,89;0,68;7,36;21,7" o:connectangles="0,0,0,0,0,0,0,0,0,0,0" textboxrect="0,0,1045464,1075944"/>
                </v:shape>
                <v:shape id="Shape 2181" o:spid="_x0000_s1224" style="position:absolute;left:31391;top:8608;width:884;height:883;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kTcUA&#10;AADcAAAADwAAAGRycy9kb3ducmV2LnhtbESPQWvCQBSE70L/w/IKvYhuWqtomo20hYLQS5N68PjI&#10;PpOQ7NuQ3Sbpv3cFweMwM98wyX4yrRiod7VlBc/LCARxYXXNpYLj79diC8J5ZI2tZVLwTw726cMs&#10;wVjbkTMacl+KAGEXo4LK+y6W0hUVGXRL2xEH72x7gz7IvpS6xzHATStfomgjDdYcFirs6LOiosn/&#10;jIKhHuX3afWxmzc/Lsoaes2P1ir19Di9v4HwNPl7+NY+aAWr9Rq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uRNxQAAANwAAAAPAAAAAAAAAAAAAAAAAJgCAABkcnMv&#10;ZG93bnJldi54bWxQSwUGAAAAAAQABAD1AAAAigMAAAAA&#10;" path="m44450,l88392,88392,,88392,44450,xe" fillcolor="#9bbb59" stroked="f" strokeweight="0">
                  <v:stroke endcap="round"/>
                  <v:path arrowok="t" o:connecttype="custom" o:connectlocs="4,0;9,9;0,9;4,0" o:connectangles="0,0,0,0" textboxrect="0,0,88392,88392"/>
                </v:shape>
                <v:shape id="Shape 2182" o:spid="_x0000_s1225" style="position:absolute;left:31391;top:8608;width:884;height:883;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ccscA&#10;AADcAAAADwAAAGRycy9kb3ducmV2LnhtbESPT2vCQBTE70K/w/IKvUjdWK3Y1FVKUYggQq0eentk&#10;X5O02bchu/njt3cFweMwM79hFqvelKKl2hWWFYxHEQji1OqCMwXH783zHITzyBpLy6TgTA5Wy4fB&#10;AmNtO/6i9uAzESDsYlSQe1/FUro0J4NuZCvi4P3a2qAPss6krrELcFPKlyiaSYMFh4UcK/rMKf0/&#10;NEZBsV83fTJ++8Nuu8ef03S+bYc7pZ4e+493EJ56fw/f2olWMHmdwfVMO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HHLHAAAA3AAAAA8AAAAAAAAAAAAAAAAAmAIAAGRy&#10;cy9kb3ducmV2LnhtbFBLBQYAAAAABAAEAPUAAACMAwAAAAA=&#10;" path="m44450,l88392,88392,,88392,44450,xe" filled="f" strokecolor="#98b954">
                  <v:path arrowok="t" o:connecttype="custom" o:connectlocs="4,0;9,9;0,9;4,0" o:connectangles="0,0,0,0" textboxrect="0,0,88392,88392"/>
                </v:shape>
                <v:shape id="Shape 2183" o:spid="_x0000_s1226" style="position:absolute;left:34759;top:9019;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FIsUA&#10;AADcAAAADwAAAGRycy9kb3ducmV2LnhtbESP3WoCMRSE7wt9h3AK3tWsSkW3RlFBEKwF1x96edic&#10;7i7dnIRN1PXtjSD0cpiZb5jJrDW1uFDjK8sKet0EBHFudcWFgsN+9T4C4QOyxtoyKbiRh9n09WWC&#10;qbZX3tElC4WIEPYpKihDcKmUPi/JoO9aRxy9X9sYDFE2hdQNXiPc1LKfJENpsOK4UKKjZUn5X3Y2&#10;CpYbvLmxs+748bPYnrLvUYarL6U6b+38E0SgNvyHn+21VjAY9u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MUi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184" o:spid="_x0000_s1227" style="position:absolute;left:34759;top:9019;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QzMYA&#10;AADcAAAADwAAAGRycy9kb3ducmV2LnhtbESPQWvCQBSE74X+h+UVvJS60YpodBURBQURmtaDt0f2&#10;NUnNvg3ZNUn/vSsIHoeZ+YaZLztTioZqV1hWMOhHIIhTqwvOFPx8bz8mIJxH1lhaJgX/5GC5eH2Z&#10;Y6xty1/UJD4TAcIuRgW591UspUtzMuj6tiIO3q+tDfog60zqGtsAN6UcRtFYGiw4LORY0Tqn9JJc&#10;jYLiuLl2u8H0D9v9Ec+n0WTfvB+U6r11qxkIT51/hh/tnVbwOR7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QzMYAAADcAAAADwAAAAAAAAAAAAAAAACYAgAAZHJz&#10;L2Rvd25yZXYueG1sUEsFBgAAAAAEAAQA9QAAAIsDAAAAAA==&#10;" path="m44450,l88392,88392,,88392,44450,xe" filled="f" strokecolor="#98b954">
                  <v:path arrowok="t" o:connecttype="custom" o:connectlocs="4,0;9,9;0,9;4,0" o:connectangles="0,0,0,0" textboxrect="0,0,88392,88392"/>
                </v:shape>
                <v:shape id="Shape 2185" o:spid="_x0000_s1228" style="position:absolute;left:36192;top:1211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zsYA&#10;AADcAAAADwAAAGRycy9kb3ducmV2LnhtbESP3WrCQBSE74W+w3IK3ummFUVTN6EVhEKtYPyhl4fs&#10;aRKaPbtkV41v3y0UvBxm5htmmfemFRfqfGNZwdM4AUFcWt1wpeCwX4/mIHxA1thaJgU38pBnD4Ml&#10;ptpeeUeXIlQiQtinqKAOwaVS+rImg35sHXH0vm1nMETZVVJ3eI1w08rnJJlJgw3HhRodrWoqf4qz&#10;UbD6wJtbOOuO06+3z1OxnRe43ig1fOxfX0AE6sM9/N9+1womsw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r+zsYAAADcAAAADwAAAAAAAAAAAAAAAACYAgAAZHJz&#10;L2Rvd25yZXYueG1sUEsFBgAAAAAEAAQA9QAAAIsDAAAAAA==&#10;" path="m44450,l88392,88392,,88392,44450,xe" fillcolor="#9bbb59" stroked="f" strokeweight="0">
                  <v:path arrowok="t" o:connecttype="custom" o:connectlocs="4,0;9,9;0,9;4,0" o:connectangles="0,0,0,0" textboxrect="0,0,88392,88392"/>
                </v:shape>
                <v:shape id="Shape 2186" o:spid="_x0000_s1229" style="position:absolute;left:36192;top:1211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tI8YA&#10;AADcAAAADwAAAGRycy9kb3ducmV2LnhtbESPT2vCQBTE70K/w/IKXkQ3/kE0dRURBQURavXQ2yP7&#10;mqRm34bsmsRv7wqFHoeZ+Q2zWLWmEDVVLresYDiIQBAnVuecKrh87fozEM4jaywsk4IHOVgt3zoL&#10;jLVt+JPqs09FgLCLUUHmfRlL6ZKMDLqBLYmD92Mrgz7IKpW6wibATSFHUTSVBnMOCxmWtMkouZ3v&#10;RkF+2t7b/XD+i83hhN/XyexQ945Kdd/b9QcIT63/D/+191rBeDqB15l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XtI8YAAADcAAAADwAAAAAAAAAAAAAAAACYAgAAZHJz&#10;L2Rvd25yZXYueG1sUEsFBgAAAAAEAAQA9QAAAIsDAAAAAA==&#10;" path="m44450,l88392,88392,,88392,44450,xe" filled="f" strokecolor="#98b954">
                  <v:path arrowok="t" o:connecttype="custom" o:connectlocs="4,0;9,9;0,9;4,0" o:connectangles="0,0,0,0" textboxrect="0,0,88392,88392"/>
                </v:shape>
                <v:shape id="Shape 2187" o:spid="_x0000_s1230" style="position:absolute;left:36588;top:15359;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IcUA&#10;AADcAAAADwAAAGRycy9kb3ducmV2LnhtbESPQWvCQBSE74X+h+UVeqsbLYqNrqIBodBaaFrF4yP7&#10;TILZt0t2G+O/dwWhx2FmvmHmy940oqPW15YVDAcJCOLC6ppLBb8/m5cpCB+QNTaWScGFPCwXjw9z&#10;TLU98zd1eShFhLBPUUEVgkul9EVFBv3AOuLoHW1rMETZllK3eI5w08hRkkykwZrjQoWOsoqKU/5n&#10;FGQfeHFvzrrd+LDe7vOvaY6bT6Wen/rVDESgPvyH7+13reB1Mob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8Mh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188" o:spid="_x0000_s1231" style="position:absolute;left:36588;top:15359;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Wz8cA&#10;AADcAAAADwAAAGRycy9kb3ducmV2LnhtbESPT2vCQBTE70K/w/IKXkQ3tiXY1E0QqaBQhPrn0Nsj&#10;+5qkzb4N2TVJv70rCD0OM/MbZpkNphYdta6yrGA+i0AQ51ZXXCg4HTfTBQjnkTXWlknBHznI0ofR&#10;EhNte/6k7uALESDsElRQet8kUrq8JINuZhvi4H3b1qAPsi2kbrEPcFPLpyiKpcGKw0KJDa1Lyn8P&#10;F6Og2r9fhu389Qf73R6/zi+LXTf5UGr8OKzeQHga/H/43t5qBc9xDLcz4Qj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L1s/HAAAA3AAAAA8AAAAAAAAAAAAAAAAAmAIAAGRy&#10;cy9kb3ducmV2LnhtbFBLBQYAAAAABAAEAPUAAACMAwAAAAA=&#10;" path="m44450,l88392,88392,,88392,44450,xe" filled="f" strokecolor="#98b954">
                  <v:path arrowok="t" o:connecttype="custom" o:connectlocs="4,0;9,9;0,9;4,0" o:connectangles="0,0,0,0" textboxrect="0,0,88392,88392"/>
                </v:shape>
                <v:shape id="Shape 2189" o:spid="_x0000_s1232" style="position:absolute;left:35125;top:18818;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zcUA&#10;AADcAAAADwAAAGRycy9kb3ducmV2LnhtbESPQWvCQBSE7wX/w/IK3uqmFTWmrlIFQWgVjFp6fGRf&#10;k2D27ZJdNf77bqHQ4zAz3zCzRWcacaXW15YVPA8SEMSF1TWXCo6H9VMKwgdkjY1lUnAnD4t572GG&#10;mbY33tM1D6WIEPYZKqhCcJmUvqjIoB9YRxy9b9saDFG2pdQt3iLcNPIlScbSYM1xoUJHq4qKc34x&#10;ClbveHdTZ91p9LXcfua7NMf1h1L9x+7tFUSgLvyH/9obrWA4nsD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jN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190" o:spid="_x0000_s1233" style="position:absolute;left:35125;top:18818;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nJsQA&#10;AADcAAAADwAAAGRycy9kb3ducmV2LnhtbERPTWvCQBC9F/wPywheSt2kFbFpNkGkgkIRtO2htyE7&#10;TaLZ2ZBdk/Tfdw+Cx8f7TvPRNKKnztWWFcTzCARxYXXNpYKvz+3TCoTzyBoby6Tgjxzk2eQhxUTb&#10;gY/Un3wpQgi7BBVU3reJlK6oyKCb25Y4cL+2M+gD7EqpOxxCuGnkcxQtpcGaQ0OFLW0qKi6nq1FQ&#10;H96v4y5+PeOwP+DP92K17x8/lJpNx/UbCE+jv4tv7p1W8LIMa8O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5ybEAAAA3AAAAA8AAAAAAAAAAAAAAAAAmAIAAGRycy9k&#10;b3ducmV2LnhtbFBLBQYAAAAABAAEAPUAAACJAwAAAAA=&#10;" path="m44450,l88392,88392,,88392,44450,xe" filled="f" strokecolor="#98b954">
                  <v:path arrowok="t" o:connecttype="custom" o:connectlocs="4,0;9,9;0,9;4,0" o:connectangles="0,0,0,0" textboxrect="0,0,88392,88392"/>
                </v:shape>
                <v:shape id="Shape 2191" o:spid="_x0000_s1234" style="position:absolute;left:31391;top:19382;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JJMUA&#10;AADcAAAADwAAAGRycy9kb3ducmV2LnhtbESP3WoCMRSE7wt9h3AK3tVslYpujaKCIFgLrj94edic&#10;7i7dnIRN1PXtjSD0cpiZb5jxtDW1uFDjK8sKProJCOLc6ooLBfvd8n0IwgdkjbVlUnAjD9PJ68sY&#10;U22vvKVLFgoRIexTVFCG4FIpfV6SQd+1jjh6v7YxGKJsCqkbvEa4qWUvSQbSYMVxoURHi5Lyv+xs&#10;FCzWeHMjZ93h8zTfHLOfYYbLb6U6b+3sC0SgNvyHn+2VVtAfjOBxJh4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skk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192" o:spid="_x0000_s1235" style="position:absolute;left:31391;top:19382;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9/cQA&#10;AADcAAAADwAAAGRycy9kb3ducmV2LnhtbERPTWvCQBC9F/oflhG8lGajFpumrlJEQUEE0/bQ25Ad&#10;k7TZ2ZBdk/jv3UPB4+N9L1aDqUVHrassK5hEMQji3OqKCwVfn9vnBITzyBpry6TgSg5Wy8eHBaba&#10;9nyiLvOFCCHsUlRQet+kUrq8JIMusg1x4M62NegDbAupW+xDuKnlNI7n0mDFoaHEhtYl5X/ZxSio&#10;jpvLsJu8/WK/P+LP90uy754OSo1Hw8c7CE+Dv4v/3TutYPYa5o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3ff3EAAAA3AAAAA8AAAAAAAAAAAAAAAAAmAIAAGRycy9k&#10;b3ducmV2LnhtbFBLBQYAAAAABAAEAPUAAACJAwAAAAA=&#10;" path="m44450,l88392,88392,,88392,44450,xe" filled="f" strokecolor="#98b954">
                  <v:path arrowok="t" o:connecttype="custom" o:connectlocs="4,0;9,9;0,9;4,0" o:connectangles="0,0,0,0" textboxrect="0,0,88392,88392"/>
                </v:shape>
                <v:shape id="Shape 2193" o:spid="_x0000_s1236" style="position:absolute;left:28587;top:1752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T/8YA&#10;AADcAAAADwAAAGRycy9kb3ducmV2LnhtbESP3WrCQBSE74W+w3IKvasbLdqYukoVBMEfaFpLLw/Z&#10;0yQ0e3bJrhrf3hUKXg4z8w0znXemESdqfW1ZwaCfgCAurK65VPD1uXpOQfiArLGxTAou5GE+e+hN&#10;MdP2zB90ykMpIoR9hgqqEFwmpS8qMuj71hFH79e2BkOUbSl1i+cIN40cJslYGqw5LlToaFlR8Zcf&#10;jYLlBi9u4qw7jH4Wu+98n+a42ir19Ni9v4EI1IV7+L+91gpeXg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1T/8YAAADcAAAADwAAAAAAAAAAAAAAAACYAgAAZHJz&#10;L2Rvd25yZXYueG1sUEsFBgAAAAAEAAQA9QAAAIsDAAAAAA==&#10;" path="m44450,l88392,88392,,88392,44450,xe" fillcolor="#9bbb59" stroked="f" strokeweight="0">
                  <v:path arrowok="t" o:connecttype="custom" o:connectlocs="4,0;9,9;0,9;4,0" o:connectangles="0,0,0,0" textboxrect="0,0,88392,88392"/>
                </v:shape>
                <v:shape id="Shape 2194" o:spid="_x0000_s1237" style="position:absolute;left:28587;top:17523;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GEccA&#10;AADcAAAADwAAAGRycy9kb3ducmV2LnhtbESPT2vCQBTE7wW/w/KEXkrdaMVqdBUpCgpF8E8PvT2y&#10;zySafRuya5J+e1cQehxm5jfMbNGaQtRUudyygn4vAkGcWJ1zquB0XL+PQTiPrLGwTAr+yMFi3nmZ&#10;Yaxtw3uqDz4VAcIuRgWZ92UspUsyMuh6tiQO3tlWBn2QVSp1hU2Am0IOomgkDeYcFjIs6Suj5Hq4&#10;GQX5bnVrN/3JBZvtDn9/huNt/fat1Gu3XU5BeGr9f/jZ3mgFH58D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pRhHHAAAA3AAAAA8AAAAAAAAAAAAAAAAAmAIAAGRy&#10;cy9kb3ducmV2LnhtbFBLBQYAAAAABAAEAPUAAACMAwAAAAA=&#10;" path="m44450,l88392,88392,,88392,44450,xe" filled="f" strokecolor="#98b954">
                  <v:path arrowok="t" o:connecttype="custom" o:connectlocs="4,0;9,9;0,9;4,0" o:connectangles="0,0,0,0" textboxrect="0,0,88392,88392"/>
                </v:shape>
                <v:shape id="Shape 2195" o:spid="_x0000_s1238" style="position:absolute;left:26134;top:15374;width:883;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oE8UA&#10;AADcAAAADwAAAGRycy9kb3ducmV2LnhtbESPQWsCMRSE70L/Q3gFb5ptpVW3RqmCIFQFVy09Pjav&#10;u0s3L2ETdf33piB4HGbmG2Yya00tztT4yrKCl34Cgji3uuJCwWG/7I1A+ICssbZMCq7kYTZ96kww&#10;1fbCOzpnoRARwj5FBWUILpXS5yUZ9H3riKP3axuDIcqmkLrBS4SbWr4mybs0WHFcKNHRoqT8LzsZ&#10;BYsvvLqxs+749jPffGfbUYbLtVLd5/bzA0SgNjzC9/ZKKxgMB/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2gT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196" o:spid="_x0000_s1239" style="position:absolute;left:26134;top:15374;width:883;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7/scA&#10;AADcAAAADwAAAGRycy9kb3ducmV2LnhtbESPQWvCQBSE74X+h+UVvJS6sYbWpq4iRSGCCFV76O2R&#10;fU1Ss29Ddk3iv3cFweMwM98w03lvKtFS40rLCkbDCARxZnXJuYLDfvUyAeE8ssbKMik4k4P57PFh&#10;iom2HX9Tu/O5CBB2CSoovK8TKV1WkEE3tDVx8P5sY9AH2eRSN9gFuKnkaxS9SYMlh4UCa/oqKDvu&#10;TkZBuV2e+nT08Y/deou/P/Fk3T5vlBo89YtPEJ56fw/f2qlWMH6P4XomH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Me/7HAAAA3AAAAA8AAAAAAAAAAAAAAAAAmAIAAGRy&#10;cy9kb3ducmV2LnhtbFBLBQYAAAAABAAEAPUAAACMAwAAAAA=&#10;" path="m44450,l88392,88392,,88392,44450,xe" filled="f" strokecolor="#98b954">
                  <v:path arrowok="t" o:connecttype="custom" o:connectlocs="4,0;9,9;0,9;4,0" o:connectangles="0,0,0,0" textboxrect="0,0,88392,88392"/>
                </v:shape>
                <v:shape id="Shape 2197" o:spid="_x0000_s1240" style="position:absolute;left:26774;top:12174;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V/MUA&#10;AADcAAAADwAAAGRycy9kb3ducmV2LnhtbESPQWvCQBSE7wX/w/IK3uqmijWmrqKCINgWjFp6fGRf&#10;k2D27ZJdNf77bqHQ4zAz3zCzRWcacaXW15YVPA8SEMSF1TWXCo6HzVMKwgdkjY1lUnAnD4t572GG&#10;mbY33tM1D6WIEPYZKqhCcJmUvqjIoB9YRxy9b9saDFG2pdQt3iLcNHKYJC/SYM1xoUJH64qKc34x&#10;CtY7vLups+40/lq9f+YfaY6bN6X6j93yFUSgLvyH/9pbrWA0GcP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lX8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198" o:spid="_x0000_s1241" style="position:absolute;left:26774;top:12174;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AEscA&#10;AADcAAAADwAAAGRycy9kb3ducmV2LnhtbESPT2vCQBTE74V+h+UJXkrdWMVqdBUpCgpF8E8PvT2y&#10;zyQ1+zZk1yR+e1coeBxm5jfMbNGaQtRUudyygn4vAkGcWJ1zquB0XL+PQTiPrLGwTApu5GAxf32Z&#10;Yaxtw3uqDz4VAcIuRgWZ92UspUsyMuh6tiQO3tlWBn2QVSp1hU2Am0J+RNFIGsw5LGRY0ldGyeVw&#10;NQry3erabvqTP2y2O/z9GY639du3Ut1Ou5yC8NT6Z/i/vdEKBp8j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QBLHAAAA3AAAAA8AAAAAAAAAAAAAAAAAmAIAAGRy&#10;cy9kb3ducmV2LnhtbFBLBQYAAAAABAAEAPUAAACMAwAAAAA=&#10;" path="m44450,l88392,88392,,88392,44450,xe" filled="f" strokecolor="#98b954">
                  <v:path arrowok="t" o:connecttype="custom" o:connectlocs="4,0;9,9;0,9;4,0" o:connectangles="0,0,0,0" textboxrect="0,0,88392,88392"/>
                </v:shape>
                <v:shape id="Shape 2199" o:spid="_x0000_s1242" style="position:absolute;left:28237;top:9339;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uEMUA&#10;AADcAAAADwAAAGRycy9kb3ducmV2LnhtbESPQWvCQBSE7wX/w/IK3uqmFWtMXaUKgtAqGLX0+Mi+&#10;JsHs2yW7avz33ULB4zAz3zDTeWcacaHW15YVPA8SEMSF1TWXCg771VMKwgdkjY1lUnAjD/NZ72GK&#10;mbZX3tElD6WIEPYZKqhCcJmUvqjIoB9YRxy9H9saDFG2pdQtXiPcNPIlSV6lwZrjQoWOlhUVp/xs&#10;FCw/8OYmzrrj6Hux+cq3aY6rT6X6j937G4hAXbiH/9trrWA4HsP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4QxQAAANwAAAAPAAAAAAAAAAAAAAAAAJgCAABkcnMv&#10;ZG93bnJldi54bWxQSwUGAAAAAAQABAD1AAAAigMAAAAA&#10;" path="m44450,l88392,88392,,88392,44450,xe" fillcolor="#9bbb59" stroked="f" strokeweight="0">
                  <v:path arrowok="t" o:connecttype="custom" o:connectlocs="4,0;9,9;0,9;4,0" o:connectangles="0,0,0,0" textboxrect="0,0,88392,88392"/>
                </v:shape>
                <v:shape id="Shape 2200" o:spid="_x0000_s1243" style="position:absolute;left:28237;top:9339;width:884;height:884;visibility:visible;mso-wrap-style:square;v-text-anchor:top" coordsize="883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x+8QA&#10;AADcAAAADwAAAGRycy9kb3ducmV2LnhtbERPTWvCQBC9F/oflhG8lGajFpumrlJEQUEE0/bQ25Ad&#10;k7TZ2ZBdk/jv3UPB4+N9L1aDqUVHrassK5hEMQji3OqKCwVfn9vnBITzyBpry6TgSg5Wy8eHBaba&#10;9nyiLvOFCCHsUlRQet+kUrq8JIMusg1x4M62NegDbAupW+xDuKnlNI7n0mDFoaHEhtYl5X/ZxSio&#10;jpvLsJu8/WK/P+LP90uy754OSo1Hw8c7CE+Dv4v/3TutYPYa1oY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cfvEAAAA3AAAAA8AAAAAAAAAAAAAAAAAmAIAAGRycy9k&#10;b3ducmV2LnhtbFBLBQYAAAAABAAEAPUAAACJAwAAAAA=&#10;" path="m44450,l88392,88392,,88392,44450,xe" filled="f" strokecolor="#98b954">
                  <v:path arrowok="t" o:connecttype="custom" o:connectlocs="4,0;9,9;0,9;4,0" o:connectangles="0,0,0,0" textboxrect="0,0,88392,88392"/>
                </v:shape>
                <v:rect id="Rectangle 225302" o:spid="_x0000_s1244" style="position:absolute;left:31693;top:670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14:paraId="640E3732" w14:textId="77777777" w:rsidR="00AD0150" w:rsidRDefault="00AD0150" w:rsidP="00AD0150">
                        <w:r>
                          <w:rPr>
                            <w:sz w:val="18"/>
                          </w:rPr>
                          <w:t>13</w:t>
                        </w:r>
                      </w:p>
                    </w:txbxContent>
                  </v:textbox>
                </v:rect>
                <v:rect id="Rectangle 225301" o:spid="_x0000_s1245" style="position:absolute;left:30827;top:6701;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14:paraId="1241659E" w14:textId="77777777" w:rsidR="00AD0150" w:rsidRDefault="00AD0150" w:rsidP="00AD0150">
                        <w:r>
                          <w:rPr>
                            <w:sz w:val="18"/>
                          </w:rPr>
                          <w:t>0</w:t>
                        </w:r>
                      </w:p>
                    </w:txbxContent>
                  </v:textbox>
                </v:rect>
                <v:rect id="Rectangle 225303" o:spid="_x0000_s1246" style="position:absolute;left:31407;top:6701;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14:paraId="573DBCA6" w14:textId="77777777" w:rsidR="00AD0150" w:rsidRDefault="00AD0150" w:rsidP="00AD0150">
                        <w:r>
                          <w:rPr>
                            <w:sz w:val="18"/>
                          </w:rPr>
                          <w:t>,</w:t>
                        </w:r>
                      </w:p>
                    </w:txbxContent>
                  </v:textbox>
                </v:rect>
                <v:rect id="Rectangle 2202" o:spid="_x0000_s1247" style="position:absolute;left:32854;top:670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14:paraId="67EF9363" w14:textId="77777777" w:rsidR="00AD0150" w:rsidRDefault="00AD0150" w:rsidP="00AD0150">
                        <w:r>
                          <w:rPr>
                            <w:sz w:val="18"/>
                          </w:rPr>
                          <w:t xml:space="preserve"> </w:t>
                        </w:r>
                      </w:p>
                    </w:txbxContent>
                  </v:textbox>
                </v:rect>
                <v:rect id="Rectangle 225308" o:spid="_x0000_s1248" style="position:absolute;left:36189;top:7470;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14:paraId="3CD1F516" w14:textId="77777777" w:rsidR="00AD0150" w:rsidRDefault="00AD0150" w:rsidP="00AD0150">
                        <w:r>
                          <w:rPr>
                            <w:sz w:val="18"/>
                          </w:rPr>
                          <w:t>42</w:t>
                        </w:r>
                      </w:p>
                    </w:txbxContent>
                  </v:textbox>
                </v:rect>
                <v:rect id="Rectangle 225309" o:spid="_x0000_s1249" style="position:absolute;left:35903;top:7470;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14:paraId="64F77764" w14:textId="77777777" w:rsidR="00AD0150" w:rsidRDefault="00AD0150" w:rsidP="00AD0150">
                        <w:r>
                          <w:rPr>
                            <w:sz w:val="18"/>
                          </w:rPr>
                          <w:t>,</w:t>
                        </w:r>
                      </w:p>
                    </w:txbxContent>
                  </v:textbox>
                </v:rect>
                <v:rect id="Rectangle 225307" o:spid="_x0000_s1250" style="position:absolute;left:35323;top:7470;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14:paraId="5BE70494" w14:textId="77777777" w:rsidR="00AD0150" w:rsidRDefault="00AD0150" w:rsidP="00AD0150">
                        <w:r>
                          <w:rPr>
                            <w:sz w:val="18"/>
                          </w:rPr>
                          <w:t>0</w:t>
                        </w:r>
                      </w:p>
                    </w:txbxContent>
                  </v:textbox>
                </v:rect>
                <v:rect id="Rectangle 2204" o:spid="_x0000_s1251" style="position:absolute;left:37350;top:7470;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14:paraId="60260DF9" w14:textId="77777777" w:rsidR="00AD0150" w:rsidRDefault="00AD0150" w:rsidP="00AD0150">
                        <w:r>
                          <w:rPr>
                            <w:sz w:val="18"/>
                          </w:rPr>
                          <w:t xml:space="preserve"> </w:t>
                        </w:r>
                      </w:p>
                    </w:txbxContent>
                  </v:textbox>
                </v:rect>
                <v:rect id="Rectangle 225314" o:spid="_x0000_s1252" style="position:absolute;left:38307;top:11508;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14:paraId="3A81C431" w14:textId="77777777" w:rsidR="00AD0150" w:rsidRDefault="00AD0150" w:rsidP="00AD0150">
                        <w:r>
                          <w:rPr>
                            <w:sz w:val="18"/>
                          </w:rPr>
                          <w:t>13</w:t>
                        </w:r>
                      </w:p>
                    </w:txbxContent>
                  </v:textbox>
                </v:rect>
                <v:rect id="Rectangle 225315" o:spid="_x0000_s1253" style="position:absolute;left:38021;top:11508;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14:paraId="688C2AF1" w14:textId="77777777" w:rsidR="00AD0150" w:rsidRDefault="00AD0150" w:rsidP="00AD0150">
                        <w:r>
                          <w:rPr>
                            <w:sz w:val="18"/>
                          </w:rPr>
                          <w:t>,</w:t>
                        </w:r>
                      </w:p>
                    </w:txbxContent>
                  </v:textbox>
                </v:rect>
                <v:rect id="Rectangle 225313" o:spid="_x0000_s1254" style="position:absolute;left:37442;top:11508;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14:paraId="28A1375D" w14:textId="77777777" w:rsidR="00AD0150" w:rsidRDefault="00AD0150" w:rsidP="00AD0150">
                        <w:r>
                          <w:rPr>
                            <w:sz w:val="18"/>
                          </w:rPr>
                          <w:t>0</w:t>
                        </w:r>
                      </w:p>
                    </w:txbxContent>
                  </v:textbox>
                </v:rect>
                <v:rect id="Rectangle 2206" o:spid="_x0000_s1255" style="position:absolute;left:39469;top:11508;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14:paraId="5EFCACCD" w14:textId="77777777" w:rsidR="00AD0150" w:rsidRDefault="00AD0150" w:rsidP="00AD0150">
                        <w:r>
                          <w:rPr>
                            <w:sz w:val="18"/>
                          </w:rPr>
                          <w:t xml:space="preserve"> </w:t>
                        </w:r>
                      </w:p>
                    </w:txbxContent>
                  </v:textbox>
                </v:rect>
                <v:rect id="Rectangle 225319" o:spid="_x0000_s1256" style="position:absolute;left:37832;top:15930;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14:paraId="671A0C29" w14:textId="77777777" w:rsidR="00AD0150" w:rsidRDefault="00AD0150" w:rsidP="00AD0150">
                        <w:r>
                          <w:rPr>
                            <w:sz w:val="18"/>
                          </w:rPr>
                          <w:t>0</w:t>
                        </w:r>
                      </w:p>
                    </w:txbxContent>
                  </v:textbox>
                </v:rect>
                <v:rect id="Rectangle 225322" o:spid="_x0000_s1257" style="position:absolute;left:38411;top:15930;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14:paraId="686589B0" w14:textId="77777777" w:rsidR="00AD0150" w:rsidRDefault="00AD0150" w:rsidP="00AD0150">
                        <w:r>
                          <w:rPr>
                            <w:sz w:val="18"/>
                          </w:rPr>
                          <w:t>,</w:t>
                        </w:r>
                      </w:p>
                    </w:txbxContent>
                  </v:textbox>
                </v:rect>
                <v:rect id="Rectangle 225320" o:spid="_x0000_s1258" style="position:absolute;left:38697;top:1593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14:paraId="70DD5D08" w14:textId="77777777" w:rsidR="00AD0150" w:rsidRDefault="00AD0150" w:rsidP="00AD0150">
                        <w:r>
                          <w:rPr>
                            <w:sz w:val="18"/>
                          </w:rPr>
                          <w:t>30</w:t>
                        </w:r>
                      </w:p>
                    </w:txbxContent>
                  </v:textbox>
                </v:rect>
                <v:rect id="Rectangle 2208" o:spid="_x0000_s1259" style="position:absolute;left:39858;top:1593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14:paraId="74ED01D6" w14:textId="77777777" w:rsidR="00AD0150" w:rsidRDefault="00AD0150" w:rsidP="00AD0150">
                        <w:r>
                          <w:rPr>
                            <w:sz w:val="18"/>
                          </w:rPr>
                          <w:t xml:space="preserve"> </w:t>
                        </w:r>
                      </w:p>
                    </w:txbxContent>
                  </v:textbox>
                </v:rect>
                <v:rect id="Rectangle 225328" o:spid="_x0000_s1260" style="position:absolute;left:36271;top:20347;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14:paraId="2FD263B7" w14:textId="77777777" w:rsidR="00AD0150" w:rsidRDefault="00AD0150" w:rsidP="00AD0150">
                        <w:r>
                          <w:rPr>
                            <w:sz w:val="18"/>
                          </w:rPr>
                          <w:t>,</w:t>
                        </w:r>
                      </w:p>
                    </w:txbxContent>
                  </v:textbox>
                </v:rect>
                <v:rect id="Rectangle 225326" o:spid="_x0000_s1261" style="position:absolute;left:35689;top:20347;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14:paraId="30429A81" w14:textId="77777777" w:rsidR="00AD0150" w:rsidRDefault="00AD0150" w:rsidP="00AD0150">
                        <w:r>
                          <w:rPr>
                            <w:sz w:val="18"/>
                          </w:rPr>
                          <w:t>0</w:t>
                        </w:r>
                      </w:p>
                    </w:txbxContent>
                  </v:textbox>
                </v:rect>
                <v:rect id="Rectangle 225327" o:spid="_x0000_s1262" style="position:absolute;left:36560;top:20347;width:15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14:paraId="31089DD1" w14:textId="77777777" w:rsidR="00AD0150" w:rsidRDefault="00AD0150" w:rsidP="00AD0150">
                        <w:r>
                          <w:rPr>
                            <w:sz w:val="18"/>
                          </w:rPr>
                          <w:t>69</w:t>
                        </w:r>
                      </w:p>
                    </w:txbxContent>
                  </v:textbox>
                </v:rect>
                <v:rect id="Rectangle 2210" o:spid="_x0000_s1263" style="position:absolute;left:37716;top:2034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14:paraId="04C311B8" w14:textId="77777777" w:rsidR="00AD0150" w:rsidRDefault="00AD0150" w:rsidP="00AD0150">
                        <w:r>
                          <w:rPr>
                            <w:sz w:val="18"/>
                          </w:rPr>
                          <w:t xml:space="preserve"> </w:t>
                        </w:r>
                      </w:p>
                    </w:txbxContent>
                  </v:textbox>
                </v:rect>
                <v:rect id="Rectangle 225330" o:spid="_x0000_s1264" style="position:absolute;left:30827;top:21262;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14:paraId="62808636" w14:textId="77777777" w:rsidR="00AD0150" w:rsidRDefault="00AD0150" w:rsidP="00AD0150">
                        <w:r>
                          <w:rPr>
                            <w:sz w:val="18"/>
                          </w:rPr>
                          <w:t>0</w:t>
                        </w:r>
                      </w:p>
                    </w:txbxContent>
                  </v:textbox>
                </v:rect>
                <v:rect id="Rectangle 225333" o:spid="_x0000_s1265" style="position:absolute;left:31407;top:21262;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14:paraId="41EF7652" w14:textId="77777777" w:rsidR="00AD0150" w:rsidRDefault="00AD0150" w:rsidP="00AD0150">
                        <w:r>
                          <w:rPr>
                            <w:sz w:val="18"/>
                          </w:rPr>
                          <w:t>,</w:t>
                        </w:r>
                      </w:p>
                    </w:txbxContent>
                  </v:textbox>
                </v:rect>
                <v:rect id="Rectangle 225332" o:spid="_x0000_s1266" style="position:absolute;left:31693;top:21262;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14:paraId="494F3B81" w14:textId="77777777" w:rsidR="00AD0150" w:rsidRDefault="00AD0150" w:rsidP="00AD0150">
                        <w:r>
                          <w:rPr>
                            <w:sz w:val="18"/>
                          </w:rPr>
                          <w:t>41</w:t>
                        </w:r>
                      </w:p>
                    </w:txbxContent>
                  </v:textbox>
                </v:rect>
                <v:rect id="Rectangle 2212" o:spid="_x0000_s1267" style="position:absolute;left:32854;top:2126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14:paraId="4D7CAA91" w14:textId="77777777" w:rsidR="00AD0150" w:rsidRDefault="00AD0150" w:rsidP="00AD0150">
                        <w:r>
                          <w:rPr>
                            <w:sz w:val="18"/>
                          </w:rPr>
                          <w:t xml:space="preserve"> </w:t>
                        </w:r>
                      </w:p>
                    </w:txbxContent>
                  </v:textbox>
                </v:rect>
                <v:rect id="Rectangle 225323" o:spid="_x0000_s1268" style="position:absolute;left:26904;top:19052;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14:paraId="4D346CD5" w14:textId="77777777" w:rsidR="00AD0150" w:rsidRDefault="00AD0150" w:rsidP="00AD0150">
                        <w:r>
                          <w:rPr>
                            <w:sz w:val="18"/>
                          </w:rPr>
                          <w:t>0</w:t>
                        </w:r>
                      </w:p>
                    </w:txbxContent>
                  </v:textbox>
                </v:rect>
                <v:rect id="Rectangle 225325" o:spid="_x0000_s1269" style="position:absolute;left:27484;top:19052;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14:paraId="08F6AAEE" w14:textId="77777777" w:rsidR="00AD0150" w:rsidRDefault="00AD0150" w:rsidP="00AD0150">
                        <w:r>
                          <w:rPr>
                            <w:sz w:val="18"/>
                          </w:rPr>
                          <w:t>,</w:t>
                        </w:r>
                      </w:p>
                    </w:txbxContent>
                  </v:textbox>
                </v:rect>
                <v:rect id="Rectangle 225324" o:spid="_x0000_s1270" style="position:absolute;left:27770;top:19052;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14:paraId="22F2208E" w14:textId="77777777" w:rsidR="00AD0150" w:rsidRDefault="00AD0150" w:rsidP="00AD0150">
                        <w:r>
                          <w:rPr>
                            <w:sz w:val="18"/>
                          </w:rPr>
                          <w:t>01</w:t>
                        </w:r>
                      </w:p>
                    </w:txbxContent>
                  </v:textbox>
                </v:rect>
                <v:rect id="Rectangle 2214" o:spid="_x0000_s1271" style="position:absolute;left:28934;top:1905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14:paraId="146CFA97" w14:textId="77777777" w:rsidR="00AD0150" w:rsidRDefault="00AD0150" w:rsidP="00AD0150">
                        <w:r>
                          <w:rPr>
                            <w:sz w:val="18"/>
                          </w:rPr>
                          <w:t xml:space="preserve"> </w:t>
                        </w:r>
                      </w:p>
                    </w:txbxContent>
                  </v:textbox>
                </v:rect>
                <v:rect id="Rectangle 225316" o:spid="_x0000_s1272" style="position:absolute;left:23761;top:15952;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14:paraId="3A249591" w14:textId="77777777" w:rsidR="00AD0150" w:rsidRDefault="00AD0150" w:rsidP="00AD0150">
                        <w:r>
                          <w:rPr>
                            <w:sz w:val="18"/>
                          </w:rPr>
                          <w:t>0</w:t>
                        </w:r>
                      </w:p>
                    </w:txbxContent>
                  </v:textbox>
                </v:rect>
                <v:rect id="Rectangle 225318" o:spid="_x0000_s1273" style="position:absolute;left:24343;top:15952;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14:paraId="6D764E35" w14:textId="77777777" w:rsidR="00AD0150" w:rsidRDefault="00AD0150" w:rsidP="00AD0150">
                        <w:r>
                          <w:rPr>
                            <w:sz w:val="18"/>
                          </w:rPr>
                          <w:t>,</w:t>
                        </w:r>
                      </w:p>
                    </w:txbxContent>
                  </v:textbox>
                </v:rect>
                <v:rect id="Rectangle 225317" o:spid="_x0000_s1274" style="position:absolute;left:24632;top:15952;width:154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14:paraId="071BFAB9" w14:textId="77777777" w:rsidR="00AD0150" w:rsidRDefault="00AD0150" w:rsidP="00AD0150">
                        <w:r>
                          <w:rPr>
                            <w:sz w:val="18"/>
                          </w:rPr>
                          <w:t>33</w:t>
                        </w:r>
                      </w:p>
                    </w:txbxContent>
                  </v:textbox>
                </v:rect>
                <v:rect id="Rectangle 2216" o:spid="_x0000_s1275" style="position:absolute;left:25788;top:1595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14:paraId="3B6D50FD" w14:textId="77777777" w:rsidR="00AD0150" w:rsidRDefault="00AD0150" w:rsidP="00AD0150">
                        <w:r>
                          <w:rPr>
                            <w:sz w:val="18"/>
                          </w:rPr>
                          <w:t xml:space="preserve"> </w:t>
                        </w:r>
                      </w:p>
                    </w:txbxContent>
                  </v:textbox>
                </v:rect>
                <v:rect id="Rectangle 225310" o:spid="_x0000_s1276" style="position:absolute;left:24411;top:11572;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14:paraId="1122CD6D" w14:textId="77777777" w:rsidR="00AD0150" w:rsidRDefault="00AD0150" w:rsidP="00AD0150">
                        <w:r>
                          <w:rPr>
                            <w:sz w:val="18"/>
                          </w:rPr>
                          <w:t>0</w:t>
                        </w:r>
                      </w:p>
                    </w:txbxContent>
                  </v:textbox>
                </v:rect>
                <v:rect id="Rectangle 225312" o:spid="_x0000_s1277" style="position:absolute;left:24991;top:11572;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14:paraId="5F38C692" w14:textId="77777777" w:rsidR="00AD0150" w:rsidRDefault="00AD0150" w:rsidP="00AD0150">
                        <w:r>
                          <w:rPr>
                            <w:sz w:val="18"/>
                          </w:rPr>
                          <w:t>,</w:t>
                        </w:r>
                      </w:p>
                    </w:txbxContent>
                  </v:textbox>
                </v:rect>
                <v:rect id="Rectangle 225311" o:spid="_x0000_s1278" style="position:absolute;left:25277;top:11572;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14:paraId="06910CC2" w14:textId="77777777" w:rsidR="00AD0150" w:rsidRDefault="00AD0150" w:rsidP="00AD0150">
                        <w:r>
                          <w:rPr>
                            <w:sz w:val="18"/>
                          </w:rPr>
                          <w:t>04</w:t>
                        </w:r>
                      </w:p>
                    </w:txbxContent>
                  </v:textbox>
                </v:rect>
                <v:rect id="Rectangle 2218" o:spid="_x0000_s1279" style="position:absolute;left:26438;top:1157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14:paraId="5F0C974B" w14:textId="77777777" w:rsidR="00AD0150" w:rsidRDefault="00AD0150" w:rsidP="00AD0150">
                        <w:r>
                          <w:rPr>
                            <w:sz w:val="18"/>
                          </w:rPr>
                          <w:t xml:space="preserve"> </w:t>
                        </w:r>
                      </w:p>
                    </w:txbxContent>
                  </v:textbox>
                </v:rect>
                <v:rect id="Rectangle 225304" o:spid="_x0000_s1280" style="position:absolute;left:26560;top:7786;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14:paraId="1D7AF1F1" w14:textId="77777777" w:rsidR="00AD0150" w:rsidRDefault="00AD0150" w:rsidP="00AD0150">
                        <w:r>
                          <w:rPr>
                            <w:sz w:val="18"/>
                          </w:rPr>
                          <w:t>0</w:t>
                        </w:r>
                      </w:p>
                    </w:txbxContent>
                  </v:textbox>
                </v:rect>
                <v:rect id="Rectangle 225306" o:spid="_x0000_s1281" style="position:absolute;left:27140;top:7786;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14:paraId="72EDD398" w14:textId="77777777" w:rsidR="00AD0150" w:rsidRDefault="00AD0150" w:rsidP="00AD0150">
                        <w:r>
                          <w:rPr>
                            <w:sz w:val="18"/>
                          </w:rPr>
                          <w:t>,</w:t>
                        </w:r>
                      </w:p>
                    </w:txbxContent>
                  </v:textbox>
                </v:rect>
                <v:rect id="Rectangle 225305" o:spid="_x0000_s1282" style="position:absolute;left:27426;top:778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14:paraId="02D0A1FD" w14:textId="77777777" w:rsidR="00AD0150" w:rsidRDefault="00AD0150" w:rsidP="00AD0150">
                        <w:r>
                          <w:rPr>
                            <w:sz w:val="18"/>
                          </w:rPr>
                          <w:t>26</w:t>
                        </w:r>
                      </w:p>
                    </w:txbxContent>
                  </v:textbox>
                </v:rect>
                <v:rect id="Rectangle 2220" o:spid="_x0000_s1283" style="position:absolute;left:28590;top:7786;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14:paraId="59811045" w14:textId="77777777" w:rsidR="00AD0150" w:rsidRDefault="00AD0150" w:rsidP="00AD0150">
                        <w:r>
                          <w:rPr>
                            <w:sz w:val="18"/>
                          </w:rPr>
                          <w:t xml:space="preserve"> </w:t>
                        </w:r>
                      </w:p>
                    </w:txbxContent>
                  </v:textbox>
                </v:rect>
                <v:rect id="Rectangle 2221" o:spid="_x0000_s1284" style="position:absolute;left:29992;top:13703;width:109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14:paraId="651ABC58" w14:textId="77777777" w:rsidR="00AD0150" w:rsidRDefault="00AD0150" w:rsidP="00AD0150">
                        <w:r>
                          <w:rPr>
                            <w:color w:val="7F7F7F"/>
                            <w:sz w:val="16"/>
                          </w:rPr>
                          <w:t>-2</w:t>
                        </w:r>
                      </w:p>
                    </w:txbxContent>
                  </v:textbox>
                </v:rect>
                <v:rect id="Rectangle 2222" o:spid="_x0000_s1285" style="position:absolute;left:29992;top:11332;width:109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14:paraId="37E28848" w14:textId="77777777" w:rsidR="00AD0150" w:rsidRDefault="00AD0150" w:rsidP="00AD0150">
                        <w:r>
                          <w:rPr>
                            <w:color w:val="7F7F7F"/>
                            <w:sz w:val="16"/>
                          </w:rPr>
                          <w:t>-1</w:t>
                        </w:r>
                      </w:p>
                    </w:txbxContent>
                  </v:textbox>
                </v:rect>
                <v:rect id="Rectangle 2223" o:spid="_x0000_s1286" style="position:absolute;left:30303;top:8957;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14:paraId="0920EB44" w14:textId="77777777" w:rsidR="00AD0150" w:rsidRDefault="00AD0150" w:rsidP="00AD0150">
                        <w:r>
                          <w:rPr>
                            <w:color w:val="7F7F7F"/>
                            <w:sz w:val="16"/>
                          </w:rPr>
                          <w:t>0</w:t>
                        </w:r>
                      </w:p>
                    </w:txbxContent>
                  </v:textbox>
                </v:rect>
                <v:rect id="Rectangle 2224" o:spid="_x0000_s1287" style="position:absolute;left:30303;top:6586;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14:paraId="24B99737" w14:textId="77777777" w:rsidR="00AD0150" w:rsidRDefault="00AD0150" w:rsidP="00AD0150">
                        <w:r>
                          <w:rPr>
                            <w:color w:val="7F7F7F"/>
                            <w:sz w:val="16"/>
                          </w:rPr>
                          <w:t>1</w:t>
                        </w:r>
                      </w:p>
                    </w:txbxContent>
                  </v:textbox>
                </v:rect>
                <v:rect id="Rectangle 2225" o:spid="_x0000_s1288" style="position:absolute;left:30303;top:4211;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14:paraId="1192AC17" w14:textId="77777777" w:rsidR="00AD0150" w:rsidRDefault="00AD0150" w:rsidP="00AD0150">
                        <w:r>
                          <w:rPr>
                            <w:color w:val="7F7F7F"/>
                            <w:sz w:val="16"/>
                          </w:rPr>
                          <w:t>2</w:t>
                        </w:r>
                      </w:p>
                    </w:txbxContent>
                  </v:textbox>
                </v:rect>
                <v:rect id="Rectangle 2226" o:spid="_x0000_s1289" style="position:absolute;left:22350;top:2961;width:252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14:paraId="422E11B4" w14:textId="77777777" w:rsidR="00AD0150" w:rsidRDefault="00AD0150" w:rsidP="00AD0150">
                        <w:r>
                          <w:rPr>
                            <w:sz w:val="18"/>
                          </w:rPr>
                          <w:t>Standartizuotas pridėtinės vertės rodiklis</w:t>
                        </w:r>
                      </w:p>
                    </w:txbxContent>
                  </v:textbox>
                </v:rect>
                <v:rect id="Rectangle 2227" o:spid="_x0000_s1290" style="position:absolute;left:37649;top:5607;width:2459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14:paraId="068F8C07" w14:textId="77777777" w:rsidR="00AD0150" w:rsidRDefault="00AD0150" w:rsidP="00AD0150">
                        <w:r>
                          <w:rPr>
                            <w:sz w:val="18"/>
                          </w:rPr>
                          <w:t>Standartizuoti matematikos testo taškai</w:t>
                        </w:r>
                      </w:p>
                    </w:txbxContent>
                  </v:textbox>
                </v:rect>
                <v:rect id="Rectangle 2228" o:spid="_x0000_s1291" style="position:absolute;left:41236;top:10542;width:220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14:paraId="0E91BE02" w14:textId="77777777" w:rsidR="00AD0150" w:rsidRDefault="00AD0150" w:rsidP="00AD0150">
                        <w:r>
                          <w:rPr>
                            <w:sz w:val="18"/>
                          </w:rPr>
                          <w:t>Standartizuoti skaitymo testo taškai</w:t>
                        </w:r>
                      </w:p>
                    </w:txbxContent>
                  </v:textbox>
                </v:rect>
                <v:rect id="Rectangle 2229" o:spid="_x0000_s1292" style="position:absolute;left:41236;top:16644;width:2105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14:paraId="2AE8EEE3" w14:textId="77777777" w:rsidR="00AD0150" w:rsidRDefault="00AD0150" w:rsidP="00AD0150">
                        <w:r>
                          <w:rPr>
                            <w:sz w:val="18"/>
                          </w:rPr>
                          <w:t>Standartizuoti rašymo testo taškai</w:t>
                        </w:r>
                      </w:p>
                    </w:txbxContent>
                  </v:textbox>
                </v:rect>
                <v:rect id="Rectangle 2230" o:spid="_x0000_s1293" style="position:absolute;left:37649;top:21578;width:2585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14:paraId="2AAC0602" w14:textId="77777777" w:rsidR="00AD0150" w:rsidRDefault="00AD0150" w:rsidP="00AD0150">
                        <w:r>
                          <w:rPr>
                            <w:sz w:val="18"/>
                          </w:rPr>
                          <w:t>Standartizuoti gamtos mokslų testo taškai</w:t>
                        </w:r>
                      </w:p>
                    </w:txbxContent>
                  </v:textbox>
                </v:rect>
                <v:rect id="Rectangle 2231" o:spid="_x0000_s1294" style="position:absolute;left:21671;top:24225;width:2705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14:paraId="5DFAD11F" w14:textId="77777777" w:rsidR="00AD0150" w:rsidRDefault="00AD0150" w:rsidP="00AD0150">
                        <w:r>
                          <w:rPr>
                            <w:sz w:val="18"/>
                          </w:rPr>
                          <w:t>Standartizuoti socialinių mokslų testo taškai</w:t>
                        </w:r>
                      </w:p>
                    </w:txbxContent>
                  </v:textbox>
                </v:rect>
                <v:rect id="Rectangle 2232" o:spid="_x0000_s1295" style="position:absolute;left:13804;top:21578;width:1627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14:paraId="72244936" w14:textId="77777777" w:rsidR="00AD0150" w:rsidRDefault="00AD0150" w:rsidP="00AD0150">
                        <w:r>
                          <w:rPr>
                            <w:sz w:val="18"/>
                          </w:rPr>
                          <w:t>Mokėjimo mokytis rodiklis</w:t>
                        </w:r>
                      </w:p>
                    </w:txbxContent>
                  </v:textbox>
                </v:rect>
                <v:rect id="Rectangle 2233" o:spid="_x0000_s1296" style="position:absolute;left:10320;top:16644;width:1613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14:paraId="73B5E99E" w14:textId="77777777" w:rsidR="00AD0150" w:rsidRDefault="00AD0150" w:rsidP="00AD0150">
                        <w:r>
                          <w:rPr>
                            <w:sz w:val="18"/>
                          </w:rPr>
                          <w:t>Mokyklos kultūros rodiklis</w:t>
                        </w:r>
                      </w:p>
                    </w:txbxContent>
                  </v:textbox>
                </v:rect>
                <v:rect id="Rectangle 2234" o:spid="_x0000_s1297" style="position:absolute;left:5852;top:10542;width:2206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14:paraId="662EB900" w14:textId="77777777" w:rsidR="00AD0150" w:rsidRDefault="00AD0150" w:rsidP="00AD0150">
                        <w:r>
                          <w:rPr>
                            <w:sz w:val="18"/>
                          </w:rPr>
                          <w:t>Patyčių situacijos mokykloje rodiklis</w:t>
                        </w:r>
                      </w:p>
                    </w:txbxContent>
                  </v:textbox>
                </v:rect>
                <v:rect id="Rectangle 2235" o:spid="_x0000_s1298" style="position:absolute;left:12686;top:5607;width:1775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14:paraId="1C8503E7" w14:textId="77777777" w:rsidR="00AD0150" w:rsidRDefault="00AD0150" w:rsidP="00AD0150">
                        <w:r>
                          <w:rPr>
                            <w:sz w:val="18"/>
                          </w:rPr>
                          <w:t>Savijautos mokykloje rodiklis</w:t>
                        </w:r>
                      </w:p>
                    </w:txbxContent>
                  </v:textbox>
                </v:rect>
                <v:shape id="Shape 2236" o:spid="_x0000_s1299" style="position:absolute;left:8503;top:27782;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Id8UA&#10;AADcAAAADwAAAGRycy9kb3ducmV2LnhtbESPT4vCMBTE74LfITzBm6ZuXZFqFBHWFdeLf0C8PZpn&#10;W2xeSpPV6qc3Cwseh5n5DTOdN6YUN6pdYVnBoB+BIE6tLjhTcDx89cYgnEfWWFomBQ9yMJ+1W1NM&#10;tL3zjm57n4kAYZeggtz7KpHSpTkZdH1bEQfvYmuDPsg6k7rGe4CbUn5E0UgaLDgs5FjRMqf0uv81&#10;CtLzz/Ny8uUyLqL4W662m43+HCnV7TSLCQhPjX+H/9trrWAYD+HvTD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Yh3xQAAANwAAAAPAAAAAAAAAAAAAAAAAJgCAABkcnMv&#10;ZG93bnJldi54bWxQSwUGAAAAAAQABAD1AAAAigMAAAAA&#10;" path="m,l243840,e" filled="f" strokecolor="#7f7f7f" strokeweight="2.16pt">
                  <v:stroke endcap="round"/>
                  <v:path arrowok="t" o:connecttype="custom" o:connectlocs="0,0;24,0" o:connectangles="0,0" textboxrect="0,0,243840,0"/>
                </v:shape>
                <v:rect id="Rectangle 2237" o:spid="_x0000_s1300" style="position:absolute;left:11203;top:27260;width:34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14:paraId="576B8BAE" w14:textId="77777777" w:rsidR="00AD0150" w:rsidRDefault="00AD0150" w:rsidP="00AD0150">
                        <w:r>
                          <w:rPr>
                            <w:sz w:val="18"/>
                          </w:rPr>
                          <w:t>Šalies</w:t>
                        </w:r>
                      </w:p>
                    </w:txbxContent>
                  </v:textbox>
                </v:rect>
                <v:shape id="Shape 2238" o:spid="_x0000_s1301" style="position:absolute;left:22021;top:27782;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iE8UA&#10;AADcAAAADwAAAGRycy9kb3ducmV2LnhtbESPT2sCMRTE70K/Q3iCF6lZt8U/q1GKIBQ81e6lt8fm&#10;dbO4eQmb6G6/fSMIHoeZ+Q2z3Q+2FTfqQuNYwXyWgSCunG64VlB+H19XIEJE1tg6JgV/FGC/exlt&#10;sdCu5y+6nWMtEoRDgQpMjL6QMlSGLIaZ88TJ+3WdxZhkV0vdYZ/gtpV5li2kxYbTgkFPB0PV5Xy1&#10;CvKfctqsT8cL+XK1nvdmmfvrUqnJePjYgIg0xGf40f7UCt7fFnA/k4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OITxQAAANwAAAAPAAAAAAAAAAAAAAAAAJgCAABkcnMv&#10;ZG93bnJldi54bWxQSwUGAAAAAAQABAD1AAAAigMAAAAA&#10;" path="m,l243840,e" filled="f" strokecolor="#4f6228" strokeweight="2.16pt">
                  <v:stroke endcap="round"/>
                  <v:path arrowok="t" o:connecttype="custom" o:connectlocs="0,0;24,0" o:connectangles="0,0" textboxrect="0,0,243840,0"/>
                </v:shape>
                <v:rect id="Rectangle 2239" o:spid="_x0000_s1302" style="position:absolute;left:24725;top:27260;width:152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14:paraId="7E3097BA" w14:textId="77777777" w:rsidR="00AD0150" w:rsidRDefault="00AD0150" w:rsidP="00AD0150">
                        <w:r>
                          <w:rPr>
                            <w:sz w:val="18"/>
                          </w:rPr>
                          <w:t>Dalyvavusių savivaldybių</w:t>
                        </w:r>
                      </w:p>
                    </w:txbxContent>
                  </v:textbox>
                </v:rect>
                <v:shape id="Shape 2240" o:spid="_x0000_s1303" style="position:absolute;left:44378;top:27782;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8IsEA&#10;AADcAAAADwAAAGRycy9kb3ducmV2LnhtbERPy4rCMBTdD/gP4QruxrR1fFCNUgRB3YjO4PrSXNtq&#10;c1OaWDt/bxYDszyc92rTm1p01LrKsoJ4HIEgzq2uuFDw8737XIBwHlljbZkU/JKDzXrwscJU2xef&#10;qbv4QoQQdikqKL1vUildXpJBN7YNceButjXoA2wLqVt8hXBTyySKZtJgxaGhxIa2JeWPy9MoqLNT&#10;PDsekgPHN39Psvn13E0TpUbDPluC8NT7f/Gfe68VfE3C2nA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vCLBAAAA3AAAAA8AAAAAAAAAAAAAAAAAmAIAAGRycy9kb3du&#10;cmV2LnhtbFBLBQYAAAAABAAEAPUAAACGAwAAAAA=&#10;" path="m,l243840,e" filled="f" strokecolor="#98b954" strokeweight="2.16pt">
                  <v:stroke endcap="round"/>
                  <v:path arrowok="t" o:connecttype="custom" o:connectlocs="0,0;24,0" o:connectangles="0,0" textboxrect="0,0,243840,0"/>
                </v:shape>
                <v:shape id="Shape 2241" o:spid="_x0000_s1304" style="position:absolute;left:45286;top:27467;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tg8YA&#10;AADcAAAADwAAAGRycy9kb3ducmV2LnhtbESPzWvCQBTE7wX/h+UJvUjd+BE/oquU0kKvpl68PbLP&#10;JLj7NmTXmPav7wqCx2FmfsNs9701oqPW144VTMYJCOLC6ZpLBcefr7cVCB+QNRrHpOCXPOx3g5ct&#10;Ztrd+EBdHkoRIewzVFCF0GRS+qIii37sGuLonV1rMUTZllK3eItwa+Q0SRbSYs1xocKGPioqLvnV&#10;Kjit0vnf+bgcdSadLkZ5+pmb2UWp12H/vgERqA/P8KP9rRXMZ2u4n4lH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gtg8YAAADcAAAADwAAAAAAAAAAAAAAAACYAgAAZHJz&#10;L2Rvd25yZXYueG1sUEsFBgAAAAAEAAQA9QAAAIsDAAAAAA==&#10;" path="m31750,l63500,63500,,63500,31750,xe" fillcolor="#9bbb59" stroked="f" strokeweight="0">
                  <v:stroke endcap="round"/>
                  <v:path arrowok="t" o:connecttype="custom" o:connectlocs="3,0;6,6;0,6;3,0" o:connectangles="0,0,0,0" textboxrect="0,0,63500,63500"/>
                </v:shape>
                <v:shape id="Shape 2242" o:spid="_x0000_s1305" style="position:absolute;left:45286;top:27467;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F0MMA&#10;AADcAAAADwAAAGRycy9kb3ducmV2LnhtbERPTU/CQBC9m/gfNmPixcBWA8RUFqImELlAqCRch+7Y&#10;rXZnm+5A679nDyYeX973fDn4Rl2oi3VgA4/jDBRxGWzNlYHD52r0DCoKssUmMBn4pQjLxe3NHHMb&#10;et7TpZBKpRCOORpwIm2udSwdeYzj0BIn7it0HiXBrtK2wz6F+0Y/ZdlMe6w5NThs6d1R+VOcvYFv&#10;OW126/64Pzo8rYrp24OELRlzfze8voASGuRf/Of+sAYmkzQ/nUlH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F0MMAAADcAAAADwAAAAAAAAAAAAAAAACYAgAAZHJzL2Rv&#10;d25yZXYueG1sUEsFBgAAAAAEAAQA9QAAAIgDAAAAAA==&#10;" path="m31750,l63500,63500,,63500,31750,e" filled="f" strokecolor="#98b954" strokeweight=".72pt">
                  <v:path arrowok="t" o:connecttype="custom" o:connectlocs="3,0;6,6;0,6;3,0" o:connectangles="0,0,0,0" textboxrect="0,0,63500,63500"/>
                </v:shape>
                <v:rect id="Rectangle 2243" o:spid="_x0000_s1306" style="position:absolute;left:47091;top:27260;width:1018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14:paraId="258B7D71" w14:textId="77777777" w:rsidR="00AD0150" w:rsidRDefault="00AD0150" w:rsidP="00AD0150">
                        <w:r>
                          <w:rPr>
                            <w:sz w:val="18"/>
                          </w:rPr>
                          <w:t>Šalčininkų r. sav.</w:t>
                        </w:r>
                      </w:p>
                    </w:txbxContent>
                  </v:textbox>
                </v:rect>
                <v:shape id="Shape 2244" o:spid="_x0000_s1307" style="position:absolute;width:63101;height:29846;visibility:visible;mso-wrap-style:square;v-text-anchor:top" coordsize="6310122,298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jA8MA&#10;AADcAAAADwAAAGRycy9kb3ducmV2LnhtbESPT2sCMRTE74LfITzBm2Z3kVK3RlGhUrz59/zYvG62&#10;TV6WTarrt28KQo/DzPyGWax6Z8WNutB4VpBPMxDEldcN1wrOp/fJK4gQkTVaz6TgQQFWy+FggaX2&#10;dz7Q7RhrkSAcSlRgYmxLKUNlyGGY+pY4eZ++cxiT7GqpO7wnuLOyyLIX6bDhtGCwpa2h6vv44xRs&#10;aH+t2eTrr52dF/l5f+GHvSg1HvXrNxCR+vgffrY/tILZrIC/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sjA8MAAADcAAAADwAAAAAAAAAAAAAAAACYAgAAZHJzL2Rv&#10;d25yZXYueG1sUEsFBgAAAAAEAAQA9QAAAIgDAAAAAA==&#10;" path="m,2984626r6310122,l6310122,,,,,2984626xe" filled="f">
                  <v:path arrowok="t" o:connecttype="custom" o:connectlocs="0,298;631,298;631,0;0,0;0,298" o:connectangles="0,0,0,0,0" textboxrect="0,0,6310122,2984626"/>
                </v:shape>
                <w10:anchorlock/>
              </v:group>
            </w:pict>
          </mc:Fallback>
        </mc:AlternateContent>
      </w:r>
    </w:p>
    <w:p w14:paraId="0A121E17" w14:textId="77777777" w:rsidR="00AD0150" w:rsidRPr="00F358D7" w:rsidRDefault="00AD0150" w:rsidP="00AD0150">
      <w:pPr>
        <w:pStyle w:val="Betarp"/>
        <w:spacing w:line="276" w:lineRule="auto"/>
        <w:ind w:hanging="1276"/>
        <w:jc w:val="both"/>
        <w:rPr>
          <w:rFonts w:ascii="Times New Roman" w:hAnsi="Times New Roman"/>
          <w:color w:val="FF0000"/>
          <w:sz w:val="24"/>
          <w:szCs w:val="24"/>
        </w:rPr>
      </w:pPr>
    </w:p>
    <w:p w14:paraId="7419168B" w14:textId="77777777" w:rsidR="00AD0150" w:rsidRPr="00F358D7" w:rsidRDefault="00AD0150" w:rsidP="00AD0150">
      <w:pPr>
        <w:pStyle w:val="Betarp"/>
        <w:spacing w:line="276" w:lineRule="auto"/>
        <w:ind w:right="-567" w:firstLine="851"/>
        <w:jc w:val="both"/>
        <w:rPr>
          <w:rFonts w:ascii="Times New Roman" w:hAnsi="Times New Roman"/>
          <w:sz w:val="24"/>
          <w:szCs w:val="24"/>
        </w:rPr>
      </w:pPr>
      <w:r w:rsidRPr="00F358D7">
        <w:rPr>
          <w:rFonts w:ascii="Times New Roman" w:hAnsi="Times New Roman"/>
          <w:sz w:val="24"/>
          <w:szCs w:val="24"/>
        </w:rPr>
        <w:t>Dalyvavimas tyrime padėjo bendrojo ugdymo mokykloms aiškiau suprasti ir pamatyti savo mokyklų ugdymo proceso organizavimo bei mokinių vertinimo stipriąsias ir tobulintinas sritis. Išaiškėjo trys gebėjimai kurių reikės ateities mokytojams: prognozavimas (mokytojas turės žinoti, kur eina pasaulis, ir kas vyksta), savianalizė (reikia rimtos vidinės analizės ir savo stipriųjų ir silpnųjų pusių suvokimo), sugebėjimas greitai mokytis (gebėjimas greitai mokytis ir prisitaikyti).</w:t>
      </w:r>
    </w:p>
    <w:bookmarkEnd w:id="14"/>
    <w:p w14:paraId="0182C990" w14:textId="77777777" w:rsidR="00AD0150" w:rsidRPr="00F358D7" w:rsidRDefault="00AD0150" w:rsidP="00AD0150">
      <w:pPr>
        <w:pStyle w:val="Betarp"/>
        <w:spacing w:line="276" w:lineRule="auto"/>
        <w:ind w:right="-567"/>
        <w:jc w:val="both"/>
        <w:rPr>
          <w:rFonts w:ascii="Times New Roman" w:hAnsi="Times New Roman"/>
          <w:color w:val="FF0000"/>
          <w:sz w:val="24"/>
          <w:szCs w:val="24"/>
        </w:rPr>
      </w:pPr>
    </w:p>
    <w:p w14:paraId="117B3E8E" w14:textId="19F29463" w:rsidR="00AD0150" w:rsidRPr="00F358D7" w:rsidRDefault="00763A7E" w:rsidP="00AD0150">
      <w:pPr>
        <w:pStyle w:val="Betarp"/>
        <w:spacing w:line="276" w:lineRule="auto"/>
        <w:jc w:val="both"/>
        <w:rPr>
          <w:rFonts w:ascii="Times New Roman" w:hAnsi="Times New Roman"/>
          <w:color w:val="FF0000"/>
          <w:sz w:val="24"/>
          <w:szCs w:val="24"/>
        </w:rPr>
      </w:pPr>
      <w:r>
        <w:rPr>
          <w:rFonts w:ascii="Times New Roman" w:hAnsi="Times New Roman"/>
          <w:noProof/>
          <w:color w:val="FF0000"/>
          <w:sz w:val="24"/>
          <w:szCs w:val="24"/>
          <w:lang w:val="en-US"/>
        </w:rPr>
        <w:lastRenderedPageBreak/>
        <w:drawing>
          <wp:inline distT="0" distB="0" distL="0" distR="0" wp14:anchorId="489A9AF4" wp14:editId="1FD7194E">
            <wp:extent cx="5067300" cy="3800475"/>
            <wp:effectExtent l="0" t="0" r="0" b="9525"/>
            <wp:docPr id="12" name="Paveikslėl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p>
    <w:p w14:paraId="401B8BA1" w14:textId="77777777" w:rsidR="00AD0150" w:rsidRPr="00F358D7" w:rsidRDefault="00AD0150" w:rsidP="00AD0150">
      <w:pPr>
        <w:spacing w:line="276" w:lineRule="auto"/>
        <w:rPr>
          <w:b/>
        </w:rPr>
      </w:pPr>
      <w:r w:rsidRPr="00F358D7">
        <w:rPr>
          <w:b/>
        </w:rPr>
        <w:t xml:space="preserve">                              TOLIMESNĖ 10 KLASĖS MOKINIŲ VEIKLA</w:t>
      </w:r>
    </w:p>
    <w:tbl>
      <w:tblPr>
        <w:tblW w:w="0" w:type="auto"/>
        <w:tblInd w:w="-5" w:type="dxa"/>
        <w:tblLook w:val="04A0" w:firstRow="1" w:lastRow="0" w:firstColumn="1" w:lastColumn="0" w:noHBand="0" w:noVBand="1"/>
      </w:tblPr>
      <w:tblGrid>
        <w:gridCol w:w="846"/>
        <w:gridCol w:w="2551"/>
        <w:gridCol w:w="2407"/>
        <w:gridCol w:w="2407"/>
      </w:tblGrid>
      <w:tr w:rsidR="00AD0150" w:rsidRPr="00F358D7" w14:paraId="2A7129A7" w14:textId="77777777" w:rsidTr="007847C8">
        <w:tc>
          <w:tcPr>
            <w:tcW w:w="846" w:type="dxa"/>
            <w:vAlign w:val="center"/>
          </w:tcPr>
          <w:p w14:paraId="7BC86DBF" w14:textId="77777777" w:rsidR="00AD0150" w:rsidRPr="00F358D7" w:rsidRDefault="00AD0150" w:rsidP="007847C8">
            <w:pPr>
              <w:spacing w:line="276" w:lineRule="auto"/>
              <w:jc w:val="center"/>
              <w:rPr>
                <w:b/>
              </w:rPr>
            </w:pPr>
            <w:r w:rsidRPr="00F358D7">
              <w:rPr>
                <w:b/>
              </w:rPr>
              <w:t>Metai</w:t>
            </w:r>
          </w:p>
        </w:tc>
        <w:tc>
          <w:tcPr>
            <w:tcW w:w="2551" w:type="dxa"/>
            <w:vAlign w:val="center"/>
          </w:tcPr>
          <w:p w14:paraId="53274134" w14:textId="77777777" w:rsidR="00AD0150" w:rsidRPr="00F358D7" w:rsidRDefault="00AD0150" w:rsidP="007847C8">
            <w:pPr>
              <w:spacing w:line="276" w:lineRule="auto"/>
              <w:ind w:right="-109"/>
              <w:jc w:val="center"/>
              <w:rPr>
                <w:b/>
              </w:rPr>
            </w:pPr>
            <w:r w:rsidRPr="00F358D7">
              <w:rPr>
                <w:b/>
              </w:rPr>
              <w:t>Tęsia mokslus 11 kl.</w:t>
            </w:r>
          </w:p>
        </w:tc>
        <w:tc>
          <w:tcPr>
            <w:tcW w:w="2407" w:type="dxa"/>
            <w:vAlign w:val="center"/>
          </w:tcPr>
          <w:p w14:paraId="23FD5BCF" w14:textId="77777777" w:rsidR="00AD0150" w:rsidRPr="00F358D7" w:rsidRDefault="00AD0150" w:rsidP="007847C8">
            <w:pPr>
              <w:spacing w:line="276" w:lineRule="auto"/>
              <w:ind w:right="-110"/>
              <w:jc w:val="center"/>
              <w:rPr>
                <w:b/>
              </w:rPr>
            </w:pPr>
            <w:r w:rsidRPr="00F358D7">
              <w:rPr>
                <w:b/>
              </w:rPr>
              <w:t>Tęsia mokslus profesinėje mokykloje</w:t>
            </w:r>
          </w:p>
        </w:tc>
        <w:tc>
          <w:tcPr>
            <w:tcW w:w="2407" w:type="dxa"/>
            <w:vAlign w:val="center"/>
          </w:tcPr>
          <w:p w14:paraId="49B7C79A" w14:textId="77777777" w:rsidR="00AD0150" w:rsidRPr="00F358D7" w:rsidRDefault="00AD0150" w:rsidP="007847C8">
            <w:pPr>
              <w:spacing w:line="276" w:lineRule="auto"/>
              <w:jc w:val="center"/>
              <w:rPr>
                <w:b/>
              </w:rPr>
            </w:pPr>
            <w:r w:rsidRPr="00F358D7">
              <w:rPr>
                <w:b/>
              </w:rPr>
              <w:t>Nedirba/nesimoko</w:t>
            </w:r>
          </w:p>
        </w:tc>
      </w:tr>
      <w:tr w:rsidR="00AD0150" w:rsidRPr="00F358D7" w14:paraId="4ECE57FC" w14:textId="77777777" w:rsidTr="007847C8">
        <w:tc>
          <w:tcPr>
            <w:tcW w:w="846" w:type="dxa"/>
          </w:tcPr>
          <w:p w14:paraId="5257A2D0" w14:textId="77777777" w:rsidR="00AD0150" w:rsidRPr="00F358D7" w:rsidRDefault="00AD0150" w:rsidP="007847C8">
            <w:pPr>
              <w:spacing w:line="276" w:lineRule="auto"/>
              <w:rPr>
                <w:b/>
              </w:rPr>
            </w:pPr>
            <w:r w:rsidRPr="00F358D7">
              <w:rPr>
                <w:b/>
              </w:rPr>
              <w:t>2015</w:t>
            </w:r>
          </w:p>
        </w:tc>
        <w:tc>
          <w:tcPr>
            <w:tcW w:w="2551" w:type="dxa"/>
          </w:tcPr>
          <w:p w14:paraId="070DF9C8" w14:textId="77777777" w:rsidR="00AD0150" w:rsidRPr="00F358D7" w:rsidRDefault="00AD0150" w:rsidP="007847C8">
            <w:pPr>
              <w:spacing w:line="276" w:lineRule="auto"/>
              <w:rPr>
                <w:b/>
              </w:rPr>
            </w:pPr>
            <w:r w:rsidRPr="00F358D7">
              <w:rPr>
                <w:b/>
              </w:rPr>
              <w:t>82,2 %</w:t>
            </w:r>
          </w:p>
        </w:tc>
        <w:tc>
          <w:tcPr>
            <w:tcW w:w="2407" w:type="dxa"/>
          </w:tcPr>
          <w:p w14:paraId="3E341691" w14:textId="77777777" w:rsidR="00AD0150" w:rsidRPr="00F358D7" w:rsidRDefault="00AD0150" w:rsidP="007847C8">
            <w:pPr>
              <w:spacing w:line="276" w:lineRule="auto"/>
              <w:rPr>
                <w:b/>
              </w:rPr>
            </w:pPr>
            <w:r w:rsidRPr="00F358D7">
              <w:rPr>
                <w:b/>
              </w:rPr>
              <w:t>12,5 %</w:t>
            </w:r>
          </w:p>
        </w:tc>
        <w:tc>
          <w:tcPr>
            <w:tcW w:w="2407" w:type="dxa"/>
          </w:tcPr>
          <w:p w14:paraId="6F529941" w14:textId="77777777" w:rsidR="00AD0150" w:rsidRPr="00F358D7" w:rsidRDefault="00AD0150" w:rsidP="007847C8">
            <w:pPr>
              <w:spacing w:line="276" w:lineRule="auto"/>
              <w:rPr>
                <w:b/>
              </w:rPr>
            </w:pPr>
            <w:r w:rsidRPr="00F358D7">
              <w:rPr>
                <w:b/>
              </w:rPr>
              <w:t>3,3 %</w:t>
            </w:r>
          </w:p>
        </w:tc>
      </w:tr>
      <w:tr w:rsidR="00AD0150" w:rsidRPr="00F358D7" w14:paraId="35CE250A" w14:textId="77777777" w:rsidTr="007847C8">
        <w:tc>
          <w:tcPr>
            <w:tcW w:w="846" w:type="dxa"/>
          </w:tcPr>
          <w:p w14:paraId="5D1244AC" w14:textId="77777777" w:rsidR="00AD0150" w:rsidRPr="00F358D7" w:rsidRDefault="00AD0150" w:rsidP="007847C8">
            <w:pPr>
              <w:spacing w:line="276" w:lineRule="auto"/>
              <w:rPr>
                <w:b/>
              </w:rPr>
            </w:pPr>
            <w:r w:rsidRPr="00F358D7">
              <w:rPr>
                <w:b/>
              </w:rPr>
              <w:t>2016</w:t>
            </w:r>
          </w:p>
        </w:tc>
        <w:tc>
          <w:tcPr>
            <w:tcW w:w="2551" w:type="dxa"/>
          </w:tcPr>
          <w:p w14:paraId="20E16A6E" w14:textId="77777777" w:rsidR="00AD0150" w:rsidRPr="00F358D7" w:rsidRDefault="00AD0150" w:rsidP="007847C8">
            <w:pPr>
              <w:spacing w:line="276" w:lineRule="auto"/>
              <w:rPr>
                <w:b/>
              </w:rPr>
            </w:pPr>
            <w:r w:rsidRPr="00F358D7">
              <w:rPr>
                <w:b/>
              </w:rPr>
              <w:t>80,35 %</w:t>
            </w:r>
          </w:p>
        </w:tc>
        <w:tc>
          <w:tcPr>
            <w:tcW w:w="2407" w:type="dxa"/>
          </w:tcPr>
          <w:p w14:paraId="02BCBFAD" w14:textId="77777777" w:rsidR="00AD0150" w:rsidRPr="00F358D7" w:rsidRDefault="00AD0150" w:rsidP="007847C8">
            <w:pPr>
              <w:spacing w:line="276" w:lineRule="auto"/>
              <w:rPr>
                <w:b/>
              </w:rPr>
            </w:pPr>
            <w:r w:rsidRPr="00F358D7">
              <w:rPr>
                <w:b/>
              </w:rPr>
              <w:t>14,39 %</w:t>
            </w:r>
          </w:p>
        </w:tc>
        <w:tc>
          <w:tcPr>
            <w:tcW w:w="2407" w:type="dxa"/>
          </w:tcPr>
          <w:p w14:paraId="1E120ECA" w14:textId="77777777" w:rsidR="00AD0150" w:rsidRPr="00F358D7" w:rsidRDefault="00AD0150" w:rsidP="007847C8">
            <w:pPr>
              <w:spacing w:line="276" w:lineRule="auto"/>
              <w:rPr>
                <w:b/>
              </w:rPr>
            </w:pPr>
            <w:r w:rsidRPr="00F358D7">
              <w:rPr>
                <w:b/>
              </w:rPr>
              <w:t>3,15 %</w:t>
            </w:r>
          </w:p>
        </w:tc>
      </w:tr>
      <w:tr w:rsidR="00AD0150" w:rsidRPr="00F358D7" w14:paraId="1EB0E96B" w14:textId="77777777" w:rsidTr="007847C8">
        <w:tc>
          <w:tcPr>
            <w:tcW w:w="846" w:type="dxa"/>
          </w:tcPr>
          <w:p w14:paraId="406FD051" w14:textId="77777777" w:rsidR="00AD0150" w:rsidRPr="00F358D7" w:rsidRDefault="00AD0150" w:rsidP="007847C8">
            <w:pPr>
              <w:spacing w:line="276" w:lineRule="auto"/>
              <w:rPr>
                <w:b/>
              </w:rPr>
            </w:pPr>
            <w:r w:rsidRPr="00F358D7">
              <w:rPr>
                <w:b/>
              </w:rPr>
              <w:t>2017</w:t>
            </w:r>
          </w:p>
        </w:tc>
        <w:tc>
          <w:tcPr>
            <w:tcW w:w="2551" w:type="dxa"/>
          </w:tcPr>
          <w:p w14:paraId="1C978B8B" w14:textId="77777777" w:rsidR="00AD0150" w:rsidRPr="00F358D7" w:rsidRDefault="00AD0150" w:rsidP="007847C8">
            <w:pPr>
              <w:spacing w:line="276" w:lineRule="auto"/>
              <w:rPr>
                <w:b/>
              </w:rPr>
            </w:pPr>
            <w:r w:rsidRPr="00F358D7">
              <w:rPr>
                <w:b/>
              </w:rPr>
              <w:t>77,95 %</w:t>
            </w:r>
          </w:p>
        </w:tc>
        <w:tc>
          <w:tcPr>
            <w:tcW w:w="2407" w:type="dxa"/>
          </w:tcPr>
          <w:p w14:paraId="7CD11E59" w14:textId="77777777" w:rsidR="00AD0150" w:rsidRPr="00F358D7" w:rsidRDefault="00AD0150" w:rsidP="007847C8">
            <w:pPr>
              <w:spacing w:line="276" w:lineRule="auto"/>
              <w:rPr>
                <w:b/>
              </w:rPr>
            </w:pPr>
            <w:r w:rsidRPr="00F358D7">
              <w:rPr>
                <w:b/>
              </w:rPr>
              <w:t>17,72 %</w:t>
            </w:r>
          </w:p>
        </w:tc>
        <w:tc>
          <w:tcPr>
            <w:tcW w:w="2407" w:type="dxa"/>
          </w:tcPr>
          <w:p w14:paraId="7D8627C7" w14:textId="77777777" w:rsidR="00AD0150" w:rsidRPr="00F358D7" w:rsidRDefault="00AD0150" w:rsidP="007847C8">
            <w:pPr>
              <w:spacing w:line="276" w:lineRule="auto"/>
              <w:rPr>
                <w:b/>
              </w:rPr>
            </w:pPr>
            <w:r w:rsidRPr="00F358D7">
              <w:rPr>
                <w:b/>
              </w:rPr>
              <w:t>2,76 %</w:t>
            </w:r>
          </w:p>
        </w:tc>
      </w:tr>
      <w:tr w:rsidR="00AD0150" w:rsidRPr="00F358D7" w14:paraId="0844B407" w14:textId="77777777" w:rsidTr="007847C8">
        <w:tc>
          <w:tcPr>
            <w:tcW w:w="846" w:type="dxa"/>
          </w:tcPr>
          <w:p w14:paraId="03F7658C" w14:textId="77777777" w:rsidR="00AD0150" w:rsidRPr="00F358D7" w:rsidRDefault="00AD0150" w:rsidP="007847C8">
            <w:pPr>
              <w:spacing w:line="276" w:lineRule="auto"/>
              <w:rPr>
                <w:b/>
              </w:rPr>
            </w:pPr>
            <w:r w:rsidRPr="00F358D7">
              <w:rPr>
                <w:b/>
              </w:rPr>
              <w:t>2018</w:t>
            </w:r>
          </w:p>
        </w:tc>
        <w:tc>
          <w:tcPr>
            <w:tcW w:w="2551" w:type="dxa"/>
          </w:tcPr>
          <w:p w14:paraId="44FF5DC3" w14:textId="77777777" w:rsidR="00AD0150" w:rsidRPr="00F358D7" w:rsidRDefault="00AD0150" w:rsidP="007847C8">
            <w:pPr>
              <w:spacing w:line="276" w:lineRule="auto"/>
              <w:rPr>
                <w:b/>
              </w:rPr>
            </w:pPr>
            <w:r w:rsidRPr="00F358D7">
              <w:rPr>
                <w:b/>
              </w:rPr>
              <w:t>79,8 %</w:t>
            </w:r>
          </w:p>
        </w:tc>
        <w:tc>
          <w:tcPr>
            <w:tcW w:w="2407" w:type="dxa"/>
          </w:tcPr>
          <w:p w14:paraId="13BCDAA2" w14:textId="77777777" w:rsidR="00AD0150" w:rsidRPr="00F358D7" w:rsidRDefault="00AD0150" w:rsidP="007847C8">
            <w:pPr>
              <w:spacing w:line="276" w:lineRule="auto"/>
              <w:rPr>
                <w:b/>
              </w:rPr>
            </w:pPr>
            <w:r w:rsidRPr="00F358D7">
              <w:rPr>
                <w:b/>
              </w:rPr>
              <w:t>12,5 %</w:t>
            </w:r>
          </w:p>
        </w:tc>
        <w:tc>
          <w:tcPr>
            <w:tcW w:w="2407" w:type="dxa"/>
          </w:tcPr>
          <w:p w14:paraId="4F1C35B1" w14:textId="77777777" w:rsidR="00AD0150" w:rsidRPr="00F358D7" w:rsidRDefault="00AD0150" w:rsidP="007847C8">
            <w:pPr>
              <w:spacing w:line="276" w:lineRule="auto"/>
              <w:rPr>
                <w:b/>
              </w:rPr>
            </w:pPr>
            <w:r w:rsidRPr="00F358D7">
              <w:rPr>
                <w:b/>
              </w:rPr>
              <w:t>2,3 %</w:t>
            </w:r>
          </w:p>
        </w:tc>
      </w:tr>
    </w:tbl>
    <w:p w14:paraId="4EBB1329" w14:textId="77777777" w:rsidR="00AD0150" w:rsidRPr="00F358D7" w:rsidRDefault="00AD0150" w:rsidP="00AD0150">
      <w:pPr>
        <w:spacing w:line="276" w:lineRule="auto"/>
        <w:rPr>
          <w:b/>
        </w:rPr>
      </w:pPr>
    </w:p>
    <w:p w14:paraId="79DAE295" w14:textId="77777777" w:rsidR="00AD0150" w:rsidRPr="00F358D7" w:rsidRDefault="00AD0150" w:rsidP="00AD0150">
      <w:pPr>
        <w:spacing w:line="276" w:lineRule="auto"/>
        <w:rPr>
          <w:b/>
        </w:rPr>
      </w:pPr>
    </w:p>
    <w:p w14:paraId="5D337466" w14:textId="77777777" w:rsidR="00AD0150" w:rsidRPr="00F358D7" w:rsidRDefault="00AD0150" w:rsidP="00AD0150">
      <w:pPr>
        <w:spacing w:line="276" w:lineRule="auto"/>
      </w:pPr>
      <w:r w:rsidRPr="00F358D7">
        <w:t>Daugiausiai mokinių tęsia mokymasi gimnazijose (apie 80%);</w:t>
      </w:r>
    </w:p>
    <w:p w14:paraId="1A055A14" w14:textId="77777777" w:rsidR="00AD0150" w:rsidRPr="00F358D7" w:rsidRDefault="00AD0150" w:rsidP="00AD0150">
      <w:pPr>
        <w:spacing w:line="276" w:lineRule="auto"/>
      </w:pPr>
      <w:r w:rsidRPr="00F358D7">
        <w:t>Profesinės mokyklas pasirenka vidutiniškai iki 15% mokinių;</w:t>
      </w:r>
    </w:p>
    <w:p w14:paraId="5A5D6FC1" w14:textId="77777777" w:rsidR="00AD0150" w:rsidRPr="00F358D7" w:rsidRDefault="00AD0150" w:rsidP="00AD0150">
      <w:pPr>
        <w:spacing w:line="276" w:lineRule="auto"/>
        <w:rPr>
          <w:i/>
        </w:rPr>
      </w:pPr>
      <w:r w:rsidRPr="00F358D7">
        <w:rPr>
          <w:i/>
        </w:rPr>
        <w:t>Nedirbančių ir nesimokančių procentas mažėja nuo 3,3% -2015 m. iki 2,3% -2018m.</w:t>
      </w:r>
    </w:p>
    <w:p w14:paraId="4D952BAF" w14:textId="258996AC" w:rsidR="00AD0150" w:rsidRPr="00F358D7" w:rsidRDefault="00763A7E" w:rsidP="00AD0150">
      <w:pPr>
        <w:spacing w:line="276" w:lineRule="auto"/>
        <w:rPr>
          <w:b/>
        </w:rPr>
      </w:pPr>
      <w:r>
        <w:rPr>
          <w:b/>
          <w:lang w:val="en-US"/>
        </w:rPr>
        <w:lastRenderedPageBreak/>
        <w:drawing>
          <wp:inline distT="0" distB="0" distL="0" distR="0" wp14:anchorId="39D4F6DA" wp14:editId="72F11398">
            <wp:extent cx="4829175" cy="3629025"/>
            <wp:effectExtent l="0" t="0" r="9525" b="9525"/>
            <wp:docPr id="13" name="Paveikslėli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9175" cy="3629025"/>
                    </a:xfrm>
                    <a:prstGeom prst="rect">
                      <a:avLst/>
                    </a:prstGeom>
                    <a:noFill/>
                    <a:ln>
                      <a:noFill/>
                    </a:ln>
                  </pic:spPr>
                </pic:pic>
              </a:graphicData>
            </a:graphic>
          </wp:inline>
        </w:drawing>
      </w:r>
    </w:p>
    <w:p w14:paraId="6EB9B9FA" w14:textId="77777777" w:rsidR="00AD0150" w:rsidRPr="00F358D7" w:rsidRDefault="00AD0150" w:rsidP="00AD0150">
      <w:pPr>
        <w:spacing w:line="276" w:lineRule="auto"/>
        <w:jc w:val="both"/>
        <w:rPr>
          <w:b/>
        </w:rPr>
      </w:pPr>
      <w:r w:rsidRPr="00F358D7">
        <w:rPr>
          <w:b/>
        </w:rPr>
        <w:t>TOLIMESNĖ ABITURIENTŲ VEIKLA</w:t>
      </w:r>
    </w:p>
    <w:tbl>
      <w:tblPr>
        <w:tblW w:w="0" w:type="auto"/>
        <w:tblLook w:val="04A0" w:firstRow="1" w:lastRow="0" w:firstColumn="1" w:lastColumn="0" w:noHBand="0" w:noVBand="1"/>
      </w:tblPr>
      <w:tblGrid>
        <w:gridCol w:w="827"/>
        <w:gridCol w:w="800"/>
        <w:gridCol w:w="1095"/>
        <w:gridCol w:w="1417"/>
        <w:gridCol w:w="1451"/>
        <w:gridCol w:w="1102"/>
        <w:gridCol w:w="2097"/>
      </w:tblGrid>
      <w:tr w:rsidR="00AD0150" w:rsidRPr="00F358D7" w14:paraId="33F5B2B2" w14:textId="77777777" w:rsidTr="007847C8">
        <w:trPr>
          <w:trHeight w:val="452"/>
        </w:trPr>
        <w:tc>
          <w:tcPr>
            <w:tcW w:w="827" w:type="dxa"/>
            <w:vMerge w:val="restart"/>
            <w:vAlign w:val="center"/>
          </w:tcPr>
          <w:p w14:paraId="6620B11E" w14:textId="77777777" w:rsidR="00AD0150" w:rsidRPr="00F358D7" w:rsidRDefault="00AD0150" w:rsidP="007847C8">
            <w:pPr>
              <w:spacing w:line="276" w:lineRule="auto"/>
              <w:jc w:val="center"/>
              <w:rPr>
                <w:b/>
              </w:rPr>
            </w:pPr>
            <w:r w:rsidRPr="00F358D7">
              <w:rPr>
                <w:b/>
              </w:rPr>
              <w:t>Metai</w:t>
            </w:r>
          </w:p>
        </w:tc>
        <w:tc>
          <w:tcPr>
            <w:tcW w:w="800" w:type="dxa"/>
          </w:tcPr>
          <w:p w14:paraId="0F37AB23" w14:textId="77777777" w:rsidR="00AD0150" w:rsidRPr="00F358D7" w:rsidRDefault="00AD0150" w:rsidP="007847C8">
            <w:pPr>
              <w:spacing w:line="276" w:lineRule="auto"/>
              <w:ind w:left="-252" w:right="-210"/>
              <w:jc w:val="center"/>
              <w:rPr>
                <w:b/>
              </w:rPr>
            </w:pPr>
          </w:p>
        </w:tc>
        <w:tc>
          <w:tcPr>
            <w:tcW w:w="1095" w:type="dxa"/>
            <w:vMerge w:val="restart"/>
            <w:vAlign w:val="center"/>
          </w:tcPr>
          <w:p w14:paraId="65AD0C05" w14:textId="77777777" w:rsidR="00AD0150" w:rsidRPr="00F358D7" w:rsidRDefault="00AD0150" w:rsidP="007847C8">
            <w:pPr>
              <w:spacing w:line="276" w:lineRule="auto"/>
              <w:ind w:left="-252" w:right="-210"/>
              <w:jc w:val="center"/>
              <w:rPr>
                <w:b/>
              </w:rPr>
            </w:pPr>
            <w:r w:rsidRPr="00F358D7">
              <w:rPr>
                <w:b/>
              </w:rPr>
              <w:t>Gavo brandos atestatą</w:t>
            </w:r>
          </w:p>
          <w:p w14:paraId="3AB2FF66" w14:textId="77777777" w:rsidR="00AD0150" w:rsidRPr="00F358D7" w:rsidRDefault="00AD0150" w:rsidP="007847C8">
            <w:pPr>
              <w:spacing w:line="276" w:lineRule="auto"/>
              <w:ind w:right="-210"/>
              <w:jc w:val="center"/>
              <w:rPr>
                <w:b/>
              </w:rPr>
            </w:pPr>
          </w:p>
        </w:tc>
        <w:tc>
          <w:tcPr>
            <w:tcW w:w="2868" w:type="dxa"/>
            <w:gridSpan w:val="2"/>
            <w:vAlign w:val="center"/>
          </w:tcPr>
          <w:p w14:paraId="7FFCAEE3" w14:textId="77777777" w:rsidR="00AD0150" w:rsidRPr="00F358D7" w:rsidRDefault="00AD0150" w:rsidP="007847C8">
            <w:pPr>
              <w:spacing w:line="276" w:lineRule="auto"/>
              <w:jc w:val="center"/>
              <w:rPr>
                <w:b/>
              </w:rPr>
            </w:pPr>
            <w:r w:rsidRPr="00F358D7">
              <w:rPr>
                <w:b/>
              </w:rPr>
              <w:t>Mokosi</w:t>
            </w:r>
          </w:p>
        </w:tc>
        <w:tc>
          <w:tcPr>
            <w:tcW w:w="1102" w:type="dxa"/>
            <w:vMerge w:val="restart"/>
            <w:vAlign w:val="center"/>
          </w:tcPr>
          <w:p w14:paraId="1BCE3B92" w14:textId="77777777" w:rsidR="00AD0150" w:rsidRPr="00F358D7" w:rsidRDefault="00AD0150" w:rsidP="007847C8">
            <w:pPr>
              <w:spacing w:line="276" w:lineRule="auto"/>
              <w:jc w:val="center"/>
              <w:rPr>
                <w:b/>
              </w:rPr>
            </w:pPr>
            <w:r w:rsidRPr="00F358D7">
              <w:rPr>
                <w:b/>
              </w:rPr>
              <w:t>Dirba</w:t>
            </w:r>
          </w:p>
        </w:tc>
        <w:tc>
          <w:tcPr>
            <w:tcW w:w="2097" w:type="dxa"/>
            <w:vMerge w:val="restart"/>
            <w:vAlign w:val="center"/>
          </w:tcPr>
          <w:p w14:paraId="51D00251" w14:textId="77777777" w:rsidR="00AD0150" w:rsidRPr="00F358D7" w:rsidRDefault="00AD0150" w:rsidP="007847C8">
            <w:pPr>
              <w:spacing w:line="276" w:lineRule="auto"/>
              <w:jc w:val="center"/>
              <w:rPr>
                <w:b/>
              </w:rPr>
            </w:pPr>
            <w:r w:rsidRPr="00F358D7">
              <w:rPr>
                <w:b/>
              </w:rPr>
              <w:t>Nedirba/nesimoko</w:t>
            </w:r>
          </w:p>
        </w:tc>
      </w:tr>
      <w:tr w:rsidR="00AD0150" w:rsidRPr="00F358D7" w14:paraId="12B5A49A" w14:textId="77777777" w:rsidTr="007847C8">
        <w:trPr>
          <w:trHeight w:val="374"/>
        </w:trPr>
        <w:tc>
          <w:tcPr>
            <w:tcW w:w="827" w:type="dxa"/>
            <w:vMerge/>
            <w:vAlign w:val="center"/>
          </w:tcPr>
          <w:p w14:paraId="73D52543" w14:textId="77777777" w:rsidR="00AD0150" w:rsidRPr="00F358D7" w:rsidRDefault="00AD0150" w:rsidP="007847C8">
            <w:pPr>
              <w:spacing w:line="276" w:lineRule="auto"/>
              <w:jc w:val="center"/>
              <w:rPr>
                <w:b/>
              </w:rPr>
            </w:pPr>
          </w:p>
        </w:tc>
        <w:tc>
          <w:tcPr>
            <w:tcW w:w="800" w:type="dxa"/>
          </w:tcPr>
          <w:p w14:paraId="530369EF" w14:textId="77777777" w:rsidR="00AD0150" w:rsidRPr="00F358D7" w:rsidRDefault="00AD0150" w:rsidP="007847C8">
            <w:pPr>
              <w:spacing w:line="276" w:lineRule="auto"/>
              <w:ind w:right="-210"/>
              <w:jc w:val="center"/>
              <w:rPr>
                <w:b/>
              </w:rPr>
            </w:pPr>
          </w:p>
        </w:tc>
        <w:tc>
          <w:tcPr>
            <w:tcW w:w="1095" w:type="dxa"/>
            <w:vMerge/>
            <w:vAlign w:val="center"/>
          </w:tcPr>
          <w:p w14:paraId="4503D38F" w14:textId="77777777" w:rsidR="00AD0150" w:rsidRPr="00F358D7" w:rsidRDefault="00AD0150" w:rsidP="007847C8">
            <w:pPr>
              <w:spacing w:line="276" w:lineRule="auto"/>
              <w:ind w:right="-210"/>
              <w:jc w:val="center"/>
              <w:rPr>
                <w:b/>
              </w:rPr>
            </w:pPr>
          </w:p>
        </w:tc>
        <w:tc>
          <w:tcPr>
            <w:tcW w:w="1417" w:type="dxa"/>
            <w:vAlign w:val="center"/>
          </w:tcPr>
          <w:p w14:paraId="3ED7F7B5" w14:textId="77777777" w:rsidR="00AD0150" w:rsidRPr="00F358D7" w:rsidRDefault="00AD0150" w:rsidP="007847C8">
            <w:pPr>
              <w:spacing w:line="276" w:lineRule="auto"/>
              <w:jc w:val="center"/>
              <w:rPr>
                <w:b/>
              </w:rPr>
            </w:pPr>
            <w:r w:rsidRPr="00F358D7">
              <w:rPr>
                <w:b/>
              </w:rPr>
              <w:t>Aukštose mokyklose</w:t>
            </w:r>
          </w:p>
        </w:tc>
        <w:tc>
          <w:tcPr>
            <w:tcW w:w="1451" w:type="dxa"/>
            <w:vAlign w:val="center"/>
          </w:tcPr>
          <w:p w14:paraId="7E469DA9" w14:textId="77777777" w:rsidR="00AD0150" w:rsidRPr="00F358D7" w:rsidRDefault="00AD0150" w:rsidP="007847C8">
            <w:pPr>
              <w:spacing w:line="276" w:lineRule="auto"/>
              <w:jc w:val="center"/>
              <w:rPr>
                <w:b/>
              </w:rPr>
            </w:pPr>
            <w:r w:rsidRPr="00F358D7">
              <w:rPr>
                <w:b/>
              </w:rPr>
              <w:t>Profesinėje mokykloje</w:t>
            </w:r>
          </w:p>
        </w:tc>
        <w:tc>
          <w:tcPr>
            <w:tcW w:w="1102" w:type="dxa"/>
            <w:vMerge/>
            <w:vAlign w:val="center"/>
          </w:tcPr>
          <w:p w14:paraId="761B6476" w14:textId="77777777" w:rsidR="00AD0150" w:rsidRPr="00F358D7" w:rsidRDefault="00AD0150" w:rsidP="007847C8">
            <w:pPr>
              <w:spacing w:line="276" w:lineRule="auto"/>
              <w:jc w:val="center"/>
              <w:rPr>
                <w:b/>
              </w:rPr>
            </w:pPr>
          </w:p>
        </w:tc>
        <w:tc>
          <w:tcPr>
            <w:tcW w:w="2097" w:type="dxa"/>
            <w:vMerge/>
            <w:vAlign w:val="center"/>
          </w:tcPr>
          <w:p w14:paraId="13E9FDAD" w14:textId="77777777" w:rsidR="00AD0150" w:rsidRPr="00F358D7" w:rsidRDefault="00AD0150" w:rsidP="007847C8">
            <w:pPr>
              <w:spacing w:line="276" w:lineRule="auto"/>
              <w:jc w:val="center"/>
              <w:rPr>
                <w:b/>
              </w:rPr>
            </w:pPr>
          </w:p>
        </w:tc>
      </w:tr>
      <w:tr w:rsidR="00AD0150" w:rsidRPr="00F358D7" w14:paraId="2992BBF7" w14:textId="77777777" w:rsidTr="007847C8">
        <w:tc>
          <w:tcPr>
            <w:tcW w:w="827" w:type="dxa"/>
          </w:tcPr>
          <w:p w14:paraId="5D7857C0" w14:textId="77777777" w:rsidR="00AD0150" w:rsidRPr="00F358D7" w:rsidRDefault="00AD0150" w:rsidP="007847C8">
            <w:pPr>
              <w:spacing w:line="276" w:lineRule="auto"/>
              <w:rPr>
                <w:b/>
              </w:rPr>
            </w:pPr>
            <w:r w:rsidRPr="00F358D7">
              <w:rPr>
                <w:b/>
              </w:rPr>
              <w:t>2015</w:t>
            </w:r>
          </w:p>
        </w:tc>
        <w:tc>
          <w:tcPr>
            <w:tcW w:w="800" w:type="dxa"/>
          </w:tcPr>
          <w:p w14:paraId="6CCB363E" w14:textId="77777777" w:rsidR="00AD0150" w:rsidRPr="00F358D7" w:rsidRDefault="00AD0150" w:rsidP="007847C8">
            <w:pPr>
              <w:spacing w:line="276" w:lineRule="auto"/>
              <w:rPr>
                <w:b/>
              </w:rPr>
            </w:pPr>
          </w:p>
        </w:tc>
        <w:tc>
          <w:tcPr>
            <w:tcW w:w="1095" w:type="dxa"/>
          </w:tcPr>
          <w:p w14:paraId="4AECCC07" w14:textId="77777777" w:rsidR="00AD0150" w:rsidRPr="00F358D7" w:rsidRDefault="00AD0150" w:rsidP="007847C8">
            <w:pPr>
              <w:spacing w:line="276" w:lineRule="auto"/>
              <w:rPr>
                <w:b/>
              </w:rPr>
            </w:pPr>
            <w:r w:rsidRPr="00F358D7">
              <w:rPr>
                <w:b/>
              </w:rPr>
              <w:t>96,8 %</w:t>
            </w:r>
          </w:p>
        </w:tc>
        <w:tc>
          <w:tcPr>
            <w:tcW w:w="1417" w:type="dxa"/>
          </w:tcPr>
          <w:p w14:paraId="795C0AC5" w14:textId="77777777" w:rsidR="00AD0150" w:rsidRPr="00F358D7" w:rsidRDefault="00AD0150" w:rsidP="007847C8">
            <w:pPr>
              <w:spacing w:line="276" w:lineRule="auto"/>
              <w:rPr>
                <w:b/>
              </w:rPr>
            </w:pPr>
            <w:r w:rsidRPr="00F358D7">
              <w:rPr>
                <w:b/>
              </w:rPr>
              <w:t>51,55%</w:t>
            </w:r>
          </w:p>
        </w:tc>
        <w:tc>
          <w:tcPr>
            <w:tcW w:w="1451" w:type="dxa"/>
          </w:tcPr>
          <w:p w14:paraId="5B162CCA" w14:textId="77777777" w:rsidR="00AD0150" w:rsidRPr="00F358D7" w:rsidRDefault="00AD0150" w:rsidP="007847C8">
            <w:pPr>
              <w:spacing w:line="276" w:lineRule="auto"/>
              <w:rPr>
                <w:b/>
              </w:rPr>
            </w:pPr>
            <w:r w:rsidRPr="00F358D7">
              <w:rPr>
                <w:b/>
              </w:rPr>
              <w:t>23,43 %</w:t>
            </w:r>
          </w:p>
        </w:tc>
        <w:tc>
          <w:tcPr>
            <w:tcW w:w="1102" w:type="dxa"/>
          </w:tcPr>
          <w:p w14:paraId="7CC119B8" w14:textId="77777777" w:rsidR="00AD0150" w:rsidRPr="00F358D7" w:rsidRDefault="00AD0150" w:rsidP="007847C8">
            <w:pPr>
              <w:spacing w:line="276" w:lineRule="auto"/>
              <w:rPr>
                <w:b/>
              </w:rPr>
            </w:pPr>
            <w:r w:rsidRPr="00F358D7">
              <w:rPr>
                <w:b/>
              </w:rPr>
              <w:t>16,07 %</w:t>
            </w:r>
          </w:p>
        </w:tc>
        <w:tc>
          <w:tcPr>
            <w:tcW w:w="2097" w:type="dxa"/>
          </w:tcPr>
          <w:p w14:paraId="1704ADF8" w14:textId="77777777" w:rsidR="00AD0150" w:rsidRPr="00F358D7" w:rsidRDefault="00AD0150" w:rsidP="007847C8">
            <w:pPr>
              <w:spacing w:line="276" w:lineRule="auto"/>
              <w:rPr>
                <w:b/>
              </w:rPr>
            </w:pPr>
            <w:r w:rsidRPr="00F358D7">
              <w:rPr>
                <w:b/>
              </w:rPr>
              <w:t>4,29 %</w:t>
            </w:r>
          </w:p>
        </w:tc>
      </w:tr>
      <w:tr w:rsidR="00AD0150" w:rsidRPr="00F358D7" w14:paraId="26A3AA99" w14:textId="77777777" w:rsidTr="007847C8">
        <w:tc>
          <w:tcPr>
            <w:tcW w:w="827" w:type="dxa"/>
          </w:tcPr>
          <w:p w14:paraId="7D41C765" w14:textId="77777777" w:rsidR="00AD0150" w:rsidRPr="00F358D7" w:rsidRDefault="00AD0150" w:rsidP="007847C8">
            <w:pPr>
              <w:spacing w:line="276" w:lineRule="auto"/>
              <w:rPr>
                <w:b/>
              </w:rPr>
            </w:pPr>
            <w:r w:rsidRPr="00F358D7">
              <w:rPr>
                <w:b/>
              </w:rPr>
              <w:t>2016</w:t>
            </w:r>
          </w:p>
        </w:tc>
        <w:tc>
          <w:tcPr>
            <w:tcW w:w="800" w:type="dxa"/>
          </w:tcPr>
          <w:p w14:paraId="5F8B77A2" w14:textId="77777777" w:rsidR="00AD0150" w:rsidRPr="00F358D7" w:rsidRDefault="00AD0150" w:rsidP="007847C8">
            <w:pPr>
              <w:spacing w:line="276" w:lineRule="auto"/>
              <w:rPr>
                <w:b/>
              </w:rPr>
            </w:pPr>
          </w:p>
        </w:tc>
        <w:tc>
          <w:tcPr>
            <w:tcW w:w="1095" w:type="dxa"/>
          </w:tcPr>
          <w:p w14:paraId="04796B21" w14:textId="77777777" w:rsidR="00AD0150" w:rsidRPr="00F358D7" w:rsidRDefault="00AD0150" w:rsidP="007847C8">
            <w:pPr>
              <w:spacing w:line="276" w:lineRule="auto"/>
              <w:rPr>
                <w:b/>
              </w:rPr>
            </w:pPr>
            <w:r w:rsidRPr="00F358D7">
              <w:rPr>
                <w:b/>
              </w:rPr>
              <w:t>97,5 %</w:t>
            </w:r>
          </w:p>
        </w:tc>
        <w:tc>
          <w:tcPr>
            <w:tcW w:w="1417" w:type="dxa"/>
          </w:tcPr>
          <w:p w14:paraId="410F8C55" w14:textId="77777777" w:rsidR="00AD0150" w:rsidRPr="00F358D7" w:rsidRDefault="00AD0150" w:rsidP="007847C8">
            <w:pPr>
              <w:spacing w:line="276" w:lineRule="auto"/>
              <w:rPr>
                <w:b/>
              </w:rPr>
            </w:pPr>
            <w:r w:rsidRPr="00F358D7">
              <w:rPr>
                <w:b/>
              </w:rPr>
              <w:t>57,31%</w:t>
            </w:r>
          </w:p>
        </w:tc>
        <w:tc>
          <w:tcPr>
            <w:tcW w:w="1451" w:type="dxa"/>
          </w:tcPr>
          <w:p w14:paraId="0C876D54" w14:textId="77777777" w:rsidR="00AD0150" w:rsidRPr="00F358D7" w:rsidRDefault="00AD0150" w:rsidP="007847C8">
            <w:pPr>
              <w:spacing w:line="276" w:lineRule="auto"/>
              <w:rPr>
                <w:b/>
              </w:rPr>
            </w:pPr>
            <w:r w:rsidRPr="00F358D7">
              <w:rPr>
                <w:b/>
              </w:rPr>
              <w:t>19,51 %</w:t>
            </w:r>
          </w:p>
        </w:tc>
        <w:tc>
          <w:tcPr>
            <w:tcW w:w="1102" w:type="dxa"/>
          </w:tcPr>
          <w:p w14:paraId="4279D7D4" w14:textId="77777777" w:rsidR="00AD0150" w:rsidRPr="00F358D7" w:rsidRDefault="00AD0150" w:rsidP="007847C8">
            <w:pPr>
              <w:spacing w:line="276" w:lineRule="auto"/>
              <w:rPr>
                <w:b/>
              </w:rPr>
            </w:pPr>
            <w:r w:rsidRPr="00F358D7">
              <w:rPr>
                <w:b/>
              </w:rPr>
              <w:t>13,00 %</w:t>
            </w:r>
          </w:p>
        </w:tc>
        <w:tc>
          <w:tcPr>
            <w:tcW w:w="2097" w:type="dxa"/>
          </w:tcPr>
          <w:p w14:paraId="5759AF37" w14:textId="77777777" w:rsidR="00AD0150" w:rsidRPr="00F358D7" w:rsidRDefault="00AD0150" w:rsidP="007847C8">
            <w:pPr>
              <w:spacing w:line="276" w:lineRule="auto"/>
              <w:rPr>
                <w:b/>
              </w:rPr>
            </w:pPr>
            <w:r w:rsidRPr="00F358D7">
              <w:rPr>
                <w:b/>
              </w:rPr>
              <w:t>4,88 %</w:t>
            </w:r>
          </w:p>
        </w:tc>
      </w:tr>
      <w:tr w:rsidR="00AD0150" w:rsidRPr="00F358D7" w14:paraId="6BD236E9" w14:textId="77777777" w:rsidTr="007847C8">
        <w:tc>
          <w:tcPr>
            <w:tcW w:w="827" w:type="dxa"/>
          </w:tcPr>
          <w:p w14:paraId="6FD46C59" w14:textId="77777777" w:rsidR="00AD0150" w:rsidRPr="00F358D7" w:rsidRDefault="00AD0150" w:rsidP="007847C8">
            <w:pPr>
              <w:spacing w:line="276" w:lineRule="auto"/>
              <w:rPr>
                <w:b/>
              </w:rPr>
            </w:pPr>
            <w:r w:rsidRPr="00F358D7">
              <w:rPr>
                <w:b/>
              </w:rPr>
              <w:t>2017</w:t>
            </w:r>
          </w:p>
        </w:tc>
        <w:tc>
          <w:tcPr>
            <w:tcW w:w="800" w:type="dxa"/>
          </w:tcPr>
          <w:p w14:paraId="434D7816" w14:textId="77777777" w:rsidR="00AD0150" w:rsidRPr="00F358D7" w:rsidRDefault="00AD0150" w:rsidP="007847C8">
            <w:pPr>
              <w:spacing w:line="276" w:lineRule="auto"/>
              <w:rPr>
                <w:b/>
              </w:rPr>
            </w:pPr>
          </w:p>
        </w:tc>
        <w:tc>
          <w:tcPr>
            <w:tcW w:w="1095" w:type="dxa"/>
          </w:tcPr>
          <w:p w14:paraId="0E04B13F" w14:textId="77777777" w:rsidR="00AD0150" w:rsidRPr="00F358D7" w:rsidRDefault="00AD0150" w:rsidP="007847C8">
            <w:pPr>
              <w:spacing w:line="276" w:lineRule="auto"/>
              <w:rPr>
                <w:b/>
              </w:rPr>
            </w:pPr>
            <w:r w:rsidRPr="00F358D7">
              <w:rPr>
                <w:b/>
              </w:rPr>
              <w:t>97,6 %</w:t>
            </w:r>
          </w:p>
        </w:tc>
        <w:tc>
          <w:tcPr>
            <w:tcW w:w="1417" w:type="dxa"/>
          </w:tcPr>
          <w:p w14:paraId="65107BC7" w14:textId="77777777" w:rsidR="00AD0150" w:rsidRPr="00F358D7" w:rsidRDefault="00AD0150" w:rsidP="007847C8">
            <w:pPr>
              <w:spacing w:line="276" w:lineRule="auto"/>
              <w:rPr>
                <w:b/>
              </w:rPr>
            </w:pPr>
            <w:r w:rsidRPr="00F358D7">
              <w:rPr>
                <w:b/>
              </w:rPr>
              <w:t>54,84%</w:t>
            </w:r>
          </w:p>
        </w:tc>
        <w:tc>
          <w:tcPr>
            <w:tcW w:w="1451" w:type="dxa"/>
          </w:tcPr>
          <w:p w14:paraId="44695C7B" w14:textId="77777777" w:rsidR="00AD0150" w:rsidRPr="00F358D7" w:rsidRDefault="00AD0150" w:rsidP="007847C8">
            <w:pPr>
              <w:spacing w:line="276" w:lineRule="auto"/>
              <w:rPr>
                <w:b/>
              </w:rPr>
            </w:pPr>
            <w:r w:rsidRPr="00F358D7">
              <w:rPr>
                <w:b/>
              </w:rPr>
              <w:t>16,59 %</w:t>
            </w:r>
          </w:p>
        </w:tc>
        <w:tc>
          <w:tcPr>
            <w:tcW w:w="1102" w:type="dxa"/>
          </w:tcPr>
          <w:p w14:paraId="190DB6B3" w14:textId="77777777" w:rsidR="00AD0150" w:rsidRPr="00F358D7" w:rsidRDefault="00AD0150" w:rsidP="007847C8">
            <w:pPr>
              <w:spacing w:line="276" w:lineRule="auto"/>
              <w:rPr>
                <w:b/>
              </w:rPr>
            </w:pPr>
            <w:r w:rsidRPr="00F358D7">
              <w:rPr>
                <w:b/>
              </w:rPr>
              <w:t>19,82 %</w:t>
            </w:r>
          </w:p>
        </w:tc>
        <w:tc>
          <w:tcPr>
            <w:tcW w:w="2097" w:type="dxa"/>
          </w:tcPr>
          <w:p w14:paraId="3E26A69A" w14:textId="77777777" w:rsidR="00AD0150" w:rsidRPr="00F358D7" w:rsidRDefault="00AD0150" w:rsidP="007847C8">
            <w:pPr>
              <w:spacing w:line="276" w:lineRule="auto"/>
              <w:rPr>
                <w:b/>
              </w:rPr>
            </w:pPr>
            <w:r w:rsidRPr="00F358D7">
              <w:rPr>
                <w:b/>
              </w:rPr>
              <w:t>5,53 %</w:t>
            </w:r>
          </w:p>
        </w:tc>
      </w:tr>
      <w:tr w:rsidR="00AD0150" w:rsidRPr="00F358D7" w14:paraId="5379A009" w14:textId="77777777" w:rsidTr="007847C8">
        <w:tc>
          <w:tcPr>
            <w:tcW w:w="827" w:type="dxa"/>
          </w:tcPr>
          <w:p w14:paraId="7A918818" w14:textId="77777777" w:rsidR="00AD0150" w:rsidRPr="00F358D7" w:rsidRDefault="00AD0150" w:rsidP="007847C8">
            <w:pPr>
              <w:spacing w:line="276" w:lineRule="auto"/>
              <w:rPr>
                <w:b/>
              </w:rPr>
            </w:pPr>
            <w:r w:rsidRPr="00F358D7">
              <w:rPr>
                <w:b/>
              </w:rPr>
              <w:t>2018</w:t>
            </w:r>
          </w:p>
        </w:tc>
        <w:tc>
          <w:tcPr>
            <w:tcW w:w="800" w:type="dxa"/>
          </w:tcPr>
          <w:p w14:paraId="3C1EFFDF" w14:textId="77777777" w:rsidR="00AD0150" w:rsidRPr="00F358D7" w:rsidRDefault="00AD0150" w:rsidP="007847C8">
            <w:pPr>
              <w:spacing w:line="276" w:lineRule="auto"/>
              <w:rPr>
                <w:b/>
              </w:rPr>
            </w:pPr>
          </w:p>
        </w:tc>
        <w:tc>
          <w:tcPr>
            <w:tcW w:w="1095" w:type="dxa"/>
          </w:tcPr>
          <w:p w14:paraId="0C4AF14C" w14:textId="77777777" w:rsidR="00AD0150" w:rsidRPr="00F358D7" w:rsidRDefault="00AD0150" w:rsidP="007847C8">
            <w:pPr>
              <w:spacing w:line="276" w:lineRule="auto"/>
              <w:rPr>
                <w:b/>
              </w:rPr>
            </w:pPr>
            <w:r w:rsidRPr="00F358D7">
              <w:rPr>
                <w:b/>
              </w:rPr>
              <w:t>99,09 %</w:t>
            </w:r>
          </w:p>
        </w:tc>
        <w:tc>
          <w:tcPr>
            <w:tcW w:w="1417" w:type="dxa"/>
          </w:tcPr>
          <w:p w14:paraId="32179793" w14:textId="77777777" w:rsidR="00AD0150" w:rsidRPr="00F358D7" w:rsidRDefault="00AD0150" w:rsidP="007847C8">
            <w:pPr>
              <w:spacing w:line="276" w:lineRule="auto"/>
              <w:rPr>
                <w:b/>
              </w:rPr>
            </w:pPr>
            <w:r w:rsidRPr="00F358D7">
              <w:rPr>
                <w:b/>
              </w:rPr>
              <w:t>57,26%</w:t>
            </w:r>
          </w:p>
        </w:tc>
        <w:tc>
          <w:tcPr>
            <w:tcW w:w="1451" w:type="dxa"/>
          </w:tcPr>
          <w:p w14:paraId="4E1EA743" w14:textId="77777777" w:rsidR="00AD0150" w:rsidRPr="00F358D7" w:rsidRDefault="00AD0150" w:rsidP="007847C8">
            <w:pPr>
              <w:spacing w:line="276" w:lineRule="auto"/>
              <w:rPr>
                <w:b/>
              </w:rPr>
            </w:pPr>
            <w:r w:rsidRPr="00F358D7">
              <w:rPr>
                <w:b/>
              </w:rPr>
              <w:t>15,45 %</w:t>
            </w:r>
          </w:p>
        </w:tc>
        <w:tc>
          <w:tcPr>
            <w:tcW w:w="1102" w:type="dxa"/>
          </w:tcPr>
          <w:p w14:paraId="09038C69" w14:textId="77777777" w:rsidR="00AD0150" w:rsidRPr="00F358D7" w:rsidRDefault="00AD0150" w:rsidP="007847C8">
            <w:pPr>
              <w:spacing w:line="276" w:lineRule="auto"/>
              <w:rPr>
                <w:b/>
              </w:rPr>
            </w:pPr>
            <w:r w:rsidRPr="00F358D7">
              <w:rPr>
                <w:b/>
              </w:rPr>
              <w:t>15,00 %</w:t>
            </w:r>
          </w:p>
        </w:tc>
        <w:tc>
          <w:tcPr>
            <w:tcW w:w="2097" w:type="dxa"/>
          </w:tcPr>
          <w:p w14:paraId="682E4E2A" w14:textId="77777777" w:rsidR="00AD0150" w:rsidRPr="00F358D7" w:rsidRDefault="00AD0150" w:rsidP="007847C8">
            <w:pPr>
              <w:spacing w:line="276" w:lineRule="auto"/>
              <w:rPr>
                <w:b/>
              </w:rPr>
            </w:pPr>
            <w:r w:rsidRPr="00F358D7">
              <w:rPr>
                <w:b/>
              </w:rPr>
              <w:t>2,27 %</w:t>
            </w:r>
          </w:p>
        </w:tc>
      </w:tr>
    </w:tbl>
    <w:p w14:paraId="7BFD5FFE" w14:textId="77777777" w:rsidR="00AD0150" w:rsidRPr="00F358D7" w:rsidRDefault="00AD0150" w:rsidP="00AD0150">
      <w:pPr>
        <w:spacing w:after="120" w:line="276" w:lineRule="auto"/>
        <w:ind w:right="-567"/>
        <w:jc w:val="both"/>
        <w:rPr>
          <w:i/>
        </w:rPr>
      </w:pPr>
      <w:r w:rsidRPr="00F358D7">
        <w:rPr>
          <w:i/>
        </w:rPr>
        <w:t>Džiugina faktas, kad kasmet mokiniai geriau išlaiko Brandos egzaminus ir didesnis procentas gauna Brandos atestatus- 96,8% - 2015 metais ir 99,09% -2018 metais.</w:t>
      </w:r>
    </w:p>
    <w:p w14:paraId="4258949A" w14:textId="77777777" w:rsidR="00AD0150" w:rsidRPr="00F358D7" w:rsidRDefault="00AD0150" w:rsidP="00AD0150">
      <w:pPr>
        <w:spacing w:line="276" w:lineRule="auto"/>
        <w:ind w:right="-567"/>
        <w:jc w:val="both"/>
      </w:pPr>
      <w:r w:rsidRPr="00F358D7">
        <w:t>Daugiau negu pusė pasirenka studijas šalies ir užsienio aukštosiose mokyklose 2018 metais – virš 57%.</w:t>
      </w:r>
    </w:p>
    <w:p w14:paraId="5B499F33" w14:textId="77777777" w:rsidR="00AD0150" w:rsidRPr="00F358D7" w:rsidRDefault="00AD0150" w:rsidP="00AD0150">
      <w:pPr>
        <w:spacing w:line="276" w:lineRule="auto"/>
        <w:ind w:right="-567"/>
        <w:jc w:val="both"/>
      </w:pPr>
      <w:r w:rsidRPr="00F358D7">
        <w:t>Stojančių į profesinės mokyklas skaičius sumažėjo nuo 23,43%  – 2015 m. iki 15,45% – 2018 m.</w:t>
      </w:r>
    </w:p>
    <w:p w14:paraId="326D5DC4" w14:textId="77777777" w:rsidR="00AD0150" w:rsidRPr="00F358D7" w:rsidRDefault="00AD0150" w:rsidP="00AD0150">
      <w:pPr>
        <w:spacing w:line="276" w:lineRule="auto"/>
        <w:ind w:right="-567"/>
        <w:jc w:val="both"/>
      </w:pPr>
      <w:r w:rsidRPr="00F358D7">
        <w:t>Sumažėjo skaičius ir niekur nesimokančių ir nedirbančių nuo 4,29% – 2015m. iki 2,27% –2018 m.</w:t>
      </w:r>
    </w:p>
    <w:p w14:paraId="28B2F3CF" w14:textId="77777777" w:rsidR="00AD0150" w:rsidRPr="00F358D7" w:rsidRDefault="00AD0150" w:rsidP="00AD0150">
      <w:pPr>
        <w:pStyle w:val="Pagrindiniotekstotrauka2"/>
        <w:spacing w:after="0" w:line="276" w:lineRule="auto"/>
        <w:ind w:right="-567"/>
        <w:jc w:val="both"/>
      </w:pPr>
      <w:r w:rsidRPr="00F358D7">
        <w:rPr>
          <w:b/>
        </w:rPr>
        <w:t>Olimpiados, konkursai.</w:t>
      </w:r>
    </w:p>
    <w:p w14:paraId="74400A3D" w14:textId="77777777" w:rsidR="00AD0150" w:rsidRPr="00F358D7" w:rsidRDefault="00AD0150" w:rsidP="00AD0150">
      <w:pPr>
        <w:pStyle w:val="Pagrindiniotekstotrauka2"/>
        <w:spacing w:after="0" w:line="276" w:lineRule="auto"/>
        <w:ind w:left="0" w:right="-567" w:firstLine="851"/>
        <w:jc w:val="both"/>
      </w:pPr>
      <w:r w:rsidRPr="00F358D7">
        <w:t xml:space="preserve">Švietimo ir sporto skyrius, vadovaudamasis Švietimo ir mokslo ministro įsakymais patvirtintais olimpiadų ir konkursų grafikais, nuostatais, rajone organizavo olimpiadų ir konkursų II turus, sudarė olimpiadų ir konkursų organizavimo ir vertinimo komisijas, koordinavo olimpiadų ir konkursų užduočių parengimą ir pravedimą, komandiravo mokinius ir jų mokytojus į respublikines olimpiadas ir konkursus. </w:t>
      </w:r>
    </w:p>
    <w:p w14:paraId="57D5AF49" w14:textId="77777777" w:rsidR="00AD0150" w:rsidRPr="00F358D7" w:rsidRDefault="00AD0150" w:rsidP="00AD0150">
      <w:pPr>
        <w:pStyle w:val="Pagrindiniotekstotrauka2"/>
        <w:spacing w:after="0" w:line="276" w:lineRule="auto"/>
        <w:ind w:left="0" w:right="-567" w:firstLine="851"/>
        <w:jc w:val="both"/>
      </w:pPr>
      <w:r w:rsidRPr="00F358D7">
        <w:t xml:space="preserve">2017–2018 m. m. Šalčininkų rajono savivaldybėje buvo organizuota 15 olimpiadų antrieji turai. Įvyko anglų, rusų (užsienio) ir rusų (gimtosios), lenkų, lietuvių, lietuvių (tautinių </w:t>
      </w:r>
      <w:r w:rsidRPr="00F358D7">
        <w:lastRenderedPageBreak/>
        <w:t xml:space="preserve">mažumų) kalbų, matematikos, fizikos, biologijos, chemijos, istorijos geografijos, dailės, technologijų, informatikos. </w:t>
      </w:r>
    </w:p>
    <w:p w14:paraId="3BB2575D" w14:textId="77777777" w:rsidR="00AD0150" w:rsidRPr="00F358D7" w:rsidRDefault="00AD0150" w:rsidP="00AD0150">
      <w:pPr>
        <w:pStyle w:val="Pagrindiniotekstotrauka2"/>
        <w:spacing w:after="0" w:line="276" w:lineRule="auto"/>
        <w:ind w:left="0" w:right="-567" w:firstLine="851"/>
        <w:jc w:val="both"/>
      </w:pPr>
      <w:r w:rsidRPr="00F358D7">
        <w:t>Šalčininkų rajono olimpiadų II turuose 2017–2018 m. m. geriausiai pasirodė Šalčininkų Jano Sniadeckio gimnazijos mokiniai, kurie iškovojo 27 prizines vietas (iš jų 10 laimėjo I vietas), Eišiškių Stanislovo Rapolionio gimnazijos mokiniai – 21 prizinę vietą (iš jų 6 mokiniai laimėjo I vietas), Eišiškių gimnazijos mokiniai – 19 prizinių vietų (iš jų 4 mokiniai laimėjo I vietas).</w:t>
      </w:r>
    </w:p>
    <w:p w14:paraId="43CE6E71" w14:textId="77777777" w:rsidR="00AD0150" w:rsidRPr="00F358D7" w:rsidRDefault="00AD0150" w:rsidP="00AD0150">
      <w:pPr>
        <w:spacing w:line="276" w:lineRule="auto"/>
        <w:ind w:right="-567" w:firstLine="851"/>
        <w:jc w:val="both"/>
      </w:pPr>
      <w:r w:rsidRPr="00F358D7">
        <w:t>2017–2018 m. m. rajoninėse visų mokomųjų dalykų olimpiadose</w:t>
      </w:r>
      <w:r w:rsidRPr="00F358D7">
        <w:rPr>
          <w:b/>
        </w:rPr>
        <w:t xml:space="preserve"> </w:t>
      </w:r>
      <w:r w:rsidRPr="00F358D7">
        <w:t>sėkmingai dalyvavo 238 mokiniai, iš jų 107 – laimėjo prizines vietas. Olimpiadų dalyviai apdovanoti diplomais. 1 – 3 vietų nugalėtojams įteikti medaliai, juos rengusiems mokytojams – Padėkos raštai.</w:t>
      </w:r>
    </w:p>
    <w:p w14:paraId="616FAEDA" w14:textId="77777777" w:rsidR="00AD0150" w:rsidRPr="00F358D7" w:rsidRDefault="00AD0150" w:rsidP="00AD0150">
      <w:pPr>
        <w:pStyle w:val="Pagrindiniotekstotrauka2"/>
        <w:spacing w:after="0" w:line="276" w:lineRule="auto"/>
        <w:ind w:left="0" w:right="-567" w:firstLine="851"/>
        <w:jc w:val="both"/>
      </w:pPr>
      <w:r w:rsidRPr="00F358D7">
        <w:t xml:space="preserve">Šalčininkų rajono mokyklų mokiniai kasmet aktyviai dalyvauja tarptautiniame matematikos konkurse „Kengūra“, saugaus eismo konkurse „Šviesoforas“, meninio skaitymo konkurse ir kt. konkursuose. </w:t>
      </w:r>
    </w:p>
    <w:p w14:paraId="1493DE2E" w14:textId="77777777" w:rsidR="00AD0150" w:rsidRPr="00F358D7" w:rsidRDefault="00AD0150" w:rsidP="00AD0150">
      <w:pPr>
        <w:pStyle w:val="Pagrindiniotekstotrauka2"/>
        <w:spacing w:after="0" w:line="276" w:lineRule="auto"/>
        <w:ind w:left="0" w:right="-567" w:firstLine="851"/>
        <w:jc w:val="both"/>
      </w:pPr>
      <w:r w:rsidRPr="00F358D7">
        <w:t>2017–2018 m. m. Švietimo ir sport skyriaus specialistai organizavo 15 konkursų, 8 festivalius, 2 mokinių parodas.</w:t>
      </w:r>
    </w:p>
    <w:p w14:paraId="07BF3D4B" w14:textId="77777777" w:rsidR="00AD0150" w:rsidRPr="00F358D7" w:rsidRDefault="00AD0150" w:rsidP="00AD0150">
      <w:pPr>
        <w:spacing w:line="276" w:lineRule="auto"/>
        <w:ind w:right="-567"/>
        <w:jc w:val="both"/>
        <w:rPr>
          <w:b/>
          <w:i/>
        </w:rPr>
      </w:pPr>
      <w:r w:rsidRPr="00F358D7">
        <w:rPr>
          <w:b/>
          <w:i/>
        </w:rPr>
        <w:t>Ikimokyklinis, priešmokyklinis ugdymas</w:t>
      </w:r>
    </w:p>
    <w:p w14:paraId="4E9F0AA9" w14:textId="77777777" w:rsidR="00AD0150" w:rsidRPr="00F358D7" w:rsidRDefault="00AD0150" w:rsidP="00AD0150">
      <w:pPr>
        <w:spacing w:line="276" w:lineRule="auto"/>
        <w:ind w:right="-567" w:firstLine="851"/>
        <w:jc w:val="both"/>
        <w:rPr>
          <w:b/>
        </w:rPr>
      </w:pPr>
      <w:r w:rsidRPr="00F358D7">
        <w:t xml:space="preserve">Vaikų poreikių tenkinimas, darželių prieinamumas seniūnijose ir galimybė tėvams ugdyti vaiką gimtąja kalba yra vienas iš savivaldybės prioritetų. Šiam prioritetui įgyvendinti steigiamos pagal poreikį naujos grupės darželiuose, priešmokyklinės grupės prie gimnazijų ir pagrindinių mokyklų. </w:t>
      </w:r>
      <w:r w:rsidRPr="00F358D7">
        <w:rPr>
          <w:rFonts w:eastAsia="Microsoft YaHei"/>
          <w:position w:val="1"/>
        </w:rPr>
        <w:t>Šalčininkų rajone veikia 11 lopšelių-darželių</w:t>
      </w:r>
      <w:r w:rsidRPr="00F358D7">
        <w:t xml:space="preserve"> (</w:t>
      </w:r>
      <w:r w:rsidRPr="00F358D7">
        <w:rPr>
          <w:rFonts w:eastAsia="Microsoft YaHei"/>
          <w:position w:val="1"/>
        </w:rPr>
        <w:t xml:space="preserve">10 lopšelių-darželių ir 1 universalusis daugiafunkcis centras), iš jų 7 kaimo vietovėse. </w:t>
      </w:r>
    </w:p>
    <w:p w14:paraId="4668D9E0" w14:textId="77777777" w:rsidR="00AD0150" w:rsidRPr="00F358D7" w:rsidRDefault="00AD0150" w:rsidP="00AD0150">
      <w:pPr>
        <w:pStyle w:val="prastasiniatinklio"/>
        <w:tabs>
          <w:tab w:val="left" w:pos="1150"/>
          <w:tab w:val="left" w:pos="1855"/>
          <w:tab w:val="left" w:pos="2563"/>
          <w:tab w:val="left" w:pos="3270"/>
          <w:tab w:val="left" w:pos="3978"/>
          <w:tab w:val="left" w:pos="4685"/>
          <w:tab w:val="left" w:pos="5393"/>
          <w:tab w:val="left" w:pos="6100"/>
          <w:tab w:val="left" w:pos="6807"/>
          <w:tab w:val="left" w:pos="7515"/>
          <w:tab w:val="left" w:pos="8222"/>
          <w:tab w:val="left" w:pos="8930"/>
          <w:tab w:val="left" w:pos="9637"/>
          <w:tab w:val="left" w:pos="10345"/>
          <w:tab w:val="left" w:pos="11052"/>
          <w:tab w:val="left" w:pos="11760"/>
          <w:tab w:val="left" w:pos="12467"/>
          <w:tab w:val="left" w:pos="13175"/>
          <w:tab w:val="left" w:pos="13882"/>
          <w:tab w:val="left" w:pos="14590"/>
          <w:tab w:val="left" w:pos="15297"/>
        </w:tabs>
        <w:spacing w:before="120" w:after="0" w:line="276" w:lineRule="auto"/>
        <w:ind w:right="-567"/>
        <w:jc w:val="both"/>
        <w:rPr>
          <w:rFonts w:ascii="Times New Roman" w:eastAsia="Microsoft YaHei" w:hAnsi="Times New Roman" w:cs="Times New Roman"/>
          <w:position w:val="1"/>
          <w:sz w:val="24"/>
          <w:szCs w:val="24"/>
          <w:lang w:val="lt-LT"/>
        </w:rPr>
      </w:pPr>
      <w:r w:rsidRPr="00F358D7">
        <w:rPr>
          <w:rFonts w:ascii="Times New Roman" w:eastAsia="Microsoft YaHei" w:hAnsi="Times New Roman" w:cs="Times New Roman"/>
          <w:color w:val="auto"/>
          <w:position w:val="1"/>
          <w:sz w:val="24"/>
          <w:szCs w:val="24"/>
          <w:lang w:val="lt-LT"/>
        </w:rPr>
        <w:t>Ikimokyklinėse ugdymo įstaigose ugdomi 984 vaikai</w:t>
      </w:r>
      <w:r w:rsidRPr="00F358D7">
        <w:rPr>
          <w:rFonts w:ascii="Times New Roman" w:eastAsia="Microsoft YaHei" w:hAnsi="Times New Roman" w:cs="Times New Roman"/>
          <w:position w:val="1"/>
          <w:sz w:val="24"/>
          <w:szCs w:val="24"/>
          <w:lang w:val="lt-LT"/>
        </w:rPr>
        <w:t>.</w:t>
      </w:r>
    </w:p>
    <w:p w14:paraId="3F7B301B" w14:textId="2ECF7A35" w:rsidR="00AD0150" w:rsidRPr="00F358D7" w:rsidRDefault="00763A7E" w:rsidP="00AD0150">
      <w:pPr>
        <w:pStyle w:val="prastasiniatinklio"/>
        <w:tabs>
          <w:tab w:val="left" w:pos="1150"/>
          <w:tab w:val="left" w:pos="1855"/>
          <w:tab w:val="left" w:pos="2563"/>
          <w:tab w:val="left" w:pos="3270"/>
          <w:tab w:val="left" w:pos="3978"/>
          <w:tab w:val="left" w:pos="4685"/>
          <w:tab w:val="left" w:pos="5393"/>
          <w:tab w:val="left" w:pos="6100"/>
          <w:tab w:val="left" w:pos="6807"/>
          <w:tab w:val="left" w:pos="7515"/>
          <w:tab w:val="left" w:pos="8222"/>
          <w:tab w:val="left" w:pos="8930"/>
          <w:tab w:val="left" w:pos="9637"/>
          <w:tab w:val="left" w:pos="10345"/>
          <w:tab w:val="left" w:pos="11052"/>
          <w:tab w:val="left" w:pos="11760"/>
          <w:tab w:val="left" w:pos="12467"/>
          <w:tab w:val="left" w:pos="13175"/>
          <w:tab w:val="left" w:pos="13882"/>
          <w:tab w:val="left" w:pos="14590"/>
          <w:tab w:val="left" w:pos="15297"/>
        </w:tabs>
        <w:spacing w:before="120" w:after="0" w:line="276" w:lineRule="auto"/>
        <w:ind w:left="142"/>
        <w:jc w:val="both"/>
        <w:rPr>
          <w:rFonts w:ascii="Times New Roman" w:eastAsia="Microsoft YaHei" w:hAnsi="Times New Roman" w:cs="Times New Roman"/>
          <w:position w:val="1"/>
          <w:sz w:val="24"/>
          <w:szCs w:val="24"/>
          <w:lang w:val="lt-LT"/>
        </w:rPr>
      </w:pPr>
      <w:r>
        <w:rPr>
          <w:rFonts w:ascii="Times New Roman" w:hAnsi="Times New Roman" w:cs="Times New Roman"/>
          <w:color w:val="FF0000"/>
          <w:sz w:val="24"/>
          <w:szCs w:val="24"/>
        </w:rPr>
        <w:drawing>
          <wp:inline distT="0" distB="0" distL="0" distR="0" wp14:anchorId="12C0C030" wp14:editId="0489A018">
            <wp:extent cx="4752975" cy="3352800"/>
            <wp:effectExtent l="0" t="0" r="9525" b="0"/>
            <wp:docPr id="14" name="Paveikslėli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3352800"/>
                    </a:xfrm>
                    <a:prstGeom prst="rect">
                      <a:avLst/>
                    </a:prstGeom>
                    <a:noFill/>
                    <a:ln>
                      <a:noFill/>
                    </a:ln>
                  </pic:spPr>
                </pic:pic>
              </a:graphicData>
            </a:graphic>
          </wp:inline>
        </w:drawing>
      </w:r>
    </w:p>
    <w:p w14:paraId="73F14B74" w14:textId="77777777" w:rsidR="00AD0150" w:rsidRPr="00F358D7" w:rsidRDefault="00AD0150" w:rsidP="00AD0150">
      <w:pPr>
        <w:pStyle w:val="prastasiniatinklio"/>
        <w:tabs>
          <w:tab w:val="left" w:pos="1150"/>
          <w:tab w:val="left" w:pos="1855"/>
          <w:tab w:val="left" w:pos="2563"/>
          <w:tab w:val="left" w:pos="3270"/>
          <w:tab w:val="left" w:pos="3978"/>
          <w:tab w:val="left" w:pos="4685"/>
          <w:tab w:val="left" w:pos="5393"/>
          <w:tab w:val="left" w:pos="6100"/>
          <w:tab w:val="left" w:pos="6807"/>
          <w:tab w:val="left" w:pos="7515"/>
          <w:tab w:val="left" w:pos="8222"/>
          <w:tab w:val="left" w:pos="8930"/>
          <w:tab w:val="left" w:pos="9637"/>
          <w:tab w:val="left" w:pos="10345"/>
          <w:tab w:val="left" w:pos="11052"/>
          <w:tab w:val="left" w:pos="11760"/>
          <w:tab w:val="left" w:pos="12467"/>
          <w:tab w:val="left" w:pos="13175"/>
          <w:tab w:val="left" w:pos="13882"/>
          <w:tab w:val="left" w:pos="14590"/>
          <w:tab w:val="left" w:pos="15297"/>
        </w:tabs>
        <w:spacing w:before="120" w:after="0" w:line="276" w:lineRule="auto"/>
        <w:ind w:left="142"/>
        <w:jc w:val="both"/>
        <w:rPr>
          <w:rFonts w:ascii="Times New Roman" w:eastAsia="Microsoft YaHei" w:hAnsi="Times New Roman" w:cs="Times New Roman"/>
          <w:color w:val="auto"/>
          <w:position w:val="1"/>
          <w:sz w:val="24"/>
          <w:szCs w:val="24"/>
          <w:lang w:val="lt-LT"/>
        </w:rPr>
      </w:pPr>
      <w:r w:rsidRPr="00F358D7">
        <w:rPr>
          <w:rFonts w:ascii="Times New Roman" w:eastAsia="Microsoft YaHei" w:hAnsi="Times New Roman" w:cs="Times New Roman"/>
          <w:color w:val="auto"/>
          <w:position w:val="1"/>
          <w:sz w:val="24"/>
          <w:szCs w:val="24"/>
          <w:lang w:val="lt-LT"/>
        </w:rPr>
        <w:t xml:space="preserve">Ikimokyklinės grupės įkurtos ir bendrojo ugdymo mokyklose, kuriose pagal pasirinktą modulį ikimokyklinukai būna iki 15.00 val. arba visą darbo dieną. </w:t>
      </w:r>
    </w:p>
    <w:p w14:paraId="0AE8A492" w14:textId="77777777" w:rsidR="00AD0150" w:rsidRPr="00F358D7" w:rsidRDefault="00AD0150" w:rsidP="00AD0150">
      <w:pPr>
        <w:pStyle w:val="prastasiniatinklio"/>
        <w:tabs>
          <w:tab w:val="left" w:pos="1150"/>
          <w:tab w:val="left" w:pos="1855"/>
          <w:tab w:val="left" w:pos="2563"/>
          <w:tab w:val="left" w:pos="3270"/>
          <w:tab w:val="left" w:pos="3978"/>
          <w:tab w:val="left" w:pos="4685"/>
          <w:tab w:val="left" w:pos="5393"/>
          <w:tab w:val="left" w:pos="6100"/>
          <w:tab w:val="left" w:pos="6807"/>
          <w:tab w:val="left" w:pos="7515"/>
          <w:tab w:val="left" w:pos="8222"/>
          <w:tab w:val="left" w:pos="8930"/>
          <w:tab w:val="left" w:pos="9637"/>
          <w:tab w:val="left" w:pos="10345"/>
          <w:tab w:val="left" w:pos="11052"/>
          <w:tab w:val="left" w:pos="11760"/>
          <w:tab w:val="left" w:pos="12467"/>
          <w:tab w:val="left" w:pos="13175"/>
          <w:tab w:val="left" w:pos="13882"/>
          <w:tab w:val="left" w:pos="14590"/>
          <w:tab w:val="left" w:pos="15297"/>
        </w:tabs>
        <w:spacing w:before="120" w:after="0" w:line="276" w:lineRule="auto"/>
        <w:ind w:left="142"/>
        <w:jc w:val="both"/>
        <w:rPr>
          <w:rFonts w:ascii="Times New Roman" w:eastAsia="Microsoft YaHei" w:hAnsi="Times New Roman" w:cs="Times New Roman"/>
          <w:position w:val="1"/>
          <w:sz w:val="24"/>
          <w:szCs w:val="24"/>
          <w:lang w:val="lt-LT"/>
        </w:rPr>
      </w:pPr>
    </w:p>
    <w:p w14:paraId="19FE193B" w14:textId="6CB3B032" w:rsidR="00AD0150" w:rsidRPr="00F358D7" w:rsidRDefault="00763A7E" w:rsidP="00AD0150">
      <w:pPr>
        <w:pStyle w:val="prastasiniatinklio"/>
        <w:tabs>
          <w:tab w:val="left" w:pos="1150"/>
          <w:tab w:val="left" w:pos="1855"/>
          <w:tab w:val="left" w:pos="2563"/>
          <w:tab w:val="left" w:pos="3270"/>
          <w:tab w:val="left" w:pos="3978"/>
          <w:tab w:val="left" w:pos="4685"/>
          <w:tab w:val="left" w:pos="5393"/>
          <w:tab w:val="left" w:pos="6100"/>
          <w:tab w:val="left" w:pos="6807"/>
          <w:tab w:val="left" w:pos="7515"/>
          <w:tab w:val="left" w:pos="8222"/>
          <w:tab w:val="left" w:pos="8930"/>
          <w:tab w:val="left" w:pos="9637"/>
          <w:tab w:val="left" w:pos="10345"/>
          <w:tab w:val="left" w:pos="11052"/>
          <w:tab w:val="left" w:pos="11760"/>
          <w:tab w:val="left" w:pos="12467"/>
          <w:tab w:val="left" w:pos="13175"/>
          <w:tab w:val="left" w:pos="13882"/>
          <w:tab w:val="left" w:pos="14590"/>
          <w:tab w:val="left" w:pos="15297"/>
        </w:tabs>
        <w:spacing w:before="120" w:after="0" w:line="276" w:lineRule="auto"/>
        <w:ind w:left="142"/>
        <w:jc w:val="both"/>
        <w:rPr>
          <w:rFonts w:ascii="Times New Roman" w:eastAsia="Microsoft YaHei" w:hAnsi="Times New Roman" w:cs="Times New Roman"/>
          <w:position w:val="1"/>
          <w:sz w:val="24"/>
          <w:szCs w:val="24"/>
          <w:lang w:val="lt-LT"/>
        </w:rPr>
      </w:pPr>
      <w:r>
        <w:rPr>
          <w:rFonts w:ascii="Times New Roman" w:hAnsi="Times New Roman" w:cs="Times New Roman"/>
          <w:color w:val="FF0000"/>
          <w:sz w:val="24"/>
          <w:szCs w:val="24"/>
        </w:rPr>
        <w:lastRenderedPageBreak/>
        <w:drawing>
          <wp:inline distT="0" distB="0" distL="0" distR="0" wp14:anchorId="39547ECA" wp14:editId="63F5EDE1">
            <wp:extent cx="5372100" cy="4029075"/>
            <wp:effectExtent l="0" t="0" r="0" b="9525"/>
            <wp:docPr id="15" name="Paveikslėli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14:paraId="441ABC02" w14:textId="77777777" w:rsidR="00AD0150" w:rsidRPr="00AD0150" w:rsidRDefault="00AD0150" w:rsidP="00AD0150">
      <w:pPr>
        <w:pStyle w:val="prastasiniatinklio"/>
        <w:tabs>
          <w:tab w:val="left" w:pos="1150"/>
          <w:tab w:val="left" w:pos="1855"/>
          <w:tab w:val="left" w:pos="2563"/>
          <w:tab w:val="left" w:pos="3270"/>
          <w:tab w:val="left" w:pos="3978"/>
          <w:tab w:val="left" w:pos="4685"/>
          <w:tab w:val="left" w:pos="5393"/>
          <w:tab w:val="left" w:pos="6100"/>
          <w:tab w:val="left" w:pos="6807"/>
          <w:tab w:val="left" w:pos="7515"/>
          <w:tab w:val="left" w:pos="8222"/>
          <w:tab w:val="left" w:pos="8930"/>
          <w:tab w:val="left" w:pos="9637"/>
          <w:tab w:val="left" w:pos="10345"/>
          <w:tab w:val="left" w:pos="11052"/>
          <w:tab w:val="left" w:pos="11760"/>
          <w:tab w:val="left" w:pos="12467"/>
          <w:tab w:val="left" w:pos="13175"/>
          <w:tab w:val="left" w:pos="13882"/>
          <w:tab w:val="left" w:pos="14590"/>
          <w:tab w:val="left" w:pos="15297"/>
        </w:tabs>
        <w:spacing w:before="0" w:after="0" w:line="276" w:lineRule="auto"/>
        <w:ind w:right="-567"/>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 xml:space="preserve">2018 metais Šalčininkų lopšelyje-darželyje „Pasaka“ įsteigta dar viena ikimokyklinio ugdymo grupė. Jašiūnų M. Balinskio ir Dieveniškių „Ryto“ gimnazijose pailgintas grupių darbo laikas. </w:t>
      </w:r>
    </w:p>
    <w:p w14:paraId="50AB6ED2" w14:textId="77777777" w:rsidR="00AD0150" w:rsidRPr="00AD0150" w:rsidRDefault="00AD0150" w:rsidP="00AD0150">
      <w:pPr>
        <w:pStyle w:val="prastasiniatinklio"/>
        <w:tabs>
          <w:tab w:val="left" w:pos="1150"/>
          <w:tab w:val="left" w:pos="1855"/>
          <w:tab w:val="left" w:pos="2563"/>
          <w:tab w:val="left" w:pos="3270"/>
          <w:tab w:val="left" w:pos="3978"/>
          <w:tab w:val="left" w:pos="4685"/>
          <w:tab w:val="left" w:pos="5393"/>
          <w:tab w:val="left" w:pos="6100"/>
          <w:tab w:val="left" w:pos="6807"/>
          <w:tab w:val="left" w:pos="7515"/>
          <w:tab w:val="left" w:pos="8222"/>
          <w:tab w:val="left" w:pos="8930"/>
          <w:tab w:val="left" w:pos="9637"/>
          <w:tab w:val="left" w:pos="10345"/>
          <w:tab w:val="left" w:pos="11052"/>
          <w:tab w:val="left" w:pos="11760"/>
          <w:tab w:val="left" w:pos="12467"/>
          <w:tab w:val="left" w:pos="13175"/>
          <w:tab w:val="left" w:pos="13882"/>
          <w:tab w:val="left" w:pos="14590"/>
          <w:tab w:val="left" w:pos="15297"/>
        </w:tabs>
        <w:spacing w:before="0" w:after="0" w:line="276" w:lineRule="auto"/>
        <w:ind w:right="-567"/>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Gerinama darželių materialinė bazė. Baltosios Vokės lopšelis-darželis, dalyvaudamas projektinėje veikloje, įsigijo projektorių, ekraną, kiekviena grupė aprūpinta spausdintuvais, kolonėlėmis, naujais baldais. Butrimonių lopšelyje darželyje įrengta bei aptverta lauko vaikų žaidimų aikštelė. Kalesninkų lopšelyje darželyje atnaujinti baldai grupėse.</w:t>
      </w:r>
    </w:p>
    <w:p w14:paraId="5BC73CD0" w14:textId="77777777" w:rsidR="00AD0150" w:rsidRPr="00AD0150" w:rsidRDefault="00AD0150" w:rsidP="00AD0150">
      <w:pPr>
        <w:pStyle w:val="prastasiniatinklio"/>
        <w:tabs>
          <w:tab w:val="left" w:pos="1150"/>
          <w:tab w:val="left" w:pos="1855"/>
          <w:tab w:val="left" w:pos="2563"/>
          <w:tab w:val="left" w:pos="3270"/>
          <w:tab w:val="left" w:pos="3978"/>
          <w:tab w:val="left" w:pos="4685"/>
          <w:tab w:val="left" w:pos="5393"/>
          <w:tab w:val="left" w:pos="6100"/>
          <w:tab w:val="left" w:pos="6807"/>
          <w:tab w:val="left" w:pos="7515"/>
          <w:tab w:val="left" w:pos="8222"/>
          <w:tab w:val="left" w:pos="8930"/>
          <w:tab w:val="left" w:pos="9637"/>
          <w:tab w:val="left" w:pos="10345"/>
          <w:tab w:val="left" w:pos="11052"/>
          <w:tab w:val="left" w:pos="11760"/>
          <w:tab w:val="left" w:pos="12467"/>
          <w:tab w:val="left" w:pos="13175"/>
          <w:tab w:val="left" w:pos="13882"/>
          <w:tab w:val="left" w:pos="14590"/>
          <w:tab w:val="left" w:pos="15297"/>
        </w:tabs>
        <w:spacing w:before="120" w:after="0" w:line="276" w:lineRule="auto"/>
        <w:ind w:right="-567" w:firstLine="851"/>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Darželių patalpos turi būti estetiškos ir modernios, todėl šiemet yra renovuojamas Jašiūnų lopšelis-darželis, tęsiamas remontas Zavišonių lopšelyje darželyje. Šalčininkų lopšelio-darželio „Vyturėlis“ teritorijoje atlikti pėsčiųjų takų įrengimo kapitalinio remonto darbai, kurių vertė 13122,35 Eur, atlikti vienos grupės bei rūbinės remonto darbai, kurių vertė 12499,81 Eur.</w:t>
      </w:r>
    </w:p>
    <w:p w14:paraId="0574DF31" w14:textId="77777777" w:rsidR="00AD0150" w:rsidRPr="00AD0150" w:rsidRDefault="00AD0150" w:rsidP="00AD0150">
      <w:pPr>
        <w:pStyle w:val="prastasiniatinklio"/>
        <w:tabs>
          <w:tab w:val="left" w:pos="1150"/>
          <w:tab w:val="left" w:pos="1855"/>
          <w:tab w:val="left" w:pos="2563"/>
          <w:tab w:val="left" w:pos="3270"/>
          <w:tab w:val="left" w:pos="3978"/>
          <w:tab w:val="left" w:pos="4685"/>
          <w:tab w:val="left" w:pos="5393"/>
          <w:tab w:val="left" w:pos="6100"/>
          <w:tab w:val="left" w:pos="6807"/>
          <w:tab w:val="left" w:pos="7515"/>
          <w:tab w:val="left" w:pos="8222"/>
          <w:tab w:val="left" w:pos="8930"/>
          <w:tab w:val="left" w:pos="9637"/>
          <w:tab w:val="left" w:pos="10345"/>
          <w:tab w:val="left" w:pos="11052"/>
          <w:tab w:val="left" w:pos="11760"/>
          <w:tab w:val="left" w:pos="12467"/>
          <w:tab w:val="left" w:pos="13175"/>
          <w:tab w:val="left" w:pos="13882"/>
          <w:tab w:val="left" w:pos="14590"/>
          <w:tab w:val="left" w:pos="15297"/>
        </w:tabs>
        <w:spacing w:before="120" w:after="0" w:line="276" w:lineRule="auto"/>
        <w:ind w:left="142" w:right="-567"/>
        <w:jc w:val="both"/>
        <w:rPr>
          <w:rFonts w:ascii="Times New Roman" w:hAnsi="Times New Roman" w:cs="Times New Roman"/>
          <w:color w:val="000000"/>
          <w:sz w:val="24"/>
          <w:szCs w:val="24"/>
          <w:lang w:val="lt-LT"/>
        </w:rPr>
      </w:pPr>
      <w:r w:rsidRPr="00AD0150">
        <w:rPr>
          <w:rFonts w:ascii="Times New Roman" w:hAnsi="Times New Roman" w:cs="Times New Roman"/>
          <w:color w:val="000000"/>
          <w:sz w:val="24"/>
          <w:szCs w:val="24"/>
          <w:lang w:val="lt-LT"/>
        </w:rPr>
        <w:t xml:space="preserve">Šalčininkų lopšelyje-darželyje  „Pasaka“ atlikti pėsčiųjų takų įrengimo kapitalinio remonto darbai, kurių vertė 23988,18 Eur. Įrengta skalbykla, sporto salė, atlikti sanmazgų remonto darbai – vertė 22036,67. Atnaujintas lauko inventorius </w:t>
      </w:r>
      <w:r w:rsidRPr="00F358D7">
        <w:rPr>
          <w:rFonts w:ascii="Times New Roman" w:hAnsi="Times New Roman" w:cs="Times New Roman"/>
          <w:sz w:val="24"/>
          <w:szCs w:val="24"/>
          <w:lang w:val="lt-LT"/>
        </w:rPr>
        <w:t>–</w:t>
      </w:r>
      <w:r w:rsidRPr="00AD0150">
        <w:rPr>
          <w:rFonts w:ascii="Times New Roman" w:hAnsi="Times New Roman" w:cs="Times New Roman"/>
          <w:color w:val="000000"/>
          <w:sz w:val="24"/>
          <w:szCs w:val="24"/>
          <w:lang w:val="lt-LT"/>
        </w:rPr>
        <w:t xml:space="preserve"> 4000 Eur.</w:t>
      </w:r>
    </w:p>
    <w:p w14:paraId="6FA3164B" w14:textId="77777777" w:rsidR="00AD0150" w:rsidRPr="00F358D7" w:rsidRDefault="00AD0150" w:rsidP="00AD0150">
      <w:pPr>
        <w:spacing w:line="276" w:lineRule="auto"/>
        <w:ind w:right="-567"/>
        <w:rPr>
          <w:b/>
          <w:i/>
        </w:rPr>
      </w:pPr>
      <w:r w:rsidRPr="00F358D7">
        <w:rPr>
          <w:b/>
          <w:i/>
        </w:rPr>
        <w:t>Neformalusis ugdymas</w:t>
      </w:r>
    </w:p>
    <w:p w14:paraId="5E9B1DA0" w14:textId="77777777" w:rsidR="00AD0150" w:rsidRPr="00F358D7" w:rsidRDefault="00AD0150" w:rsidP="00AD0150">
      <w:pPr>
        <w:spacing w:line="276" w:lineRule="auto"/>
        <w:ind w:right="-567"/>
      </w:pPr>
      <w:r w:rsidRPr="00F358D7">
        <w:t xml:space="preserve"> Įvairiuose būreliuose vykdomas neformalusis ugdymas.</w:t>
      </w:r>
    </w:p>
    <w:p w14:paraId="7FCC6FFE" w14:textId="77777777" w:rsidR="00AD0150" w:rsidRPr="00F358D7" w:rsidRDefault="00AD0150" w:rsidP="00AD0150">
      <w:pPr>
        <w:spacing w:line="276" w:lineRule="auto"/>
        <w:ind w:right="-567"/>
      </w:pPr>
      <w:r w:rsidRPr="00F358D7">
        <w:t>Džiugina faktas, kad kasmet mokyklose būrelių  ir dalyvaujančių mokinių skaičius didėja.</w:t>
      </w:r>
    </w:p>
    <w:p w14:paraId="60F1608D" w14:textId="77777777" w:rsidR="00AD0150" w:rsidRPr="002F0195" w:rsidRDefault="00AD0150" w:rsidP="00AD0150">
      <w:pPr>
        <w:spacing w:after="120" w:line="276" w:lineRule="auto"/>
        <w:ind w:firstLine="567"/>
        <w:rPr>
          <w:b/>
          <w:i/>
        </w:rPr>
      </w:pPr>
      <w:r w:rsidRPr="002F0195">
        <w:rPr>
          <w:b/>
          <w:i/>
        </w:rPr>
        <w:t>Neformalusis vaikų ugdymas (NU) bendrojo ugdymo mokyklose</w:t>
      </w:r>
    </w:p>
    <w:tbl>
      <w:tblPr>
        <w:tblW w:w="0" w:type="auto"/>
        <w:tblLook w:val="04A0" w:firstRow="1" w:lastRow="0" w:firstColumn="1" w:lastColumn="0" w:noHBand="0" w:noVBand="1"/>
      </w:tblPr>
      <w:tblGrid>
        <w:gridCol w:w="2177"/>
        <w:gridCol w:w="2216"/>
        <w:gridCol w:w="1941"/>
        <w:gridCol w:w="2671"/>
      </w:tblGrid>
      <w:tr w:rsidR="00AD0150" w:rsidRPr="00F358D7" w14:paraId="58B80306" w14:textId="77777777" w:rsidTr="007847C8">
        <w:tc>
          <w:tcPr>
            <w:tcW w:w="2802" w:type="dxa"/>
          </w:tcPr>
          <w:p w14:paraId="2711F60A" w14:textId="77777777" w:rsidR="00AD0150" w:rsidRPr="00F358D7" w:rsidRDefault="00AD0150" w:rsidP="007847C8">
            <w:pPr>
              <w:spacing w:line="276" w:lineRule="auto"/>
              <w:jc w:val="center"/>
              <w:rPr>
                <w:b/>
              </w:rPr>
            </w:pPr>
            <w:r w:rsidRPr="00F358D7">
              <w:rPr>
                <w:b/>
              </w:rPr>
              <w:t>Mokslo metai</w:t>
            </w:r>
          </w:p>
        </w:tc>
        <w:tc>
          <w:tcPr>
            <w:tcW w:w="2835" w:type="dxa"/>
          </w:tcPr>
          <w:p w14:paraId="771897ED" w14:textId="77777777" w:rsidR="00AD0150" w:rsidRPr="00F358D7" w:rsidRDefault="00AD0150" w:rsidP="007847C8">
            <w:pPr>
              <w:pStyle w:val="Default"/>
              <w:spacing w:line="276" w:lineRule="auto"/>
              <w:jc w:val="center"/>
              <w:rPr>
                <w:rFonts w:ascii="Times New Roman" w:hAnsi="Times New Roman" w:cs="Times New Roman"/>
                <w:b/>
                <w:color w:val="auto"/>
              </w:rPr>
            </w:pPr>
            <w:r w:rsidRPr="00F358D7">
              <w:rPr>
                <w:rFonts w:ascii="Times New Roman" w:hAnsi="Times New Roman" w:cs="Times New Roman"/>
                <w:b/>
                <w:color w:val="auto"/>
              </w:rPr>
              <w:t>NU būrelių skaičius</w:t>
            </w:r>
          </w:p>
        </w:tc>
        <w:tc>
          <w:tcPr>
            <w:tcW w:w="2409" w:type="dxa"/>
          </w:tcPr>
          <w:p w14:paraId="05894514" w14:textId="77777777" w:rsidR="00AD0150" w:rsidRPr="00F358D7" w:rsidRDefault="00AD0150" w:rsidP="007847C8">
            <w:pPr>
              <w:spacing w:line="276" w:lineRule="auto"/>
              <w:jc w:val="center"/>
            </w:pPr>
            <w:r w:rsidRPr="00F358D7">
              <w:rPr>
                <w:b/>
              </w:rPr>
              <w:t>NU valandų skaičius</w:t>
            </w:r>
          </w:p>
        </w:tc>
        <w:tc>
          <w:tcPr>
            <w:tcW w:w="3402" w:type="dxa"/>
          </w:tcPr>
          <w:p w14:paraId="7E2BCBFB" w14:textId="77777777" w:rsidR="00AD0150" w:rsidRPr="00F358D7" w:rsidRDefault="00AD0150" w:rsidP="007847C8">
            <w:pPr>
              <w:pStyle w:val="Default"/>
              <w:spacing w:line="276" w:lineRule="auto"/>
              <w:jc w:val="center"/>
              <w:rPr>
                <w:rFonts w:ascii="Times New Roman" w:hAnsi="Times New Roman" w:cs="Times New Roman"/>
                <w:b/>
                <w:color w:val="auto"/>
              </w:rPr>
            </w:pPr>
            <w:r w:rsidRPr="00F358D7">
              <w:rPr>
                <w:rFonts w:ascii="Times New Roman" w:hAnsi="Times New Roman" w:cs="Times New Roman"/>
                <w:b/>
                <w:color w:val="auto"/>
              </w:rPr>
              <w:t>Dalyvauja NU veikloje mokinių</w:t>
            </w:r>
          </w:p>
          <w:p w14:paraId="713D5377" w14:textId="77777777" w:rsidR="00AD0150" w:rsidRPr="00F358D7" w:rsidRDefault="00AD0150" w:rsidP="007847C8">
            <w:pPr>
              <w:pStyle w:val="Default"/>
              <w:spacing w:line="276" w:lineRule="auto"/>
              <w:jc w:val="center"/>
              <w:rPr>
                <w:rFonts w:ascii="Times New Roman" w:hAnsi="Times New Roman" w:cs="Times New Roman"/>
                <w:b/>
                <w:color w:val="auto"/>
              </w:rPr>
            </w:pPr>
          </w:p>
        </w:tc>
      </w:tr>
      <w:tr w:rsidR="00AD0150" w:rsidRPr="00F358D7" w14:paraId="494C02E7" w14:textId="77777777" w:rsidTr="007847C8">
        <w:tc>
          <w:tcPr>
            <w:tcW w:w="2802" w:type="dxa"/>
          </w:tcPr>
          <w:p w14:paraId="2658F4B1" w14:textId="77777777" w:rsidR="00AD0150" w:rsidRPr="00F358D7" w:rsidRDefault="00AD0150" w:rsidP="007847C8">
            <w:pPr>
              <w:spacing w:line="276" w:lineRule="auto"/>
            </w:pPr>
            <w:r w:rsidRPr="00F358D7">
              <w:t>2015-2016 m. m.</w:t>
            </w:r>
          </w:p>
        </w:tc>
        <w:tc>
          <w:tcPr>
            <w:tcW w:w="2835" w:type="dxa"/>
          </w:tcPr>
          <w:p w14:paraId="3DAFF947" w14:textId="77777777" w:rsidR="00AD0150" w:rsidRPr="00F358D7" w:rsidRDefault="00AD0150" w:rsidP="007847C8">
            <w:pPr>
              <w:spacing w:line="276" w:lineRule="auto"/>
              <w:jc w:val="center"/>
            </w:pPr>
            <w:r w:rsidRPr="00F358D7">
              <w:rPr>
                <w:b/>
              </w:rPr>
              <w:t>242</w:t>
            </w:r>
          </w:p>
        </w:tc>
        <w:tc>
          <w:tcPr>
            <w:tcW w:w="2409" w:type="dxa"/>
          </w:tcPr>
          <w:p w14:paraId="22FADD81" w14:textId="77777777" w:rsidR="00AD0150" w:rsidRPr="00F358D7" w:rsidRDefault="00AD0150" w:rsidP="007847C8">
            <w:pPr>
              <w:spacing w:line="276" w:lineRule="auto"/>
              <w:jc w:val="center"/>
            </w:pPr>
            <w:r w:rsidRPr="00F358D7">
              <w:rPr>
                <w:b/>
              </w:rPr>
              <w:t>385</w:t>
            </w:r>
          </w:p>
        </w:tc>
        <w:tc>
          <w:tcPr>
            <w:tcW w:w="3402" w:type="dxa"/>
          </w:tcPr>
          <w:p w14:paraId="0D1066FF" w14:textId="77777777" w:rsidR="00AD0150" w:rsidRPr="00F358D7" w:rsidRDefault="00AD0150" w:rsidP="007847C8">
            <w:pPr>
              <w:spacing w:line="276" w:lineRule="auto"/>
              <w:jc w:val="center"/>
            </w:pPr>
            <w:r w:rsidRPr="00F358D7">
              <w:rPr>
                <w:b/>
              </w:rPr>
              <w:t>2436</w:t>
            </w:r>
          </w:p>
        </w:tc>
      </w:tr>
      <w:tr w:rsidR="00AD0150" w:rsidRPr="00F358D7" w14:paraId="3D219661" w14:textId="77777777" w:rsidTr="007847C8">
        <w:tc>
          <w:tcPr>
            <w:tcW w:w="2802" w:type="dxa"/>
          </w:tcPr>
          <w:p w14:paraId="04182F97" w14:textId="77777777" w:rsidR="00AD0150" w:rsidRPr="00F358D7" w:rsidRDefault="00AD0150" w:rsidP="007847C8">
            <w:pPr>
              <w:spacing w:line="276" w:lineRule="auto"/>
            </w:pPr>
            <w:r w:rsidRPr="00F358D7">
              <w:t>2016-2017 m. m.</w:t>
            </w:r>
          </w:p>
        </w:tc>
        <w:tc>
          <w:tcPr>
            <w:tcW w:w="2835" w:type="dxa"/>
          </w:tcPr>
          <w:p w14:paraId="2EE654E6" w14:textId="77777777" w:rsidR="00AD0150" w:rsidRPr="00F358D7" w:rsidRDefault="00AD0150" w:rsidP="007847C8">
            <w:pPr>
              <w:spacing w:line="276" w:lineRule="auto"/>
              <w:jc w:val="center"/>
            </w:pPr>
            <w:r w:rsidRPr="00F358D7">
              <w:rPr>
                <w:b/>
              </w:rPr>
              <w:t>249</w:t>
            </w:r>
          </w:p>
        </w:tc>
        <w:tc>
          <w:tcPr>
            <w:tcW w:w="2409" w:type="dxa"/>
          </w:tcPr>
          <w:p w14:paraId="5553D95D" w14:textId="77777777" w:rsidR="00AD0150" w:rsidRPr="00F358D7" w:rsidRDefault="00AD0150" w:rsidP="007847C8">
            <w:pPr>
              <w:spacing w:line="276" w:lineRule="auto"/>
              <w:jc w:val="center"/>
            </w:pPr>
            <w:r w:rsidRPr="00F358D7">
              <w:rPr>
                <w:b/>
              </w:rPr>
              <w:t>385</w:t>
            </w:r>
          </w:p>
        </w:tc>
        <w:tc>
          <w:tcPr>
            <w:tcW w:w="3402" w:type="dxa"/>
          </w:tcPr>
          <w:p w14:paraId="0CC6AE83" w14:textId="77777777" w:rsidR="00AD0150" w:rsidRPr="00F358D7" w:rsidRDefault="00AD0150" w:rsidP="007847C8">
            <w:pPr>
              <w:spacing w:line="276" w:lineRule="auto"/>
              <w:jc w:val="center"/>
            </w:pPr>
            <w:r w:rsidRPr="00F358D7">
              <w:rPr>
                <w:b/>
              </w:rPr>
              <w:t>2549</w:t>
            </w:r>
          </w:p>
        </w:tc>
      </w:tr>
      <w:tr w:rsidR="00AD0150" w:rsidRPr="00F358D7" w14:paraId="2269A69E" w14:textId="77777777" w:rsidTr="007847C8">
        <w:tc>
          <w:tcPr>
            <w:tcW w:w="2802" w:type="dxa"/>
          </w:tcPr>
          <w:p w14:paraId="4C92E952" w14:textId="77777777" w:rsidR="00AD0150" w:rsidRPr="00F358D7" w:rsidRDefault="00AD0150" w:rsidP="007847C8">
            <w:pPr>
              <w:spacing w:line="276" w:lineRule="auto"/>
            </w:pPr>
            <w:r w:rsidRPr="00F358D7">
              <w:lastRenderedPageBreak/>
              <w:t>2017-2018 m. m.</w:t>
            </w:r>
          </w:p>
        </w:tc>
        <w:tc>
          <w:tcPr>
            <w:tcW w:w="2835" w:type="dxa"/>
          </w:tcPr>
          <w:p w14:paraId="3B0DBFB6" w14:textId="77777777" w:rsidR="00AD0150" w:rsidRPr="00F358D7" w:rsidRDefault="00AD0150" w:rsidP="007847C8">
            <w:pPr>
              <w:spacing w:line="276" w:lineRule="auto"/>
              <w:jc w:val="center"/>
              <w:rPr>
                <w:b/>
              </w:rPr>
            </w:pPr>
            <w:r w:rsidRPr="00F358D7">
              <w:rPr>
                <w:b/>
              </w:rPr>
              <w:t>269</w:t>
            </w:r>
          </w:p>
        </w:tc>
        <w:tc>
          <w:tcPr>
            <w:tcW w:w="2409" w:type="dxa"/>
          </w:tcPr>
          <w:p w14:paraId="1980898D" w14:textId="77777777" w:rsidR="00AD0150" w:rsidRPr="00F358D7" w:rsidRDefault="00AD0150" w:rsidP="007847C8">
            <w:pPr>
              <w:spacing w:line="276" w:lineRule="auto"/>
              <w:jc w:val="center"/>
              <w:rPr>
                <w:b/>
              </w:rPr>
            </w:pPr>
            <w:r w:rsidRPr="00F358D7">
              <w:rPr>
                <w:b/>
              </w:rPr>
              <w:t>378</w:t>
            </w:r>
          </w:p>
        </w:tc>
        <w:tc>
          <w:tcPr>
            <w:tcW w:w="3402" w:type="dxa"/>
          </w:tcPr>
          <w:p w14:paraId="7329B74B" w14:textId="77777777" w:rsidR="00AD0150" w:rsidRPr="00F358D7" w:rsidRDefault="00AD0150" w:rsidP="007847C8">
            <w:pPr>
              <w:spacing w:line="276" w:lineRule="auto"/>
              <w:jc w:val="center"/>
              <w:rPr>
                <w:b/>
              </w:rPr>
            </w:pPr>
            <w:r w:rsidRPr="00F358D7">
              <w:rPr>
                <w:b/>
              </w:rPr>
              <w:t>2705</w:t>
            </w:r>
          </w:p>
        </w:tc>
      </w:tr>
    </w:tbl>
    <w:p w14:paraId="4A29C44E" w14:textId="77777777" w:rsidR="00AD0150" w:rsidRPr="00F358D7" w:rsidRDefault="00AD0150" w:rsidP="00AD0150">
      <w:pPr>
        <w:spacing w:after="120" w:line="276" w:lineRule="auto"/>
        <w:ind w:right="-567" w:firstLine="567"/>
        <w:jc w:val="both"/>
      </w:pPr>
      <w:r w:rsidRPr="00F358D7">
        <w:t xml:space="preserve">Šalčininkų rajone didelis dėmesys skiriamas mokinių lavinimui už formaliojo švietimo įstaigų ribų. Neformalusis švietimas yra neatsiejama ugdymo dalis, kuri orientuota į kompetencijų ir sėkmingos asmenybės ugdymą. Neformaliojo vaikų švietimo ir formalųjį švietimą papildančio ugdymo programas rajone vykdo 4 ugdymo įstaigos: Šalčininkų Stanislavo Moniuškos menų mokykla, Eišiškių muzikos mokykla, Jašiūnų muzikos mokykla bei Eišiškių A. Ratkevičiaus sporto mokykla. Šias mokyklas 2018–2019 m. m. lanko 667 mokiniai, t. y. 17,61 proc. bendro savivaldybės bendrojo ugdymo mokyklas lankančių mokinių  skaičiaus.  Lietuvoje šis rodiklis yra 18,21 proc. </w:t>
      </w:r>
    </w:p>
    <w:p w14:paraId="3F5CB40F" w14:textId="77777777" w:rsidR="00AD0150" w:rsidRPr="00F358D7" w:rsidRDefault="00AD0150" w:rsidP="00AD0150">
      <w:pPr>
        <w:spacing w:line="276" w:lineRule="auto"/>
        <w:ind w:right="-567" w:firstLine="567"/>
        <w:jc w:val="both"/>
      </w:pPr>
      <w:r w:rsidRPr="00F358D7">
        <w:t xml:space="preserve">2017– 2018 m. m. neformaliojo švietimo ugdymo įstaigas lankė 669 mokiniai, tai sudarė 17,47 proc. nuo bendrojo ugdymo mokinių skaičiaus. </w:t>
      </w:r>
    </w:p>
    <w:p w14:paraId="6274877A" w14:textId="77777777" w:rsidR="00AD0150" w:rsidRPr="00F358D7" w:rsidRDefault="00AD0150" w:rsidP="00AD0150">
      <w:pPr>
        <w:spacing w:line="276" w:lineRule="auto"/>
        <w:ind w:firstLine="567"/>
        <w:jc w:val="both"/>
        <w:rPr>
          <w:b/>
        </w:rPr>
      </w:pPr>
      <w:r w:rsidRPr="00F358D7">
        <w:rPr>
          <w:b/>
        </w:rPr>
        <w:t>Mokinių, besimokančių neformaliojo vaikų švietimo įstaigose, skaičius:</w:t>
      </w:r>
    </w:p>
    <w:tbl>
      <w:tblPr>
        <w:tblW w:w="0" w:type="auto"/>
        <w:tblLook w:val="04A0" w:firstRow="1" w:lastRow="0" w:firstColumn="1" w:lastColumn="0" w:noHBand="0" w:noVBand="1"/>
      </w:tblPr>
      <w:tblGrid>
        <w:gridCol w:w="1142"/>
        <w:gridCol w:w="1623"/>
        <w:gridCol w:w="1601"/>
        <w:gridCol w:w="1601"/>
        <w:gridCol w:w="1956"/>
        <w:gridCol w:w="1082"/>
      </w:tblGrid>
      <w:tr w:rsidR="00AD0150" w:rsidRPr="00F358D7" w14:paraId="191AF457" w14:textId="77777777" w:rsidTr="007847C8">
        <w:tc>
          <w:tcPr>
            <w:tcW w:w="2194" w:type="dxa"/>
          </w:tcPr>
          <w:p w14:paraId="2B7E3FF8" w14:textId="77777777" w:rsidR="00AD0150" w:rsidRPr="00F358D7" w:rsidRDefault="00AD0150" w:rsidP="007847C8">
            <w:pPr>
              <w:spacing w:line="276" w:lineRule="auto"/>
              <w:jc w:val="both"/>
            </w:pPr>
          </w:p>
        </w:tc>
        <w:tc>
          <w:tcPr>
            <w:tcW w:w="2449" w:type="dxa"/>
          </w:tcPr>
          <w:p w14:paraId="2568CF1C" w14:textId="77777777" w:rsidR="00AD0150" w:rsidRPr="00F358D7" w:rsidRDefault="00AD0150" w:rsidP="007847C8">
            <w:pPr>
              <w:spacing w:line="276" w:lineRule="auto"/>
              <w:rPr>
                <w:b/>
              </w:rPr>
            </w:pPr>
            <w:r w:rsidRPr="00F358D7">
              <w:rPr>
                <w:b/>
              </w:rPr>
              <w:t>Šalčininkų Stanislavo Moniuškos menų mokykla</w:t>
            </w:r>
          </w:p>
        </w:tc>
        <w:tc>
          <w:tcPr>
            <w:tcW w:w="2443" w:type="dxa"/>
          </w:tcPr>
          <w:p w14:paraId="40DE199F" w14:textId="77777777" w:rsidR="00AD0150" w:rsidRPr="00F358D7" w:rsidRDefault="00AD0150" w:rsidP="007847C8">
            <w:pPr>
              <w:spacing w:line="276" w:lineRule="auto"/>
              <w:rPr>
                <w:b/>
              </w:rPr>
            </w:pPr>
            <w:r w:rsidRPr="00F358D7">
              <w:rPr>
                <w:b/>
              </w:rPr>
              <w:t>Šalčininkų r. Eišiškių muzikos mokykla</w:t>
            </w:r>
          </w:p>
        </w:tc>
        <w:tc>
          <w:tcPr>
            <w:tcW w:w="2443" w:type="dxa"/>
          </w:tcPr>
          <w:p w14:paraId="2389C84C" w14:textId="77777777" w:rsidR="00AD0150" w:rsidRPr="00F358D7" w:rsidRDefault="00AD0150" w:rsidP="007847C8">
            <w:pPr>
              <w:spacing w:line="276" w:lineRule="auto"/>
              <w:rPr>
                <w:b/>
              </w:rPr>
            </w:pPr>
            <w:r w:rsidRPr="00F358D7">
              <w:rPr>
                <w:b/>
              </w:rPr>
              <w:t>Šalčininkų r.</w:t>
            </w:r>
          </w:p>
          <w:p w14:paraId="77D5D5C9" w14:textId="77777777" w:rsidR="00AD0150" w:rsidRPr="00F358D7" w:rsidRDefault="00AD0150" w:rsidP="007847C8">
            <w:pPr>
              <w:spacing w:line="276" w:lineRule="auto"/>
              <w:rPr>
                <w:b/>
              </w:rPr>
            </w:pPr>
            <w:r w:rsidRPr="00F358D7">
              <w:rPr>
                <w:b/>
              </w:rPr>
              <w:t>Jašiūnų muzikos mokykla</w:t>
            </w:r>
          </w:p>
        </w:tc>
        <w:tc>
          <w:tcPr>
            <w:tcW w:w="2494" w:type="dxa"/>
          </w:tcPr>
          <w:p w14:paraId="6177797A" w14:textId="77777777" w:rsidR="00AD0150" w:rsidRPr="00F358D7" w:rsidRDefault="00AD0150" w:rsidP="007847C8">
            <w:pPr>
              <w:spacing w:line="276" w:lineRule="auto"/>
              <w:rPr>
                <w:b/>
              </w:rPr>
            </w:pPr>
            <w:r w:rsidRPr="00F358D7">
              <w:rPr>
                <w:b/>
              </w:rPr>
              <w:t>Eišiškių A.Ratkevičiaus sporto mokykla</w:t>
            </w:r>
          </w:p>
        </w:tc>
        <w:tc>
          <w:tcPr>
            <w:tcW w:w="2196" w:type="dxa"/>
          </w:tcPr>
          <w:p w14:paraId="3F7C2818" w14:textId="77777777" w:rsidR="00AD0150" w:rsidRPr="00F358D7" w:rsidRDefault="00AD0150" w:rsidP="007847C8">
            <w:pPr>
              <w:spacing w:line="276" w:lineRule="auto"/>
              <w:jc w:val="center"/>
              <w:rPr>
                <w:b/>
              </w:rPr>
            </w:pPr>
            <w:r w:rsidRPr="00F358D7">
              <w:rPr>
                <w:b/>
              </w:rPr>
              <w:t>Iš viso:</w:t>
            </w:r>
          </w:p>
        </w:tc>
      </w:tr>
      <w:tr w:rsidR="00AD0150" w:rsidRPr="00F358D7" w14:paraId="18301BB9" w14:textId="77777777" w:rsidTr="007847C8">
        <w:tc>
          <w:tcPr>
            <w:tcW w:w="2194" w:type="dxa"/>
          </w:tcPr>
          <w:p w14:paraId="3A1C7C5B" w14:textId="77777777" w:rsidR="00AD0150" w:rsidRPr="00F358D7" w:rsidRDefault="00AD0150" w:rsidP="007847C8">
            <w:pPr>
              <w:spacing w:line="276" w:lineRule="auto"/>
              <w:jc w:val="both"/>
            </w:pPr>
            <w:r w:rsidRPr="00F358D7">
              <w:t>2017-2018 m. m.</w:t>
            </w:r>
          </w:p>
        </w:tc>
        <w:tc>
          <w:tcPr>
            <w:tcW w:w="2449" w:type="dxa"/>
          </w:tcPr>
          <w:p w14:paraId="71DB8539" w14:textId="77777777" w:rsidR="00AD0150" w:rsidRPr="00F358D7" w:rsidRDefault="00AD0150" w:rsidP="007847C8">
            <w:pPr>
              <w:spacing w:line="276" w:lineRule="auto"/>
              <w:jc w:val="center"/>
            </w:pPr>
            <w:r w:rsidRPr="00F358D7">
              <w:t>244</w:t>
            </w:r>
          </w:p>
        </w:tc>
        <w:tc>
          <w:tcPr>
            <w:tcW w:w="2443" w:type="dxa"/>
          </w:tcPr>
          <w:p w14:paraId="0D92D791" w14:textId="77777777" w:rsidR="00AD0150" w:rsidRPr="00F358D7" w:rsidRDefault="00AD0150" w:rsidP="007847C8">
            <w:pPr>
              <w:spacing w:line="276" w:lineRule="auto"/>
              <w:jc w:val="center"/>
            </w:pPr>
            <w:r w:rsidRPr="00F358D7">
              <w:t>64</w:t>
            </w:r>
          </w:p>
        </w:tc>
        <w:tc>
          <w:tcPr>
            <w:tcW w:w="2443" w:type="dxa"/>
          </w:tcPr>
          <w:p w14:paraId="556492E4" w14:textId="77777777" w:rsidR="00AD0150" w:rsidRPr="00F358D7" w:rsidRDefault="00AD0150" w:rsidP="007847C8">
            <w:pPr>
              <w:spacing w:line="276" w:lineRule="auto"/>
              <w:jc w:val="center"/>
            </w:pPr>
            <w:r w:rsidRPr="00F358D7">
              <w:t>53</w:t>
            </w:r>
          </w:p>
        </w:tc>
        <w:tc>
          <w:tcPr>
            <w:tcW w:w="2494" w:type="dxa"/>
          </w:tcPr>
          <w:p w14:paraId="0E641E08" w14:textId="77777777" w:rsidR="00AD0150" w:rsidRPr="00F358D7" w:rsidRDefault="00AD0150" w:rsidP="007847C8">
            <w:pPr>
              <w:spacing w:line="276" w:lineRule="auto"/>
              <w:jc w:val="center"/>
            </w:pPr>
            <w:r w:rsidRPr="00F358D7">
              <w:t>308</w:t>
            </w:r>
          </w:p>
        </w:tc>
        <w:tc>
          <w:tcPr>
            <w:tcW w:w="2196" w:type="dxa"/>
          </w:tcPr>
          <w:p w14:paraId="31E0CD48" w14:textId="77777777" w:rsidR="00AD0150" w:rsidRPr="00F358D7" w:rsidRDefault="00AD0150" w:rsidP="007847C8">
            <w:pPr>
              <w:spacing w:line="276" w:lineRule="auto"/>
              <w:jc w:val="center"/>
              <w:rPr>
                <w:b/>
              </w:rPr>
            </w:pPr>
            <w:r w:rsidRPr="00F358D7">
              <w:rPr>
                <w:b/>
              </w:rPr>
              <w:t>669</w:t>
            </w:r>
          </w:p>
        </w:tc>
      </w:tr>
      <w:tr w:rsidR="00AD0150" w:rsidRPr="00F358D7" w14:paraId="094AC3A2" w14:textId="77777777" w:rsidTr="007847C8">
        <w:tc>
          <w:tcPr>
            <w:tcW w:w="2194" w:type="dxa"/>
          </w:tcPr>
          <w:p w14:paraId="08A45683" w14:textId="77777777" w:rsidR="00AD0150" w:rsidRPr="00F358D7" w:rsidRDefault="00AD0150" w:rsidP="007847C8">
            <w:pPr>
              <w:spacing w:line="276" w:lineRule="auto"/>
              <w:jc w:val="both"/>
            </w:pPr>
            <w:r w:rsidRPr="00F358D7">
              <w:t>2018-2019 m. m.</w:t>
            </w:r>
          </w:p>
        </w:tc>
        <w:tc>
          <w:tcPr>
            <w:tcW w:w="2449" w:type="dxa"/>
          </w:tcPr>
          <w:p w14:paraId="23978BF3" w14:textId="77777777" w:rsidR="00AD0150" w:rsidRPr="00F358D7" w:rsidRDefault="00AD0150" w:rsidP="007847C8">
            <w:pPr>
              <w:spacing w:line="276" w:lineRule="auto"/>
              <w:jc w:val="center"/>
            </w:pPr>
            <w:r w:rsidRPr="00F358D7">
              <w:t>273</w:t>
            </w:r>
          </w:p>
        </w:tc>
        <w:tc>
          <w:tcPr>
            <w:tcW w:w="2443" w:type="dxa"/>
          </w:tcPr>
          <w:p w14:paraId="07E0B123" w14:textId="77777777" w:rsidR="00AD0150" w:rsidRPr="00F358D7" w:rsidRDefault="00AD0150" w:rsidP="007847C8">
            <w:pPr>
              <w:spacing w:line="276" w:lineRule="auto"/>
              <w:jc w:val="center"/>
            </w:pPr>
            <w:r w:rsidRPr="00F358D7">
              <w:t>56</w:t>
            </w:r>
          </w:p>
        </w:tc>
        <w:tc>
          <w:tcPr>
            <w:tcW w:w="2443" w:type="dxa"/>
          </w:tcPr>
          <w:p w14:paraId="51F8469C" w14:textId="77777777" w:rsidR="00AD0150" w:rsidRPr="00F358D7" w:rsidRDefault="00AD0150" w:rsidP="007847C8">
            <w:pPr>
              <w:spacing w:line="276" w:lineRule="auto"/>
              <w:jc w:val="center"/>
            </w:pPr>
            <w:r w:rsidRPr="00F358D7">
              <w:t>53</w:t>
            </w:r>
          </w:p>
        </w:tc>
        <w:tc>
          <w:tcPr>
            <w:tcW w:w="2494" w:type="dxa"/>
          </w:tcPr>
          <w:p w14:paraId="3CB99FAB" w14:textId="77777777" w:rsidR="00AD0150" w:rsidRPr="00F358D7" w:rsidRDefault="00AD0150" w:rsidP="007847C8">
            <w:pPr>
              <w:spacing w:line="276" w:lineRule="auto"/>
              <w:jc w:val="center"/>
            </w:pPr>
            <w:r w:rsidRPr="00F358D7">
              <w:t>285</w:t>
            </w:r>
          </w:p>
        </w:tc>
        <w:tc>
          <w:tcPr>
            <w:tcW w:w="2196" w:type="dxa"/>
          </w:tcPr>
          <w:p w14:paraId="382F4A86" w14:textId="77777777" w:rsidR="00AD0150" w:rsidRPr="00F358D7" w:rsidRDefault="00AD0150" w:rsidP="007847C8">
            <w:pPr>
              <w:spacing w:line="276" w:lineRule="auto"/>
              <w:jc w:val="center"/>
              <w:rPr>
                <w:b/>
              </w:rPr>
            </w:pPr>
            <w:r w:rsidRPr="00F358D7">
              <w:rPr>
                <w:b/>
              </w:rPr>
              <w:t>667</w:t>
            </w:r>
          </w:p>
        </w:tc>
      </w:tr>
    </w:tbl>
    <w:p w14:paraId="143FE63C" w14:textId="77777777" w:rsidR="00AD0150" w:rsidRPr="00F358D7" w:rsidRDefault="00AD0150" w:rsidP="00AD0150">
      <w:pPr>
        <w:spacing w:line="276" w:lineRule="auto"/>
        <w:ind w:firstLine="567"/>
        <w:jc w:val="both"/>
      </w:pPr>
    </w:p>
    <w:p w14:paraId="7270511A" w14:textId="77777777" w:rsidR="00AD0150" w:rsidRPr="00F358D7" w:rsidRDefault="00AD0150" w:rsidP="00AD0150">
      <w:pPr>
        <w:spacing w:line="276" w:lineRule="auto"/>
        <w:ind w:right="-567" w:firstLine="567"/>
        <w:jc w:val="both"/>
      </w:pPr>
      <w:r w:rsidRPr="00F358D7">
        <w:t>Menų ir muzikos mokyklose dirba 48 mokytojai, iš jų 2 ekspertai, 12 metodininkų, 19 vyresniųjų mokytojų, 13 mokytojų, 2 kvalifikacinė kategorija nesuteikta.</w:t>
      </w:r>
    </w:p>
    <w:p w14:paraId="59E45352" w14:textId="77777777" w:rsidR="00AD0150" w:rsidRPr="00F358D7" w:rsidRDefault="00AD0150" w:rsidP="00AD0150">
      <w:pPr>
        <w:spacing w:line="276" w:lineRule="auto"/>
        <w:ind w:right="-567" w:firstLine="567"/>
        <w:jc w:val="both"/>
      </w:pPr>
      <w:r w:rsidRPr="00F358D7">
        <w:t xml:space="preserve">Šalčininkų S. Moniuškos menų mokyklos auklėtiniai aktyviai dalyvavo įvairiuose tarptautiniuose ir respublikiniuose konkursuose, 20 </w:t>
      </w:r>
      <w:bookmarkStart w:id="15" w:name="_Hlk534622987"/>
      <w:r w:rsidRPr="00F358D7">
        <w:t xml:space="preserve">respublikiniuose ir tarptautiniuose konkursuose </w:t>
      </w:r>
      <w:bookmarkEnd w:id="15"/>
      <w:r w:rsidRPr="00F358D7">
        <w:t>Lenkijoje, Baltarusijos Respublikoje, Italijoje pelnė lauretų ir diplomantų apdovanuojimus:</w:t>
      </w:r>
    </w:p>
    <w:tbl>
      <w:tblPr>
        <w:tblW w:w="9781" w:type="dxa"/>
        <w:tblLayout w:type="fixed"/>
        <w:tblLook w:val="04A0" w:firstRow="1" w:lastRow="0" w:firstColumn="1" w:lastColumn="0" w:noHBand="0" w:noVBand="1"/>
      </w:tblPr>
      <w:tblGrid>
        <w:gridCol w:w="6663"/>
        <w:gridCol w:w="3118"/>
      </w:tblGrid>
      <w:tr w:rsidR="00AD0150" w:rsidRPr="00F358D7" w14:paraId="7CB55AAA" w14:textId="77777777" w:rsidTr="007847C8">
        <w:tc>
          <w:tcPr>
            <w:tcW w:w="6663" w:type="dxa"/>
          </w:tcPr>
          <w:p w14:paraId="275D5AD0" w14:textId="77777777" w:rsidR="00AD0150" w:rsidRPr="00F358D7" w:rsidRDefault="00AD0150" w:rsidP="007847C8">
            <w:pPr>
              <w:rPr>
                <w:b/>
                <w:lang w:eastAsia="ru-RU"/>
              </w:rPr>
            </w:pPr>
            <w:r w:rsidRPr="00F358D7">
              <w:rPr>
                <w:b/>
                <w:lang w:eastAsia="ru-RU"/>
              </w:rPr>
              <w:t xml:space="preserve">Konkurso pavadinimas (konkurso, festivalio  pravedimo vieta, data) </w:t>
            </w:r>
          </w:p>
        </w:tc>
        <w:tc>
          <w:tcPr>
            <w:tcW w:w="3118" w:type="dxa"/>
          </w:tcPr>
          <w:p w14:paraId="4371B83A" w14:textId="77777777" w:rsidR="00AD0150" w:rsidRPr="00F358D7" w:rsidRDefault="00AD0150" w:rsidP="007847C8">
            <w:pPr>
              <w:rPr>
                <w:b/>
                <w:lang w:eastAsia="ru-RU"/>
              </w:rPr>
            </w:pPr>
            <w:r w:rsidRPr="00F358D7">
              <w:rPr>
                <w:b/>
                <w:lang w:eastAsia="ru-RU"/>
              </w:rPr>
              <w:t>Rezultatas, laimėjimas</w:t>
            </w:r>
          </w:p>
        </w:tc>
      </w:tr>
      <w:tr w:rsidR="00AD0150" w:rsidRPr="00F358D7" w14:paraId="023EBBDA" w14:textId="77777777" w:rsidTr="007847C8">
        <w:tc>
          <w:tcPr>
            <w:tcW w:w="6663" w:type="dxa"/>
          </w:tcPr>
          <w:p w14:paraId="5464248B" w14:textId="77777777" w:rsidR="00AD0150" w:rsidRPr="00F358D7" w:rsidRDefault="00AD0150" w:rsidP="007847C8">
            <w:pPr>
              <w:rPr>
                <w:lang w:eastAsia="ru-RU"/>
              </w:rPr>
            </w:pPr>
            <w:r w:rsidRPr="00F358D7">
              <w:rPr>
                <w:lang w:eastAsia="ru-RU"/>
              </w:rPr>
              <w:t>Respublikinis piešinių konkursas „Balandis, višta ir triušis“ (2018 m. sausis, Aleksandro Stulginskio universitetas)</w:t>
            </w:r>
          </w:p>
        </w:tc>
        <w:tc>
          <w:tcPr>
            <w:tcW w:w="3118" w:type="dxa"/>
          </w:tcPr>
          <w:p w14:paraId="20DABAD8" w14:textId="77777777" w:rsidR="00AD0150" w:rsidRPr="00F358D7" w:rsidRDefault="00AD0150" w:rsidP="007847C8">
            <w:pPr>
              <w:rPr>
                <w:lang w:eastAsia="ru-RU"/>
              </w:rPr>
            </w:pPr>
            <w:r w:rsidRPr="00F358D7">
              <w:rPr>
                <w:lang w:eastAsia="ru-RU"/>
              </w:rPr>
              <w:t>1 laureatas</w:t>
            </w:r>
          </w:p>
        </w:tc>
      </w:tr>
      <w:tr w:rsidR="00AD0150" w:rsidRPr="00F358D7" w14:paraId="168D5C47" w14:textId="77777777" w:rsidTr="007847C8">
        <w:tc>
          <w:tcPr>
            <w:tcW w:w="6663" w:type="dxa"/>
          </w:tcPr>
          <w:p w14:paraId="3BB94355" w14:textId="77777777" w:rsidR="00AD0150" w:rsidRPr="00F358D7" w:rsidRDefault="00AD0150" w:rsidP="007847C8">
            <w:pPr>
              <w:rPr>
                <w:lang w:eastAsia="ru-RU"/>
              </w:rPr>
            </w:pPr>
            <w:r w:rsidRPr="00F358D7">
              <w:rPr>
                <w:lang w:eastAsia="ru-RU"/>
              </w:rPr>
              <w:t>Vilniaus regiono mokinių kūrybinių darbų konkursas „Atkurtai Lietuvos valstybei – 100 metų“ (2018-03-18, Rudaminos meno mokykla)</w:t>
            </w:r>
          </w:p>
        </w:tc>
        <w:tc>
          <w:tcPr>
            <w:tcW w:w="3118" w:type="dxa"/>
          </w:tcPr>
          <w:p w14:paraId="4D58E301" w14:textId="77777777" w:rsidR="00AD0150" w:rsidRPr="00F358D7" w:rsidRDefault="00AD0150" w:rsidP="007847C8">
            <w:pPr>
              <w:rPr>
                <w:lang w:eastAsia="ru-RU"/>
              </w:rPr>
            </w:pPr>
            <w:r w:rsidRPr="00F358D7">
              <w:rPr>
                <w:lang w:eastAsia="ru-RU"/>
              </w:rPr>
              <w:t>II vieta- 1 mokinys,</w:t>
            </w:r>
          </w:p>
          <w:p w14:paraId="66098703" w14:textId="77777777" w:rsidR="00AD0150" w:rsidRPr="00F358D7" w:rsidRDefault="00AD0150" w:rsidP="007847C8">
            <w:pPr>
              <w:rPr>
                <w:lang w:eastAsia="ru-RU"/>
              </w:rPr>
            </w:pPr>
            <w:r w:rsidRPr="00F358D7">
              <w:rPr>
                <w:lang w:eastAsia="ru-RU"/>
              </w:rPr>
              <w:t xml:space="preserve">III vieta- 1 mokinys </w:t>
            </w:r>
          </w:p>
        </w:tc>
      </w:tr>
      <w:tr w:rsidR="00AD0150" w:rsidRPr="00F358D7" w14:paraId="14160F03" w14:textId="77777777" w:rsidTr="007847C8">
        <w:tc>
          <w:tcPr>
            <w:tcW w:w="6663" w:type="dxa"/>
          </w:tcPr>
          <w:p w14:paraId="4819CFA2" w14:textId="77777777" w:rsidR="00AD0150" w:rsidRPr="00F358D7" w:rsidRDefault="00AD0150" w:rsidP="007847C8">
            <w:pPr>
              <w:rPr>
                <w:lang w:eastAsia="ru-RU"/>
              </w:rPr>
            </w:pPr>
            <w:r w:rsidRPr="00F358D7">
              <w:rPr>
                <w:lang w:eastAsia="ru-RU"/>
              </w:rPr>
              <w:t>VII-sis tarptautinis lenkų fortepijoninės muzikos konkursas-festivalis, skirtas F.Chopenui (2018-03-15, Vilniaus Naujosios Vilnios muzikos mokykla)</w:t>
            </w:r>
          </w:p>
        </w:tc>
        <w:tc>
          <w:tcPr>
            <w:tcW w:w="3118" w:type="dxa"/>
          </w:tcPr>
          <w:p w14:paraId="213F4A67" w14:textId="77777777" w:rsidR="00AD0150" w:rsidRPr="00F358D7" w:rsidRDefault="00AD0150" w:rsidP="007847C8">
            <w:pPr>
              <w:rPr>
                <w:lang w:eastAsia="ru-RU"/>
              </w:rPr>
            </w:pPr>
            <w:r w:rsidRPr="00F358D7">
              <w:rPr>
                <w:lang w:eastAsia="ru-RU"/>
              </w:rPr>
              <w:t>1 diplomantas</w:t>
            </w:r>
          </w:p>
        </w:tc>
      </w:tr>
      <w:tr w:rsidR="00AD0150" w:rsidRPr="00F358D7" w14:paraId="47E9F187" w14:textId="77777777" w:rsidTr="007847C8">
        <w:tc>
          <w:tcPr>
            <w:tcW w:w="6663" w:type="dxa"/>
          </w:tcPr>
          <w:p w14:paraId="2D4AA568" w14:textId="77777777" w:rsidR="00AD0150" w:rsidRPr="00F358D7" w:rsidRDefault="00AD0150" w:rsidP="007847C8">
            <w:pPr>
              <w:rPr>
                <w:lang w:eastAsia="ru-RU"/>
              </w:rPr>
            </w:pPr>
            <w:r w:rsidRPr="00F358D7">
              <w:rPr>
                <w:lang w:eastAsia="ru-RU"/>
              </w:rPr>
              <w:t>VII-sis  respublikinis jaunųjų atlikėjų festivalis-konkursas „Judantis pasaulis“</w:t>
            </w:r>
          </w:p>
          <w:p w14:paraId="23B84CEB" w14:textId="77777777" w:rsidR="00AD0150" w:rsidRPr="00F358D7" w:rsidRDefault="00AD0150" w:rsidP="007847C8">
            <w:pPr>
              <w:rPr>
                <w:lang w:eastAsia="ru-RU"/>
              </w:rPr>
            </w:pPr>
            <w:r w:rsidRPr="00F358D7">
              <w:rPr>
                <w:lang w:eastAsia="ru-RU"/>
              </w:rPr>
              <w:t>(2018-03-17, Vilniaus Karoliniškių muzikos mokykla)</w:t>
            </w:r>
          </w:p>
        </w:tc>
        <w:tc>
          <w:tcPr>
            <w:tcW w:w="3118" w:type="dxa"/>
          </w:tcPr>
          <w:p w14:paraId="706B8772" w14:textId="77777777" w:rsidR="00AD0150" w:rsidRPr="00F358D7" w:rsidRDefault="00AD0150" w:rsidP="007847C8">
            <w:pPr>
              <w:rPr>
                <w:lang w:eastAsia="ru-RU"/>
              </w:rPr>
            </w:pPr>
            <w:r w:rsidRPr="00F358D7">
              <w:rPr>
                <w:lang w:eastAsia="ru-RU"/>
              </w:rPr>
              <w:t xml:space="preserve">1 laureatas, </w:t>
            </w:r>
          </w:p>
          <w:p w14:paraId="68380378" w14:textId="77777777" w:rsidR="00AD0150" w:rsidRPr="00F358D7" w:rsidRDefault="00AD0150" w:rsidP="007847C8">
            <w:pPr>
              <w:rPr>
                <w:lang w:eastAsia="ru-RU"/>
              </w:rPr>
            </w:pPr>
            <w:r w:rsidRPr="00F358D7">
              <w:rPr>
                <w:lang w:eastAsia="ru-RU"/>
              </w:rPr>
              <w:t>1 diplomantas</w:t>
            </w:r>
          </w:p>
        </w:tc>
      </w:tr>
      <w:tr w:rsidR="00AD0150" w:rsidRPr="00F358D7" w14:paraId="7237DFA1" w14:textId="77777777" w:rsidTr="007847C8">
        <w:tc>
          <w:tcPr>
            <w:tcW w:w="6663" w:type="dxa"/>
          </w:tcPr>
          <w:p w14:paraId="74E3A733" w14:textId="77777777" w:rsidR="00AD0150" w:rsidRPr="00F358D7" w:rsidRDefault="00AD0150" w:rsidP="007847C8">
            <w:pPr>
              <w:rPr>
                <w:lang w:eastAsia="ru-RU"/>
              </w:rPr>
            </w:pPr>
            <w:r w:rsidRPr="00F358D7">
              <w:rPr>
                <w:lang w:eastAsia="ru-RU"/>
              </w:rPr>
              <w:t>Tarptautinis lenkų instrumentinės-vokalinės muzikos festivalis-konkursas (2018-03-22, Eišiškių muzikos mokykla)</w:t>
            </w:r>
          </w:p>
        </w:tc>
        <w:tc>
          <w:tcPr>
            <w:tcW w:w="3118" w:type="dxa"/>
          </w:tcPr>
          <w:p w14:paraId="5C924397" w14:textId="77777777" w:rsidR="00AD0150" w:rsidRPr="00F358D7" w:rsidRDefault="00AD0150" w:rsidP="007847C8">
            <w:pPr>
              <w:rPr>
                <w:lang w:eastAsia="ru-RU"/>
              </w:rPr>
            </w:pPr>
            <w:r w:rsidRPr="00F358D7">
              <w:rPr>
                <w:lang w:eastAsia="ru-RU"/>
              </w:rPr>
              <w:t>3 laureatai</w:t>
            </w:r>
          </w:p>
        </w:tc>
      </w:tr>
      <w:tr w:rsidR="00AD0150" w:rsidRPr="00F358D7" w14:paraId="656199A6" w14:textId="77777777" w:rsidTr="007847C8">
        <w:tc>
          <w:tcPr>
            <w:tcW w:w="6663" w:type="dxa"/>
          </w:tcPr>
          <w:p w14:paraId="648B1348" w14:textId="77777777" w:rsidR="00AD0150" w:rsidRPr="00F358D7" w:rsidRDefault="00AD0150" w:rsidP="007847C8">
            <w:pPr>
              <w:rPr>
                <w:lang w:eastAsia="ru-RU"/>
              </w:rPr>
            </w:pPr>
            <w:r w:rsidRPr="00F358D7">
              <w:rPr>
                <w:lang w:eastAsia="ru-RU"/>
              </w:rPr>
              <w:lastRenderedPageBreak/>
              <w:t>Tarptautinis šokių festivalis-konkursas „Baltic amber spring Suwalki 2018“ (2018-03-23-24, Suvalkai, Lenkijos Respublika)</w:t>
            </w:r>
          </w:p>
        </w:tc>
        <w:tc>
          <w:tcPr>
            <w:tcW w:w="3118" w:type="dxa"/>
          </w:tcPr>
          <w:p w14:paraId="466F8B4B" w14:textId="77777777" w:rsidR="00AD0150" w:rsidRPr="00F358D7" w:rsidRDefault="00AD0150" w:rsidP="007847C8">
            <w:pPr>
              <w:rPr>
                <w:lang w:eastAsia="ru-RU"/>
              </w:rPr>
            </w:pPr>
            <w:r w:rsidRPr="00F358D7">
              <w:rPr>
                <w:lang w:eastAsia="ru-RU"/>
              </w:rPr>
              <w:t>I vieta- 1 kolektyvas,</w:t>
            </w:r>
          </w:p>
          <w:p w14:paraId="403FA9CB" w14:textId="77777777" w:rsidR="00AD0150" w:rsidRPr="00F358D7" w:rsidRDefault="00AD0150" w:rsidP="007847C8">
            <w:pPr>
              <w:rPr>
                <w:lang w:eastAsia="ru-RU"/>
              </w:rPr>
            </w:pPr>
            <w:r w:rsidRPr="00F358D7">
              <w:rPr>
                <w:lang w:eastAsia="ru-RU"/>
              </w:rPr>
              <w:t>II vieta- 1 kolektyvas</w:t>
            </w:r>
          </w:p>
        </w:tc>
      </w:tr>
      <w:tr w:rsidR="00AD0150" w:rsidRPr="00F358D7" w14:paraId="7E0062E7" w14:textId="77777777" w:rsidTr="007847C8">
        <w:tc>
          <w:tcPr>
            <w:tcW w:w="6663" w:type="dxa"/>
          </w:tcPr>
          <w:p w14:paraId="6C506B64" w14:textId="77777777" w:rsidR="00AD0150" w:rsidRPr="00F358D7" w:rsidRDefault="00AD0150" w:rsidP="007847C8">
            <w:pPr>
              <w:rPr>
                <w:lang w:eastAsia="ru-RU"/>
              </w:rPr>
            </w:pPr>
            <w:r w:rsidRPr="00F358D7">
              <w:rPr>
                <w:lang w:eastAsia="ru-RU"/>
              </w:rPr>
              <w:t>XXVI-sis Juozo Pakalnio jaunųjų atlikėjų pučiamaisiais ir mušamaisiais instrumentais  konkursas</w:t>
            </w:r>
          </w:p>
          <w:p w14:paraId="6434BF5B" w14:textId="77777777" w:rsidR="00AD0150" w:rsidRPr="00F358D7" w:rsidRDefault="00AD0150" w:rsidP="007847C8">
            <w:pPr>
              <w:rPr>
                <w:lang w:eastAsia="ru-RU"/>
              </w:rPr>
            </w:pPr>
            <w:r w:rsidRPr="00F358D7">
              <w:rPr>
                <w:lang w:eastAsia="ru-RU"/>
              </w:rPr>
              <w:t>(2018-03-25, Kauno Juozo gruodžio konservatorija).</w:t>
            </w:r>
          </w:p>
        </w:tc>
        <w:tc>
          <w:tcPr>
            <w:tcW w:w="3118" w:type="dxa"/>
          </w:tcPr>
          <w:p w14:paraId="569DF2C7" w14:textId="77777777" w:rsidR="00AD0150" w:rsidRPr="00F358D7" w:rsidRDefault="00AD0150" w:rsidP="007847C8">
            <w:pPr>
              <w:rPr>
                <w:lang w:eastAsia="ru-RU"/>
              </w:rPr>
            </w:pPr>
            <w:r w:rsidRPr="00F358D7">
              <w:rPr>
                <w:lang w:eastAsia="ru-RU"/>
              </w:rPr>
              <w:t>II vieta- 1 mokinys,</w:t>
            </w:r>
          </w:p>
          <w:p w14:paraId="0477ABA4" w14:textId="77777777" w:rsidR="00AD0150" w:rsidRPr="00F358D7" w:rsidRDefault="00AD0150" w:rsidP="007847C8">
            <w:pPr>
              <w:rPr>
                <w:lang w:eastAsia="ru-RU"/>
              </w:rPr>
            </w:pPr>
            <w:r w:rsidRPr="00F358D7">
              <w:rPr>
                <w:lang w:eastAsia="ru-RU"/>
              </w:rPr>
              <w:t>III vieta- 1 mokinys</w:t>
            </w:r>
          </w:p>
        </w:tc>
      </w:tr>
      <w:tr w:rsidR="00AD0150" w:rsidRPr="00F358D7" w14:paraId="2A16CC81" w14:textId="77777777" w:rsidTr="007847C8">
        <w:tc>
          <w:tcPr>
            <w:tcW w:w="6663" w:type="dxa"/>
          </w:tcPr>
          <w:p w14:paraId="6FDF3E30" w14:textId="77777777" w:rsidR="00AD0150" w:rsidRPr="00F358D7" w:rsidRDefault="00AD0150" w:rsidP="007847C8">
            <w:pPr>
              <w:rPr>
                <w:lang w:eastAsia="ru-RU"/>
              </w:rPr>
            </w:pPr>
            <w:r w:rsidRPr="00F358D7">
              <w:rPr>
                <w:lang w:eastAsia="ru-RU"/>
              </w:rPr>
              <w:t>Nacionalinis Lietuvos akordeonistų konkursas (2018-04-05, Šiauliai)</w:t>
            </w:r>
          </w:p>
        </w:tc>
        <w:tc>
          <w:tcPr>
            <w:tcW w:w="3118" w:type="dxa"/>
          </w:tcPr>
          <w:p w14:paraId="6261A475" w14:textId="77777777" w:rsidR="00AD0150" w:rsidRPr="00F358D7" w:rsidRDefault="00AD0150" w:rsidP="007847C8">
            <w:pPr>
              <w:rPr>
                <w:lang w:eastAsia="ru-RU"/>
              </w:rPr>
            </w:pPr>
            <w:r w:rsidRPr="00F358D7">
              <w:rPr>
                <w:lang w:eastAsia="ru-RU"/>
              </w:rPr>
              <w:t>III vieta-1  laureatas;</w:t>
            </w:r>
          </w:p>
          <w:p w14:paraId="56EF016E" w14:textId="77777777" w:rsidR="00AD0150" w:rsidRPr="00F358D7" w:rsidRDefault="00AD0150" w:rsidP="007847C8">
            <w:pPr>
              <w:rPr>
                <w:lang w:eastAsia="ru-RU"/>
              </w:rPr>
            </w:pPr>
            <w:r w:rsidRPr="00F358D7">
              <w:rPr>
                <w:lang w:eastAsia="ru-RU"/>
              </w:rPr>
              <w:t>1 diplomantas</w:t>
            </w:r>
          </w:p>
        </w:tc>
      </w:tr>
      <w:tr w:rsidR="00AD0150" w:rsidRPr="00F358D7" w14:paraId="4A855727" w14:textId="77777777" w:rsidTr="007847C8">
        <w:tc>
          <w:tcPr>
            <w:tcW w:w="6663" w:type="dxa"/>
          </w:tcPr>
          <w:p w14:paraId="47B027C9" w14:textId="77777777" w:rsidR="00AD0150" w:rsidRPr="00F358D7" w:rsidRDefault="00AD0150" w:rsidP="007847C8">
            <w:pPr>
              <w:rPr>
                <w:lang w:eastAsia="ru-RU"/>
              </w:rPr>
            </w:pPr>
            <w:r w:rsidRPr="00F358D7">
              <w:rPr>
                <w:lang w:eastAsia="ru-RU"/>
              </w:rPr>
              <w:t>Lietuvos moksleivių liaudies dailės konkursas „Sidabro vainikėlis“ (2018-04-15, Alytus)</w:t>
            </w:r>
          </w:p>
        </w:tc>
        <w:tc>
          <w:tcPr>
            <w:tcW w:w="3118" w:type="dxa"/>
          </w:tcPr>
          <w:p w14:paraId="4BF32954" w14:textId="77777777" w:rsidR="00AD0150" w:rsidRPr="00F358D7" w:rsidRDefault="00AD0150" w:rsidP="007847C8">
            <w:pPr>
              <w:rPr>
                <w:lang w:eastAsia="ru-RU"/>
              </w:rPr>
            </w:pPr>
            <w:r w:rsidRPr="00F358D7">
              <w:rPr>
                <w:lang w:eastAsia="ru-RU"/>
              </w:rPr>
              <w:t>III vieta- 1 mokinys</w:t>
            </w:r>
          </w:p>
        </w:tc>
      </w:tr>
      <w:tr w:rsidR="00AD0150" w:rsidRPr="00F358D7" w14:paraId="629F8351" w14:textId="77777777" w:rsidTr="007847C8">
        <w:tc>
          <w:tcPr>
            <w:tcW w:w="6663" w:type="dxa"/>
          </w:tcPr>
          <w:p w14:paraId="786D52A0" w14:textId="77777777" w:rsidR="00AD0150" w:rsidRPr="00F358D7" w:rsidRDefault="00AD0150" w:rsidP="007847C8">
            <w:pPr>
              <w:ind w:right="1418"/>
              <w:rPr>
                <w:lang w:eastAsia="ru-RU"/>
              </w:rPr>
            </w:pPr>
            <w:r w:rsidRPr="00F358D7">
              <w:rPr>
                <w:lang w:eastAsia="ru-RU"/>
              </w:rPr>
              <w:t>Respublikinis fortepijoninių ansamblių konkursas „Skambinu su draugu“ (2018-04-27, Elektrėnų muzikos mokykla).</w:t>
            </w:r>
          </w:p>
        </w:tc>
        <w:tc>
          <w:tcPr>
            <w:tcW w:w="3118" w:type="dxa"/>
          </w:tcPr>
          <w:p w14:paraId="1507ADB4" w14:textId="77777777" w:rsidR="00AD0150" w:rsidRPr="00F358D7" w:rsidRDefault="00AD0150" w:rsidP="007847C8">
            <w:pPr>
              <w:rPr>
                <w:lang w:eastAsia="ru-RU"/>
              </w:rPr>
            </w:pPr>
            <w:r w:rsidRPr="00F358D7">
              <w:rPr>
                <w:lang w:eastAsia="ru-RU"/>
              </w:rPr>
              <w:t>1 laureatas</w:t>
            </w:r>
          </w:p>
        </w:tc>
      </w:tr>
      <w:tr w:rsidR="00AD0150" w:rsidRPr="00F358D7" w14:paraId="6CD05064" w14:textId="77777777" w:rsidTr="007847C8">
        <w:tc>
          <w:tcPr>
            <w:tcW w:w="6663" w:type="dxa"/>
          </w:tcPr>
          <w:p w14:paraId="1C7DABB8" w14:textId="77777777" w:rsidR="00AD0150" w:rsidRPr="00F358D7" w:rsidRDefault="00AD0150" w:rsidP="007847C8">
            <w:pPr>
              <w:rPr>
                <w:lang w:eastAsia="ru-RU"/>
              </w:rPr>
            </w:pPr>
            <w:r w:rsidRPr="00F358D7">
              <w:rPr>
                <w:lang w:eastAsia="ru-RU"/>
              </w:rPr>
              <w:t>Tarptautinis Vaikų kūrybos konkursas „Львёнок“  (2018-05-11,26, Lydos vaikų manų mokykla Baltarusijos Respublika)</w:t>
            </w:r>
          </w:p>
        </w:tc>
        <w:tc>
          <w:tcPr>
            <w:tcW w:w="3118" w:type="dxa"/>
          </w:tcPr>
          <w:p w14:paraId="1C317DE6" w14:textId="77777777" w:rsidR="00AD0150" w:rsidRPr="00F358D7" w:rsidRDefault="00AD0150" w:rsidP="007847C8">
            <w:pPr>
              <w:rPr>
                <w:lang w:eastAsia="ru-RU"/>
              </w:rPr>
            </w:pPr>
            <w:r w:rsidRPr="00F358D7">
              <w:rPr>
                <w:lang w:eastAsia="ru-RU"/>
              </w:rPr>
              <w:t>3 laureatai,</w:t>
            </w:r>
          </w:p>
          <w:p w14:paraId="31B7A20B" w14:textId="77777777" w:rsidR="00AD0150" w:rsidRPr="00F358D7" w:rsidRDefault="00AD0150" w:rsidP="007847C8">
            <w:pPr>
              <w:rPr>
                <w:lang w:eastAsia="ru-RU"/>
              </w:rPr>
            </w:pPr>
            <w:r w:rsidRPr="00F358D7">
              <w:rPr>
                <w:lang w:eastAsia="ru-RU"/>
              </w:rPr>
              <w:t>3 diplomantai</w:t>
            </w:r>
          </w:p>
        </w:tc>
      </w:tr>
      <w:tr w:rsidR="00AD0150" w:rsidRPr="00F358D7" w14:paraId="3040B33C" w14:textId="77777777" w:rsidTr="007847C8">
        <w:tc>
          <w:tcPr>
            <w:tcW w:w="6663" w:type="dxa"/>
          </w:tcPr>
          <w:p w14:paraId="0EA908B6" w14:textId="77777777" w:rsidR="00AD0150" w:rsidRPr="00F358D7" w:rsidRDefault="00AD0150" w:rsidP="007847C8">
            <w:pPr>
              <w:rPr>
                <w:lang w:eastAsia="ru-RU"/>
              </w:rPr>
            </w:pPr>
            <w:r w:rsidRPr="00F358D7">
              <w:rPr>
                <w:lang w:eastAsia="ru-RU"/>
              </w:rPr>
              <w:t>II-sis regionalinis jaunųjų talentų konkursas-pleneras „Неманская земля“ (2018-05-12, Beriozovskaja vaikų menų mokykla, Baltarusijos Respublika)</w:t>
            </w:r>
          </w:p>
        </w:tc>
        <w:tc>
          <w:tcPr>
            <w:tcW w:w="3118" w:type="dxa"/>
          </w:tcPr>
          <w:p w14:paraId="05BFF5AD" w14:textId="77777777" w:rsidR="00AD0150" w:rsidRPr="00F358D7" w:rsidRDefault="00AD0150" w:rsidP="007847C8">
            <w:pPr>
              <w:rPr>
                <w:lang w:eastAsia="ru-RU"/>
              </w:rPr>
            </w:pPr>
            <w:r w:rsidRPr="00F358D7">
              <w:rPr>
                <w:lang w:eastAsia="ru-RU"/>
              </w:rPr>
              <w:t>2 laureatai</w:t>
            </w:r>
          </w:p>
        </w:tc>
      </w:tr>
      <w:tr w:rsidR="00AD0150" w:rsidRPr="00F358D7" w14:paraId="35211AAF" w14:textId="77777777" w:rsidTr="007847C8">
        <w:tc>
          <w:tcPr>
            <w:tcW w:w="6663" w:type="dxa"/>
          </w:tcPr>
          <w:p w14:paraId="3D28BFEA" w14:textId="77777777" w:rsidR="00AD0150" w:rsidRPr="00F358D7" w:rsidRDefault="00AD0150" w:rsidP="007847C8">
            <w:pPr>
              <w:rPr>
                <w:lang w:eastAsia="ru-RU"/>
              </w:rPr>
            </w:pPr>
            <w:r w:rsidRPr="00F358D7">
              <w:rPr>
                <w:lang w:eastAsia="ru-RU"/>
              </w:rPr>
              <w:t>XV-sis tarptautinis vaikų piešinių konkursas, Slavų šaltinis“, skirtas slavų švietėjų Kirilo ir Mefodijaus atminimui (2018 m. gegužė, Vilnius)</w:t>
            </w:r>
          </w:p>
        </w:tc>
        <w:tc>
          <w:tcPr>
            <w:tcW w:w="3118" w:type="dxa"/>
          </w:tcPr>
          <w:p w14:paraId="5F5759E9" w14:textId="77777777" w:rsidR="00AD0150" w:rsidRPr="00F358D7" w:rsidRDefault="00AD0150" w:rsidP="007847C8">
            <w:pPr>
              <w:rPr>
                <w:lang w:eastAsia="ru-RU"/>
              </w:rPr>
            </w:pPr>
            <w:r w:rsidRPr="00F358D7">
              <w:rPr>
                <w:lang w:eastAsia="ru-RU"/>
              </w:rPr>
              <w:t>1 laureatas</w:t>
            </w:r>
          </w:p>
        </w:tc>
      </w:tr>
      <w:tr w:rsidR="00AD0150" w:rsidRPr="00F358D7" w14:paraId="41B49E44" w14:textId="77777777" w:rsidTr="007847C8">
        <w:tc>
          <w:tcPr>
            <w:tcW w:w="6663" w:type="dxa"/>
          </w:tcPr>
          <w:p w14:paraId="520979A6" w14:textId="77777777" w:rsidR="00AD0150" w:rsidRPr="00F358D7" w:rsidRDefault="00AD0150" w:rsidP="007847C8">
            <w:pPr>
              <w:rPr>
                <w:lang w:eastAsia="ru-RU"/>
              </w:rPr>
            </w:pPr>
            <w:r w:rsidRPr="00F358D7">
              <w:rPr>
                <w:lang w:eastAsia="ru-RU"/>
              </w:rPr>
              <w:t>Mokinių piešinių konkursas, skirtas Lietuvos valstybės atkūrimo 100-mečiui „Laisvos Lietuvos ateitis: mano vizija“ (2018-05-18, Šalčininkai)</w:t>
            </w:r>
          </w:p>
        </w:tc>
        <w:tc>
          <w:tcPr>
            <w:tcW w:w="3118" w:type="dxa"/>
          </w:tcPr>
          <w:p w14:paraId="508CB97C" w14:textId="77777777" w:rsidR="00AD0150" w:rsidRPr="00F358D7" w:rsidRDefault="00AD0150" w:rsidP="007847C8">
            <w:pPr>
              <w:rPr>
                <w:lang w:eastAsia="ru-RU"/>
              </w:rPr>
            </w:pPr>
            <w:r w:rsidRPr="00F358D7">
              <w:rPr>
                <w:lang w:eastAsia="ru-RU"/>
              </w:rPr>
              <w:t>2 laureatai</w:t>
            </w:r>
          </w:p>
        </w:tc>
      </w:tr>
      <w:tr w:rsidR="00AD0150" w:rsidRPr="00F358D7" w14:paraId="7F7B47D3" w14:textId="77777777" w:rsidTr="007847C8">
        <w:tc>
          <w:tcPr>
            <w:tcW w:w="6663" w:type="dxa"/>
          </w:tcPr>
          <w:p w14:paraId="492876D6" w14:textId="77777777" w:rsidR="00AD0150" w:rsidRPr="00F358D7" w:rsidRDefault="00AD0150" w:rsidP="007847C8">
            <w:pPr>
              <w:rPr>
                <w:lang w:eastAsia="ru-RU"/>
              </w:rPr>
            </w:pPr>
            <w:r w:rsidRPr="00F358D7">
              <w:rPr>
                <w:lang w:eastAsia="ru-RU"/>
              </w:rPr>
              <w:t>Tarptautinis muzikos instrumentų ir ansamblių bei orkestrų konkursas (2018-06-12-20, Italija)</w:t>
            </w:r>
          </w:p>
        </w:tc>
        <w:tc>
          <w:tcPr>
            <w:tcW w:w="3118" w:type="dxa"/>
          </w:tcPr>
          <w:p w14:paraId="3063CB4E" w14:textId="77777777" w:rsidR="00AD0150" w:rsidRPr="00F358D7" w:rsidRDefault="00AD0150" w:rsidP="007847C8">
            <w:pPr>
              <w:rPr>
                <w:lang w:eastAsia="ru-RU"/>
              </w:rPr>
            </w:pPr>
            <w:r w:rsidRPr="00F358D7">
              <w:rPr>
                <w:lang w:eastAsia="ru-RU"/>
              </w:rPr>
              <w:t>4 laureatai</w:t>
            </w:r>
          </w:p>
        </w:tc>
      </w:tr>
      <w:tr w:rsidR="00AD0150" w:rsidRPr="00F358D7" w14:paraId="557A2DD4" w14:textId="77777777" w:rsidTr="007847C8">
        <w:tc>
          <w:tcPr>
            <w:tcW w:w="6663" w:type="dxa"/>
          </w:tcPr>
          <w:p w14:paraId="377F5759" w14:textId="77777777" w:rsidR="00AD0150" w:rsidRPr="00F358D7" w:rsidRDefault="00AD0150" w:rsidP="007847C8">
            <w:pPr>
              <w:rPr>
                <w:lang w:eastAsia="ru-RU"/>
              </w:rPr>
            </w:pPr>
            <w:r w:rsidRPr="00F358D7">
              <w:rPr>
                <w:lang w:eastAsia="ru-RU"/>
              </w:rPr>
              <w:t>Piešinių konkursas, skirtas Lietuvos ir Lenkijos valstybių 100-mečiui (2018-10-15, Šalčininkai)</w:t>
            </w:r>
          </w:p>
        </w:tc>
        <w:tc>
          <w:tcPr>
            <w:tcW w:w="3118" w:type="dxa"/>
          </w:tcPr>
          <w:p w14:paraId="2B46C82D" w14:textId="77777777" w:rsidR="00AD0150" w:rsidRPr="00F358D7" w:rsidRDefault="00AD0150" w:rsidP="007847C8">
            <w:pPr>
              <w:rPr>
                <w:lang w:eastAsia="ru-RU"/>
              </w:rPr>
            </w:pPr>
            <w:r w:rsidRPr="00F358D7">
              <w:rPr>
                <w:lang w:eastAsia="ru-RU"/>
              </w:rPr>
              <w:t>2 laureatai</w:t>
            </w:r>
          </w:p>
        </w:tc>
      </w:tr>
      <w:tr w:rsidR="00AD0150" w:rsidRPr="00F358D7" w14:paraId="5F07E88E" w14:textId="77777777" w:rsidTr="007847C8">
        <w:tc>
          <w:tcPr>
            <w:tcW w:w="6663" w:type="dxa"/>
          </w:tcPr>
          <w:p w14:paraId="4B3D02CB" w14:textId="77777777" w:rsidR="00AD0150" w:rsidRPr="00F358D7" w:rsidRDefault="00AD0150" w:rsidP="007847C8">
            <w:pPr>
              <w:rPr>
                <w:lang w:eastAsia="ru-RU"/>
              </w:rPr>
            </w:pPr>
            <w:r w:rsidRPr="00F358D7">
              <w:rPr>
                <w:lang w:eastAsia="ru-RU"/>
              </w:rPr>
              <w:t>I lenkų kompozitoriaus J.Paderevskio muzikos-dailės konkursas (2018-10-17-21, Chelmžos muzikos mokykla, Lenkijos Respublika)</w:t>
            </w:r>
          </w:p>
        </w:tc>
        <w:tc>
          <w:tcPr>
            <w:tcW w:w="3118" w:type="dxa"/>
          </w:tcPr>
          <w:p w14:paraId="7EA10B58" w14:textId="77777777" w:rsidR="00AD0150" w:rsidRPr="00F358D7" w:rsidRDefault="00AD0150" w:rsidP="007847C8">
            <w:pPr>
              <w:rPr>
                <w:lang w:eastAsia="ru-RU"/>
              </w:rPr>
            </w:pPr>
            <w:r w:rsidRPr="00F358D7">
              <w:rPr>
                <w:lang w:eastAsia="ru-RU"/>
              </w:rPr>
              <w:t>6 laureatai</w:t>
            </w:r>
          </w:p>
          <w:p w14:paraId="033D3ADD" w14:textId="77777777" w:rsidR="00AD0150" w:rsidRPr="00F358D7" w:rsidRDefault="00AD0150" w:rsidP="007847C8">
            <w:pPr>
              <w:rPr>
                <w:lang w:eastAsia="ru-RU"/>
              </w:rPr>
            </w:pPr>
            <w:r w:rsidRPr="00F358D7">
              <w:rPr>
                <w:lang w:eastAsia="ru-RU"/>
              </w:rPr>
              <w:t>4 diplomantai</w:t>
            </w:r>
          </w:p>
        </w:tc>
      </w:tr>
      <w:tr w:rsidR="00AD0150" w:rsidRPr="00F358D7" w14:paraId="0F848BB0" w14:textId="77777777" w:rsidTr="007847C8">
        <w:tc>
          <w:tcPr>
            <w:tcW w:w="6663" w:type="dxa"/>
          </w:tcPr>
          <w:p w14:paraId="4D71793D" w14:textId="77777777" w:rsidR="00AD0150" w:rsidRPr="00F358D7" w:rsidRDefault="00AD0150" w:rsidP="007847C8">
            <w:pPr>
              <w:rPr>
                <w:lang w:eastAsia="ru-RU"/>
              </w:rPr>
            </w:pPr>
            <w:r w:rsidRPr="00F358D7">
              <w:rPr>
                <w:lang w:eastAsia="ru-RU"/>
              </w:rPr>
              <w:t>Lietuvos mokinių keramikos konkursas „Kitas 100“ (2018-10-30, Lietuvos mokinių neformaliojo švietimo centras)</w:t>
            </w:r>
          </w:p>
        </w:tc>
        <w:tc>
          <w:tcPr>
            <w:tcW w:w="3118" w:type="dxa"/>
          </w:tcPr>
          <w:p w14:paraId="1544E7FD" w14:textId="77777777" w:rsidR="00AD0150" w:rsidRPr="00F358D7" w:rsidRDefault="00AD0150" w:rsidP="007847C8">
            <w:pPr>
              <w:rPr>
                <w:lang w:eastAsia="ru-RU"/>
              </w:rPr>
            </w:pPr>
            <w:r w:rsidRPr="00F358D7">
              <w:rPr>
                <w:lang w:eastAsia="ru-RU"/>
              </w:rPr>
              <w:t xml:space="preserve">1 laureatas </w:t>
            </w:r>
          </w:p>
        </w:tc>
      </w:tr>
      <w:tr w:rsidR="00AD0150" w:rsidRPr="00F358D7" w14:paraId="4D080688" w14:textId="77777777" w:rsidTr="007847C8">
        <w:tc>
          <w:tcPr>
            <w:tcW w:w="6663" w:type="dxa"/>
          </w:tcPr>
          <w:p w14:paraId="6AEF89F2" w14:textId="77777777" w:rsidR="00AD0150" w:rsidRPr="00F358D7" w:rsidRDefault="00AD0150" w:rsidP="007847C8">
            <w:pPr>
              <w:rPr>
                <w:lang w:eastAsia="ru-RU"/>
              </w:rPr>
            </w:pPr>
            <w:r w:rsidRPr="00F358D7">
              <w:rPr>
                <w:lang w:eastAsia="ru-RU"/>
              </w:rPr>
              <w:t>XXI-sis tarptautinis baleto ir šiuolaikinio šokio festivalis-konkursas „Allegro 2018“, Vilnius</w:t>
            </w:r>
          </w:p>
        </w:tc>
        <w:tc>
          <w:tcPr>
            <w:tcW w:w="3118" w:type="dxa"/>
          </w:tcPr>
          <w:p w14:paraId="028BECCC" w14:textId="77777777" w:rsidR="00AD0150" w:rsidRPr="00F358D7" w:rsidRDefault="00AD0150" w:rsidP="007847C8">
            <w:pPr>
              <w:rPr>
                <w:lang w:eastAsia="ru-RU"/>
              </w:rPr>
            </w:pPr>
            <w:r w:rsidRPr="00F358D7">
              <w:rPr>
                <w:lang w:eastAsia="ru-RU"/>
              </w:rPr>
              <w:t xml:space="preserve">1 laureatas </w:t>
            </w:r>
          </w:p>
        </w:tc>
      </w:tr>
      <w:tr w:rsidR="00AD0150" w:rsidRPr="00F358D7" w14:paraId="3E2976F2" w14:textId="77777777" w:rsidTr="007847C8">
        <w:tc>
          <w:tcPr>
            <w:tcW w:w="6663" w:type="dxa"/>
          </w:tcPr>
          <w:p w14:paraId="47EF60A1" w14:textId="77777777" w:rsidR="00AD0150" w:rsidRPr="00F358D7" w:rsidRDefault="00AD0150" w:rsidP="007847C8">
            <w:pPr>
              <w:rPr>
                <w:lang w:eastAsia="ru-RU"/>
              </w:rPr>
            </w:pPr>
            <w:r w:rsidRPr="00F358D7">
              <w:rPr>
                <w:lang w:eastAsia="ru-RU"/>
              </w:rPr>
              <w:t>Respublikinis jaunųjų pianistų konkursas „Nuo baroko iki romantizmo“ (2018-11-24, Vilniaus Naujosios Vilnios muzikos mokykla)</w:t>
            </w:r>
          </w:p>
        </w:tc>
        <w:tc>
          <w:tcPr>
            <w:tcW w:w="3118" w:type="dxa"/>
          </w:tcPr>
          <w:p w14:paraId="455AED6F" w14:textId="77777777" w:rsidR="00AD0150" w:rsidRPr="00F358D7" w:rsidRDefault="00AD0150" w:rsidP="007847C8">
            <w:pPr>
              <w:rPr>
                <w:lang w:eastAsia="ru-RU"/>
              </w:rPr>
            </w:pPr>
            <w:r w:rsidRPr="00F358D7">
              <w:rPr>
                <w:lang w:eastAsia="ru-RU"/>
              </w:rPr>
              <w:t>1 laureatas</w:t>
            </w:r>
          </w:p>
          <w:p w14:paraId="4C539935" w14:textId="77777777" w:rsidR="00AD0150" w:rsidRPr="00F358D7" w:rsidRDefault="00AD0150" w:rsidP="007847C8">
            <w:pPr>
              <w:rPr>
                <w:lang w:eastAsia="ru-RU"/>
              </w:rPr>
            </w:pPr>
            <w:r w:rsidRPr="00F358D7">
              <w:rPr>
                <w:lang w:eastAsia="ru-RU"/>
              </w:rPr>
              <w:t xml:space="preserve">1 diplomantas </w:t>
            </w:r>
          </w:p>
        </w:tc>
      </w:tr>
    </w:tbl>
    <w:p w14:paraId="57C502F2" w14:textId="77777777" w:rsidR="00AD0150" w:rsidRPr="00F358D7" w:rsidRDefault="00AD0150" w:rsidP="00AD0150">
      <w:pPr>
        <w:spacing w:line="276" w:lineRule="auto"/>
        <w:ind w:firstLine="567"/>
        <w:jc w:val="both"/>
      </w:pPr>
    </w:p>
    <w:p w14:paraId="3C0EE05F" w14:textId="77777777" w:rsidR="00AD0150" w:rsidRPr="00F358D7" w:rsidRDefault="00AD0150" w:rsidP="00AD0150">
      <w:pPr>
        <w:spacing w:line="276" w:lineRule="auto"/>
        <w:ind w:firstLine="567"/>
        <w:jc w:val="both"/>
      </w:pPr>
      <w:r w:rsidRPr="00F358D7">
        <w:t>Eišiš</w:t>
      </w:r>
      <w:r>
        <w:t>k</w:t>
      </w:r>
      <w:r w:rsidRPr="00F358D7">
        <w:t>ių muzikos mokyklos a</w:t>
      </w:r>
      <w:r>
        <w:t>u</w:t>
      </w:r>
      <w:r w:rsidRPr="00F358D7">
        <w:t xml:space="preserve">klėtiniai sėkmingai dalyvavo 10 </w:t>
      </w:r>
      <w:bookmarkStart w:id="16" w:name="_Hlk534624010"/>
      <w:r w:rsidRPr="00F358D7">
        <w:t>respublikini</w:t>
      </w:r>
      <w:r>
        <w:t>ų</w:t>
      </w:r>
      <w:r w:rsidRPr="00F358D7">
        <w:t xml:space="preserve"> ir tarptautini</w:t>
      </w:r>
      <w:r>
        <w:t>ų</w:t>
      </w:r>
      <w:r w:rsidRPr="00F358D7">
        <w:t xml:space="preserve"> konkurs</w:t>
      </w:r>
      <w:r>
        <w:t>ų</w:t>
      </w:r>
      <w:r w:rsidRPr="00F358D7">
        <w:t>, pelnė laureatų ir diplomantų vardus:</w:t>
      </w:r>
    </w:p>
    <w:tbl>
      <w:tblPr>
        <w:tblW w:w="11482"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3118"/>
      </w:tblGrid>
      <w:tr w:rsidR="00AD0150" w:rsidRPr="00F358D7" w14:paraId="766141AF" w14:textId="77777777" w:rsidTr="007847C8">
        <w:tc>
          <w:tcPr>
            <w:tcW w:w="8364" w:type="dxa"/>
          </w:tcPr>
          <w:bookmarkEnd w:id="16"/>
          <w:p w14:paraId="21C269EA" w14:textId="77777777" w:rsidR="00AD0150" w:rsidRPr="00F358D7" w:rsidRDefault="00AD0150" w:rsidP="007847C8">
            <w:pPr>
              <w:ind w:left="459" w:hanging="459"/>
              <w:rPr>
                <w:rFonts w:eastAsia="Calibri"/>
                <w:b/>
              </w:rPr>
            </w:pPr>
            <w:r w:rsidRPr="00F358D7">
              <w:rPr>
                <w:rFonts w:eastAsia="Calibri"/>
                <w:b/>
              </w:rPr>
              <w:t>Konkurso pavadinimas (konkurso pravedimo vieta, data)</w:t>
            </w:r>
          </w:p>
        </w:tc>
        <w:tc>
          <w:tcPr>
            <w:tcW w:w="3118" w:type="dxa"/>
          </w:tcPr>
          <w:p w14:paraId="3A6601D6" w14:textId="77777777" w:rsidR="00AD0150" w:rsidRPr="00F358D7" w:rsidRDefault="00AD0150" w:rsidP="007847C8">
            <w:pPr>
              <w:rPr>
                <w:rFonts w:eastAsia="Calibri"/>
                <w:b/>
              </w:rPr>
            </w:pPr>
            <w:r w:rsidRPr="00F358D7">
              <w:rPr>
                <w:rFonts w:eastAsia="Calibri"/>
                <w:b/>
              </w:rPr>
              <w:t>Rezultatas, laimėjimas</w:t>
            </w:r>
          </w:p>
        </w:tc>
      </w:tr>
      <w:tr w:rsidR="00AD0150" w:rsidRPr="00F358D7" w14:paraId="462FFB99" w14:textId="77777777" w:rsidTr="007847C8">
        <w:trPr>
          <w:trHeight w:val="577"/>
        </w:trPr>
        <w:tc>
          <w:tcPr>
            <w:tcW w:w="8364" w:type="dxa"/>
          </w:tcPr>
          <w:p w14:paraId="0C21D9B4" w14:textId="77777777" w:rsidR="00AD0150" w:rsidRPr="00F358D7" w:rsidRDefault="00AD0150" w:rsidP="007847C8">
            <w:pPr>
              <w:rPr>
                <w:rFonts w:eastAsia="Calibri"/>
              </w:rPr>
            </w:pPr>
            <w:r w:rsidRPr="00F358D7">
              <w:rPr>
                <w:rFonts w:eastAsia="Calibri"/>
              </w:rPr>
              <w:t>Lietuvos vaikų ir moksleivių televizijos konkurso „Dainų dainelės“ zoninis II etapas, 2018-01-10</w:t>
            </w:r>
          </w:p>
        </w:tc>
        <w:tc>
          <w:tcPr>
            <w:tcW w:w="3118" w:type="dxa"/>
          </w:tcPr>
          <w:p w14:paraId="09A97D13" w14:textId="77777777" w:rsidR="00AD0150" w:rsidRPr="00F358D7" w:rsidRDefault="00AD0150" w:rsidP="007847C8">
            <w:pPr>
              <w:rPr>
                <w:rFonts w:eastAsia="Calibri"/>
              </w:rPr>
            </w:pPr>
            <w:r w:rsidRPr="00F358D7">
              <w:rPr>
                <w:rFonts w:eastAsia="Calibri"/>
              </w:rPr>
              <w:t>1 mokinė praėjo II etapą ir pateko į televizijos turą</w:t>
            </w:r>
          </w:p>
        </w:tc>
      </w:tr>
      <w:tr w:rsidR="00AD0150" w:rsidRPr="00F358D7" w14:paraId="0981CF54" w14:textId="77777777" w:rsidTr="007847C8">
        <w:tc>
          <w:tcPr>
            <w:tcW w:w="8364" w:type="dxa"/>
          </w:tcPr>
          <w:p w14:paraId="39D3F12D" w14:textId="77777777" w:rsidR="00AD0150" w:rsidRPr="00F358D7" w:rsidRDefault="00AD0150" w:rsidP="007847C8">
            <w:pPr>
              <w:rPr>
                <w:rFonts w:eastAsia="Calibri"/>
              </w:rPr>
            </w:pPr>
            <w:r w:rsidRPr="00F358D7">
              <w:rPr>
                <w:rFonts w:eastAsia="Calibri"/>
              </w:rPr>
              <w:t>VII Respublikinis jaunųjų atlikėjų konkursas „Linksmoji polkutė 2018“ Daugai, Latvija, 2018-01-24</w:t>
            </w:r>
          </w:p>
        </w:tc>
        <w:tc>
          <w:tcPr>
            <w:tcW w:w="3118" w:type="dxa"/>
          </w:tcPr>
          <w:p w14:paraId="12D827F6" w14:textId="77777777" w:rsidR="00AD0150" w:rsidRPr="00F358D7" w:rsidRDefault="00AD0150" w:rsidP="007847C8">
            <w:pPr>
              <w:rPr>
                <w:rFonts w:eastAsia="Calibri"/>
              </w:rPr>
            </w:pPr>
            <w:r w:rsidRPr="00F358D7">
              <w:rPr>
                <w:rFonts w:eastAsia="Calibri"/>
              </w:rPr>
              <w:t>Diplomantai- 1 kolektyvas</w:t>
            </w:r>
          </w:p>
        </w:tc>
      </w:tr>
      <w:tr w:rsidR="00AD0150" w:rsidRPr="00F358D7" w14:paraId="782D4DFA" w14:textId="77777777" w:rsidTr="007847C8">
        <w:trPr>
          <w:trHeight w:val="561"/>
        </w:trPr>
        <w:tc>
          <w:tcPr>
            <w:tcW w:w="8364" w:type="dxa"/>
          </w:tcPr>
          <w:p w14:paraId="53FB7D84" w14:textId="77777777" w:rsidR="00AD0150" w:rsidRPr="00F358D7" w:rsidRDefault="00AD0150" w:rsidP="007847C8">
            <w:pPr>
              <w:rPr>
                <w:rFonts w:eastAsia="Calibri"/>
              </w:rPr>
            </w:pPr>
            <w:r w:rsidRPr="00F358D7">
              <w:rPr>
                <w:rFonts w:eastAsia="Calibri"/>
                <w:bCs/>
                <w:iCs/>
                <w:lang w:eastAsia="lt-LT"/>
              </w:rPr>
              <w:t xml:space="preserve">Respublikinio muzikos ir meno mokyklų akordeono muzikos konkurso ,,Greiti pirštai” Lyra, </w:t>
            </w:r>
            <w:r w:rsidRPr="00F358D7">
              <w:rPr>
                <w:rFonts w:eastAsia="Calibri"/>
              </w:rPr>
              <w:t>2018-01-27</w:t>
            </w:r>
          </w:p>
        </w:tc>
        <w:tc>
          <w:tcPr>
            <w:tcW w:w="3118" w:type="dxa"/>
          </w:tcPr>
          <w:p w14:paraId="720B0D0A" w14:textId="77777777" w:rsidR="00AD0150" w:rsidRPr="00F358D7" w:rsidRDefault="00AD0150" w:rsidP="007847C8">
            <w:pPr>
              <w:rPr>
                <w:rFonts w:eastAsia="Calibri"/>
              </w:rPr>
            </w:pPr>
            <w:r w:rsidRPr="00F358D7">
              <w:rPr>
                <w:rFonts w:eastAsia="Calibri"/>
                <w:color w:val="1D1B11"/>
              </w:rPr>
              <w:t xml:space="preserve">1 I-os </w:t>
            </w:r>
            <w:r w:rsidRPr="00F358D7">
              <w:rPr>
                <w:rFonts w:eastAsia="Calibri"/>
              </w:rPr>
              <w:t>vietos laureatas,</w:t>
            </w:r>
          </w:p>
          <w:p w14:paraId="2D001B8A" w14:textId="77777777" w:rsidR="00AD0150" w:rsidRPr="00F358D7" w:rsidRDefault="00AD0150" w:rsidP="007847C8">
            <w:pPr>
              <w:ind w:right="-108"/>
              <w:rPr>
                <w:rFonts w:eastAsia="Calibri"/>
              </w:rPr>
            </w:pPr>
            <w:r w:rsidRPr="00F358D7">
              <w:rPr>
                <w:rFonts w:eastAsia="Calibri"/>
              </w:rPr>
              <w:t>1 III-ios vietos laureatas</w:t>
            </w:r>
          </w:p>
        </w:tc>
      </w:tr>
      <w:tr w:rsidR="00AD0150" w:rsidRPr="00F358D7" w14:paraId="6A7D9DF2" w14:textId="77777777" w:rsidTr="007847C8">
        <w:trPr>
          <w:trHeight w:val="248"/>
        </w:trPr>
        <w:tc>
          <w:tcPr>
            <w:tcW w:w="8364" w:type="dxa"/>
          </w:tcPr>
          <w:p w14:paraId="7D156FA5" w14:textId="77777777" w:rsidR="00AD0150" w:rsidRPr="00F358D7" w:rsidRDefault="00AD0150" w:rsidP="007847C8">
            <w:pPr>
              <w:rPr>
                <w:rFonts w:eastAsia="Calibri"/>
              </w:rPr>
            </w:pPr>
            <w:r w:rsidRPr="00F358D7">
              <w:rPr>
                <w:rFonts w:eastAsia="Calibri"/>
              </w:rPr>
              <w:t xml:space="preserve">Respublikinis styginių instrument festivalis-konkursas </w:t>
            </w:r>
            <w:r>
              <w:rPr>
                <w:rFonts w:eastAsia="Calibri"/>
              </w:rPr>
              <w:t>„</w:t>
            </w:r>
            <w:r w:rsidRPr="00F358D7">
              <w:rPr>
                <w:rFonts w:eastAsia="Calibri"/>
              </w:rPr>
              <w:t>Romantikų įkvėpti</w:t>
            </w:r>
            <w:r>
              <w:rPr>
                <w:rFonts w:eastAsia="Calibri"/>
              </w:rPr>
              <w:t>“,</w:t>
            </w:r>
            <w:r w:rsidRPr="00F358D7">
              <w:rPr>
                <w:rFonts w:eastAsia="Calibri"/>
              </w:rPr>
              <w:t xml:space="preserve"> Trakai</w:t>
            </w:r>
            <w:r>
              <w:rPr>
                <w:rFonts w:eastAsia="Calibri"/>
              </w:rPr>
              <w:t xml:space="preserve"> </w:t>
            </w:r>
            <w:r w:rsidRPr="00F358D7">
              <w:rPr>
                <w:rFonts w:eastAsia="Calibri"/>
              </w:rPr>
              <w:t>2018-01-27</w:t>
            </w:r>
          </w:p>
        </w:tc>
        <w:tc>
          <w:tcPr>
            <w:tcW w:w="3118" w:type="dxa"/>
          </w:tcPr>
          <w:p w14:paraId="3A6908A6" w14:textId="77777777" w:rsidR="00AD0150" w:rsidRPr="00F358D7" w:rsidRDefault="00AD0150" w:rsidP="007847C8">
            <w:pPr>
              <w:rPr>
                <w:rFonts w:eastAsia="Calibri"/>
              </w:rPr>
            </w:pPr>
            <w:r w:rsidRPr="00F358D7">
              <w:rPr>
                <w:rFonts w:eastAsia="Calibri"/>
              </w:rPr>
              <w:t>1 diplomantas</w:t>
            </w:r>
          </w:p>
        </w:tc>
      </w:tr>
      <w:tr w:rsidR="00AD0150" w:rsidRPr="00F358D7" w14:paraId="391BC30B" w14:textId="77777777" w:rsidTr="007847C8">
        <w:trPr>
          <w:trHeight w:val="547"/>
        </w:trPr>
        <w:tc>
          <w:tcPr>
            <w:tcW w:w="8364" w:type="dxa"/>
          </w:tcPr>
          <w:p w14:paraId="70213E5A" w14:textId="77777777" w:rsidR="00AD0150" w:rsidRPr="00F358D7" w:rsidRDefault="00AD0150" w:rsidP="007847C8">
            <w:pPr>
              <w:rPr>
                <w:rFonts w:eastAsia="Calibri"/>
              </w:rPr>
            </w:pPr>
            <w:r w:rsidRPr="00F358D7">
              <w:rPr>
                <w:rFonts w:eastAsia="Calibri"/>
              </w:rPr>
              <w:lastRenderedPageBreak/>
              <w:t xml:space="preserve">III Tarptautinis konkursas </w:t>
            </w:r>
            <w:r>
              <w:rPr>
                <w:rFonts w:eastAsia="Calibri"/>
              </w:rPr>
              <w:t>„</w:t>
            </w:r>
            <w:r w:rsidRPr="00F358D7">
              <w:rPr>
                <w:rFonts w:eastAsia="Calibri"/>
              </w:rPr>
              <w:t>Jaunieji talentai 2018</w:t>
            </w:r>
            <w:r>
              <w:rPr>
                <w:rFonts w:eastAsia="Calibri"/>
              </w:rPr>
              <w:t>“</w:t>
            </w:r>
            <w:r w:rsidRPr="00F358D7">
              <w:rPr>
                <w:rFonts w:eastAsia="Calibri"/>
              </w:rPr>
              <w:t>, skirtas Lietuvos Valstybės 100-čiui paminėti. Kupiškis, 2018-03-16</w:t>
            </w:r>
          </w:p>
        </w:tc>
        <w:tc>
          <w:tcPr>
            <w:tcW w:w="3118" w:type="dxa"/>
          </w:tcPr>
          <w:p w14:paraId="4662030C" w14:textId="77777777" w:rsidR="00AD0150" w:rsidRPr="00F358D7" w:rsidRDefault="00AD0150" w:rsidP="007847C8">
            <w:pPr>
              <w:rPr>
                <w:rFonts w:eastAsia="Calibri"/>
              </w:rPr>
            </w:pPr>
            <w:r w:rsidRPr="00F358D7">
              <w:rPr>
                <w:rFonts w:eastAsia="Calibri"/>
              </w:rPr>
              <w:t>1 I-os vietos laureatas</w:t>
            </w:r>
          </w:p>
        </w:tc>
      </w:tr>
      <w:tr w:rsidR="00AD0150" w:rsidRPr="00F358D7" w14:paraId="75FDC8FC" w14:textId="77777777" w:rsidTr="007847C8">
        <w:tc>
          <w:tcPr>
            <w:tcW w:w="8364" w:type="dxa"/>
          </w:tcPr>
          <w:p w14:paraId="7916551C" w14:textId="77777777" w:rsidR="00AD0150" w:rsidRPr="00F358D7" w:rsidRDefault="00AD0150" w:rsidP="007847C8">
            <w:pPr>
              <w:rPr>
                <w:rFonts w:eastAsia="Calibri"/>
              </w:rPr>
            </w:pPr>
            <w:r w:rsidRPr="00F358D7">
              <w:rPr>
                <w:rFonts w:eastAsia="Calibri"/>
              </w:rPr>
              <w:t>Tarptautinis lenkų instrumentinės-vokalinės muzikos festivalis-konkursas Eišiškių muzikos mokykloje, 2018-03-22</w:t>
            </w:r>
          </w:p>
        </w:tc>
        <w:tc>
          <w:tcPr>
            <w:tcW w:w="3118" w:type="dxa"/>
          </w:tcPr>
          <w:p w14:paraId="68CC0463" w14:textId="77777777" w:rsidR="00AD0150" w:rsidRPr="00F358D7" w:rsidRDefault="00AD0150" w:rsidP="007847C8">
            <w:pPr>
              <w:rPr>
                <w:rFonts w:eastAsia="Calibri"/>
                <w:bCs/>
                <w:iCs/>
              </w:rPr>
            </w:pPr>
            <w:r w:rsidRPr="00F358D7">
              <w:rPr>
                <w:rFonts w:eastAsia="Calibri"/>
                <w:bCs/>
                <w:iCs/>
              </w:rPr>
              <w:t>Laureatai- 1 kolektyvas,</w:t>
            </w:r>
          </w:p>
          <w:p w14:paraId="75D1357C" w14:textId="77777777" w:rsidR="00AD0150" w:rsidRPr="00F358D7" w:rsidRDefault="00AD0150" w:rsidP="007847C8">
            <w:pPr>
              <w:rPr>
                <w:rFonts w:eastAsia="Calibri"/>
              </w:rPr>
            </w:pPr>
            <w:r w:rsidRPr="00F358D7">
              <w:rPr>
                <w:rFonts w:eastAsia="Calibri"/>
                <w:bCs/>
                <w:iCs/>
              </w:rPr>
              <w:t xml:space="preserve">diplomantai- 1 kolektyvas </w:t>
            </w:r>
          </w:p>
        </w:tc>
      </w:tr>
      <w:tr w:rsidR="00AD0150" w:rsidRPr="00F358D7" w14:paraId="1F10AA9D" w14:textId="77777777" w:rsidTr="007847C8">
        <w:trPr>
          <w:trHeight w:val="395"/>
        </w:trPr>
        <w:tc>
          <w:tcPr>
            <w:tcW w:w="8364" w:type="dxa"/>
          </w:tcPr>
          <w:p w14:paraId="24145DF7" w14:textId="77777777" w:rsidR="00AD0150" w:rsidRPr="00F358D7" w:rsidRDefault="00AD0150" w:rsidP="007847C8">
            <w:pPr>
              <w:tabs>
                <w:tab w:val="left" w:pos="993"/>
              </w:tabs>
              <w:rPr>
                <w:color w:val="000000"/>
                <w:lang w:eastAsia="lt-LT"/>
              </w:rPr>
            </w:pPr>
            <w:r w:rsidRPr="00F358D7">
              <w:rPr>
                <w:color w:val="000000"/>
                <w:lang w:eastAsia="lt-LT"/>
              </w:rPr>
              <w:t>III Respublikinis muzikos ir meno mokyklų stygininkų solistų konkursas „Perpetuum mobile“ muzikos mokykla</w:t>
            </w:r>
            <w:r w:rsidRPr="00F358D7">
              <w:rPr>
                <w:b/>
                <w:bCs/>
                <w:lang w:eastAsia="lt-LT"/>
              </w:rPr>
              <w:t xml:space="preserve"> </w:t>
            </w:r>
            <w:r w:rsidRPr="00F358D7">
              <w:rPr>
                <w:bCs/>
                <w:lang w:eastAsia="lt-LT"/>
              </w:rPr>
              <w:t xml:space="preserve">Lyra, Vilnius, </w:t>
            </w:r>
            <w:r w:rsidRPr="00F358D7">
              <w:rPr>
                <w:color w:val="000000"/>
                <w:lang w:eastAsia="lt-LT"/>
              </w:rPr>
              <w:t>2018-04-28“</w:t>
            </w:r>
          </w:p>
        </w:tc>
        <w:tc>
          <w:tcPr>
            <w:tcW w:w="3118" w:type="dxa"/>
          </w:tcPr>
          <w:p w14:paraId="3C658E4B" w14:textId="77777777" w:rsidR="00AD0150" w:rsidRPr="00F358D7" w:rsidRDefault="00AD0150" w:rsidP="007847C8">
            <w:pPr>
              <w:rPr>
                <w:rFonts w:eastAsia="Calibri"/>
              </w:rPr>
            </w:pPr>
            <w:r w:rsidRPr="00F358D7">
              <w:rPr>
                <w:rFonts w:eastAsia="Calibri"/>
              </w:rPr>
              <w:t xml:space="preserve"> 1 diplomantas</w:t>
            </w:r>
          </w:p>
        </w:tc>
      </w:tr>
      <w:tr w:rsidR="00AD0150" w:rsidRPr="00F358D7" w14:paraId="3D057657" w14:textId="77777777" w:rsidTr="007847C8">
        <w:trPr>
          <w:trHeight w:val="555"/>
        </w:trPr>
        <w:tc>
          <w:tcPr>
            <w:tcW w:w="8364" w:type="dxa"/>
          </w:tcPr>
          <w:p w14:paraId="5D6E1AEE" w14:textId="77777777" w:rsidR="00AD0150" w:rsidRPr="00F358D7" w:rsidRDefault="00AD0150" w:rsidP="007847C8">
            <w:pPr>
              <w:rPr>
                <w:rFonts w:eastAsia="Calibri"/>
              </w:rPr>
            </w:pPr>
            <w:r w:rsidRPr="00F358D7">
              <w:rPr>
                <w:rFonts w:eastAsia="Calibri"/>
              </w:rPr>
              <w:t>Tarptautinis jaunųjų atlikėjų konkursas „Mažieji talentai“ Utena, 2018-05-04</w:t>
            </w:r>
          </w:p>
        </w:tc>
        <w:tc>
          <w:tcPr>
            <w:tcW w:w="3118" w:type="dxa"/>
          </w:tcPr>
          <w:p w14:paraId="640C0AC1" w14:textId="77777777" w:rsidR="00AD0150" w:rsidRPr="00F358D7" w:rsidRDefault="00AD0150" w:rsidP="007847C8">
            <w:pPr>
              <w:rPr>
                <w:rFonts w:eastAsia="Calibri"/>
              </w:rPr>
            </w:pPr>
            <w:r w:rsidRPr="00F358D7">
              <w:rPr>
                <w:rFonts w:eastAsia="Calibri"/>
              </w:rPr>
              <w:t>1 diplomantas</w:t>
            </w:r>
          </w:p>
        </w:tc>
      </w:tr>
      <w:tr w:rsidR="00AD0150" w:rsidRPr="00F358D7" w14:paraId="57D70A4C" w14:textId="77777777" w:rsidTr="007847C8">
        <w:trPr>
          <w:trHeight w:val="557"/>
        </w:trPr>
        <w:tc>
          <w:tcPr>
            <w:tcW w:w="8364" w:type="dxa"/>
          </w:tcPr>
          <w:p w14:paraId="1599B47C" w14:textId="77777777" w:rsidR="00AD0150" w:rsidRPr="00F358D7" w:rsidRDefault="00AD0150" w:rsidP="007847C8">
            <w:pPr>
              <w:tabs>
                <w:tab w:val="left" w:pos="993"/>
              </w:tabs>
              <w:rPr>
                <w:rFonts w:eastAsia="Calibri"/>
              </w:rPr>
            </w:pPr>
            <w:r w:rsidRPr="00F358D7">
              <w:rPr>
                <w:rFonts w:eastAsia="Calibri"/>
              </w:rPr>
              <w:t>V Tarptautinis muzikos mokyklų festivalis-konkursas „Integracje muzyczne“ Chelmža 2018, Lenkijos Respublikoje Chelmžos mieste, 2018 m. birželio 6-10 d.</w:t>
            </w:r>
          </w:p>
        </w:tc>
        <w:tc>
          <w:tcPr>
            <w:tcW w:w="3118" w:type="dxa"/>
          </w:tcPr>
          <w:p w14:paraId="44ADBA76" w14:textId="77777777" w:rsidR="00AD0150" w:rsidRPr="00F358D7" w:rsidRDefault="00AD0150" w:rsidP="007847C8">
            <w:pPr>
              <w:rPr>
                <w:rFonts w:eastAsia="Calibri"/>
              </w:rPr>
            </w:pPr>
            <w:r w:rsidRPr="00F358D7">
              <w:rPr>
                <w:rFonts w:eastAsia="Calibri"/>
              </w:rPr>
              <w:t>Laureatai-1 kolektyvas</w:t>
            </w:r>
          </w:p>
        </w:tc>
      </w:tr>
      <w:tr w:rsidR="00AD0150" w:rsidRPr="00F358D7" w14:paraId="47248CE1" w14:textId="77777777" w:rsidTr="007847C8">
        <w:trPr>
          <w:trHeight w:val="556"/>
        </w:trPr>
        <w:tc>
          <w:tcPr>
            <w:tcW w:w="8364" w:type="dxa"/>
          </w:tcPr>
          <w:p w14:paraId="6FB2DFBF" w14:textId="77777777" w:rsidR="00AD0150" w:rsidRPr="00F358D7" w:rsidRDefault="00AD0150" w:rsidP="007847C8">
            <w:pPr>
              <w:rPr>
                <w:b/>
                <w:i/>
                <w:caps/>
              </w:rPr>
            </w:pPr>
            <w:r w:rsidRPr="00F358D7">
              <w:t>Tarptautinis muzikos ir meno mokyklų jaunųjų akordeonistų festivalis-konkursas, skirtas Vaclovui Furmanavičiui atminti, Vilniaus Naujosios Vilnios muzikos mokykla, 2018-10-26</w:t>
            </w:r>
          </w:p>
        </w:tc>
        <w:tc>
          <w:tcPr>
            <w:tcW w:w="3118" w:type="dxa"/>
          </w:tcPr>
          <w:p w14:paraId="3C3E8FEF" w14:textId="77777777" w:rsidR="00AD0150" w:rsidRPr="00F358D7" w:rsidRDefault="00AD0150" w:rsidP="007847C8">
            <w:pPr>
              <w:rPr>
                <w:rFonts w:eastAsia="Calibri"/>
              </w:rPr>
            </w:pPr>
            <w:r w:rsidRPr="00F358D7">
              <w:rPr>
                <w:rFonts w:eastAsia="Calibri"/>
              </w:rPr>
              <w:t xml:space="preserve">1 III-ios vietos laureatas </w:t>
            </w:r>
          </w:p>
        </w:tc>
      </w:tr>
    </w:tbl>
    <w:p w14:paraId="603D7166" w14:textId="77777777" w:rsidR="00AD0150" w:rsidRPr="00F358D7" w:rsidRDefault="00AD0150" w:rsidP="00AD0150">
      <w:pPr>
        <w:spacing w:line="276" w:lineRule="auto"/>
        <w:ind w:left="-1418"/>
        <w:jc w:val="both"/>
      </w:pPr>
      <w:r w:rsidRPr="00F358D7">
        <w:t xml:space="preserve">Jašiūnų muzikos mokyklos mokiniai dalyvavo 5 respublikiniuose ir tarptautiniuse konkursuose, pelnė laureatų ir diplomantų vardus: </w:t>
      </w:r>
    </w:p>
    <w:tbl>
      <w:tblPr>
        <w:tblW w:w="8026" w:type="dxa"/>
        <w:tblLook w:val="04A0" w:firstRow="1" w:lastRow="0" w:firstColumn="1" w:lastColumn="0" w:noHBand="0" w:noVBand="1"/>
      </w:tblPr>
      <w:tblGrid>
        <w:gridCol w:w="6663"/>
        <w:gridCol w:w="1363"/>
      </w:tblGrid>
      <w:tr w:rsidR="00AD0150" w:rsidRPr="00F358D7" w14:paraId="1E2BF9D6" w14:textId="77777777" w:rsidTr="007847C8">
        <w:trPr>
          <w:trHeight w:val="474"/>
        </w:trPr>
        <w:tc>
          <w:tcPr>
            <w:tcW w:w="6663" w:type="dxa"/>
          </w:tcPr>
          <w:p w14:paraId="303431D8" w14:textId="77777777" w:rsidR="00AD0150" w:rsidRPr="00F358D7" w:rsidRDefault="00AD0150" w:rsidP="007847C8">
            <w:pPr>
              <w:ind w:left="-392" w:firstLine="568"/>
              <w:rPr>
                <w:rFonts w:eastAsia="Calibri"/>
                <w:b/>
              </w:rPr>
            </w:pPr>
            <w:r w:rsidRPr="00F358D7">
              <w:rPr>
                <w:rFonts w:eastAsia="Calibri"/>
                <w:b/>
              </w:rPr>
              <w:t xml:space="preserve">Konkurso pavadinimas (konkurso pravedimo vieta, data) </w:t>
            </w:r>
          </w:p>
        </w:tc>
        <w:tc>
          <w:tcPr>
            <w:tcW w:w="1363" w:type="dxa"/>
          </w:tcPr>
          <w:p w14:paraId="5D68F280" w14:textId="77777777" w:rsidR="00AD0150" w:rsidRPr="00F358D7" w:rsidRDefault="00AD0150" w:rsidP="007847C8">
            <w:pPr>
              <w:rPr>
                <w:rFonts w:eastAsia="Calibri"/>
                <w:b/>
              </w:rPr>
            </w:pPr>
            <w:r w:rsidRPr="00F358D7">
              <w:rPr>
                <w:rFonts w:eastAsia="Calibri"/>
                <w:b/>
              </w:rPr>
              <w:t>Rezultatas, laimėjimas</w:t>
            </w:r>
          </w:p>
        </w:tc>
      </w:tr>
      <w:tr w:rsidR="00AD0150" w:rsidRPr="00F358D7" w14:paraId="098AB484" w14:textId="77777777" w:rsidTr="007847C8">
        <w:trPr>
          <w:trHeight w:val="706"/>
        </w:trPr>
        <w:tc>
          <w:tcPr>
            <w:tcW w:w="6663" w:type="dxa"/>
            <w:vMerge w:val="restart"/>
          </w:tcPr>
          <w:p w14:paraId="181C3859" w14:textId="77777777" w:rsidR="00AD0150" w:rsidRPr="00F358D7" w:rsidRDefault="00AD0150" w:rsidP="007847C8">
            <w:pPr>
              <w:rPr>
                <w:rFonts w:eastAsia="Calibri"/>
              </w:rPr>
            </w:pPr>
            <w:r w:rsidRPr="00F358D7">
              <w:rPr>
                <w:rFonts w:eastAsia="Calibri"/>
              </w:rPr>
              <w:t>„Sapni piepildas“, Daugapils (Latvija), 2018-03-17</w:t>
            </w:r>
          </w:p>
          <w:p w14:paraId="0DAA6B41" w14:textId="77777777" w:rsidR="00AD0150" w:rsidRPr="00F358D7" w:rsidRDefault="00AD0150" w:rsidP="007847C8">
            <w:pPr>
              <w:rPr>
                <w:rFonts w:eastAsia="Calibri"/>
              </w:rPr>
            </w:pPr>
          </w:p>
          <w:p w14:paraId="5DE14393" w14:textId="77777777" w:rsidR="00AD0150" w:rsidRPr="00F358D7" w:rsidRDefault="00AD0150" w:rsidP="007847C8">
            <w:pPr>
              <w:rPr>
                <w:rFonts w:eastAsia="Calibri"/>
              </w:rPr>
            </w:pPr>
          </w:p>
          <w:p w14:paraId="25EA49A0" w14:textId="77777777" w:rsidR="00AD0150" w:rsidRPr="00F358D7" w:rsidRDefault="00AD0150" w:rsidP="007847C8">
            <w:pPr>
              <w:rPr>
                <w:rFonts w:eastAsia="Calibri"/>
              </w:rPr>
            </w:pPr>
            <w:r w:rsidRPr="00F358D7">
              <w:rPr>
                <w:rFonts w:eastAsia="Calibri"/>
              </w:rPr>
              <w:t>Tarptautinis lenkų instrumentinės-vokalinės muzikos festivalis-konkursas , Eišiškių muzikos mokykla, 2018-03-22</w:t>
            </w:r>
          </w:p>
          <w:p w14:paraId="28175632" w14:textId="77777777" w:rsidR="00AD0150" w:rsidRPr="00F358D7" w:rsidRDefault="00AD0150" w:rsidP="007847C8">
            <w:pPr>
              <w:rPr>
                <w:rFonts w:eastAsia="Calibri"/>
              </w:rPr>
            </w:pPr>
          </w:p>
          <w:p w14:paraId="22527231" w14:textId="77777777" w:rsidR="00AD0150" w:rsidRPr="00F358D7" w:rsidRDefault="00AD0150" w:rsidP="007847C8">
            <w:pPr>
              <w:rPr>
                <w:rFonts w:eastAsia="Calibri"/>
              </w:rPr>
            </w:pPr>
            <w:r w:rsidRPr="00F358D7">
              <w:rPr>
                <w:rFonts w:eastAsia="Calibri"/>
              </w:rPr>
              <w:t>Tarptautinis S. Moniuškos vaikų ir jaunimo festivalis, Lenkų namai Vilniuje, 2018-05-05</w:t>
            </w:r>
          </w:p>
          <w:p w14:paraId="4FF373DA" w14:textId="77777777" w:rsidR="00AD0150" w:rsidRPr="00F358D7" w:rsidRDefault="00AD0150" w:rsidP="007847C8">
            <w:pPr>
              <w:rPr>
                <w:rFonts w:eastAsia="Calibri"/>
              </w:rPr>
            </w:pPr>
            <w:r w:rsidRPr="00F358D7">
              <w:rPr>
                <w:rFonts w:eastAsia="Calibri"/>
              </w:rPr>
              <w:t>V tarptautinis festivalis „Integracje muzyczne 2018“Chelmžos muzikos mokykla (Lenkija), 2018-06-06-10</w:t>
            </w:r>
          </w:p>
          <w:p w14:paraId="49B058EC" w14:textId="77777777" w:rsidR="00AD0150" w:rsidRPr="00F358D7" w:rsidRDefault="00AD0150" w:rsidP="007847C8">
            <w:pPr>
              <w:rPr>
                <w:rFonts w:eastAsia="Calibri"/>
              </w:rPr>
            </w:pPr>
            <w:r w:rsidRPr="00F358D7">
              <w:rPr>
                <w:rFonts w:eastAsia="Calibri"/>
              </w:rPr>
              <w:t>II tarptautinis Vaclovo Furmanavičiaus jaunųjų akordeonistų konkursas-festivalis,Vilniaus Naujosios Vilnios muzikos mokykla, 2018-10-27</w:t>
            </w:r>
          </w:p>
        </w:tc>
        <w:tc>
          <w:tcPr>
            <w:tcW w:w="1363" w:type="dxa"/>
          </w:tcPr>
          <w:p w14:paraId="0D5030B3" w14:textId="77777777" w:rsidR="00AD0150" w:rsidRPr="00F358D7" w:rsidRDefault="00AD0150" w:rsidP="007847C8">
            <w:pPr>
              <w:rPr>
                <w:rFonts w:eastAsia="Calibri"/>
              </w:rPr>
            </w:pPr>
            <w:r w:rsidRPr="00F358D7">
              <w:rPr>
                <w:rFonts w:eastAsia="Calibri"/>
              </w:rPr>
              <w:t>II vieta- 1 mokinys;</w:t>
            </w:r>
          </w:p>
          <w:p w14:paraId="58690A22" w14:textId="77777777" w:rsidR="00AD0150" w:rsidRPr="00F358D7" w:rsidRDefault="00AD0150" w:rsidP="007847C8">
            <w:pPr>
              <w:rPr>
                <w:rFonts w:eastAsia="Calibri"/>
              </w:rPr>
            </w:pPr>
            <w:r w:rsidRPr="00F358D7">
              <w:rPr>
                <w:rFonts w:eastAsia="Calibri"/>
              </w:rPr>
              <w:t>III vieta- 1 mokinys;</w:t>
            </w:r>
          </w:p>
          <w:p w14:paraId="50B6A2A7" w14:textId="77777777" w:rsidR="00AD0150" w:rsidRPr="00F358D7" w:rsidRDefault="00AD0150" w:rsidP="007847C8">
            <w:pPr>
              <w:rPr>
                <w:rFonts w:eastAsia="Calibri"/>
              </w:rPr>
            </w:pPr>
            <w:r w:rsidRPr="00F358D7">
              <w:rPr>
                <w:rFonts w:eastAsia="Calibri"/>
              </w:rPr>
              <w:t>II vieta -1 kolektyvas</w:t>
            </w:r>
          </w:p>
        </w:tc>
      </w:tr>
      <w:tr w:rsidR="00AD0150" w:rsidRPr="00F358D7" w14:paraId="6A9D934F" w14:textId="77777777" w:rsidTr="007847C8">
        <w:tc>
          <w:tcPr>
            <w:tcW w:w="6663" w:type="dxa"/>
            <w:vMerge/>
          </w:tcPr>
          <w:p w14:paraId="293BE93F" w14:textId="77777777" w:rsidR="00AD0150" w:rsidRPr="00F358D7" w:rsidRDefault="00AD0150" w:rsidP="007847C8">
            <w:pPr>
              <w:rPr>
                <w:rFonts w:eastAsia="Calibri"/>
              </w:rPr>
            </w:pPr>
          </w:p>
        </w:tc>
        <w:tc>
          <w:tcPr>
            <w:tcW w:w="1363" w:type="dxa"/>
          </w:tcPr>
          <w:p w14:paraId="7A6FDFB0" w14:textId="77777777" w:rsidR="00AD0150" w:rsidRPr="00F358D7" w:rsidRDefault="00AD0150" w:rsidP="007847C8">
            <w:pPr>
              <w:rPr>
                <w:rFonts w:eastAsia="Calibri"/>
              </w:rPr>
            </w:pPr>
            <w:r w:rsidRPr="00F358D7">
              <w:rPr>
                <w:rFonts w:eastAsia="Calibri"/>
              </w:rPr>
              <w:t>1 laureatas;</w:t>
            </w:r>
          </w:p>
          <w:p w14:paraId="30E55FEB" w14:textId="77777777" w:rsidR="00AD0150" w:rsidRPr="00F358D7" w:rsidRDefault="00AD0150" w:rsidP="007847C8">
            <w:pPr>
              <w:rPr>
                <w:rFonts w:eastAsia="Calibri"/>
              </w:rPr>
            </w:pPr>
            <w:r w:rsidRPr="00F358D7">
              <w:rPr>
                <w:rFonts w:eastAsia="Calibri"/>
              </w:rPr>
              <w:t>2 diplomantai</w:t>
            </w:r>
          </w:p>
        </w:tc>
      </w:tr>
      <w:tr w:rsidR="00AD0150" w:rsidRPr="00F358D7" w14:paraId="0FF98E3A" w14:textId="77777777" w:rsidTr="007847C8">
        <w:tc>
          <w:tcPr>
            <w:tcW w:w="6663" w:type="dxa"/>
            <w:vMerge/>
          </w:tcPr>
          <w:p w14:paraId="3A292ED7" w14:textId="77777777" w:rsidR="00AD0150" w:rsidRPr="00F358D7" w:rsidRDefault="00AD0150" w:rsidP="007847C8">
            <w:pPr>
              <w:rPr>
                <w:rFonts w:eastAsia="Calibri"/>
              </w:rPr>
            </w:pPr>
          </w:p>
        </w:tc>
        <w:tc>
          <w:tcPr>
            <w:tcW w:w="1363" w:type="dxa"/>
          </w:tcPr>
          <w:p w14:paraId="58F6D295" w14:textId="77777777" w:rsidR="00AD0150" w:rsidRPr="00F358D7" w:rsidRDefault="00AD0150" w:rsidP="007847C8">
            <w:pPr>
              <w:rPr>
                <w:rFonts w:eastAsia="Calibri"/>
              </w:rPr>
            </w:pPr>
            <w:r w:rsidRPr="00F358D7">
              <w:rPr>
                <w:rFonts w:eastAsia="Calibri"/>
              </w:rPr>
              <w:t xml:space="preserve">4 laureatai </w:t>
            </w:r>
          </w:p>
        </w:tc>
      </w:tr>
      <w:tr w:rsidR="00AD0150" w:rsidRPr="00F358D7" w14:paraId="60B75FD0" w14:textId="77777777" w:rsidTr="007847C8">
        <w:tc>
          <w:tcPr>
            <w:tcW w:w="6663" w:type="dxa"/>
            <w:vMerge/>
          </w:tcPr>
          <w:p w14:paraId="73D1F05A" w14:textId="77777777" w:rsidR="00AD0150" w:rsidRPr="00F358D7" w:rsidRDefault="00AD0150" w:rsidP="007847C8">
            <w:pPr>
              <w:rPr>
                <w:rFonts w:eastAsia="Calibri"/>
              </w:rPr>
            </w:pPr>
          </w:p>
        </w:tc>
        <w:tc>
          <w:tcPr>
            <w:tcW w:w="1363" w:type="dxa"/>
          </w:tcPr>
          <w:p w14:paraId="57FEB01E" w14:textId="77777777" w:rsidR="00AD0150" w:rsidRPr="00F358D7" w:rsidRDefault="00AD0150" w:rsidP="007847C8">
            <w:pPr>
              <w:rPr>
                <w:rFonts w:eastAsia="Calibri"/>
              </w:rPr>
            </w:pPr>
            <w:r w:rsidRPr="00F358D7">
              <w:rPr>
                <w:rFonts w:eastAsia="Calibri"/>
              </w:rPr>
              <w:t>laureatas- 1 kolektyvas</w:t>
            </w:r>
          </w:p>
        </w:tc>
      </w:tr>
      <w:tr w:rsidR="00AD0150" w:rsidRPr="00F358D7" w14:paraId="322CCDD2" w14:textId="77777777" w:rsidTr="007847C8">
        <w:tc>
          <w:tcPr>
            <w:tcW w:w="6663" w:type="dxa"/>
            <w:vMerge/>
          </w:tcPr>
          <w:p w14:paraId="75E3A47F" w14:textId="77777777" w:rsidR="00AD0150" w:rsidRPr="00F358D7" w:rsidRDefault="00AD0150" w:rsidP="007847C8">
            <w:pPr>
              <w:rPr>
                <w:rFonts w:eastAsia="Calibri"/>
              </w:rPr>
            </w:pPr>
          </w:p>
        </w:tc>
        <w:tc>
          <w:tcPr>
            <w:tcW w:w="1363" w:type="dxa"/>
          </w:tcPr>
          <w:p w14:paraId="392A9898" w14:textId="77777777" w:rsidR="00AD0150" w:rsidRPr="00F358D7" w:rsidRDefault="00AD0150" w:rsidP="007847C8">
            <w:pPr>
              <w:rPr>
                <w:rFonts w:eastAsia="Calibri"/>
              </w:rPr>
            </w:pPr>
            <w:r w:rsidRPr="00F358D7">
              <w:rPr>
                <w:rFonts w:eastAsia="Calibri"/>
              </w:rPr>
              <w:t>1 laureatas</w:t>
            </w:r>
          </w:p>
        </w:tc>
      </w:tr>
    </w:tbl>
    <w:p w14:paraId="7BE0B984" w14:textId="77777777" w:rsidR="00AD0150" w:rsidRPr="00F358D7" w:rsidRDefault="00AD0150" w:rsidP="00AD0150">
      <w:pPr>
        <w:spacing w:line="276" w:lineRule="auto"/>
        <w:ind w:firstLine="567"/>
        <w:jc w:val="both"/>
      </w:pPr>
    </w:p>
    <w:p w14:paraId="773A010C" w14:textId="77777777" w:rsidR="00AD0150" w:rsidRPr="00F358D7" w:rsidRDefault="00AD0150" w:rsidP="00AD0150">
      <w:pPr>
        <w:spacing w:line="276" w:lineRule="auto"/>
        <w:ind w:right="-567" w:firstLine="567"/>
        <w:jc w:val="both"/>
      </w:pPr>
      <w:r w:rsidRPr="00F358D7">
        <w:t>Menų ir muzikos mokyklų mokiniai aktyviai dalyvavo įvairiuose tarptautiniuose ir respublikiniuose festivaliuose Lietuvoje, Lenkijoje, Kroatijoje, Baltarusijos Respublikoje, Latvijoje.</w:t>
      </w:r>
    </w:p>
    <w:p w14:paraId="0747328F" w14:textId="77777777" w:rsidR="00AD0150" w:rsidRPr="00F358D7" w:rsidRDefault="00AD0150" w:rsidP="00AD0150">
      <w:pPr>
        <w:spacing w:line="276" w:lineRule="auto"/>
        <w:ind w:right="-567" w:firstLine="567"/>
        <w:jc w:val="both"/>
      </w:pPr>
      <w:r w:rsidRPr="00F358D7">
        <w:t>Nemažai festivalių surengta rajono mokyklose: rajoninis chorų festivalis „Dainuojantis gaidys“ ir pučiamųjų ir mušamųjų instrumentų festivalis Jašiūnų muzikos mokykloje, jaunųjų pianistų ir ansamblių festivalis „Linksmos natos</w:t>
      </w:r>
      <w:r>
        <w:t>“</w:t>
      </w:r>
      <w:r w:rsidRPr="00F358D7">
        <w:t xml:space="preserve"> Eišiškių muzikos mokykloje, kamerinių ansamblių festivalis Šalčininkų S.Moniuškos menu mokykloje. Per metus  vyko daug tradicinių renginių, įvairių koncertų mokykloje ir už jos ribų.</w:t>
      </w:r>
    </w:p>
    <w:p w14:paraId="516B3B8A" w14:textId="77777777" w:rsidR="00AD0150" w:rsidRPr="00F358D7" w:rsidRDefault="00AD0150" w:rsidP="00AD0150">
      <w:pPr>
        <w:spacing w:line="276" w:lineRule="auto"/>
        <w:ind w:right="-567" w:firstLine="567"/>
        <w:jc w:val="both"/>
      </w:pPr>
      <w:r w:rsidRPr="00F358D7">
        <w:t xml:space="preserve">2018 m. liepos 3-6 d. Lietuvos šimtmečio dainų šventėje „Vardan tos...“  dalyvavo 107 mokiniai: Kanklininkų ansambliai, Jaunių chorai, pučiamųjų instrimentų orkestras bei choreografijos grupė.  </w:t>
      </w:r>
    </w:p>
    <w:p w14:paraId="19D801B0" w14:textId="77777777" w:rsidR="00AD0150" w:rsidRPr="00F358D7" w:rsidRDefault="00AD0150" w:rsidP="00AD0150">
      <w:pPr>
        <w:spacing w:line="276" w:lineRule="auto"/>
        <w:ind w:right="-567"/>
        <w:jc w:val="both"/>
      </w:pPr>
    </w:p>
    <w:p w14:paraId="0EC58DA3" w14:textId="77777777" w:rsidR="00AD0150" w:rsidRPr="00F358D7" w:rsidRDefault="00AD0150" w:rsidP="00AD0150">
      <w:pPr>
        <w:spacing w:line="276" w:lineRule="auto"/>
        <w:ind w:right="-567" w:firstLine="567"/>
        <w:jc w:val="both"/>
      </w:pPr>
      <w:r w:rsidRPr="00F358D7">
        <w:t xml:space="preserve">Neformalusis vaikų švietimas (NVŠ), kuris organizuojamas finansuojant būrelius vaikams valstybės biudžeto ar Europos sąjungos paramos lėšomis,  teikia prasmingo laisvalaikio galimybes bei sprendžia popamokinio užimtumo problemas rajone. NVŠ krepšelio finansavimas įvestas 2015 m. </w:t>
      </w:r>
    </w:p>
    <w:p w14:paraId="4BD771BE" w14:textId="77777777" w:rsidR="00AD0150" w:rsidRPr="00F358D7" w:rsidRDefault="00AD0150" w:rsidP="00AD0150">
      <w:pPr>
        <w:spacing w:line="276" w:lineRule="auto"/>
        <w:ind w:right="-567" w:firstLine="567"/>
        <w:jc w:val="both"/>
      </w:pPr>
      <w:r w:rsidRPr="00F358D7">
        <w:lastRenderedPageBreak/>
        <w:t xml:space="preserve"> Valstybė nuosekliai didina NVŠ krepšeliui finansuoti skiriamas lėšas. Šalčininkų rajono savivaldybei 2015 m.  skirta 22,68 tūkst., 2016 m. - 95,0 tūkst., 2017 m. – 91,0 tūkst., o 2018 m.</w:t>
      </w:r>
      <w:r>
        <w:t xml:space="preserve"> </w:t>
      </w:r>
      <w:r w:rsidRPr="00F358D7">
        <w:t xml:space="preserve">– 123,86 tūkst. Eur. </w:t>
      </w:r>
    </w:p>
    <w:p w14:paraId="23336376" w14:textId="77777777" w:rsidR="00AD0150" w:rsidRPr="00F358D7" w:rsidRDefault="00AD0150" w:rsidP="00AD0150">
      <w:pPr>
        <w:spacing w:line="276" w:lineRule="auto"/>
        <w:ind w:firstLine="567"/>
      </w:pPr>
    </w:p>
    <w:p w14:paraId="057B6CC1" w14:textId="77777777" w:rsidR="00AD0150" w:rsidRPr="00F358D7" w:rsidRDefault="00AD0150" w:rsidP="00AD0150">
      <w:pPr>
        <w:spacing w:line="276" w:lineRule="auto"/>
        <w:ind w:firstLine="567"/>
      </w:pPr>
    </w:p>
    <w:p w14:paraId="6B07D525" w14:textId="535AB508" w:rsidR="00AD0150" w:rsidRPr="00F358D7" w:rsidRDefault="00763A7E" w:rsidP="00AD0150">
      <w:pPr>
        <w:spacing w:line="276" w:lineRule="auto"/>
        <w:ind w:firstLine="567"/>
      </w:pPr>
      <w:r>
        <w:rPr>
          <w:lang w:val="en-US"/>
        </w:rPr>
        <w:drawing>
          <wp:inline distT="0" distB="0" distL="0" distR="0" wp14:anchorId="0CB20C80" wp14:editId="37DA78D8">
            <wp:extent cx="4019550" cy="2752725"/>
            <wp:effectExtent l="0" t="0" r="0" b="952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752725"/>
                    </a:xfrm>
                    <a:prstGeom prst="rect">
                      <a:avLst/>
                    </a:prstGeom>
                    <a:noFill/>
                    <a:ln>
                      <a:noFill/>
                    </a:ln>
                  </pic:spPr>
                </pic:pic>
              </a:graphicData>
            </a:graphic>
          </wp:inline>
        </w:drawing>
      </w:r>
    </w:p>
    <w:p w14:paraId="2688CCA7" w14:textId="77777777" w:rsidR="00AD0150" w:rsidRPr="00F358D7" w:rsidRDefault="00AD0150" w:rsidP="00AD0150">
      <w:pPr>
        <w:spacing w:line="276" w:lineRule="auto"/>
      </w:pPr>
    </w:p>
    <w:p w14:paraId="691FDED5" w14:textId="77777777" w:rsidR="00AD0150" w:rsidRPr="00F358D7" w:rsidRDefault="00AD0150" w:rsidP="00AD0150">
      <w:pPr>
        <w:spacing w:line="276" w:lineRule="auto"/>
        <w:ind w:right="-567" w:firstLine="567"/>
        <w:jc w:val="both"/>
      </w:pPr>
      <w:r w:rsidRPr="00F358D7">
        <w:t>Didėjant finansavimui, didėjo ir NVŠ programų ir mokinių, lankančių NVŠ būrelius, skaičius.</w:t>
      </w:r>
    </w:p>
    <w:p w14:paraId="06B48C1E" w14:textId="77777777" w:rsidR="00AD0150" w:rsidRPr="00F358D7" w:rsidRDefault="00AD0150" w:rsidP="00AD0150">
      <w:pPr>
        <w:spacing w:line="276" w:lineRule="auto"/>
        <w:ind w:right="-567"/>
        <w:jc w:val="both"/>
      </w:pPr>
      <w:r w:rsidRPr="00F358D7">
        <w:t>2015 m. Šalčininkų rajone NVŠ veiklas vykdė 15 būrelių, kuriuos lankė 504 mokiniai.</w:t>
      </w:r>
    </w:p>
    <w:p w14:paraId="576FFC3E" w14:textId="77777777" w:rsidR="00AD0150" w:rsidRPr="00F358D7" w:rsidRDefault="00AD0150" w:rsidP="00AD0150">
      <w:pPr>
        <w:spacing w:line="276" w:lineRule="auto"/>
        <w:ind w:right="-567"/>
        <w:jc w:val="both"/>
      </w:pPr>
      <w:r w:rsidRPr="00F358D7">
        <w:t xml:space="preserve">2016 m. krepšeliu  pasinaudojo 1052 mokiniai, kurie lankė 30 NVŠ programų. </w:t>
      </w:r>
    </w:p>
    <w:p w14:paraId="7E2CA9D7" w14:textId="77777777" w:rsidR="00AD0150" w:rsidRPr="00F358D7" w:rsidRDefault="00AD0150" w:rsidP="00AD0150">
      <w:pPr>
        <w:spacing w:line="276" w:lineRule="auto"/>
        <w:ind w:right="-567"/>
        <w:jc w:val="both"/>
      </w:pPr>
      <w:r w:rsidRPr="00F358D7">
        <w:t>2017 m. I-ąjį pusmetį buvo finansuojamos 37 NVŠ programos, jas lankė 740 mokyklinio amžiaus vaikų. II-ąjį metų pusmetį buvo finansuojamos 39 NVŠ programos, kurias lankė 960 mokinių.</w:t>
      </w:r>
    </w:p>
    <w:p w14:paraId="127C9CB6" w14:textId="77777777" w:rsidR="00AD0150" w:rsidRPr="00F358D7" w:rsidRDefault="00AD0150" w:rsidP="00AD0150">
      <w:pPr>
        <w:spacing w:line="276" w:lineRule="auto"/>
        <w:ind w:right="-567"/>
        <w:jc w:val="both"/>
        <w:sectPr w:rsidR="00AD0150" w:rsidRPr="00F358D7" w:rsidSect="00B3745A">
          <w:pgSz w:w="11906" w:h="16838"/>
          <w:pgMar w:top="1701" w:right="1274" w:bottom="1134" w:left="1843" w:header="567" w:footer="567" w:gutter="0"/>
          <w:cols w:space="1296"/>
          <w:docGrid w:linePitch="360"/>
        </w:sectPr>
      </w:pPr>
      <w:r w:rsidRPr="00F358D7">
        <w:t xml:space="preserve">2018 m. I pusm. būrelius lankė virš 1,4 tūkst. mokinių (virš 36 proc. nuo visų savivaldybės bendrojo ugdymo mokyklų mokinių skaičiaus), veiklas vykdė 48 švietimo teikėjai – laisvieji mokytojai, asociacijos, neformaliojo švietimo įstaigos. </w:t>
      </w:r>
    </w:p>
    <w:p w14:paraId="5194B27B" w14:textId="39981D32" w:rsidR="00AD0150" w:rsidRPr="00F358D7" w:rsidRDefault="00763A7E" w:rsidP="00AD0150">
      <w:pPr>
        <w:spacing w:line="276" w:lineRule="auto"/>
        <w:sectPr w:rsidR="00AD0150" w:rsidRPr="00F358D7" w:rsidSect="00A25618">
          <w:pgSz w:w="11906" w:h="16838"/>
          <w:pgMar w:top="1418" w:right="567" w:bottom="1134" w:left="1701" w:header="567" w:footer="567" w:gutter="0"/>
          <w:cols w:space="282"/>
          <w:docGrid w:linePitch="360"/>
        </w:sectPr>
      </w:pPr>
      <w:r>
        <w:rPr>
          <w:lang w:val="en-US"/>
        </w:rPr>
        <w:lastRenderedPageBreak/>
        <w:drawing>
          <wp:inline distT="0" distB="0" distL="0" distR="0" wp14:anchorId="2D47388C" wp14:editId="7B34F496">
            <wp:extent cx="5257800" cy="309562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3095625"/>
                    </a:xfrm>
                    <a:prstGeom prst="rect">
                      <a:avLst/>
                    </a:prstGeom>
                    <a:noFill/>
                    <a:ln>
                      <a:noFill/>
                    </a:ln>
                  </pic:spPr>
                </pic:pic>
              </a:graphicData>
            </a:graphic>
          </wp:inline>
        </w:drawing>
      </w:r>
    </w:p>
    <w:p w14:paraId="508FF3A5" w14:textId="77777777" w:rsidR="00AD0150" w:rsidRPr="00F358D7" w:rsidRDefault="00AD0150" w:rsidP="00AD0150">
      <w:pPr>
        <w:spacing w:line="276" w:lineRule="auto"/>
      </w:pPr>
    </w:p>
    <w:p w14:paraId="3D82EE6A" w14:textId="77777777" w:rsidR="00AD0150" w:rsidRPr="00F358D7" w:rsidRDefault="00AD0150" w:rsidP="00AD0150">
      <w:pPr>
        <w:spacing w:line="276" w:lineRule="auto"/>
        <w:sectPr w:rsidR="00AD0150" w:rsidRPr="00F358D7" w:rsidSect="00A25618">
          <w:type w:val="continuous"/>
          <w:pgSz w:w="11906" w:h="16838"/>
          <w:pgMar w:top="3513" w:right="567" w:bottom="1134" w:left="1701" w:header="567" w:footer="567" w:gutter="0"/>
          <w:cols w:num="2" w:space="282"/>
          <w:docGrid w:linePitch="360"/>
        </w:sectPr>
      </w:pPr>
    </w:p>
    <w:p w14:paraId="63011A71" w14:textId="517BF4A5" w:rsidR="00AD0150" w:rsidRPr="00F358D7" w:rsidRDefault="00763A7E" w:rsidP="00AD0150">
      <w:pPr>
        <w:spacing w:line="276" w:lineRule="auto"/>
        <w:sectPr w:rsidR="00AD0150" w:rsidRPr="00F358D7" w:rsidSect="00A25618">
          <w:type w:val="continuous"/>
          <w:pgSz w:w="11906" w:h="16838"/>
          <w:pgMar w:top="3513" w:right="567" w:bottom="1134" w:left="1701" w:header="567" w:footer="567" w:gutter="0"/>
          <w:cols w:space="720"/>
          <w:docGrid w:linePitch="360"/>
        </w:sectPr>
      </w:pPr>
      <w:r>
        <w:rPr>
          <w:lang w:val="en-US"/>
        </w:rPr>
        <w:drawing>
          <wp:inline distT="0" distB="0" distL="0" distR="0" wp14:anchorId="03E71BE7" wp14:editId="41D9897A">
            <wp:extent cx="4943475" cy="2762250"/>
            <wp:effectExtent l="0" t="0" r="952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3475" cy="2762250"/>
                    </a:xfrm>
                    <a:prstGeom prst="rect">
                      <a:avLst/>
                    </a:prstGeom>
                    <a:noFill/>
                    <a:ln>
                      <a:noFill/>
                    </a:ln>
                  </pic:spPr>
                </pic:pic>
              </a:graphicData>
            </a:graphic>
          </wp:inline>
        </w:drawing>
      </w:r>
    </w:p>
    <w:p w14:paraId="3C605B42" w14:textId="77777777" w:rsidR="00AD0150" w:rsidRPr="00F358D7" w:rsidRDefault="00AD0150" w:rsidP="00AD0150">
      <w:pPr>
        <w:spacing w:line="276" w:lineRule="auto"/>
        <w:jc w:val="both"/>
      </w:pPr>
    </w:p>
    <w:p w14:paraId="5799D6A1" w14:textId="77777777" w:rsidR="00AD0150" w:rsidRPr="00F358D7" w:rsidRDefault="00AD0150" w:rsidP="00AD0150">
      <w:pPr>
        <w:spacing w:line="276" w:lineRule="auto"/>
        <w:ind w:firstLine="567"/>
        <w:jc w:val="both"/>
        <w:sectPr w:rsidR="00AD0150" w:rsidRPr="00F358D7" w:rsidSect="00B149A5">
          <w:type w:val="continuous"/>
          <w:pgSz w:w="11906" w:h="16838"/>
          <w:pgMar w:top="3513" w:right="567" w:bottom="1134" w:left="1701" w:header="567" w:footer="567" w:gutter="0"/>
          <w:cols w:space="2"/>
          <w:docGrid w:linePitch="360"/>
        </w:sectPr>
      </w:pPr>
      <w:r w:rsidRPr="00F358D7">
        <w:t>Vaikams siūloma rinktis iš 53 sporto, muzikos, kalbų, šokių, informacinių technologijų, pilietiškumo, teatro ir kt. programų. Pagal veiklos kryptis didžiausio susidomėjimo sulaukė sporto programa.</w:t>
      </w:r>
    </w:p>
    <w:p w14:paraId="43CBCEA8" w14:textId="77777777" w:rsidR="00AD0150" w:rsidRPr="00F358D7" w:rsidRDefault="00AD0150" w:rsidP="00AD0150">
      <w:pPr>
        <w:spacing w:line="276" w:lineRule="auto"/>
        <w:rPr>
          <w:b/>
          <w:i/>
        </w:rPr>
      </w:pPr>
      <w:r w:rsidRPr="00F358D7">
        <w:rPr>
          <w:b/>
          <w:i/>
        </w:rPr>
        <w:lastRenderedPageBreak/>
        <w:t>Sportas</w:t>
      </w:r>
    </w:p>
    <w:p w14:paraId="7CC3D9A5" w14:textId="77777777" w:rsidR="00AD0150" w:rsidRPr="00F358D7" w:rsidRDefault="00AD0150" w:rsidP="00AD0150">
      <w:pPr>
        <w:ind w:firstLine="567"/>
        <w:jc w:val="both"/>
        <w:rPr>
          <w:lang w:eastAsia="en-GB"/>
        </w:rPr>
      </w:pPr>
      <w:r w:rsidRPr="00F358D7">
        <w:rPr>
          <w:lang w:eastAsia="en-GB"/>
        </w:rPr>
        <w:t xml:space="preserve">Sportas – tai sveikata. Didžiausias rajono dėmesys 2018 m. buvo skiriamas kūno kultūrai ir sporto plėtrai. Per metus Šalčininkų rajone organizuota nemažai sporto renginių, kuriuose dalyvavo apie </w:t>
      </w:r>
      <w:r w:rsidRPr="00F358D7">
        <w:rPr>
          <w:b/>
          <w:bCs/>
          <w:lang w:eastAsia="en-GB"/>
        </w:rPr>
        <w:t>3000</w:t>
      </w:r>
      <w:r w:rsidRPr="00F358D7">
        <w:rPr>
          <w:lang w:eastAsia="en-GB"/>
        </w:rPr>
        <w:t xml:space="preserve"> žmonių.</w:t>
      </w:r>
    </w:p>
    <w:p w14:paraId="00818E40" w14:textId="77777777" w:rsidR="00AD0150" w:rsidRPr="00F358D7" w:rsidRDefault="00AD0150" w:rsidP="00AD0150">
      <w:pPr>
        <w:rPr>
          <w:b/>
          <w:bCs/>
          <w:i/>
          <w:iCs/>
          <w:lang w:eastAsia="en-GB"/>
        </w:rPr>
      </w:pPr>
      <w:r w:rsidRPr="00F358D7">
        <w:rPr>
          <w:b/>
          <w:bCs/>
          <w:i/>
          <w:iCs/>
          <w:lang w:eastAsia="en-GB"/>
        </w:rPr>
        <w:t xml:space="preserve">2018 metais tradiciškai buvo organizuota: </w:t>
      </w:r>
    </w:p>
    <w:p w14:paraId="053AD1BE"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Atviros Šalčininkų miesto tinklinio pirmenybės Šalčininkų rajono mero taurei laimėti</w:t>
      </w:r>
      <w:r>
        <w:rPr>
          <w:rFonts w:ascii="Times New Roman" w:hAnsi="Times New Roman" w:cs="Times New Roman"/>
          <w:sz w:val="24"/>
          <w:szCs w:val="24"/>
          <w:lang w:val="lt-LT" w:eastAsia="en-GB"/>
        </w:rPr>
        <w:t>;</w:t>
      </w:r>
      <w:r w:rsidRPr="00F358D7">
        <w:rPr>
          <w:rFonts w:ascii="Times New Roman" w:hAnsi="Times New Roman" w:cs="Times New Roman"/>
          <w:sz w:val="24"/>
          <w:szCs w:val="24"/>
          <w:lang w:val="lt-LT" w:eastAsia="en-GB"/>
        </w:rPr>
        <w:t xml:space="preserve"> </w:t>
      </w:r>
    </w:p>
    <w:p w14:paraId="3C8D2B1C"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Atvirosios Šalčininkų rajono salės futbolo pirmenybės</w:t>
      </w:r>
      <w:r>
        <w:rPr>
          <w:rFonts w:ascii="Times New Roman" w:hAnsi="Times New Roman" w:cs="Times New Roman"/>
          <w:sz w:val="24"/>
          <w:szCs w:val="24"/>
          <w:lang w:val="lt-LT" w:eastAsia="en-GB"/>
        </w:rPr>
        <w:t>;</w:t>
      </w:r>
      <w:r w:rsidRPr="00F358D7">
        <w:rPr>
          <w:rFonts w:ascii="Times New Roman" w:hAnsi="Times New Roman" w:cs="Times New Roman"/>
          <w:sz w:val="24"/>
          <w:szCs w:val="24"/>
          <w:lang w:val="lt-LT" w:eastAsia="en-GB"/>
        </w:rPr>
        <w:t xml:space="preserve"> </w:t>
      </w:r>
    </w:p>
    <w:p w14:paraId="0EBBA248"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Šalčininkų rajono parapijinės sporto žaidynės</w:t>
      </w:r>
      <w:r>
        <w:rPr>
          <w:rFonts w:ascii="Times New Roman" w:hAnsi="Times New Roman" w:cs="Times New Roman"/>
          <w:sz w:val="24"/>
          <w:szCs w:val="24"/>
          <w:lang w:val="lt-LT" w:eastAsia="en-GB"/>
        </w:rPr>
        <w:t>;</w:t>
      </w:r>
    </w:p>
    <w:p w14:paraId="4F4D54DC"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Šalčininkų rajono seniūnijų sporto žaidynės</w:t>
      </w:r>
      <w:r>
        <w:rPr>
          <w:rFonts w:ascii="Times New Roman" w:hAnsi="Times New Roman" w:cs="Times New Roman"/>
          <w:sz w:val="24"/>
          <w:szCs w:val="24"/>
          <w:lang w:val="lt-LT" w:eastAsia="en-GB"/>
        </w:rPr>
        <w:t>;</w:t>
      </w:r>
      <w:r w:rsidRPr="00F358D7">
        <w:rPr>
          <w:rFonts w:ascii="Times New Roman" w:hAnsi="Times New Roman" w:cs="Times New Roman"/>
          <w:sz w:val="24"/>
          <w:szCs w:val="24"/>
          <w:lang w:val="lt-LT" w:eastAsia="en-GB"/>
        </w:rPr>
        <w:t xml:space="preserve"> </w:t>
      </w:r>
    </w:p>
    <w:p w14:paraId="64BD584E"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Šalčininkų rajono mokyklų sporto žaidynės</w:t>
      </w:r>
      <w:r>
        <w:rPr>
          <w:rFonts w:ascii="Times New Roman" w:hAnsi="Times New Roman" w:cs="Times New Roman"/>
          <w:sz w:val="24"/>
          <w:szCs w:val="24"/>
          <w:lang w:val="lt-LT" w:eastAsia="en-GB"/>
        </w:rPr>
        <w:t>;</w:t>
      </w:r>
      <w:r w:rsidRPr="00F358D7">
        <w:rPr>
          <w:rFonts w:ascii="Times New Roman" w:hAnsi="Times New Roman" w:cs="Times New Roman"/>
          <w:sz w:val="24"/>
          <w:szCs w:val="24"/>
          <w:lang w:val="lt-LT" w:eastAsia="en-GB"/>
        </w:rPr>
        <w:t xml:space="preserve"> </w:t>
      </w:r>
    </w:p>
    <w:p w14:paraId="4EF1A71D"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Šalčininkų rajono moksleivių krepšinio lyga</w:t>
      </w:r>
      <w:r>
        <w:rPr>
          <w:rFonts w:ascii="Times New Roman" w:hAnsi="Times New Roman" w:cs="Times New Roman"/>
          <w:sz w:val="24"/>
          <w:szCs w:val="24"/>
          <w:lang w:val="lt-LT" w:eastAsia="en-GB"/>
        </w:rPr>
        <w:t>;</w:t>
      </w:r>
      <w:r w:rsidRPr="00F358D7">
        <w:rPr>
          <w:rFonts w:ascii="Times New Roman" w:hAnsi="Times New Roman" w:cs="Times New Roman"/>
          <w:sz w:val="24"/>
          <w:szCs w:val="24"/>
          <w:lang w:val="lt-LT" w:eastAsia="en-GB"/>
        </w:rPr>
        <w:t xml:space="preserve"> </w:t>
      </w:r>
    </w:p>
    <w:p w14:paraId="27A4EA43" w14:textId="77777777" w:rsidR="00AD0150" w:rsidRPr="00D21CFD"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D21CFD">
        <w:rPr>
          <w:rFonts w:ascii="Times New Roman" w:hAnsi="Times New Roman" w:cs="Times New Roman"/>
          <w:sz w:val="24"/>
          <w:szCs w:val="24"/>
          <w:lang w:val="lt-LT" w:eastAsia="en-GB"/>
        </w:rPr>
        <w:t xml:space="preserve">Šalčininkų rajono stalo teniso pirmenybės; </w:t>
      </w:r>
    </w:p>
    <w:p w14:paraId="7CBBE74D" w14:textId="77777777" w:rsidR="00AD0150" w:rsidRPr="00D21CFD"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D21CFD">
        <w:rPr>
          <w:rFonts w:ascii="Times New Roman" w:hAnsi="Times New Roman" w:cs="Times New Roman"/>
          <w:sz w:val="24"/>
          <w:szCs w:val="24"/>
          <w:lang w:val="lt-LT" w:eastAsia="en-GB"/>
        </w:rPr>
        <w:t xml:space="preserve">Pavasarinė sporto šventė bei tarptautinis bėgimas Baltojoje Vokėje; </w:t>
      </w:r>
    </w:p>
    <w:p w14:paraId="4FA56271"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eastAsia="en-GB"/>
        </w:rPr>
      </w:pPr>
      <w:r w:rsidRPr="00F358D7">
        <w:rPr>
          <w:rFonts w:ascii="Times New Roman" w:hAnsi="Times New Roman" w:cs="Times New Roman"/>
          <w:sz w:val="24"/>
          <w:szCs w:val="24"/>
          <w:lang w:eastAsia="en-GB"/>
        </w:rPr>
        <w:t>Tarptautinis A. Ratkevičiaus rankinio turnyras</w:t>
      </w:r>
      <w:r>
        <w:rPr>
          <w:rFonts w:ascii="Times New Roman" w:hAnsi="Times New Roman" w:cs="Times New Roman"/>
          <w:sz w:val="24"/>
          <w:szCs w:val="24"/>
          <w:lang w:eastAsia="en-GB"/>
        </w:rPr>
        <w:t>;</w:t>
      </w:r>
      <w:r w:rsidRPr="00F358D7">
        <w:rPr>
          <w:rFonts w:ascii="Times New Roman" w:hAnsi="Times New Roman" w:cs="Times New Roman"/>
          <w:sz w:val="24"/>
          <w:szCs w:val="24"/>
          <w:lang w:eastAsia="en-GB"/>
        </w:rPr>
        <w:t xml:space="preserve"> </w:t>
      </w:r>
    </w:p>
    <w:p w14:paraId="16BE716E"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eastAsia="en-GB"/>
        </w:rPr>
      </w:pPr>
      <w:r w:rsidRPr="00F358D7">
        <w:rPr>
          <w:rFonts w:ascii="Times New Roman" w:hAnsi="Times New Roman" w:cs="Times New Roman"/>
          <w:sz w:val="24"/>
          <w:szCs w:val="24"/>
          <w:lang w:eastAsia="en-GB"/>
        </w:rPr>
        <w:t>Tarptautinis stalo teniso turnyras Z. Sliževskiui atminti</w:t>
      </w:r>
      <w:r>
        <w:rPr>
          <w:rFonts w:ascii="Times New Roman" w:hAnsi="Times New Roman" w:cs="Times New Roman"/>
          <w:sz w:val="24"/>
          <w:szCs w:val="24"/>
          <w:lang w:eastAsia="en-GB"/>
        </w:rPr>
        <w:t>;</w:t>
      </w:r>
    </w:p>
    <w:p w14:paraId="23123D6A"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eastAsia="en-GB"/>
        </w:rPr>
      </w:pPr>
      <w:r w:rsidRPr="00F358D7">
        <w:rPr>
          <w:rFonts w:ascii="Times New Roman" w:hAnsi="Times New Roman" w:cs="Times New Roman"/>
          <w:sz w:val="24"/>
          <w:szCs w:val="24"/>
          <w:lang w:eastAsia="en-GB"/>
        </w:rPr>
        <w:t>Dailiojo jojimo varžybos Šalčininkų rajono mero taurei laimėti</w:t>
      </w:r>
      <w:r>
        <w:rPr>
          <w:rFonts w:ascii="Times New Roman" w:hAnsi="Times New Roman" w:cs="Times New Roman"/>
          <w:sz w:val="24"/>
          <w:szCs w:val="24"/>
          <w:lang w:eastAsia="en-GB"/>
        </w:rPr>
        <w:t>;</w:t>
      </w:r>
      <w:r w:rsidRPr="00F358D7">
        <w:rPr>
          <w:rFonts w:ascii="Times New Roman" w:hAnsi="Times New Roman" w:cs="Times New Roman"/>
          <w:sz w:val="24"/>
          <w:szCs w:val="24"/>
          <w:lang w:eastAsia="en-GB"/>
        </w:rPr>
        <w:t xml:space="preserve"> </w:t>
      </w:r>
    </w:p>
    <w:p w14:paraId="0DCAC4AE"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eastAsia="en-GB"/>
        </w:rPr>
      </w:pPr>
      <w:r w:rsidRPr="00F358D7">
        <w:rPr>
          <w:rFonts w:ascii="Times New Roman" w:hAnsi="Times New Roman" w:cs="Times New Roman"/>
          <w:sz w:val="24"/>
          <w:szCs w:val="24"/>
          <w:lang w:eastAsia="en-GB"/>
        </w:rPr>
        <w:t>Teniso turnyras Šalčininkų rajono savivaldybės taurei laimėti</w:t>
      </w:r>
      <w:r>
        <w:rPr>
          <w:rFonts w:ascii="Times New Roman" w:hAnsi="Times New Roman" w:cs="Times New Roman"/>
          <w:sz w:val="24"/>
          <w:szCs w:val="24"/>
          <w:lang w:eastAsia="en-GB"/>
        </w:rPr>
        <w:t>;</w:t>
      </w:r>
    </w:p>
    <w:p w14:paraId="36E81164"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rPr>
      </w:pPr>
      <w:r w:rsidRPr="00F358D7">
        <w:rPr>
          <w:rFonts w:ascii="Times New Roman" w:hAnsi="Times New Roman" w:cs="Times New Roman"/>
          <w:sz w:val="24"/>
          <w:szCs w:val="24"/>
        </w:rPr>
        <w:t>Tinklinio turnyrai Stanislavo Mikonio taurei laimėti</w:t>
      </w:r>
      <w:r>
        <w:rPr>
          <w:rFonts w:ascii="Times New Roman" w:hAnsi="Times New Roman" w:cs="Times New Roman"/>
          <w:sz w:val="24"/>
          <w:szCs w:val="24"/>
        </w:rPr>
        <w:t>;</w:t>
      </w:r>
      <w:r w:rsidRPr="00F358D7">
        <w:rPr>
          <w:rFonts w:ascii="Times New Roman" w:hAnsi="Times New Roman" w:cs="Times New Roman"/>
          <w:sz w:val="24"/>
          <w:szCs w:val="24"/>
        </w:rPr>
        <w:t xml:space="preserve"> </w:t>
      </w:r>
    </w:p>
    <w:p w14:paraId="7FEFFC6C"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rPr>
      </w:pPr>
      <w:r w:rsidRPr="00F358D7">
        <w:rPr>
          <w:rFonts w:ascii="Times New Roman" w:hAnsi="Times New Roman" w:cs="Times New Roman"/>
          <w:sz w:val="24"/>
          <w:szCs w:val="24"/>
        </w:rPr>
        <w:t>Lietuvos lenkų sąjungos Šalčininkų rajono skyriaus mokinių tinklinio turnyrai</w:t>
      </w:r>
      <w:r>
        <w:rPr>
          <w:rFonts w:ascii="Times New Roman" w:hAnsi="Times New Roman" w:cs="Times New Roman"/>
          <w:sz w:val="24"/>
          <w:szCs w:val="24"/>
        </w:rPr>
        <w:t>;</w:t>
      </w:r>
      <w:r w:rsidRPr="00F358D7">
        <w:rPr>
          <w:rFonts w:ascii="Times New Roman" w:hAnsi="Times New Roman" w:cs="Times New Roman"/>
          <w:sz w:val="24"/>
          <w:szCs w:val="24"/>
        </w:rPr>
        <w:t xml:space="preserve"> </w:t>
      </w:r>
    </w:p>
    <w:p w14:paraId="34B3A5EF"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rPr>
      </w:pPr>
      <w:r w:rsidRPr="00F358D7">
        <w:rPr>
          <w:rFonts w:ascii="Times New Roman" w:hAnsi="Times New Roman" w:cs="Times New Roman"/>
          <w:sz w:val="24"/>
          <w:szCs w:val="24"/>
        </w:rPr>
        <w:t>Mini futbolo 5x5, tinklinio turnyrai KKD „Sokol“ taurei laimėti</w:t>
      </w:r>
      <w:r>
        <w:rPr>
          <w:rFonts w:ascii="Times New Roman" w:hAnsi="Times New Roman" w:cs="Times New Roman"/>
          <w:sz w:val="24"/>
          <w:szCs w:val="24"/>
        </w:rPr>
        <w:t>;</w:t>
      </w:r>
    </w:p>
    <w:p w14:paraId="6AF18E79"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rPr>
      </w:pPr>
      <w:r w:rsidRPr="00F358D7">
        <w:rPr>
          <w:rFonts w:ascii="Times New Roman" w:hAnsi="Times New Roman" w:cs="Times New Roman"/>
          <w:sz w:val="24"/>
          <w:szCs w:val="24"/>
        </w:rPr>
        <w:t>Šalčininkų miesto krepšinio pirmenybės</w:t>
      </w:r>
      <w:r>
        <w:rPr>
          <w:rFonts w:ascii="Times New Roman" w:hAnsi="Times New Roman" w:cs="Times New Roman"/>
          <w:sz w:val="24"/>
          <w:szCs w:val="24"/>
        </w:rPr>
        <w:t>;</w:t>
      </w:r>
    </w:p>
    <w:p w14:paraId="4FF3B131"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eastAsia="en-GB"/>
        </w:rPr>
      </w:pPr>
      <w:r w:rsidRPr="00F358D7">
        <w:rPr>
          <w:rFonts w:ascii="Times New Roman" w:hAnsi="Times New Roman" w:cs="Times New Roman"/>
          <w:sz w:val="24"/>
          <w:szCs w:val="24"/>
          <w:lang w:eastAsia="en-GB"/>
        </w:rPr>
        <w:t xml:space="preserve"> „Geriausių 2017 m. Šalčininkų rajono sportininkų apdovanojimai“;</w:t>
      </w:r>
    </w:p>
    <w:p w14:paraId="52E17ABE"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eastAsia="en-GB"/>
        </w:rPr>
      </w:pPr>
      <w:r w:rsidRPr="00F358D7">
        <w:rPr>
          <w:rFonts w:ascii="Times New Roman" w:hAnsi="Times New Roman" w:cs="Times New Roman"/>
          <w:sz w:val="24"/>
          <w:szCs w:val="24"/>
          <w:lang w:eastAsia="en-GB"/>
        </w:rPr>
        <w:t>„Šalčininkų rajono sporto šventė“;</w:t>
      </w:r>
    </w:p>
    <w:p w14:paraId="2F2EB1FA"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eastAsia="en-GB"/>
        </w:rPr>
      </w:pPr>
      <w:r w:rsidRPr="00F358D7">
        <w:rPr>
          <w:rFonts w:ascii="Times New Roman" w:hAnsi="Times New Roman" w:cs="Times New Roman"/>
          <w:sz w:val="24"/>
          <w:szCs w:val="24"/>
          <w:lang w:eastAsia="en-GB"/>
        </w:rPr>
        <w:t xml:space="preserve"> „Naktinis krep6inio turnyras“;</w:t>
      </w:r>
    </w:p>
    <w:p w14:paraId="2D6E8D54"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eastAsia="en-GB"/>
        </w:rPr>
      </w:pPr>
      <w:r w:rsidRPr="00F358D7">
        <w:rPr>
          <w:rFonts w:ascii="Times New Roman" w:hAnsi="Times New Roman" w:cs="Times New Roman"/>
          <w:sz w:val="24"/>
          <w:szCs w:val="24"/>
          <w:lang w:eastAsia="en-GB"/>
        </w:rPr>
        <w:t>„Sportinių žaidimų festivalis“</w:t>
      </w:r>
      <w:r>
        <w:rPr>
          <w:rFonts w:ascii="Times New Roman" w:hAnsi="Times New Roman" w:cs="Times New Roman"/>
          <w:sz w:val="24"/>
          <w:szCs w:val="24"/>
          <w:lang w:eastAsia="en-GB"/>
        </w:rPr>
        <w:t>.</w:t>
      </w:r>
    </w:p>
    <w:p w14:paraId="05308A43" w14:textId="77777777" w:rsidR="00AD0150" w:rsidRPr="00F358D7" w:rsidRDefault="00AD0150" w:rsidP="00AD0150">
      <w:pPr>
        <w:ind w:firstLine="709"/>
        <w:rPr>
          <w:lang w:eastAsia="en-GB"/>
        </w:rPr>
      </w:pPr>
      <w:r w:rsidRPr="00F358D7">
        <w:rPr>
          <w:lang w:eastAsia="en-GB"/>
        </w:rPr>
        <w:t>Rajono sportininkai aktyviai dalyvavo Lietuvos respublikos čempionatuose bei pirmenybėse:</w:t>
      </w:r>
    </w:p>
    <w:p w14:paraId="3234EF67"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 xml:space="preserve">Stalo tenisininkai dalyvavo LR komandinėse pirmenybėse aukščiausioje, I, II, III, IV ir V lygose. </w:t>
      </w:r>
    </w:p>
    <w:p w14:paraId="33D10BB3"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 xml:space="preserve">Šalčininkų rajono vyrų rankinio komanda „Sokół“ dalyvavo Lietuvos rankinio I lygos  čempionate. </w:t>
      </w:r>
    </w:p>
    <w:p w14:paraId="75BA9E3A"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 xml:space="preserve">Šalčininkų rajono futbolo komandos „Visinčia“ I lygos salės futbolo pirmenybėse. </w:t>
      </w:r>
    </w:p>
    <w:p w14:paraId="13550CDC"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 xml:space="preserve">Šalčininkų krepšinio klubas BC „Šalčininkai“ dalyvavo Vilniaus krepšinio lygoje. </w:t>
      </w:r>
    </w:p>
    <w:p w14:paraId="40DB1C14"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 xml:space="preserve">Eišiškių „Sokół“ krepšinio komanda sekmadienio krepšinio lygoje. </w:t>
      </w:r>
    </w:p>
    <w:p w14:paraId="30D10209" w14:textId="77777777" w:rsidR="00AD0150" w:rsidRPr="00F358D7" w:rsidRDefault="00AD0150" w:rsidP="00AD0150">
      <w:pPr>
        <w:pStyle w:val="Sraopastraipa"/>
        <w:numPr>
          <w:ilvl w:val="0"/>
          <w:numId w:val="44"/>
        </w:numPr>
        <w:spacing w:after="0" w:line="240" w:lineRule="auto"/>
        <w:ind w:left="0" w:firstLine="709"/>
        <w:contextualSpacing/>
        <w:rPr>
          <w:rFonts w:ascii="Times New Roman" w:hAnsi="Times New Roman" w:cs="Times New Roman"/>
          <w:sz w:val="24"/>
          <w:szCs w:val="24"/>
          <w:lang w:val="lt-LT" w:eastAsia="en-GB"/>
        </w:rPr>
      </w:pPr>
      <w:r w:rsidRPr="00F358D7">
        <w:rPr>
          <w:rFonts w:ascii="Times New Roman" w:hAnsi="Times New Roman" w:cs="Times New Roman"/>
          <w:sz w:val="24"/>
          <w:szCs w:val="24"/>
          <w:lang w:val="lt-LT" w:eastAsia="en-GB"/>
        </w:rPr>
        <w:t xml:space="preserve">Šalčininkų vyrų ir moterų tinklinio komandos dalyvavo Vilniaus tinklinio lygos varžybose. </w:t>
      </w:r>
    </w:p>
    <w:p w14:paraId="5D47D3C8" w14:textId="77777777" w:rsidR="00AD0150" w:rsidRPr="00F358D7" w:rsidRDefault="00AD0150" w:rsidP="00AD0150">
      <w:pPr>
        <w:ind w:firstLine="360"/>
        <w:jc w:val="both"/>
        <w:rPr>
          <w:lang w:eastAsia="en-GB"/>
        </w:rPr>
      </w:pPr>
      <w:r w:rsidRPr="00F358D7">
        <w:rPr>
          <w:lang w:eastAsia="en-GB"/>
        </w:rPr>
        <w:t xml:space="preserve">Geriausių rezultatų pasiekė vyrų stalo teniso komanda, laimėjusi </w:t>
      </w:r>
      <w:r w:rsidRPr="00F358D7">
        <w:rPr>
          <w:bCs/>
          <w:lang w:eastAsia="en-GB"/>
        </w:rPr>
        <w:t>Lietuvos stalo teniso II lygos komandinėse pirmenybėse II vietą</w:t>
      </w:r>
      <w:r w:rsidRPr="00F358D7">
        <w:rPr>
          <w:lang w:eastAsia="en-GB"/>
        </w:rPr>
        <w:t xml:space="preserve"> ir patekusi į I lygą. </w:t>
      </w:r>
    </w:p>
    <w:p w14:paraId="2794888F" w14:textId="77777777" w:rsidR="00AD0150" w:rsidRPr="00F358D7" w:rsidRDefault="00AD0150" w:rsidP="00AD0150">
      <w:pPr>
        <w:ind w:firstLine="567"/>
        <w:jc w:val="both"/>
        <w:rPr>
          <w:lang w:eastAsia="en-GB"/>
        </w:rPr>
      </w:pPr>
      <w:r w:rsidRPr="00F358D7">
        <w:rPr>
          <w:lang w:eastAsia="en-GB"/>
        </w:rPr>
        <w:t>Rajono sportininkai dalyvavo LSD „Žalgiris“ žiemos bei vasaros sporto žaidynėse. Stalo teniso komanda laimėjo I vieta. Tinklinio moterų komanda II vieta.</w:t>
      </w:r>
    </w:p>
    <w:p w14:paraId="084794D1" w14:textId="77777777" w:rsidR="00AD0150" w:rsidRPr="00F358D7" w:rsidRDefault="00AD0150" w:rsidP="00AD0150">
      <w:pPr>
        <w:ind w:firstLine="567"/>
        <w:jc w:val="both"/>
        <w:rPr>
          <w:lang w:eastAsia="en-GB"/>
        </w:rPr>
      </w:pPr>
      <w:r w:rsidRPr="00F358D7">
        <w:rPr>
          <w:lang w:eastAsia="en-GB"/>
        </w:rPr>
        <w:t xml:space="preserve">Sėkmingai respublikinėse bei tarptautinėse varžybose atstovavo rajonui dailiojo jojimo, tinklinio (vyrai ir moterys), krepšinio, lengvosios atletikos, ringo, graikų-romėnų imtinės sporto šakų sportininkai. </w:t>
      </w:r>
    </w:p>
    <w:p w14:paraId="3D24D89D" w14:textId="77777777" w:rsidR="00AD0150" w:rsidRPr="00F358D7" w:rsidRDefault="00AD0150" w:rsidP="00AD0150">
      <w:pPr>
        <w:ind w:firstLine="567"/>
        <w:jc w:val="both"/>
        <w:rPr>
          <w:lang w:eastAsia="en-GB"/>
        </w:rPr>
      </w:pPr>
      <w:r w:rsidRPr="00F358D7">
        <w:rPr>
          <w:lang w:eastAsia="en-GB"/>
        </w:rPr>
        <w:t xml:space="preserve">Sėkmingai rajono sportininkai dalyvavo ir tarptautinėse varžybose. Rajono sportininkai dalyvavo įvairiose turnyruose Lenkijoje, Baltarusijoje, Ukrainoje. </w:t>
      </w:r>
    </w:p>
    <w:p w14:paraId="4996CBD6" w14:textId="77777777" w:rsidR="00AD0150" w:rsidRPr="00F358D7" w:rsidRDefault="00AD0150" w:rsidP="00AD0150">
      <w:pPr>
        <w:ind w:firstLine="567"/>
        <w:jc w:val="both"/>
      </w:pPr>
      <w:r w:rsidRPr="00F358D7">
        <w:rPr>
          <w:lang w:eastAsia="en-GB"/>
        </w:rPr>
        <w:t>Buvo organizuotas ir pr</w:t>
      </w:r>
      <w:r w:rsidRPr="00F358D7">
        <w:t xml:space="preserve">avestas Šalčininkų rajono mokinių olimpinis festivalis, kuriame dalyvavo gimnazijų bei pagrindinių mokyklų mokiniai. Mokiniai varžėsi 12 sporto šakų. Šalčininkų rajono mokinių olimpinio festivalio nugalėtojai atstovavo rajonui respublikinėse varžybose. </w:t>
      </w:r>
    </w:p>
    <w:p w14:paraId="3916B18D" w14:textId="77777777" w:rsidR="00AD0150" w:rsidRPr="00F358D7" w:rsidRDefault="00AD0150" w:rsidP="00AD0150">
      <w:pPr>
        <w:pStyle w:val="Betarp"/>
        <w:spacing w:line="276" w:lineRule="auto"/>
        <w:rPr>
          <w:rFonts w:ascii="Times New Roman" w:hAnsi="Times New Roman"/>
          <w:b/>
          <w:i/>
          <w:sz w:val="24"/>
          <w:szCs w:val="24"/>
        </w:rPr>
      </w:pPr>
      <w:r w:rsidRPr="00F358D7">
        <w:rPr>
          <w:rFonts w:ascii="Times New Roman" w:hAnsi="Times New Roman"/>
          <w:b/>
          <w:i/>
          <w:sz w:val="24"/>
          <w:szCs w:val="24"/>
        </w:rPr>
        <w:lastRenderedPageBreak/>
        <w:t>Per pastaruosius 5 metus padaugėjo Šalčininkų rajono komandų ,dalyvaujančių respublikinėse varžybose.</w:t>
      </w:r>
    </w:p>
    <w:p w14:paraId="36A63BC6" w14:textId="77777777" w:rsidR="00AD0150" w:rsidRPr="00F358D7" w:rsidRDefault="00AD0150" w:rsidP="00AD0150">
      <w:pPr>
        <w:pStyle w:val="Betarp"/>
        <w:spacing w:line="276" w:lineRule="auto"/>
        <w:rPr>
          <w:rFonts w:ascii="Times New Roman" w:hAnsi="Times New Roman"/>
          <w:sz w:val="24"/>
          <w:szCs w:val="24"/>
        </w:rPr>
      </w:pPr>
      <w:r w:rsidRPr="00F358D7">
        <w:rPr>
          <w:rFonts w:ascii="Times New Roman" w:hAnsi="Times New Roman"/>
          <w:sz w:val="24"/>
          <w:szCs w:val="24"/>
        </w:rPr>
        <w:t>Moterų tinklinio komanda „Fortūna“ – Vilniaus tinklinio lyga</w:t>
      </w:r>
    </w:p>
    <w:p w14:paraId="224FF4B2" w14:textId="77777777" w:rsidR="00AD0150" w:rsidRPr="00F358D7" w:rsidRDefault="00AD0150" w:rsidP="00AD0150">
      <w:pPr>
        <w:pStyle w:val="Betarp"/>
        <w:spacing w:line="276" w:lineRule="auto"/>
        <w:rPr>
          <w:rFonts w:ascii="Times New Roman" w:hAnsi="Times New Roman"/>
          <w:sz w:val="24"/>
          <w:szCs w:val="24"/>
        </w:rPr>
      </w:pPr>
      <w:r w:rsidRPr="00F358D7">
        <w:rPr>
          <w:rFonts w:ascii="Times New Roman" w:hAnsi="Times New Roman"/>
          <w:sz w:val="24"/>
          <w:szCs w:val="24"/>
        </w:rPr>
        <w:t>Vyru tinklinio komanda „Fanat- Volley“ - Vilniaus tinklinio lyga</w:t>
      </w:r>
    </w:p>
    <w:p w14:paraId="706B1B5D" w14:textId="77777777" w:rsidR="00AD0150" w:rsidRPr="00F358D7" w:rsidRDefault="00AD0150" w:rsidP="00AD0150">
      <w:pPr>
        <w:pStyle w:val="Betarp"/>
        <w:spacing w:line="276" w:lineRule="auto"/>
        <w:rPr>
          <w:rFonts w:ascii="Times New Roman" w:hAnsi="Times New Roman"/>
          <w:sz w:val="24"/>
          <w:szCs w:val="24"/>
        </w:rPr>
      </w:pPr>
      <w:r w:rsidRPr="00F358D7">
        <w:rPr>
          <w:rFonts w:ascii="Times New Roman" w:hAnsi="Times New Roman"/>
          <w:sz w:val="24"/>
          <w:szCs w:val="24"/>
        </w:rPr>
        <w:t>Futbolo komanda „Polivectris“ – Sekmadienio futbolo lyga</w:t>
      </w:r>
    </w:p>
    <w:p w14:paraId="5805C2A8" w14:textId="77777777" w:rsidR="00AD0150" w:rsidRPr="00F358D7" w:rsidRDefault="00AD0150" w:rsidP="00AD0150">
      <w:pPr>
        <w:pStyle w:val="Betarp"/>
        <w:spacing w:line="276" w:lineRule="auto"/>
        <w:rPr>
          <w:rFonts w:ascii="Times New Roman" w:hAnsi="Times New Roman"/>
          <w:sz w:val="24"/>
          <w:szCs w:val="24"/>
        </w:rPr>
      </w:pPr>
      <w:r w:rsidRPr="00F358D7">
        <w:rPr>
          <w:rFonts w:ascii="Times New Roman" w:hAnsi="Times New Roman"/>
          <w:sz w:val="24"/>
          <w:szCs w:val="24"/>
        </w:rPr>
        <w:t>Futbolo komanda „Visinčia“  – Lietuvos  I lygos salės futbolo čempionatas</w:t>
      </w:r>
    </w:p>
    <w:p w14:paraId="70099B3E" w14:textId="77777777" w:rsidR="00AD0150" w:rsidRPr="00F358D7" w:rsidRDefault="00AD0150" w:rsidP="00AD0150">
      <w:pPr>
        <w:pStyle w:val="Betarp"/>
        <w:spacing w:line="276" w:lineRule="auto"/>
        <w:rPr>
          <w:rFonts w:ascii="Times New Roman" w:hAnsi="Times New Roman"/>
          <w:sz w:val="24"/>
          <w:szCs w:val="24"/>
        </w:rPr>
      </w:pPr>
      <w:r w:rsidRPr="00F358D7">
        <w:rPr>
          <w:rFonts w:ascii="Times New Roman" w:hAnsi="Times New Roman"/>
          <w:sz w:val="24"/>
          <w:szCs w:val="24"/>
        </w:rPr>
        <w:t>Futbolo senjorų 35+ komanda „Visinčia“ – Sekmadienio futbolo lyga</w:t>
      </w:r>
    </w:p>
    <w:p w14:paraId="3B958F29" w14:textId="77777777" w:rsidR="00AD0150" w:rsidRPr="00F358D7" w:rsidRDefault="00AD0150" w:rsidP="00AD0150">
      <w:pPr>
        <w:pStyle w:val="Betarp"/>
        <w:spacing w:line="276" w:lineRule="auto"/>
        <w:rPr>
          <w:rFonts w:ascii="Times New Roman" w:hAnsi="Times New Roman"/>
          <w:b/>
          <w:i/>
          <w:sz w:val="24"/>
          <w:szCs w:val="24"/>
        </w:rPr>
      </w:pPr>
      <w:r w:rsidRPr="00F358D7">
        <w:rPr>
          <w:rFonts w:ascii="Times New Roman" w:hAnsi="Times New Roman"/>
          <w:b/>
          <w:i/>
          <w:sz w:val="24"/>
          <w:szCs w:val="24"/>
        </w:rPr>
        <w:t>Nauji sportiniai renginiai</w:t>
      </w:r>
    </w:p>
    <w:p w14:paraId="73A1F8A0" w14:textId="77777777" w:rsidR="00AD0150" w:rsidRPr="00F358D7" w:rsidRDefault="00AD0150" w:rsidP="00AD0150">
      <w:pPr>
        <w:pStyle w:val="Betarp"/>
        <w:spacing w:line="276" w:lineRule="auto"/>
        <w:rPr>
          <w:rFonts w:ascii="Times New Roman" w:hAnsi="Times New Roman"/>
          <w:sz w:val="24"/>
          <w:szCs w:val="24"/>
        </w:rPr>
      </w:pPr>
      <w:r w:rsidRPr="00F358D7">
        <w:rPr>
          <w:rFonts w:ascii="Times New Roman" w:hAnsi="Times New Roman"/>
          <w:sz w:val="24"/>
          <w:szCs w:val="24"/>
        </w:rPr>
        <w:t>Šalčininkų rajono sporto šventė</w:t>
      </w:r>
    </w:p>
    <w:p w14:paraId="27CBFF13" w14:textId="77777777" w:rsidR="00AD0150" w:rsidRPr="00F358D7" w:rsidRDefault="00AD0150" w:rsidP="00AD0150">
      <w:pPr>
        <w:pStyle w:val="Betarp"/>
        <w:spacing w:line="276" w:lineRule="auto"/>
        <w:rPr>
          <w:rFonts w:ascii="Times New Roman" w:hAnsi="Times New Roman"/>
          <w:sz w:val="24"/>
          <w:szCs w:val="24"/>
        </w:rPr>
      </w:pPr>
      <w:r w:rsidRPr="00F358D7">
        <w:rPr>
          <w:rFonts w:ascii="Times New Roman" w:hAnsi="Times New Roman"/>
          <w:sz w:val="24"/>
          <w:szCs w:val="24"/>
        </w:rPr>
        <w:t>Naktinis krepšinio 3x3 turnyras</w:t>
      </w:r>
    </w:p>
    <w:p w14:paraId="58053393" w14:textId="77777777" w:rsidR="00AD0150" w:rsidRPr="00F358D7" w:rsidRDefault="00AD0150" w:rsidP="00AD0150">
      <w:pPr>
        <w:pStyle w:val="Betarp"/>
        <w:spacing w:line="276" w:lineRule="auto"/>
        <w:rPr>
          <w:rFonts w:ascii="Times New Roman" w:hAnsi="Times New Roman"/>
          <w:b/>
          <w:i/>
          <w:sz w:val="24"/>
          <w:szCs w:val="24"/>
        </w:rPr>
      </w:pPr>
      <w:r w:rsidRPr="00F358D7">
        <w:rPr>
          <w:rFonts w:ascii="Times New Roman" w:hAnsi="Times New Roman"/>
          <w:b/>
          <w:i/>
          <w:sz w:val="24"/>
          <w:szCs w:val="24"/>
        </w:rPr>
        <w:t>Eišiškių A. Ratkevičiaus sporto mokykla lanko 285 mokiniai.</w:t>
      </w:r>
    </w:p>
    <w:p w14:paraId="5A9866AB" w14:textId="77777777" w:rsidR="00AD0150" w:rsidRPr="00F358D7" w:rsidRDefault="00AD0150" w:rsidP="00AD0150">
      <w:pPr>
        <w:pStyle w:val="Betarp"/>
        <w:spacing w:line="276" w:lineRule="auto"/>
        <w:rPr>
          <w:rFonts w:ascii="Times New Roman" w:hAnsi="Times New Roman"/>
          <w:sz w:val="24"/>
          <w:szCs w:val="24"/>
          <w:u w:val="single"/>
        </w:rPr>
      </w:pPr>
      <w:r w:rsidRPr="00F358D7">
        <w:rPr>
          <w:rFonts w:ascii="Times New Roman" w:hAnsi="Times New Roman"/>
          <w:sz w:val="24"/>
          <w:szCs w:val="24"/>
          <w:u w:val="single"/>
        </w:rPr>
        <w:t>Atidarytos dvi naujos sporto šakų grupės.</w:t>
      </w:r>
    </w:p>
    <w:p w14:paraId="23A786EA" w14:textId="77777777" w:rsidR="00AD0150" w:rsidRPr="00F358D7" w:rsidRDefault="00AD0150" w:rsidP="00AD0150">
      <w:pPr>
        <w:pStyle w:val="Betarp"/>
        <w:spacing w:line="276" w:lineRule="auto"/>
        <w:rPr>
          <w:rFonts w:ascii="Times New Roman" w:hAnsi="Times New Roman"/>
          <w:sz w:val="24"/>
          <w:szCs w:val="24"/>
        </w:rPr>
      </w:pPr>
      <w:r w:rsidRPr="00F358D7">
        <w:rPr>
          <w:rFonts w:ascii="Times New Roman" w:hAnsi="Times New Roman"/>
          <w:sz w:val="24"/>
          <w:szCs w:val="24"/>
        </w:rPr>
        <w:t>Graikų-romėnų imtynės  – Baltoji Vokė</w:t>
      </w:r>
    </w:p>
    <w:p w14:paraId="6CEF7BD9" w14:textId="77777777" w:rsidR="00AD0150" w:rsidRPr="00F358D7" w:rsidRDefault="00AD0150" w:rsidP="00AD0150">
      <w:pPr>
        <w:pStyle w:val="Betarp"/>
        <w:spacing w:line="276" w:lineRule="auto"/>
        <w:rPr>
          <w:rFonts w:ascii="Times New Roman" w:hAnsi="Times New Roman"/>
          <w:sz w:val="24"/>
          <w:szCs w:val="24"/>
        </w:rPr>
      </w:pPr>
      <w:r w:rsidRPr="00F358D7">
        <w:rPr>
          <w:rFonts w:ascii="Times New Roman" w:hAnsi="Times New Roman"/>
          <w:sz w:val="24"/>
          <w:szCs w:val="24"/>
        </w:rPr>
        <w:t>Tinklinio mergaičių grupė – Šalčininkai</w:t>
      </w:r>
    </w:p>
    <w:p w14:paraId="3A6F208E" w14:textId="77777777" w:rsidR="00AD0150" w:rsidRPr="00F358D7" w:rsidRDefault="00AD0150" w:rsidP="00AD0150">
      <w:pPr>
        <w:spacing w:line="276" w:lineRule="auto"/>
        <w:jc w:val="both"/>
        <w:rPr>
          <w:b/>
          <w:i/>
        </w:rPr>
      </w:pPr>
      <w:r w:rsidRPr="00F358D7">
        <w:rPr>
          <w:b/>
          <w:i/>
        </w:rPr>
        <w:t>Metodinė veikla</w:t>
      </w:r>
    </w:p>
    <w:p w14:paraId="5440B0A4" w14:textId="77777777" w:rsidR="00AD0150" w:rsidRPr="00F358D7" w:rsidRDefault="00AD0150" w:rsidP="00AD0150">
      <w:pPr>
        <w:spacing w:line="276" w:lineRule="auto"/>
        <w:jc w:val="both"/>
        <w:rPr>
          <w:b/>
          <w:i/>
        </w:rPr>
      </w:pPr>
      <w:r w:rsidRPr="00F358D7">
        <w:rPr>
          <w:b/>
          <w:i/>
        </w:rPr>
        <w:t>Gerosios patirties sklaida, metodinis darbas</w:t>
      </w:r>
    </w:p>
    <w:p w14:paraId="50C5613D" w14:textId="77777777" w:rsidR="00AD0150" w:rsidRPr="00F358D7" w:rsidRDefault="00AD0150" w:rsidP="00AD0150">
      <w:pPr>
        <w:spacing w:line="276" w:lineRule="auto"/>
        <w:ind w:firstLine="709"/>
        <w:jc w:val="both"/>
      </w:pPr>
      <w:r w:rsidRPr="00F358D7">
        <w:t>2018 metais viso buvo surengta 75 renginiai: 31 seminaras (557 asm.) iš kurių 9 gerosios patirties sklaidos seminarai, 4 praktinės veiklos užsiėmimai, 12 pasitarimų, 4 mokymai, konsultacijos, 1 edukacinis seminaras – išvyka į Lenkijos Respublikos Torunės miestą, 1 konferencija. Ugdymo įstaigų administracijai surengta 8 seminarai-konsultacijos.</w:t>
      </w:r>
    </w:p>
    <w:p w14:paraId="3F303CF3" w14:textId="77777777" w:rsidR="00AD0150" w:rsidRPr="00F358D7" w:rsidRDefault="00AD0150" w:rsidP="00AD0150">
      <w:pPr>
        <w:spacing w:line="276" w:lineRule="auto"/>
        <w:ind w:firstLine="709"/>
        <w:jc w:val="both"/>
      </w:pPr>
      <w:r w:rsidRPr="00F358D7">
        <w:t>Įvykę metodiniai renginiai labai plataus spektro, juose dalyvavo ikimokyklinių įstaigų pedagogai, lenkų ir anglų kalbos, geografijos, biologijos, matematikos, kūno kultūros, istorijos, socialinių pedagogų ir psichologų, logopedų ir spec. pedagogų ir kitų dalykų mokytojai.</w:t>
      </w:r>
    </w:p>
    <w:p w14:paraId="389EFD4F" w14:textId="77777777" w:rsidR="00AD0150" w:rsidRPr="00F358D7" w:rsidRDefault="00AD0150" w:rsidP="00AD0150">
      <w:pPr>
        <w:spacing w:line="276" w:lineRule="auto"/>
        <w:ind w:firstLine="709"/>
        <w:jc w:val="both"/>
      </w:pPr>
      <w:r w:rsidRPr="00F358D7">
        <w:t>Kvalifikacijos tobulinimosi renginių metu mokytojai pasidalina gerąja darbo patirtimi su kolegomis, susipažįsta su kolegų patirtimi.</w:t>
      </w:r>
    </w:p>
    <w:p w14:paraId="4668A108" w14:textId="77777777" w:rsidR="00AD0150" w:rsidRPr="00F358D7" w:rsidRDefault="00AD0150" w:rsidP="00AD0150">
      <w:pPr>
        <w:spacing w:line="276" w:lineRule="auto"/>
        <w:ind w:firstLine="567"/>
        <w:jc w:val="both"/>
      </w:pPr>
      <w:r w:rsidRPr="00F358D7">
        <w:t xml:space="preserve">Švietimo ir sporto skyrius glaudžiai bendradarbiauja su Ugdymo plėtotės centru. Šiais metais ypatingas dėmesys buvo skirtas atnaujintų pradinio ir pagrindinio ugdymo lietuvių kalbos ir literatūros programų sklaidai. Pravesti 4 seminarai lietuvių kalbos mokytojams, dirbantiems pradinėse ir 5-10 kl. </w:t>
      </w:r>
    </w:p>
    <w:p w14:paraId="36F687DF" w14:textId="77777777" w:rsidR="00AD0150" w:rsidRPr="00F358D7" w:rsidRDefault="00AD0150" w:rsidP="00AD0150">
      <w:pPr>
        <w:spacing w:line="276" w:lineRule="auto"/>
        <w:jc w:val="both"/>
      </w:pPr>
      <w:r w:rsidRPr="00F358D7">
        <w:t xml:space="preserve">           Prioritetine sritimi lieka švietimo, socialinės, specialiosios, psichologinės pagalbos teikimas ugdymo įstaigose 15 ugdymo įstaigų dirba socialiniai pedagogai, 7 psichologai, 17 logopedų, 2 specialieji pedagogai. 2018 m. birželio mėn. pasirašyta sutartis su Specialiosios pedagogikos ir psichologijos centru dalyvauti projekte „Saugios aplinkos mokykloje kūrimas II, veikloje „Psichologinės pagalbos teikimas“. Psichologinei pagalbai teikti numatyta 51510 Eur. Paslaugų pirkimo konkurse laimėtoja pripažinta UAB „Eurointegracijos projektai“. Projektą privalu įgyvendinti iki 2019 m. balandžio mėnesio. Be to, Baltosios Vokės „Šilo“ gimnazijoje įdarbintas 2 metams 0,5 et. Psichologas, kuriam atlyginimą mokės SPPC.</w:t>
      </w:r>
    </w:p>
    <w:p w14:paraId="2AC7594B" w14:textId="77777777" w:rsidR="00AD0150" w:rsidRPr="00F358D7" w:rsidRDefault="00AD0150" w:rsidP="00AD0150">
      <w:pPr>
        <w:spacing w:line="276" w:lineRule="auto"/>
        <w:jc w:val="both"/>
      </w:pPr>
      <w:r w:rsidRPr="00F358D7">
        <w:t xml:space="preserve">             Ugdymo įstaigose toliau vykdomos įvairios socialinio emocinio ugdymo programos: Alkoholio, tabako ir kitų psichiką veikiančių medžiagų vartojimo prevencijos, „Įveikiame kartu“,  „Gyvai“ tabako, alkoholio ir narkotinių medžiagų  vartojimo prevencijos programa 12-14 m. vaikams, smurto ir patyčių prevencijos programa „Olweus“.  Šalčininkų J. Sniadeckio, Jašiūnų M. Balinskio, Turgelių P. K. Bžostovskio gimnazijos, Šalčininkų lopšeliai-darželiai „Pasaka“ ir „Vyturėlis“ dalyvauja prevencinėje programoje „Zipio draugai“,  Šalčininkų J. Sniadeckio, Baltosios Vokės „Šilo“, Kalesninkų L. Narbuto gimnazijos prevencinėje programoje „Obuolio draugai“. Baltosios Vokės E. Ožeškovos gimnazijoje vyko rajoninė konferencija „Patyčių, smurto ir </w:t>
      </w:r>
      <w:r w:rsidRPr="00F358D7">
        <w:lastRenderedPageBreak/>
        <w:t>žalingų įpročių  prevencijos patirtis mokyklose. Konferencijoje dalyvavo socialiniai pedagogai, mokytojai, 8-12 kl. mokiniai. Šios gimnazijos socialinė pedagogė atliko tyrimą „Patyčių, smurto, žalingų įpročių paplitimas tarp gimnazijų mokinių, pristatė tyrimo rezultatus. Institucijų bendradarbiavimą prevencinio darbo srityje, ugdymo įstaigų Vaiko gerovės komisijų veiklą koordinavo savivaldybės administracijos Vaiko gerovės komisija, kurios sudėtyje savivaldybės padalinių, policijos, prokuratūros, Vilniaus probacijos tarnybos, kitų institucijų, dalyvaujančių prevencinėje veikloje, atstovai. 2018 m. įvyko 6 posėdžiai. 8 nepilnamečiams skirtos minimalios priežiūros priemonės, 1-panaikinta vidutinės priežiūros priemonė, 1 – pratęsta minimalios priežiūros priemonė, 2 šeimoms priimtas sprendimas dėl koordinuotai teikiamų paslaugų teikimo. Tvarkomi minimalios ir vidutinės priežiūros priemonių bei prevencinės veiklos rodikliai ŠVISe.</w:t>
      </w:r>
    </w:p>
    <w:p w14:paraId="3CB95F93" w14:textId="77777777" w:rsidR="00AD0150" w:rsidRPr="00F358D7" w:rsidRDefault="00AD0150" w:rsidP="00AD0150">
      <w:pPr>
        <w:spacing w:line="276" w:lineRule="auto"/>
        <w:jc w:val="both"/>
      </w:pPr>
      <w:r w:rsidRPr="00F358D7">
        <w:t xml:space="preserve">                 14 mokyklų mokinių komandos (160 mok.) dalyvavo Pilietinių iniciatyvų centro  inicijuotoje programoje „Aš irgi sprendžiu“ – Veiksmo dienoje savivaldybėje, susitiko su savivaldybės darbuotojais, savivaldybės tarybos nariais, kūrė  jaunimo užimtumo projektus. Geriausias pripažintas Baltosios Vokės Elizos Ožeškovos gimnazijos komandos paruoštas projektas „Pieno tūsas“, kurio įgyvendinimui savivaldybė skyrė 3000 Eur. </w:t>
      </w:r>
    </w:p>
    <w:p w14:paraId="2E944F43" w14:textId="77777777" w:rsidR="00AD0150" w:rsidRPr="00F358D7" w:rsidRDefault="00AD0150" w:rsidP="00AD0150">
      <w:pPr>
        <w:spacing w:line="276" w:lineRule="auto"/>
        <w:jc w:val="both"/>
      </w:pPr>
      <w:r w:rsidRPr="00F358D7">
        <w:t xml:space="preserve">                 Nesimokančių vaikų, kurių gyvenamoji vieta deklaruota savivaldybės teritorijoje, apskaita tvarkoma Nesimokančių vaikų ir mokyklos nelankančių mokinių informacinėje sistemoje NEMIS.  Buvo 2018 m. nesimokančių vaikų 209, iš jų 199 išvykę į užsienį,1 pakeitęs gyvenamąją vietą, 4 neprivalomas mokymasis, 2 neleidžia tėvai, 3 turi neįgalumą. Aiškinantis kiekvieno vaiko buvimo vietą, bendradarbiauta su seniūnijomis. </w:t>
      </w:r>
    </w:p>
    <w:p w14:paraId="0AB19469" w14:textId="77777777" w:rsidR="00AD0150" w:rsidRPr="00F358D7" w:rsidRDefault="00AD0150" w:rsidP="00AD0150">
      <w:pPr>
        <w:tabs>
          <w:tab w:val="left" w:pos="567"/>
        </w:tabs>
        <w:spacing w:line="276" w:lineRule="auto"/>
        <w:rPr>
          <w:b/>
          <w:i/>
        </w:rPr>
      </w:pPr>
      <w:r w:rsidRPr="00F358D7">
        <w:rPr>
          <w:b/>
          <w:i/>
        </w:rPr>
        <w:t>Vaikų vasaros poilsio organizavimas</w:t>
      </w:r>
    </w:p>
    <w:p w14:paraId="5997362B" w14:textId="77777777" w:rsidR="00AD0150" w:rsidRPr="00F358D7" w:rsidRDefault="00AD0150" w:rsidP="00AD0150">
      <w:pPr>
        <w:spacing w:after="120" w:line="276" w:lineRule="auto"/>
        <w:rPr>
          <w:b/>
          <w:bCs/>
          <w:i/>
          <w:lang w:eastAsia="lt-LT"/>
        </w:rPr>
      </w:pPr>
      <w:r w:rsidRPr="00F358D7">
        <w:rPr>
          <w:b/>
          <w:bCs/>
          <w:i/>
        </w:rPr>
        <w:t>Duomenys apie vaikų ir jaunimo dalyvavimą vasaros poilsio stovyklose</w:t>
      </w:r>
    </w:p>
    <w:tbl>
      <w:tblPr>
        <w:tblW w:w="0" w:type="auto"/>
        <w:tblLook w:val="04A0" w:firstRow="1" w:lastRow="0" w:firstColumn="1" w:lastColumn="0" w:noHBand="0" w:noVBand="1"/>
      </w:tblPr>
      <w:tblGrid>
        <w:gridCol w:w="1894"/>
        <w:gridCol w:w="4107"/>
        <w:gridCol w:w="3853"/>
      </w:tblGrid>
      <w:tr w:rsidR="00AD0150" w:rsidRPr="00F358D7" w14:paraId="6AE66605" w14:textId="77777777" w:rsidTr="007847C8">
        <w:tc>
          <w:tcPr>
            <w:tcW w:w="1951" w:type="dxa"/>
            <w:tcBorders>
              <w:top w:val="single" w:sz="4" w:space="0" w:color="auto"/>
              <w:left w:val="single" w:sz="4" w:space="0" w:color="auto"/>
              <w:bottom w:val="single" w:sz="4" w:space="0" w:color="auto"/>
              <w:right w:val="single" w:sz="4" w:space="0" w:color="auto"/>
            </w:tcBorders>
            <w:hideMark/>
          </w:tcPr>
          <w:p w14:paraId="1905E80A" w14:textId="77777777" w:rsidR="00AD0150" w:rsidRPr="006C6584" w:rsidRDefault="00AD0150" w:rsidP="007847C8">
            <w:pPr>
              <w:spacing w:line="276" w:lineRule="auto"/>
              <w:jc w:val="center"/>
              <w:rPr>
                <w:sz w:val="22"/>
                <w:szCs w:val="22"/>
              </w:rPr>
            </w:pPr>
            <w:r w:rsidRPr="006C6584">
              <w:rPr>
                <w:sz w:val="22"/>
                <w:szCs w:val="22"/>
              </w:rPr>
              <w:t xml:space="preserve">Metai </w:t>
            </w:r>
          </w:p>
        </w:tc>
        <w:tc>
          <w:tcPr>
            <w:tcW w:w="4253" w:type="dxa"/>
            <w:tcBorders>
              <w:top w:val="single" w:sz="4" w:space="0" w:color="auto"/>
              <w:left w:val="single" w:sz="4" w:space="0" w:color="auto"/>
              <w:bottom w:val="single" w:sz="4" w:space="0" w:color="auto"/>
              <w:right w:val="single" w:sz="4" w:space="0" w:color="auto"/>
            </w:tcBorders>
            <w:hideMark/>
          </w:tcPr>
          <w:p w14:paraId="12A38800" w14:textId="77777777" w:rsidR="00AD0150" w:rsidRPr="006C6584" w:rsidRDefault="00AD0150" w:rsidP="007847C8">
            <w:pPr>
              <w:spacing w:line="276" w:lineRule="auto"/>
              <w:jc w:val="center"/>
              <w:rPr>
                <w:sz w:val="22"/>
                <w:szCs w:val="22"/>
              </w:rPr>
            </w:pPr>
            <w:r w:rsidRPr="006C6584">
              <w:rPr>
                <w:sz w:val="22"/>
                <w:szCs w:val="22"/>
              </w:rPr>
              <w:t>Iš viso dalyvavo poilsio stovyklose</w:t>
            </w:r>
          </w:p>
        </w:tc>
        <w:tc>
          <w:tcPr>
            <w:tcW w:w="3984" w:type="dxa"/>
            <w:tcBorders>
              <w:top w:val="single" w:sz="4" w:space="0" w:color="auto"/>
              <w:left w:val="single" w:sz="4" w:space="0" w:color="auto"/>
              <w:bottom w:val="single" w:sz="4" w:space="0" w:color="auto"/>
              <w:right w:val="single" w:sz="4" w:space="0" w:color="auto"/>
            </w:tcBorders>
            <w:hideMark/>
          </w:tcPr>
          <w:p w14:paraId="26A51C9A" w14:textId="77777777" w:rsidR="00AD0150" w:rsidRPr="006C6584" w:rsidRDefault="00AD0150" w:rsidP="007847C8">
            <w:pPr>
              <w:spacing w:line="276" w:lineRule="auto"/>
              <w:jc w:val="center"/>
              <w:rPr>
                <w:sz w:val="22"/>
                <w:szCs w:val="22"/>
              </w:rPr>
            </w:pPr>
            <w:r w:rsidRPr="006C6584">
              <w:rPr>
                <w:sz w:val="22"/>
                <w:szCs w:val="22"/>
              </w:rPr>
              <w:t xml:space="preserve">Iš jų išvyko į stovyklas į </w:t>
            </w:r>
          </w:p>
          <w:p w14:paraId="2747070E" w14:textId="77777777" w:rsidR="00AD0150" w:rsidRPr="006C6584" w:rsidRDefault="00AD0150" w:rsidP="007847C8">
            <w:pPr>
              <w:spacing w:line="276" w:lineRule="auto"/>
              <w:jc w:val="center"/>
              <w:rPr>
                <w:sz w:val="22"/>
                <w:szCs w:val="22"/>
              </w:rPr>
            </w:pPr>
            <w:r w:rsidRPr="006C6584">
              <w:rPr>
                <w:sz w:val="22"/>
                <w:szCs w:val="22"/>
              </w:rPr>
              <w:t>Lenkijos Respubliką</w:t>
            </w:r>
          </w:p>
        </w:tc>
      </w:tr>
      <w:tr w:rsidR="00AD0150" w:rsidRPr="00F358D7" w14:paraId="3B25835E" w14:textId="77777777" w:rsidTr="007847C8">
        <w:tc>
          <w:tcPr>
            <w:tcW w:w="1951" w:type="dxa"/>
            <w:tcBorders>
              <w:top w:val="single" w:sz="4" w:space="0" w:color="auto"/>
              <w:left w:val="single" w:sz="4" w:space="0" w:color="auto"/>
              <w:bottom w:val="single" w:sz="4" w:space="0" w:color="auto"/>
              <w:right w:val="single" w:sz="4" w:space="0" w:color="auto"/>
            </w:tcBorders>
            <w:hideMark/>
          </w:tcPr>
          <w:p w14:paraId="23E4C807" w14:textId="77777777" w:rsidR="00AD0150" w:rsidRPr="006C6584" w:rsidRDefault="00AD0150" w:rsidP="007847C8">
            <w:pPr>
              <w:spacing w:line="276" w:lineRule="auto"/>
              <w:jc w:val="center"/>
              <w:rPr>
                <w:sz w:val="22"/>
                <w:szCs w:val="22"/>
              </w:rPr>
            </w:pPr>
            <w:r w:rsidRPr="006C6584">
              <w:rPr>
                <w:sz w:val="22"/>
                <w:szCs w:val="22"/>
              </w:rPr>
              <w:t>2018</w:t>
            </w:r>
          </w:p>
        </w:tc>
        <w:tc>
          <w:tcPr>
            <w:tcW w:w="4253" w:type="dxa"/>
            <w:tcBorders>
              <w:top w:val="single" w:sz="4" w:space="0" w:color="auto"/>
              <w:left w:val="single" w:sz="4" w:space="0" w:color="auto"/>
              <w:bottom w:val="single" w:sz="4" w:space="0" w:color="auto"/>
              <w:right w:val="single" w:sz="4" w:space="0" w:color="auto"/>
            </w:tcBorders>
            <w:hideMark/>
          </w:tcPr>
          <w:p w14:paraId="1ADA71E9" w14:textId="77777777" w:rsidR="00AD0150" w:rsidRPr="006C6584" w:rsidRDefault="00AD0150" w:rsidP="007847C8">
            <w:pPr>
              <w:spacing w:line="276" w:lineRule="auto"/>
              <w:jc w:val="center"/>
              <w:rPr>
                <w:sz w:val="22"/>
                <w:szCs w:val="22"/>
              </w:rPr>
            </w:pPr>
            <w:r w:rsidRPr="006C6584">
              <w:rPr>
                <w:sz w:val="22"/>
                <w:szCs w:val="22"/>
              </w:rPr>
              <w:t>2232</w:t>
            </w:r>
          </w:p>
        </w:tc>
        <w:tc>
          <w:tcPr>
            <w:tcW w:w="3984" w:type="dxa"/>
            <w:tcBorders>
              <w:top w:val="single" w:sz="4" w:space="0" w:color="auto"/>
              <w:left w:val="single" w:sz="4" w:space="0" w:color="auto"/>
              <w:bottom w:val="single" w:sz="4" w:space="0" w:color="auto"/>
              <w:right w:val="single" w:sz="4" w:space="0" w:color="auto"/>
            </w:tcBorders>
            <w:hideMark/>
          </w:tcPr>
          <w:p w14:paraId="4950C86B" w14:textId="77777777" w:rsidR="00AD0150" w:rsidRPr="006C6584" w:rsidRDefault="00AD0150" w:rsidP="007847C8">
            <w:pPr>
              <w:spacing w:line="276" w:lineRule="auto"/>
              <w:jc w:val="center"/>
              <w:rPr>
                <w:sz w:val="22"/>
                <w:szCs w:val="22"/>
              </w:rPr>
            </w:pPr>
            <w:r w:rsidRPr="006C6584">
              <w:rPr>
                <w:sz w:val="22"/>
                <w:szCs w:val="22"/>
              </w:rPr>
              <w:t>430</w:t>
            </w:r>
          </w:p>
        </w:tc>
      </w:tr>
      <w:tr w:rsidR="00AD0150" w:rsidRPr="00F358D7" w14:paraId="3CF7551F" w14:textId="77777777" w:rsidTr="007847C8">
        <w:tc>
          <w:tcPr>
            <w:tcW w:w="1951" w:type="dxa"/>
            <w:tcBorders>
              <w:top w:val="single" w:sz="4" w:space="0" w:color="auto"/>
              <w:left w:val="single" w:sz="4" w:space="0" w:color="auto"/>
              <w:bottom w:val="single" w:sz="4" w:space="0" w:color="auto"/>
              <w:right w:val="single" w:sz="4" w:space="0" w:color="auto"/>
            </w:tcBorders>
            <w:hideMark/>
          </w:tcPr>
          <w:p w14:paraId="292D8677" w14:textId="77777777" w:rsidR="00AD0150" w:rsidRPr="006C6584" w:rsidRDefault="00AD0150" w:rsidP="007847C8">
            <w:pPr>
              <w:spacing w:line="276" w:lineRule="auto"/>
              <w:jc w:val="center"/>
              <w:rPr>
                <w:sz w:val="22"/>
                <w:szCs w:val="22"/>
              </w:rPr>
            </w:pPr>
            <w:r w:rsidRPr="006C6584">
              <w:rPr>
                <w:sz w:val="22"/>
                <w:szCs w:val="22"/>
              </w:rPr>
              <w:t>2017</w:t>
            </w:r>
          </w:p>
        </w:tc>
        <w:tc>
          <w:tcPr>
            <w:tcW w:w="4253" w:type="dxa"/>
            <w:tcBorders>
              <w:top w:val="single" w:sz="4" w:space="0" w:color="auto"/>
              <w:left w:val="single" w:sz="4" w:space="0" w:color="auto"/>
              <w:bottom w:val="single" w:sz="4" w:space="0" w:color="auto"/>
              <w:right w:val="single" w:sz="4" w:space="0" w:color="auto"/>
            </w:tcBorders>
            <w:hideMark/>
          </w:tcPr>
          <w:p w14:paraId="528C4A7D" w14:textId="77777777" w:rsidR="00AD0150" w:rsidRPr="006C6584" w:rsidRDefault="00AD0150" w:rsidP="007847C8">
            <w:pPr>
              <w:spacing w:line="276" w:lineRule="auto"/>
              <w:jc w:val="center"/>
              <w:rPr>
                <w:sz w:val="22"/>
                <w:szCs w:val="22"/>
              </w:rPr>
            </w:pPr>
            <w:r w:rsidRPr="006C6584">
              <w:rPr>
                <w:sz w:val="22"/>
                <w:szCs w:val="22"/>
              </w:rPr>
              <w:t>2201</w:t>
            </w:r>
          </w:p>
        </w:tc>
        <w:tc>
          <w:tcPr>
            <w:tcW w:w="3984" w:type="dxa"/>
            <w:tcBorders>
              <w:top w:val="single" w:sz="4" w:space="0" w:color="auto"/>
              <w:left w:val="single" w:sz="4" w:space="0" w:color="auto"/>
              <w:bottom w:val="single" w:sz="4" w:space="0" w:color="auto"/>
              <w:right w:val="single" w:sz="4" w:space="0" w:color="auto"/>
            </w:tcBorders>
            <w:hideMark/>
          </w:tcPr>
          <w:p w14:paraId="6B126D48" w14:textId="77777777" w:rsidR="00AD0150" w:rsidRPr="006C6584" w:rsidRDefault="00AD0150" w:rsidP="007847C8">
            <w:pPr>
              <w:spacing w:line="276" w:lineRule="auto"/>
              <w:jc w:val="center"/>
              <w:rPr>
                <w:sz w:val="22"/>
                <w:szCs w:val="22"/>
              </w:rPr>
            </w:pPr>
            <w:r w:rsidRPr="006C6584">
              <w:rPr>
                <w:sz w:val="22"/>
                <w:szCs w:val="22"/>
              </w:rPr>
              <w:t>429</w:t>
            </w:r>
          </w:p>
        </w:tc>
      </w:tr>
      <w:tr w:rsidR="00AD0150" w:rsidRPr="00F358D7" w14:paraId="40B2E8FA" w14:textId="77777777" w:rsidTr="007847C8">
        <w:tc>
          <w:tcPr>
            <w:tcW w:w="1951" w:type="dxa"/>
            <w:tcBorders>
              <w:top w:val="single" w:sz="4" w:space="0" w:color="auto"/>
              <w:left w:val="single" w:sz="4" w:space="0" w:color="auto"/>
              <w:bottom w:val="single" w:sz="4" w:space="0" w:color="auto"/>
              <w:right w:val="single" w:sz="4" w:space="0" w:color="auto"/>
            </w:tcBorders>
            <w:hideMark/>
          </w:tcPr>
          <w:p w14:paraId="77896ABD" w14:textId="77777777" w:rsidR="00AD0150" w:rsidRPr="006C6584" w:rsidRDefault="00AD0150" w:rsidP="007847C8">
            <w:pPr>
              <w:spacing w:line="276" w:lineRule="auto"/>
              <w:jc w:val="center"/>
              <w:rPr>
                <w:sz w:val="22"/>
                <w:szCs w:val="22"/>
              </w:rPr>
            </w:pPr>
            <w:r w:rsidRPr="006C6584">
              <w:rPr>
                <w:sz w:val="22"/>
                <w:szCs w:val="22"/>
              </w:rPr>
              <w:t>2016</w:t>
            </w:r>
          </w:p>
        </w:tc>
        <w:tc>
          <w:tcPr>
            <w:tcW w:w="4253" w:type="dxa"/>
            <w:tcBorders>
              <w:top w:val="single" w:sz="4" w:space="0" w:color="auto"/>
              <w:left w:val="single" w:sz="4" w:space="0" w:color="auto"/>
              <w:bottom w:val="single" w:sz="4" w:space="0" w:color="auto"/>
              <w:right w:val="single" w:sz="4" w:space="0" w:color="auto"/>
            </w:tcBorders>
            <w:hideMark/>
          </w:tcPr>
          <w:p w14:paraId="6DD0C4C0" w14:textId="77777777" w:rsidR="00AD0150" w:rsidRPr="006C6584" w:rsidRDefault="00AD0150" w:rsidP="007847C8">
            <w:pPr>
              <w:spacing w:line="276" w:lineRule="auto"/>
              <w:jc w:val="center"/>
              <w:rPr>
                <w:sz w:val="22"/>
                <w:szCs w:val="22"/>
              </w:rPr>
            </w:pPr>
            <w:r w:rsidRPr="006C6584">
              <w:rPr>
                <w:sz w:val="22"/>
                <w:szCs w:val="22"/>
              </w:rPr>
              <w:t>1603</w:t>
            </w:r>
          </w:p>
        </w:tc>
        <w:tc>
          <w:tcPr>
            <w:tcW w:w="3984" w:type="dxa"/>
            <w:tcBorders>
              <w:top w:val="single" w:sz="4" w:space="0" w:color="auto"/>
              <w:left w:val="single" w:sz="4" w:space="0" w:color="auto"/>
              <w:bottom w:val="single" w:sz="4" w:space="0" w:color="auto"/>
              <w:right w:val="single" w:sz="4" w:space="0" w:color="auto"/>
            </w:tcBorders>
            <w:hideMark/>
          </w:tcPr>
          <w:p w14:paraId="7D18EFC2" w14:textId="77777777" w:rsidR="00AD0150" w:rsidRPr="006C6584" w:rsidRDefault="00AD0150" w:rsidP="007847C8">
            <w:pPr>
              <w:spacing w:line="276" w:lineRule="auto"/>
              <w:jc w:val="center"/>
              <w:rPr>
                <w:sz w:val="22"/>
                <w:szCs w:val="22"/>
              </w:rPr>
            </w:pPr>
            <w:r w:rsidRPr="006C6584">
              <w:rPr>
                <w:sz w:val="22"/>
                <w:szCs w:val="22"/>
              </w:rPr>
              <w:t>299</w:t>
            </w:r>
          </w:p>
        </w:tc>
      </w:tr>
      <w:tr w:rsidR="00AD0150" w:rsidRPr="00F358D7" w14:paraId="707C2843" w14:textId="77777777" w:rsidTr="007847C8">
        <w:tc>
          <w:tcPr>
            <w:tcW w:w="1951" w:type="dxa"/>
            <w:tcBorders>
              <w:top w:val="single" w:sz="4" w:space="0" w:color="auto"/>
              <w:left w:val="single" w:sz="4" w:space="0" w:color="auto"/>
              <w:bottom w:val="single" w:sz="4" w:space="0" w:color="auto"/>
              <w:right w:val="single" w:sz="4" w:space="0" w:color="auto"/>
            </w:tcBorders>
            <w:hideMark/>
          </w:tcPr>
          <w:p w14:paraId="2AA09045" w14:textId="77777777" w:rsidR="00AD0150" w:rsidRPr="006C6584" w:rsidRDefault="00AD0150" w:rsidP="007847C8">
            <w:pPr>
              <w:spacing w:line="276" w:lineRule="auto"/>
              <w:jc w:val="center"/>
              <w:rPr>
                <w:sz w:val="22"/>
                <w:szCs w:val="22"/>
              </w:rPr>
            </w:pPr>
            <w:r w:rsidRPr="006C6584">
              <w:rPr>
                <w:sz w:val="22"/>
                <w:szCs w:val="22"/>
              </w:rPr>
              <w:t>2015</w:t>
            </w:r>
          </w:p>
        </w:tc>
        <w:tc>
          <w:tcPr>
            <w:tcW w:w="4253" w:type="dxa"/>
            <w:tcBorders>
              <w:top w:val="single" w:sz="4" w:space="0" w:color="auto"/>
              <w:left w:val="single" w:sz="4" w:space="0" w:color="auto"/>
              <w:bottom w:val="single" w:sz="4" w:space="0" w:color="auto"/>
              <w:right w:val="single" w:sz="4" w:space="0" w:color="auto"/>
            </w:tcBorders>
            <w:hideMark/>
          </w:tcPr>
          <w:p w14:paraId="6CCB6B8C" w14:textId="77777777" w:rsidR="00AD0150" w:rsidRPr="006C6584" w:rsidRDefault="00AD0150" w:rsidP="007847C8">
            <w:pPr>
              <w:spacing w:line="276" w:lineRule="auto"/>
              <w:jc w:val="center"/>
              <w:rPr>
                <w:sz w:val="22"/>
                <w:szCs w:val="22"/>
              </w:rPr>
            </w:pPr>
            <w:r w:rsidRPr="006C6584">
              <w:rPr>
                <w:sz w:val="22"/>
                <w:szCs w:val="22"/>
              </w:rPr>
              <w:t>1178</w:t>
            </w:r>
          </w:p>
        </w:tc>
        <w:tc>
          <w:tcPr>
            <w:tcW w:w="3984" w:type="dxa"/>
            <w:tcBorders>
              <w:top w:val="single" w:sz="4" w:space="0" w:color="auto"/>
              <w:left w:val="single" w:sz="4" w:space="0" w:color="auto"/>
              <w:bottom w:val="single" w:sz="4" w:space="0" w:color="auto"/>
              <w:right w:val="single" w:sz="4" w:space="0" w:color="auto"/>
            </w:tcBorders>
            <w:hideMark/>
          </w:tcPr>
          <w:p w14:paraId="52E9DACF" w14:textId="77777777" w:rsidR="00AD0150" w:rsidRPr="006C6584" w:rsidRDefault="00AD0150" w:rsidP="007847C8">
            <w:pPr>
              <w:spacing w:line="276" w:lineRule="auto"/>
              <w:jc w:val="center"/>
              <w:rPr>
                <w:sz w:val="22"/>
                <w:szCs w:val="22"/>
              </w:rPr>
            </w:pPr>
            <w:r w:rsidRPr="006C6584">
              <w:rPr>
                <w:sz w:val="22"/>
                <w:szCs w:val="22"/>
              </w:rPr>
              <w:t>313</w:t>
            </w:r>
          </w:p>
        </w:tc>
      </w:tr>
    </w:tbl>
    <w:p w14:paraId="66219636" w14:textId="77777777" w:rsidR="00AD0150" w:rsidRPr="00F358D7" w:rsidRDefault="00AD0150" w:rsidP="00AD0150">
      <w:pPr>
        <w:spacing w:line="276" w:lineRule="auto"/>
        <w:jc w:val="both"/>
      </w:pPr>
      <w:r w:rsidRPr="00F358D7">
        <w:t>Vasaros poilsis mokiniams tampa kasmet vis turiningesnis, dalyvaujančių skaičius auga, (1178 mokiniai – 2015 metais ir 2232 mokiniai – 2018 metais). Savivaldybės partnerių dėka Lenkijos Respublikoje 2018 metais 430 mokinių poilsiavo Lenkijoje stovyklose, dalyvavo įvairiose edukacinėse programose.</w:t>
      </w:r>
    </w:p>
    <w:p w14:paraId="318C89D5" w14:textId="77777777" w:rsidR="00AD0150" w:rsidRPr="00F358D7" w:rsidRDefault="00AD0150" w:rsidP="00AD0150">
      <w:pPr>
        <w:tabs>
          <w:tab w:val="left" w:pos="567"/>
        </w:tabs>
        <w:spacing w:line="276" w:lineRule="auto"/>
        <w:ind w:firstLine="567"/>
        <w:jc w:val="both"/>
      </w:pPr>
      <w:r w:rsidRPr="00F358D7">
        <w:t>2018 m. Šalčininkų rajono administracija skyrė 20 000,00 Eur vaikų vasaros poilsio stovykloms organizuoti. Vyko konkursas, gauta 17 paraiškų iš 15 bendrojo ugdymo įstaigų ir 1 iš visuomeninės organizacijos.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0150" w:rsidRPr="006C6584" w14:paraId="7D7E0A3F" w14:textId="77777777" w:rsidTr="007847C8">
        <w:tc>
          <w:tcPr>
            <w:tcW w:w="10035" w:type="dxa"/>
            <w:tcBorders>
              <w:top w:val="single" w:sz="4" w:space="0" w:color="auto"/>
              <w:left w:val="single" w:sz="4" w:space="0" w:color="auto"/>
              <w:bottom w:val="single" w:sz="4" w:space="0" w:color="auto"/>
              <w:right w:val="single" w:sz="4" w:space="0" w:color="auto"/>
            </w:tcBorders>
          </w:tcPr>
          <w:p w14:paraId="77907FA6" w14:textId="77777777" w:rsidR="00AD0150" w:rsidRPr="006C6584" w:rsidRDefault="00AD0150" w:rsidP="007847C8">
            <w:pPr>
              <w:spacing w:line="276" w:lineRule="auto"/>
              <w:rPr>
                <w:b/>
                <w:sz w:val="22"/>
                <w:szCs w:val="22"/>
                <w:lang w:eastAsia="lt-LT"/>
              </w:rPr>
            </w:pPr>
            <w:r w:rsidRPr="006C6584">
              <w:rPr>
                <w:b/>
                <w:sz w:val="22"/>
                <w:szCs w:val="22"/>
                <w:lang w:eastAsia="lt-LT"/>
              </w:rPr>
              <w:t xml:space="preserve">1. Vaikų vasaros poilsio projektų skaičius                                                                            </w:t>
            </w:r>
            <w:r w:rsidRPr="006C6584">
              <w:rPr>
                <w:b/>
                <w:i/>
                <w:sz w:val="22"/>
                <w:szCs w:val="22"/>
                <w:lang w:eastAsia="lt-LT"/>
              </w:rPr>
              <w:t>17</w:t>
            </w:r>
          </w:p>
        </w:tc>
      </w:tr>
      <w:tr w:rsidR="00AD0150" w:rsidRPr="006C6584" w14:paraId="531E620C"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675C1855" w14:textId="77777777" w:rsidR="00AD0150" w:rsidRPr="006C6584" w:rsidRDefault="00AD0150" w:rsidP="007847C8">
            <w:pPr>
              <w:spacing w:line="276" w:lineRule="auto"/>
              <w:rPr>
                <w:b/>
                <w:sz w:val="22"/>
                <w:szCs w:val="22"/>
                <w:lang w:eastAsia="lt-LT"/>
              </w:rPr>
            </w:pPr>
            <w:r w:rsidRPr="006C6584">
              <w:rPr>
                <w:b/>
                <w:sz w:val="22"/>
                <w:szCs w:val="22"/>
                <w:lang w:eastAsia="lt-LT"/>
              </w:rPr>
              <w:t>2. Vaikų vasaros poilsio projekte dalyvavo:</w:t>
            </w:r>
          </w:p>
        </w:tc>
      </w:tr>
      <w:tr w:rsidR="00AD0150" w:rsidRPr="006C6584" w14:paraId="6EFCEB22"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4FA45926" w14:textId="77777777" w:rsidR="00AD0150" w:rsidRPr="006C6584" w:rsidRDefault="00AD0150" w:rsidP="007847C8">
            <w:pPr>
              <w:spacing w:line="276" w:lineRule="auto"/>
              <w:rPr>
                <w:sz w:val="22"/>
                <w:szCs w:val="22"/>
                <w:lang w:eastAsia="lt-LT"/>
              </w:rPr>
            </w:pPr>
            <w:r w:rsidRPr="006C6584">
              <w:rPr>
                <w:sz w:val="22"/>
                <w:szCs w:val="22"/>
                <w:lang w:eastAsia="lt-LT"/>
              </w:rPr>
              <w:t xml:space="preserve">2.1. Gimnazijos                                                                                                                          </w:t>
            </w:r>
            <w:r w:rsidRPr="006C6584">
              <w:rPr>
                <w:b/>
                <w:i/>
                <w:sz w:val="22"/>
                <w:szCs w:val="22"/>
                <w:lang w:eastAsia="lt-LT"/>
              </w:rPr>
              <w:t>12</w:t>
            </w:r>
          </w:p>
        </w:tc>
      </w:tr>
      <w:tr w:rsidR="00AD0150" w:rsidRPr="006C6584" w14:paraId="4ED7A844" w14:textId="77777777" w:rsidTr="007847C8">
        <w:tc>
          <w:tcPr>
            <w:tcW w:w="10035" w:type="dxa"/>
            <w:tcBorders>
              <w:top w:val="single" w:sz="4" w:space="0" w:color="auto"/>
              <w:left w:val="single" w:sz="4" w:space="0" w:color="auto"/>
              <w:bottom w:val="single" w:sz="4" w:space="0" w:color="auto"/>
              <w:right w:val="single" w:sz="4" w:space="0" w:color="auto"/>
            </w:tcBorders>
          </w:tcPr>
          <w:p w14:paraId="77D55981" w14:textId="77777777" w:rsidR="00AD0150" w:rsidRPr="006C6584" w:rsidRDefault="00AD0150" w:rsidP="007847C8">
            <w:pPr>
              <w:spacing w:line="276" w:lineRule="auto"/>
              <w:rPr>
                <w:sz w:val="22"/>
                <w:szCs w:val="22"/>
                <w:lang w:eastAsia="lt-LT"/>
              </w:rPr>
            </w:pPr>
            <w:r w:rsidRPr="006C6584">
              <w:rPr>
                <w:sz w:val="22"/>
                <w:szCs w:val="22"/>
                <w:lang w:eastAsia="lt-LT"/>
              </w:rPr>
              <w:t xml:space="preserve">2.2. Gimnazijos skyrius                                                                                                               </w:t>
            </w:r>
            <w:r w:rsidRPr="006C6584">
              <w:rPr>
                <w:b/>
                <w:i/>
                <w:sz w:val="22"/>
                <w:szCs w:val="22"/>
                <w:lang w:eastAsia="lt-LT"/>
              </w:rPr>
              <w:t>1</w:t>
            </w:r>
          </w:p>
        </w:tc>
      </w:tr>
      <w:tr w:rsidR="00AD0150" w:rsidRPr="006C6584" w14:paraId="56CF93B7" w14:textId="77777777" w:rsidTr="007847C8">
        <w:tc>
          <w:tcPr>
            <w:tcW w:w="10035" w:type="dxa"/>
            <w:tcBorders>
              <w:top w:val="single" w:sz="4" w:space="0" w:color="auto"/>
              <w:left w:val="single" w:sz="4" w:space="0" w:color="auto"/>
              <w:bottom w:val="single" w:sz="4" w:space="0" w:color="auto"/>
              <w:right w:val="single" w:sz="4" w:space="0" w:color="auto"/>
            </w:tcBorders>
          </w:tcPr>
          <w:p w14:paraId="425F2307" w14:textId="77777777" w:rsidR="00AD0150" w:rsidRPr="006C6584" w:rsidRDefault="00AD0150" w:rsidP="007847C8">
            <w:pPr>
              <w:spacing w:line="276" w:lineRule="auto"/>
              <w:rPr>
                <w:sz w:val="22"/>
                <w:szCs w:val="22"/>
                <w:lang w:eastAsia="lt-LT"/>
              </w:rPr>
            </w:pPr>
            <w:r w:rsidRPr="006C6584">
              <w:rPr>
                <w:sz w:val="22"/>
                <w:szCs w:val="22"/>
                <w:lang w:eastAsia="lt-LT"/>
              </w:rPr>
              <w:t xml:space="preserve">2.3. Pagrindinės mokyklos                                                                                                          </w:t>
            </w:r>
            <w:r w:rsidRPr="006C6584">
              <w:rPr>
                <w:b/>
                <w:i/>
                <w:sz w:val="22"/>
                <w:szCs w:val="22"/>
                <w:lang w:eastAsia="lt-LT"/>
              </w:rPr>
              <w:t>2</w:t>
            </w:r>
          </w:p>
        </w:tc>
      </w:tr>
      <w:tr w:rsidR="00AD0150" w:rsidRPr="006C6584" w14:paraId="0AAB1CED" w14:textId="77777777" w:rsidTr="007847C8">
        <w:tc>
          <w:tcPr>
            <w:tcW w:w="10035" w:type="dxa"/>
            <w:tcBorders>
              <w:top w:val="single" w:sz="4" w:space="0" w:color="auto"/>
              <w:left w:val="single" w:sz="4" w:space="0" w:color="auto"/>
              <w:bottom w:val="single" w:sz="4" w:space="0" w:color="auto"/>
              <w:right w:val="single" w:sz="4" w:space="0" w:color="auto"/>
            </w:tcBorders>
          </w:tcPr>
          <w:p w14:paraId="7462BAF4" w14:textId="77777777" w:rsidR="00AD0150" w:rsidRPr="006C6584" w:rsidRDefault="00AD0150" w:rsidP="00AD0150">
            <w:pPr>
              <w:pStyle w:val="Sraopastraipa"/>
              <w:numPr>
                <w:ilvl w:val="1"/>
                <w:numId w:val="36"/>
              </w:numPr>
              <w:spacing w:after="0"/>
              <w:contextualSpacing/>
              <w:rPr>
                <w:rFonts w:ascii="Times New Roman" w:hAnsi="Times New Roman" w:cs="Times New Roman"/>
              </w:rPr>
            </w:pPr>
            <w:r w:rsidRPr="006C6584">
              <w:rPr>
                <w:rFonts w:ascii="Times New Roman" w:hAnsi="Times New Roman" w:cs="Times New Roman"/>
              </w:rPr>
              <w:t xml:space="preserve"> Kitos mokyklos (specialioji)                                                                                                </w:t>
            </w:r>
            <w:r w:rsidRPr="006C6584">
              <w:rPr>
                <w:rFonts w:ascii="Times New Roman" w:hAnsi="Times New Roman" w:cs="Times New Roman"/>
                <w:b/>
                <w:i/>
              </w:rPr>
              <w:t>1</w:t>
            </w:r>
          </w:p>
        </w:tc>
      </w:tr>
      <w:tr w:rsidR="00AD0150" w:rsidRPr="006C6584" w14:paraId="3E59B31B" w14:textId="77777777" w:rsidTr="007847C8">
        <w:tc>
          <w:tcPr>
            <w:tcW w:w="10035" w:type="dxa"/>
            <w:tcBorders>
              <w:top w:val="single" w:sz="4" w:space="0" w:color="auto"/>
              <w:left w:val="single" w:sz="4" w:space="0" w:color="auto"/>
              <w:bottom w:val="single" w:sz="4" w:space="0" w:color="auto"/>
              <w:right w:val="single" w:sz="4" w:space="0" w:color="auto"/>
            </w:tcBorders>
          </w:tcPr>
          <w:p w14:paraId="6181745B" w14:textId="77777777" w:rsidR="00AD0150" w:rsidRPr="006C6584" w:rsidRDefault="00AD0150" w:rsidP="007847C8">
            <w:pPr>
              <w:spacing w:line="276" w:lineRule="auto"/>
              <w:rPr>
                <w:sz w:val="22"/>
                <w:szCs w:val="22"/>
                <w:lang w:eastAsia="lt-LT"/>
              </w:rPr>
            </w:pPr>
            <w:r w:rsidRPr="006C6584">
              <w:rPr>
                <w:sz w:val="22"/>
                <w:szCs w:val="22"/>
                <w:lang w:eastAsia="lt-LT"/>
              </w:rPr>
              <w:t xml:space="preserve">2.5. Kiti juridiniai asmenys                                                                                                         </w:t>
            </w:r>
            <w:r w:rsidRPr="006C6584">
              <w:rPr>
                <w:b/>
                <w:i/>
                <w:sz w:val="22"/>
                <w:szCs w:val="22"/>
                <w:lang w:eastAsia="lt-LT"/>
              </w:rPr>
              <w:t>1</w:t>
            </w:r>
          </w:p>
        </w:tc>
      </w:tr>
    </w:tbl>
    <w:p w14:paraId="1238E9CE" w14:textId="77777777" w:rsidR="00AD0150" w:rsidRDefault="00AD0150" w:rsidP="00AD0150">
      <w:pPr>
        <w:spacing w:line="276" w:lineRule="auto"/>
        <w:jc w:val="both"/>
        <w:rPr>
          <w:sz w:val="22"/>
          <w:szCs w:val="22"/>
        </w:rPr>
      </w:pPr>
    </w:p>
    <w:p w14:paraId="2C6E32E4" w14:textId="77777777" w:rsidR="00AD0150" w:rsidRPr="006C6584" w:rsidRDefault="00AD0150" w:rsidP="00AD0150">
      <w:pPr>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0150" w:rsidRPr="00F358D7" w14:paraId="01A9A324"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1AA3315E" w14:textId="77777777" w:rsidR="00AD0150" w:rsidRPr="006C6584" w:rsidRDefault="00AD0150" w:rsidP="007847C8">
            <w:pPr>
              <w:spacing w:line="276" w:lineRule="auto"/>
              <w:jc w:val="both"/>
              <w:rPr>
                <w:b/>
                <w:sz w:val="22"/>
                <w:szCs w:val="22"/>
                <w:lang w:eastAsia="lt-LT"/>
              </w:rPr>
            </w:pPr>
            <w:r w:rsidRPr="006C6584">
              <w:rPr>
                <w:b/>
                <w:sz w:val="22"/>
                <w:szCs w:val="22"/>
                <w:lang w:eastAsia="lt-LT"/>
              </w:rPr>
              <w:t>3. Projekto lėšos:</w:t>
            </w:r>
          </w:p>
        </w:tc>
      </w:tr>
      <w:tr w:rsidR="00AD0150" w:rsidRPr="00F358D7" w14:paraId="497F043E"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63E45433" w14:textId="77777777" w:rsidR="00AD0150" w:rsidRPr="006C6584" w:rsidRDefault="00AD0150" w:rsidP="007847C8">
            <w:pPr>
              <w:spacing w:line="276" w:lineRule="auto"/>
              <w:jc w:val="both"/>
              <w:rPr>
                <w:sz w:val="22"/>
                <w:szCs w:val="22"/>
                <w:lang w:eastAsia="lt-LT"/>
              </w:rPr>
            </w:pPr>
            <w:r w:rsidRPr="006C6584">
              <w:rPr>
                <w:sz w:val="22"/>
                <w:szCs w:val="22"/>
                <w:lang w:eastAsia="lt-LT"/>
              </w:rPr>
              <w:lastRenderedPageBreak/>
              <w:t xml:space="preserve">3.1. Visos projektui skirtos </w:t>
            </w:r>
            <w:r w:rsidRPr="006C6584">
              <w:rPr>
                <w:b/>
                <w:i/>
                <w:sz w:val="22"/>
                <w:szCs w:val="22"/>
                <w:lang w:eastAsia="lt-LT"/>
              </w:rPr>
              <w:t xml:space="preserve">lėšos                                                                               </w:t>
            </w:r>
            <w:r w:rsidRPr="006C6584">
              <w:rPr>
                <w:b/>
                <w:bCs/>
                <w:i/>
                <w:iCs/>
                <w:sz w:val="22"/>
                <w:szCs w:val="22"/>
                <w:lang w:eastAsia="lt-LT"/>
              </w:rPr>
              <w:t> 33 507,47 Eur</w:t>
            </w:r>
            <w:r w:rsidRPr="006C6584">
              <w:rPr>
                <w:b/>
                <w:i/>
                <w:sz w:val="22"/>
                <w:szCs w:val="22"/>
                <w:lang w:eastAsia="lt-LT"/>
              </w:rPr>
              <w:t xml:space="preserve"> </w:t>
            </w:r>
          </w:p>
        </w:tc>
      </w:tr>
      <w:tr w:rsidR="00AD0150" w:rsidRPr="00F358D7" w14:paraId="3006F229"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28D28A0E"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3.2. Savivaldybės skirtos lėšos Vaikų vasaros poilsio projektui –                                </w:t>
            </w:r>
            <w:r w:rsidRPr="006C6584">
              <w:rPr>
                <w:b/>
                <w:i/>
                <w:sz w:val="22"/>
                <w:szCs w:val="22"/>
                <w:lang w:eastAsia="lt-LT"/>
              </w:rPr>
              <w:t>20 000,00 Eur</w:t>
            </w:r>
          </w:p>
        </w:tc>
      </w:tr>
      <w:tr w:rsidR="00AD0150" w:rsidRPr="00F358D7" w14:paraId="240A06B1"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1584D5C8"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3.3. Savivaldybės lėšos, skirtos vaikų nemokamam maitinimui                                    </w:t>
            </w:r>
            <w:r w:rsidRPr="006C6584">
              <w:rPr>
                <w:b/>
                <w:i/>
                <w:sz w:val="22"/>
                <w:szCs w:val="22"/>
                <w:lang w:eastAsia="lt-LT"/>
              </w:rPr>
              <w:t>7 060,39 Eur</w:t>
            </w:r>
            <w:r w:rsidRPr="006C6584">
              <w:rPr>
                <w:sz w:val="22"/>
                <w:szCs w:val="22"/>
                <w:lang w:eastAsia="lt-LT"/>
              </w:rPr>
              <w:t xml:space="preserve"> </w:t>
            </w:r>
          </w:p>
        </w:tc>
      </w:tr>
      <w:tr w:rsidR="00AD0150" w:rsidRPr="00F358D7" w14:paraId="782163F8"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2FAF6E26" w14:textId="77777777" w:rsidR="00AD0150" w:rsidRPr="006C6584" w:rsidRDefault="00AD0150" w:rsidP="007847C8">
            <w:pPr>
              <w:spacing w:line="276" w:lineRule="auto"/>
              <w:jc w:val="both"/>
              <w:rPr>
                <w:sz w:val="22"/>
                <w:szCs w:val="22"/>
                <w:highlight w:val="yellow"/>
                <w:lang w:eastAsia="lt-LT"/>
              </w:rPr>
            </w:pPr>
            <w:r w:rsidRPr="006C6584">
              <w:rPr>
                <w:sz w:val="22"/>
                <w:szCs w:val="22"/>
                <w:lang w:eastAsia="lt-LT"/>
              </w:rPr>
              <w:t xml:space="preserve">3.4. Įstaigos (organizacijos) lėšos                                                                                     </w:t>
            </w:r>
            <w:r w:rsidRPr="006C6584">
              <w:rPr>
                <w:b/>
                <w:i/>
                <w:sz w:val="22"/>
                <w:szCs w:val="22"/>
                <w:lang w:eastAsia="lt-LT"/>
              </w:rPr>
              <w:t>570,27 Eur</w:t>
            </w:r>
          </w:p>
        </w:tc>
      </w:tr>
      <w:tr w:rsidR="00AD0150" w:rsidRPr="00F358D7" w14:paraId="43095BDF"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34051BD4"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3.5. Tėvų lėšos                                                                                                                 </w:t>
            </w:r>
            <w:r w:rsidRPr="006C6584">
              <w:rPr>
                <w:b/>
                <w:i/>
                <w:sz w:val="22"/>
                <w:szCs w:val="22"/>
                <w:lang w:eastAsia="lt-LT"/>
              </w:rPr>
              <w:t>2 985,90 Eur</w:t>
            </w:r>
          </w:p>
        </w:tc>
      </w:tr>
      <w:tr w:rsidR="00AD0150" w:rsidRPr="00F358D7" w14:paraId="49B83710"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59165B44"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3.6. Rėmėjų lėšos                                                                                                             </w:t>
            </w:r>
            <w:r w:rsidRPr="006C6584">
              <w:rPr>
                <w:b/>
                <w:i/>
                <w:sz w:val="22"/>
                <w:szCs w:val="22"/>
                <w:lang w:eastAsia="lt-LT"/>
              </w:rPr>
              <w:t>1 348,00 Eur</w:t>
            </w:r>
          </w:p>
        </w:tc>
      </w:tr>
      <w:tr w:rsidR="00AD0150" w:rsidRPr="00F358D7" w14:paraId="205032EF"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3B254837"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3.7. Kitos lėšos                                                                                                                </w:t>
            </w:r>
            <w:r w:rsidRPr="006C6584">
              <w:rPr>
                <w:b/>
                <w:i/>
                <w:sz w:val="22"/>
                <w:szCs w:val="22"/>
                <w:lang w:eastAsia="lt-LT"/>
              </w:rPr>
              <w:t>1 481,85 Eur</w:t>
            </w:r>
          </w:p>
        </w:tc>
      </w:tr>
      <w:tr w:rsidR="00AD0150" w:rsidRPr="00F358D7" w14:paraId="14538D91"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3FBEC335"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3.8. Liko nepanaudota Savivaldybės skirtų lėšų                                                                 </w:t>
            </w:r>
            <w:r w:rsidRPr="006C6584">
              <w:rPr>
                <w:b/>
                <w:i/>
                <w:sz w:val="22"/>
                <w:szCs w:val="22"/>
                <w:lang w:eastAsia="lt-LT"/>
              </w:rPr>
              <w:t>61,06 Eur</w:t>
            </w:r>
          </w:p>
        </w:tc>
      </w:tr>
    </w:tbl>
    <w:p w14:paraId="646AA7D3" w14:textId="77777777" w:rsidR="00AD0150" w:rsidRPr="00F358D7" w:rsidRDefault="00AD0150" w:rsidP="00AD0150">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0150" w:rsidRPr="00F358D7" w14:paraId="448C4E83" w14:textId="77777777" w:rsidTr="007847C8">
        <w:tc>
          <w:tcPr>
            <w:tcW w:w="10057" w:type="dxa"/>
            <w:tcBorders>
              <w:top w:val="single" w:sz="4" w:space="0" w:color="auto"/>
              <w:left w:val="single" w:sz="4" w:space="0" w:color="auto"/>
              <w:bottom w:val="single" w:sz="4" w:space="0" w:color="auto"/>
              <w:right w:val="single" w:sz="4" w:space="0" w:color="auto"/>
            </w:tcBorders>
            <w:hideMark/>
          </w:tcPr>
          <w:p w14:paraId="6AB533AC" w14:textId="77777777" w:rsidR="00AD0150" w:rsidRPr="006C6584" w:rsidRDefault="00AD0150" w:rsidP="007847C8">
            <w:pPr>
              <w:spacing w:line="276" w:lineRule="auto"/>
              <w:jc w:val="both"/>
              <w:rPr>
                <w:b/>
                <w:sz w:val="22"/>
                <w:szCs w:val="22"/>
                <w:lang w:eastAsia="lt-LT"/>
              </w:rPr>
            </w:pPr>
            <w:r w:rsidRPr="006C6584">
              <w:rPr>
                <w:b/>
                <w:sz w:val="22"/>
                <w:szCs w:val="22"/>
                <w:lang w:eastAsia="lt-LT"/>
              </w:rPr>
              <w:t>4. Projekto dalyviai:</w:t>
            </w:r>
          </w:p>
        </w:tc>
      </w:tr>
      <w:tr w:rsidR="00AD0150" w:rsidRPr="00F358D7" w14:paraId="60AF08DB" w14:textId="77777777" w:rsidTr="007847C8">
        <w:tc>
          <w:tcPr>
            <w:tcW w:w="10057" w:type="dxa"/>
            <w:tcBorders>
              <w:top w:val="single" w:sz="4" w:space="0" w:color="auto"/>
              <w:left w:val="single" w:sz="4" w:space="0" w:color="auto"/>
              <w:bottom w:val="single" w:sz="4" w:space="0" w:color="auto"/>
              <w:right w:val="single" w:sz="4" w:space="0" w:color="auto"/>
            </w:tcBorders>
            <w:hideMark/>
          </w:tcPr>
          <w:p w14:paraId="55ACC930"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Vaikų amžius                                                                                                                       </w:t>
            </w:r>
            <w:r w:rsidRPr="006C6584">
              <w:rPr>
                <w:b/>
                <w:i/>
                <w:sz w:val="22"/>
                <w:szCs w:val="22"/>
                <w:lang w:eastAsia="lt-LT"/>
              </w:rPr>
              <w:t>1-12 klasės</w:t>
            </w:r>
          </w:p>
        </w:tc>
      </w:tr>
      <w:tr w:rsidR="00AD0150" w:rsidRPr="00F358D7" w14:paraId="610ACC71" w14:textId="77777777" w:rsidTr="007847C8">
        <w:tc>
          <w:tcPr>
            <w:tcW w:w="10057" w:type="dxa"/>
            <w:tcBorders>
              <w:top w:val="single" w:sz="4" w:space="0" w:color="auto"/>
              <w:left w:val="single" w:sz="4" w:space="0" w:color="auto"/>
              <w:bottom w:val="single" w:sz="4" w:space="0" w:color="auto"/>
              <w:right w:val="single" w:sz="4" w:space="0" w:color="auto"/>
            </w:tcBorders>
            <w:hideMark/>
          </w:tcPr>
          <w:p w14:paraId="35F3B245" w14:textId="77777777" w:rsidR="00AD0150" w:rsidRPr="006C6584" w:rsidRDefault="00AD0150" w:rsidP="007847C8">
            <w:pPr>
              <w:spacing w:line="276" w:lineRule="auto"/>
              <w:jc w:val="both"/>
              <w:rPr>
                <w:strike/>
                <w:sz w:val="22"/>
                <w:szCs w:val="22"/>
                <w:lang w:eastAsia="lt-LT"/>
              </w:rPr>
            </w:pPr>
            <w:r w:rsidRPr="006C6584">
              <w:rPr>
                <w:sz w:val="22"/>
                <w:szCs w:val="22"/>
                <w:lang w:eastAsia="lt-LT"/>
              </w:rPr>
              <w:t xml:space="preserve">Vaikų skaičius                                                                                                                             </w:t>
            </w:r>
            <w:r w:rsidRPr="006C6584">
              <w:rPr>
                <w:b/>
                <w:i/>
                <w:sz w:val="22"/>
                <w:szCs w:val="22"/>
                <w:lang w:eastAsia="lt-LT"/>
              </w:rPr>
              <w:t>792</w:t>
            </w:r>
          </w:p>
        </w:tc>
      </w:tr>
      <w:tr w:rsidR="00AD0150" w:rsidRPr="00F358D7" w14:paraId="47A20B17" w14:textId="77777777" w:rsidTr="007847C8">
        <w:tc>
          <w:tcPr>
            <w:tcW w:w="10057" w:type="dxa"/>
            <w:tcBorders>
              <w:top w:val="single" w:sz="4" w:space="0" w:color="auto"/>
              <w:left w:val="single" w:sz="4" w:space="0" w:color="auto"/>
              <w:bottom w:val="single" w:sz="4" w:space="0" w:color="auto"/>
              <w:right w:val="single" w:sz="4" w:space="0" w:color="auto"/>
            </w:tcBorders>
            <w:hideMark/>
          </w:tcPr>
          <w:p w14:paraId="765200E9" w14:textId="77777777" w:rsidR="00AD0150" w:rsidRPr="006C6584" w:rsidRDefault="00AD0150" w:rsidP="007847C8">
            <w:pPr>
              <w:spacing w:line="276" w:lineRule="auto"/>
              <w:jc w:val="both"/>
              <w:rPr>
                <w:b/>
                <w:i/>
                <w:sz w:val="22"/>
                <w:szCs w:val="22"/>
                <w:lang w:eastAsia="lt-LT"/>
              </w:rPr>
            </w:pPr>
            <w:r w:rsidRPr="006C6584">
              <w:rPr>
                <w:sz w:val="22"/>
                <w:szCs w:val="22"/>
                <w:lang w:eastAsia="lt-LT"/>
              </w:rPr>
              <w:t xml:space="preserve">Iš jų:                                                                                                                                            </w:t>
            </w:r>
            <w:r w:rsidRPr="006C6584">
              <w:rPr>
                <w:b/>
                <w:i/>
                <w:sz w:val="22"/>
                <w:szCs w:val="22"/>
                <w:lang w:eastAsia="lt-LT"/>
              </w:rPr>
              <w:t>469</w:t>
            </w:r>
          </w:p>
          <w:p w14:paraId="42F9E022" w14:textId="77777777" w:rsidR="00AD0150" w:rsidRPr="006C6584" w:rsidRDefault="00AD0150" w:rsidP="007847C8">
            <w:pPr>
              <w:spacing w:line="276" w:lineRule="auto"/>
              <w:jc w:val="both"/>
              <w:rPr>
                <w:b/>
                <w:sz w:val="22"/>
                <w:szCs w:val="22"/>
                <w:lang w:eastAsia="lt-LT"/>
              </w:rPr>
            </w:pPr>
            <w:r w:rsidRPr="006C6584">
              <w:rPr>
                <w:sz w:val="22"/>
                <w:szCs w:val="22"/>
                <w:lang w:eastAsia="lt-LT"/>
              </w:rPr>
              <w:t xml:space="preserve">4.1. socialiai remiamų                                                                                                                 </w:t>
            </w:r>
            <w:r w:rsidRPr="006C6584">
              <w:rPr>
                <w:b/>
                <w:i/>
                <w:sz w:val="22"/>
                <w:szCs w:val="22"/>
                <w:lang w:eastAsia="lt-LT"/>
              </w:rPr>
              <w:t>348</w:t>
            </w:r>
          </w:p>
          <w:p w14:paraId="07184B00"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4.2. socialinės rizikos šeimose augančių vaikų                                                                             </w:t>
            </w:r>
            <w:r w:rsidRPr="006C6584">
              <w:rPr>
                <w:b/>
                <w:i/>
                <w:sz w:val="22"/>
                <w:szCs w:val="22"/>
                <w:lang w:eastAsia="lt-LT"/>
              </w:rPr>
              <w:t>52</w:t>
            </w:r>
          </w:p>
          <w:p w14:paraId="4A01FFE3" w14:textId="77777777" w:rsidR="00AD0150" w:rsidRPr="006C6584" w:rsidRDefault="00AD0150" w:rsidP="007847C8">
            <w:pPr>
              <w:spacing w:line="276" w:lineRule="auto"/>
              <w:jc w:val="both"/>
              <w:rPr>
                <w:b/>
                <w:i/>
                <w:sz w:val="22"/>
                <w:szCs w:val="22"/>
              </w:rPr>
            </w:pPr>
            <w:r w:rsidRPr="006C6584">
              <w:rPr>
                <w:sz w:val="22"/>
                <w:szCs w:val="22"/>
              </w:rPr>
              <w:t xml:space="preserve">4.3. specialiųjų ugdymosi poreikių turinčių vaikų                                                                        </w:t>
            </w:r>
            <w:r w:rsidRPr="006C6584">
              <w:rPr>
                <w:b/>
                <w:i/>
                <w:sz w:val="22"/>
                <w:szCs w:val="22"/>
              </w:rPr>
              <w:t>454</w:t>
            </w:r>
          </w:p>
          <w:p w14:paraId="49C28CD8" w14:textId="77777777" w:rsidR="00AD0150" w:rsidRPr="006C6584" w:rsidRDefault="00AD0150" w:rsidP="007847C8">
            <w:pPr>
              <w:spacing w:line="276" w:lineRule="auto"/>
              <w:jc w:val="both"/>
              <w:rPr>
                <w:sz w:val="22"/>
                <w:szCs w:val="22"/>
              </w:rPr>
            </w:pPr>
            <w:r w:rsidRPr="006C6584">
              <w:rPr>
                <w:sz w:val="22"/>
                <w:szCs w:val="22"/>
              </w:rPr>
              <w:t xml:space="preserve">4.4. iš globos namų                                                                                                                        </w:t>
            </w:r>
            <w:r w:rsidRPr="006C6584">
              <w:rPr>
                <w:b/>
                <w:i/>
                <w:sz w:val="22"/>
                <w:szCs w:val="22"/>
              </w:rPr>
              <w:t>24</w:t>
            </w:r>
          </w:p>
        </w:tc>
      </w:tr>
      <w:tr w:rsidR="00AD0150" w:rsidRPr="00F358D7" w14:paraId="7330F159" w14:textId="77777777" w:rsidTr="007847C8">
        <w:tc>
          <w:tcPr>
            <w:tcW w:w="10057" w:type="dxa"/>
            <w:tcBorders>
              <w:top w:val="single" w:sz="4" w:space="0" w:color="auto"/>
              <w:left w:val="single" w:sz="4" w:space="0" w:color="auto"/>
              <w:bottom w:val="single" w:sz="4" w:space="0" w:color="auto"/>
              <w:right w:val="single" w:sz="4" w:space="0" w:color="auto"/>
            </w:tcBorders>
            <w:hideMark/>
          </w:tcPr>
          <w:p w14:paraId="2E905C48"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Projekte dalyvavusių suaugusiųjų skaičius                                                                                 </w:t>
            </w:r>
            <w:r w:rsidRPr="006C6584">
              <w:rPr>
                <w:b/>
                <w:i/>
                <w:sz w:val="22"/>
                <w:szCs w:val="22"/>
                <w:lang w:eastAsia="lt-LT"/>
              </w:rPr>
              <w:t>125</w:t>
            </w:r>
          </w:p>
        </w:tc>
      </w:tr>
      <w:tr w:rsidR="00AD0150" w:rsidRPr="00F358D7" w14:paraId="3BEB31E2" w14:textId="77777777" w:rsidTr="007847C8">
        <w:tc>
          <w:tcPr>
            <w:tcW w:w="10057" w:type="dxa"/>
            <w:tcBorders>
              <w:top w:val="single" w:sz="4" w:space="0" w:color="auto"/>
              <w:left w:val="single" w:sz="4" w:space="0" w:color="auto"/>
              <w:bottom w:val="single" w:sz="4" w:space="0" w:color="auto"/>
              <w:right w:val="single" w:sz="4" w:space="0" w:color="auto"/>
            </w:tcBorders>
            <w:hideMark/>
          </w:tcPr>
          <w:p w14:paraId="37A7D034"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Projekte dalyvavusių savanorių skaičius                                                                                      </w:t>
            </w:r>
            <w:r w:rsidRPr="006C6584">
              <w:rPr>
                <w:b/>
                <w:i/>
                <w:sz w:val="22"/>
                <w:szCs w:val="22"/>
                <w:lang w:eastAsia="lt-LT"/>
              </w:rPr>
              <w:t>19</w:t>
            </w:r>
          </w:p>
        </w:tc>
      </w:tr>
    </w:tbl>
    <w:p w14:paraId="48E58085" w14:textId="77777777" w:rsidR="00AD0150" w:rsidRPr="00F358D7" w:rsidRDefault="00AD0150" w:rsidP="00AD0150">
      <w:pPr>
        <w:spacing w:line="276" w:lineRule="auto"/>
        <w:jc w:val="both"/>
      </w:pP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780"/>
        <w:gridCol w:w="2881"/>
      </w:tblGrid>
      <w:tr w:rsidR="00AD0150" w:rsidRPr="006C6584" w14:paraId="7FC4738B" w14:textId="77777777" w:rsidTr="007847C8">
        <w:trPr>
          <w:trHeight w:val="245"/>
        </w:trPr>
        <w:tc>
          <w:tcPr>
            <w:tcW w:w="9829" w:type="dxa"/>
            <w:gridSpan w:val="3"/>
            <w:tcBorders>
              <w:top w:val="single" w:sz="4" w:space="0" w:color="auto"/>
              <w:left w:val="single" w:sz="4" w:space="0" w:color="auto"/>
              <w:bottom w:val="single" w:sz="4" w:space="0" w:color="auto"/>
              <w:right w:val="single" w:sz="4" w:space="0" w:color="auto"/>
            </w:tcBorders>
            <w:hideMark/>
          </w:tcPr>
          <w:p w14:paraId="27804ADB" w14:textId="77777777" w:rsidR="00AD0150" w:rsidRPr="006C6584" w:rsidRDefault="00AD0150" w:rsidP="007847C8">
            <w:pPr>
              <w:spacing w:line="276" w:lineRule="auto"/>
              <w:jc w:val="both"/>
              <w:rPr>
                <w:b/>
                <w:sz w:val="22"/>
                <w:szCs w:val="22"/>
                <w:lang w:eastAsia="lt-LT"/>
              </w:rPr>
            </w:pPr>
            <w:r w:rsidRPr="006C6584">
              <w:rPr>
                <w:b/>
                <w:sz w:val="22"/>
                <w:szCs w:val="22"/>
                <w:lang w:eastAsia="lt-LT"/>
              </w:rPr>
              <w:t>5. Stovyklų profilis:</w:t>
            </w:r>
          </w:p>
        </w:tc>
      </w:tr>
      <w:tr w:rsidR="00AD0150" w:rsidRPr="006C6584" w14:paraId="73F3F48E" w14:textId="77777777" w:rsidTr="007847C8">
        <w:trPr>
          <w:trHeight w:val="313"/>
        </w:trPr>
        <w:tc>
          <w:tcPr>
            <w:tcW w:w="3168" w:type="dxa"/>
            <w:tcBorders>
              <w:top w:val="single" w:sz="4" w:space="0" w:color="auto"/>
              <w:left w:val="single" w:sz="4" w:space="0" w:color="auto"/>
              <w:bottom w:val="single" w:sz="4" w:space="0" w:color="auto"/>
              <w:right w:val="single" w:sz="4" w:space="0" w:color="auto"/>
            </w:tcBorders>
            <w:hideMark/>
          </w:tcPr>
          <w:p w14:paraId="2E91A058"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bendro pobūdžio                  </w:t>
            </w:r>
            <w:r w:rsidRPr="006C6584">
              <w:rPr>
                <w:b/>
                <w:i/>
                <w:sz w:val="22"/>
                <w:szCs w:val="22"/>
                <w:lang w:eastAsia="lt-LT"/>
              </w:rPr>
              <w:t>8</w:t>
            </w:r>
          </w:p>
        </w:tc>
        <w:tc>
          <w:tcPr>
            <w:tcW w:w="3780" w:type="dxa"/>
            <w:tcBorders>
              <w:top w:val="single" w:sz="4" w:space="0" w:color="auto"/>
              <w:left w:val="single" w:sz="4" w:space="0" w:color="auto"/>
              <w:bottom w:val="single" w:sz="4" w:space="0" w:color="auto"/>
              <w:right w:val="single" w:sz="4" w:space="0" w:color="auto"/>
            </w:tcBorders>
            <w:hideMark/>
          </w:tcPr>
          <w:p w14:paraId="23C12BC2"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meninė                                           </w:t>
            </w:r>
            <w:r w:rsidRPr="006C6584">
              <w:rPr>
                <w:b/>
                <w:i/>
                <w:sz w:val="22"/>
                <w:szCs w:val="22"/>
                <w:lang w:eastAsia="lt-LT"/>
              </w:rPr>
              <w:t>1</w:t>
            </w:r>
          </w:p>
        </w:tc>
        <w:tc>
          <w:tcPr>
            <w:tcW w:w="2881" w:type="dxa"/>
            <w:tcBorders>
              <w:top w:val="single" w:sz="4" w:space="0" w:color="auto"/>
              <w:left w:val="single" w:sz="4" w:space="0" w:color="auto"/>
              <w:bottom w:val="single" w:sz="4" w:space="0" w:color="auto"/>
              <w:right w:val="single" w:sz="4" w:space="0" w:color="auto"/>
            </w:tcBorders>
            <w:hideMark/>
          </w:tcPr>
          <w:p w14:paraId="44B87882" w14:textId="77777777" w:rsidR="00AD0150" w:rsidRPr="006C6584" w:rsidRDefault="00AD0150" w:rsidP="007847C8">
            <w:pPr>
              <w:spacing w:line="276" w:lineRule="auto"/>
              <w:rPr>
                <w:sz w:val="22"/>
                <w:szCs w:val="22"/>
                <w:lang w:eastAsia="lt-LT"/>
              </w:rPr>
            </w:pPr>
            <w:r w:rsidRPr="006C6584">
              <w:rPr>
                <w:sz w:val="22"/>
                <w:szCs w:val="22"/>
                <w:lang w:eastAsia="lt-LT"/>
              </w:rPr>
              <w:t xml:space="preserve">sporto </w:t>
            </w:r>
          </w:p>
        </w:tc>
      </w:tr>
      <w:tr w:rsidR="00AD0150" w:rsidRPr="006C6584" w14:paraId="24DE8521" w14:textId="77777777" w:rsidTr="007847C8">
        <w:trPr>
          <w:trHeight w:val="218"/>
        </w:trPr>
        <w:tc>
          <w:tcPr>
            <w:tcW w:w="3168" w:type="dxa"/>
            <w:tcBorders>
              <w:top w:val="single" w:sz="4" w:space="0" w:color="auto"/>
              <w:left w:val="single" w:sz="4" w:space="0" w:color="auto"/>
              <w:bottom w:val="single" w:sz="4" w:space="0" w:color="auto"/>
              <w:right w:val="single" w:sz="4" w:space="0" w:color="auto"/>
            </w:tcBorders>
            <w:hideMark/>
          </w:tcPr>
          <w:p w14:paraId="70F9E9EA"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mokslinė </w:t>
            </w:r>
          </w:p>
        </w:tc>
        <w:tc>
          <w:tcPr>
            <w:tcW w:w="3780" w:type="dxa"/>
            <w:tcBorders>
              <w:top w:val="single" w:sz="4" w:space="0" w:color="auto"/>
              <w:left w:val="single" w:sz="4" w:space="0" w:color="auto"/>
              <w:bottom w:val="single" w:sz="4" w:space="0" w:color="auto"/>
              <w:right w:val="single" w:sz="4" w:space="0" w:color="auto"/>
            </w:tcBorders>
            <w:hideMark/>
          </w:tcPr>
          <w:p w14:paraId="3E8F9970" w14:textId="77777777" w:rsidR="00AD0150" w:rsidRPr="006C6584" w:rsidRDefault="00AD0150" w:rsidP="007847C8">
            <w:pPr>
              <w:spacing w:line="276" w:lineRule="auto"/>
              <w:rPr>
                <w:sz w:val="22"/>
                <w:szCs w:val="22"/>
                <w:lang w:eastAsia="lt-LT"/>
              </w:rPr>
            </w:pPr>
            <w:r w:rsidRPr="006C6584">
              <w:rPr>
                <w:sz w:val="22"/>
                <w:szCs w:val="22"/>
                <w:lang w:eastAsia="lt-LT"/>
              </w:rPr>
              <w:t xml:space="preserve">kūrybinė                                         </w:t>
            </w:r>
            <w:r w:rsidRPr="006C6584">
              <w:rPr>
                <w:b/>
                <w:i/>
                <w:sz w:val="22"/>
                <w:szCs w:val="22"/>
                <w:lang w:eastAsia="lt-LT"/>
              </w:rPr>
              <w:t>1</w:t>
            </w:r>
          </w:p>
        </w:tc>
        <w:tc>
          <w:tcPr>
            <w:tcW w:w="2881" w:type="dxa"/>
            <w:tcBorders>
              <w:top w:val="single" w:sz="4" w:space="0" w:color="auto"/>
              <w:left w:val="single" w:sz="4" w:space="0" w:color="auto"/>
              <w:bottom w:val="single" w:sz="4" w:space="0" w:color="auto"/>
              <w:right w:val="single" w:sz="4" w:space="0" w:color="auto"/>
            </w:tcBorders>
            <w:hideMark/>
          </w:tcPr>
          <w:p w14:paraId="25FE3907" w14:textId="77777777" w:rsidR="00AD0150" w:rsidRPr="006C6584" w:rsidRDefault="00AD0150" w:rsidP="007847C8">
            <w:pPr>
              <w:spacing w:line="276" w:lineRule="auto"/>
              <w:rPr>
                <w:sz w:val="22"/>
                <w:szCs w:val="22"/>
                <w:lang w:eastAsia="lt-LT"/>
              </w:rPr>
            </w:pPr>
            <w:r w:rsidRPr="006C6584">
              <w:rPr>
                <w:sz w:val="22"/>
                <w:szCs w:val="22"/>
                <w:lang w:eastAsia="lt-LT"/>
              </w:rPr>
              <w:t xml:space="preserve">turistinė                          </w:t>
            </w:r>
            <w:r w:rsidRPr="006C6584">
              <w:rPr>
                <w:b/>
                <w:i/>
                <w:sz w:val="22"/>
                <w:szCs w:val="22"/>
                <w:lang w:eastAsia="lt-LT"/>
              </w:rPr>
              <w:t>1</w:t>
            </w:r>
          </w:p>
        </w:tc>
      </w:tr>
      <w:tr w:rsidR="00AD0150" w:rsidRPr="006C6584" w14:paraId="673BBB1D" w14:textId="77777777" w:rsidTr="007847C8">
        <w:trPr>
          <w:trHeight w:val="218"/>
        </w:trPr>
        <w:tc>
          <w:tcPr>
            <w:tcW w:w="3168" w:type="dxa"/>
            <w:tcBorders>
              <w:top w:val="single" w:sz="4" w:space="0" w:color="auto"/>
              <w:left w:val="single" w:sz="4" w:space="0" w:color="auto"/>
              <w:bottom w:val="single" w:sz="4" w:space="0" w:color="auto"/>
              <w:right w:val="single" w:sz="4" w:space="0" w:color="auto"/>
            </w:tcBorders>
            <w:hideMark/>
          </w:tcPr>
          <w:p w14:paraId="07A616B0"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istorinė </w:t>
            </w:r>
          </w:p>
        </w:tc>
        <w:tc>
          <w:tcPr>
            <w:tcW w:w="3780" w:type="dxa"/>
            <w:tcBorders>
              <w:top w:val="single" w:sz="4" w:space="0" w:color="auto"/>
              <w:left w:val="single" w:sz="4" w:space="0" w:color="auto"/>
              <w:bottom w:val="single" w:sz="4" w:space="0" w:color="auto"/>
              <w:right w:val="single" w:sz="4" w:space="0" w:color="auto"/>
            </w:tcBorders>
            <w:hideMark/>
          </w:tcPr>
          <w:p w14:paraId="09C10D4C" w14:textId="77777777" w:rsidR="00AD0150" w:rsidRPr="006C6584" w:rsidRDefault="00AD0150" w:rsidP="007847C8">
            <w:pPr>
              <w:spacing w:line="276" w:lineRule="auto"/>
              <w:rPr>
                <w:sz w:val="22"/>
                <w:szCs w:val="22"/>
                <w:lang w:eastAsia="lt-LT"/>
              </w:rPr>
            </w:pPr>
            <w:r w:rsidRPr="006C6584">
              <w:rPr>
                <w:sz w:val="22"/>
                <w:szCs w:val="22"/>
                <w:lang w:eastAsia="lt-LT"/>
              </w:rPr>
              <w:t xml:space="preserve">kraštotyros                                     </w:t>
            </w:r>
            <w:r w:rsidRPr="006C6584">
              <w:rPr>
                <w:b/>
                <w:i/>
                <w:sz w:val="22"/>
                <w:szCs w:val="22"/>
                <w:lang w:eastAsia="lt-LT"/>
              </w:rPr>
              <w:t>4</w:t>
            </w:r>
            <w:r w:rsidRPr="006C6584">
              <w:rPr>
                <w:sz w:val="22"/>
                <w:szCs w:val="22"/>
                <w:lang w:eastAsia="lt-LT"/>
              </w:rPr>
              <w:t xml:space="preserve"> </w:t>
            </w:r>
          </w:p>
        </w:tc>
        <w:tc>
          <w:tcPr>
            <w:tcW w:w="2881" w:type="dxa"/>
            <w:tcBorders>
              <w:top w:val="single" w:sz="4" w:space="0" w:color="auto"/>
              <w:left w:val="single" w:sz="4" w:space="0" w:color="auto"/>
              <w:bottom w:val="single" w:sz="4" w:space="0" w:color="auto"/>
              <w:right w:val="single" w:sz="4" w:space="0" w:color="auto"/>
            </w:tcBorders>
            <w:hideMark/>
          </w:tcPr>
          <w:p w14:paraId="4E27C84B" w14:textId="77777777" w:rsidR="00AD0150" w:rsidRPr="006C6584" w:rsidRDefault="00AD0150" w:rsidP="007847C8">
            <w:pPr>
              <w:spacing w:line="276" w:lineRule="auto"/>
              <w:rPr>
                <w:sz w:val="22"/>
                <w:szCs w:val="22"/>
                <w:lang w:eastAsia="lt-LT"/>
              </w:rPr>
            </w:pPr>
            <w:r w:rsidRPr="006C6584">
              <w:rPr>
                <w:sz w:val="22"/>
                <w:szCs w:val="22"/>
                <w:lang w:eastAsia="lt-LT"/>
              </w:rPr>
              <w:t xml:space="preserve">konfesinė                        </w:t>
            </w:r>
            <w:r w:rsidRPr="006C6584">
              <w:rPr>
                <w:b/>
                <w:i/>
                <w:sz w:val="22"/>
                <w:szCs w:val="22"/>
                <w:lang w:eastAsia="lt-LT"/>
              </w:rPr>
              <w:t>1</w:t>
            </w:r>
          </w:p>
        </w:tc>
      </w:tr>
      <w:tr w:rsidR="00AD0150" w:rsidRPr="006C6584" w14:paraId="1070931B" w14:textId="77777777" w:rsidTr="007847C8">
        <w:trPr>
          <w:trHeight w:val="436"/>
        </w:trPr>
        <w:tc>
          <w:tcPr>
            <w:tcW w:w="3168" w:type="dxa"/>
            <w:tcBorders>
              <w:top w:val="single" w:sz="4" w:space="0" w:color="auto"/>
              <w:left w:val="single" w:sz="4" w:space="0" w:color="auto"/>
              <w:bottom w:val="single" w:sz="4" w:space="0" w:color="auto"/>
              <w:right w:val="single" w:sz="4" w:space="0" w:color="auto"/>
            </w:tcBorders>
            <w:hideMark/>
          </w:tcPr>
          <w:p w14:paraId="79862784"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kalbų mokymo </w:t>
            </w:r>
          </w:p>
        </w:tc>
        <w:tc>
          <w:tcPr>
            <w:tcW w:w="3780" w:type="dxa"/>
            <w:tcBorders>
              <w:top w:val="single" w:sz="4" w:space="0" w:color="auto"/>
              <w:left w:val="single" w:sz="4" w:space="0" w:color="auto"/>
              <w:bottom w:val="single" w:sz="4" w:space="0" w:color="auto"/>
              <w:right w:val="single" w:sz="4" w:space="0" w:color="auto"/>
            </w:tcBorders>
            <w:hideMark/>
          </w:tcPr>
          <w:p w14:paraId="2AA6E6F2"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ekologinė                                       </w:t>
            </w:r>
            <w:r w:rsidRPr="006C6584">
              <w:rPr>
                <w:b/>
                <w:i/>
                <w:sz w:val="22"/>
                <w:szCs w:val="22"/>
                <w:lang w:eastAsia="lt-LT"/>
              </w:rPr>
              <w:t>1</w:t>
            </w:r>
          </w:p>
        </w:tc>
        <w:tc>
          <w:tcPr>
            <w:tcW w:w="2881" w:type="dxa"/>
            <w:tcBorders>
              <w:top w:val="single" w:sz="4" w:space="0" w:color="auto"/>
              <w:left w:val="single" w:sz="4" w:space="0" w:color="auto"/>
              <w:bottom w:val="single" w:sz="4" w:space="0" w:color="auto"/>
              <w:right w:val="single" w:sz="4" w:space="0" w:color="auto"/>
            </w:tcBorders>
            <w:hideMark/>
          </w:tcPr>
          <w:p w14:paraId="5FF68C48" w14:textId="77777777" w:rsidR="00AD0150" w:rsidRPr="006C6584" w:rsidRDefault="00AD0150" w:rsidP="007847C8">
            <w:pPr>
              <w:spacing w:line="276" w:lineRule="auto"/>
              <w:jc w:val="both"/>
              <w:rPr>
                <w:sz w:val="22"/>
                <w:szCs w:val="22"/>
                <w:lang w:eastAsia="lt-LT"/>
              </w:rPr>
            </w:pPr>
            <w:r w:rsidRPr="006C6584">
              <w:rPr>
                <w:sz w:val="22"/>
                <w:szCs w:val="22"/>
                <w:lang w:eastAsia="lt-LT"/>
              </w:rPr>
              <w:t xml:space="preserve">kita </w:t>
            </w:r>
          </w:p>
        </w:tc>
      </w:tr>
    </w:tbl>
    <w:p w14:paraId="49C82A55" w14:textId="77777777" w:rsidR="00AD0150" w:rsidRPr="006C6584" w:rsidRDefault="00AD0150" w:rsidP="00AD0150">
      <w:pPr>
        <w:spacing w:line="276" w:lineRule="auto"/>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AD0150" w:rsidRPr="00F358D7" w14:paraId="488FD749"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1F0CC936" w14:textId="77777777" w:rsidR="00AD0150" w:rsidRPr="00F358D7" w:rsidRDefault="00AD0150" w:rsidP="007847C8">
            <w:pPr>
              <w:spacing w:line="276" w:lineRule="auto"/>
              <w:jc w:val="both"/>
              <w:rPr>
                <w:b/>
                <w:lang w:eastAsia="lt-LT"/>
              </w:rPr>
            </w:pPr>
            <w:r w:rsidRPr="00F358D7">
              <w:rPr>
                <w:b/>
                <w:lang w:eastAsia="lt-LT"/>
              </w:rPr>
              <w:t>6. Projektas bendruomenei buvo pristatomas:</w:t>
            </w:r>
          </w:p>
        </w:tc>
      </w:tr>
      <w:tr w:rsidR="00AD0150" w:rsidRPr="00F358D7" w14:paraId="0FB05D39" w14:textId="77777777" w:rsidTr="007847C8">
        <w:tc>
          <w:tcPr>
            <w:tcW w:w="10035" w:type="dxa"/>
            <w:tcBorders>
              <w:top w:val="single" w:sz="4" w:space="0" w:color="auto"/>
              <w:left w:val="single" w:sz="4" w:space="0" w:color="auto"/>
              <w:bottom w:val="single" w:sz="4" w:space="0" w:color="auto"/>
              <w:right w:val="single" w:sz="4" w:space="0" w:color="auto"/>
            </w:tcBorders>
          </w:tcPr>
          <w:p w14:paraId="5142EDF9" w14:textId="77777777" w:rsidR="00AD0150" w:rsidRPr="00F358D7" w:rsidRDefault="00AD0150" w:rsidP="007847C8">
            <w:pPr>
              <w:spacing w:line="276" w:lineRule="auto"/>
              <w:jc w:val="both"/>
              <w:rPr>
                <w:lang w:eastAsia="lt-LT"/>
              </w:rPr>
            </w:pPr>
            <w:r w:rsidRPr="00F358D7">
              <w:rPr>
                <w:lang w:eastAsia="lt-LT"/>
              </w:rPr>
              <w:t>Švietimo įstaigų ir savivaldybės internetinėse svetainėse, socialinio tinklapio Facebook paskyroje</w:t>
            </w:r>
          </w:p>
        </w:tc>
      </w:tr>
    </w:tbl>
    <w:p w14:paraId="7BF51F88" w14:textId="77777777" w:rsidR="00AD0150" w:rsidRPr="00F358D7" w:rsidRDefault="00AD0150" w:rsidP="00AD0150">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AD0150" w:rsidRPr="00F358D7" w14:paraId="55FA5251"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05C79DB8" w14:textId="77777777" w:rsidR="00AD0150" w:rsidRPr="00F358D7" w:rsidRDefault="00AD0150" w:rsidP="007847C8">
            <w:pPr>
              <w:spacing w:line="276" w:lineRule="auto"/>
              <w:jc w:val="both"/>
              <w:rPr>
                <w:b/>
                <w:lang w:eastAsia="lt-LT"/>
              </w:rPr>
            </w:pPr>
            <w:r w:rsidRPr="00F358D7">
              <w:rPr>
                <w:b/>
                <w:lang w:eastAsia="lt-LT"/>
              </w:rPr>
              <w:t>7. Sunkumai su kokiais susidūrėte teikėjai įgyvendindami projektą:</w:t>
            </w:r>
          </w:p>
        </w:tc>
      </w:tr>
      <w:tr w:rsidR="00AD0150" w:rsidRPr="00F358D7" w14:paraId="4E8B6063" w14:textId="77777777" w:rsidTr="007847C8">
        <w:tc>
          <w:tcPr>
            <w:tcW w:w="10035" w:type="dxa"/>
            <w:tcBorders>
              <w:top w:val="single" w:sz="4" w:space="0" w:color="auto"/>
              <w:left w:val="single" w:sz="4" w:space="0" w:color="auto"/>
              <w:bottom w:val="single" w:sz="4" w:space="0" w:color="auto"/>
              <w:right w:val="single" w:sz="4" w:space="0" w:color="auto"/>
            </w:tcBorders>
          </w:tcPr>
          <w:p w14:paraId="7F34C949" w14:textId="77777777" w:rsidR="00AD0150" w:rsidRPr="00F358D7" w:rsidRDefault="00AD0150" w:rsidP="007847C8">
            <w:pPr>
              <w:spacing w:line="276" w:lineRule="auto"/>
              <w:jc w:val="both"/>
              <w:rPr>
                <w:lang w:eastAsia="lt-LT"/>
              </w:rPr>
            </w:pPr>
            <w:r w:rsidRPr="00F358D7">
              <w:rPr>
                <w:lang w:eastAsia="lt-LT"/>
              </w:rPr>
              <w:t xml:space="preserve">Tamo edukacinių užsiėmimų derinimas (dauguma edukacijų jau buvo rezervuota). </w:t>
            </w:r>
          </w:p>
          <w:p w14:paraId="271AE9E3" w14:textId="77777777" w:rsidR="00AD0150" w:rsidRPr="00F358D7" w:rsidRDefault="00AD0150" w:rsidP="007847C8">
            <w:pPr>
              <w:spacing w:line="276" w:lineRule="auto"/>
              <w:jc w:val="both"/>
              <w:rPr>
                <w:lang w:eastAsia="lt-LT"/>
              </w:rPr>
            </w:pPr>
            <w:r w:rsidRPr="00F358D7">
              <w:rPr>
                <w:lang w:eastAsia="lt-LT"/>
              </w:rPr>
              <w:t>Dėl nutrauktų autobusų maršrutų, mokiniai neturėjo galimybės atvykti į stovyklą.</w:t>
            </w:r>
          </w:p>
        </w:tc>
      </w:tr>
    </w:tbl>
    <w:p w14:paraId="53FD9546" w14:textId="77777777" w:rsidR="00AD0150" w:rsidRPr="00F358D7" w:rsidRDefault="00AD0150" w:rsidP="00AD0150">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AD0150" w:rsidRPr="00F358D7" w14:paraId="3DDBBDA3"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42547A11" w14:textId="77777777" w:rsidR="00AD0150" w:rsidRPr="00F358D7" w:rsidRDefault="00AD0150" w:rsidP="007847C8">
            <w:pPr>
              <w:spacing w:line="276" w:lineRule="auto"/>
              <w:jc w:val="both"/>
              <w:rPr>
                <w:b/>
                <w:lang w:eastAsia="lt-LT"/>
              </w:rPr>
            </w:pPr>
            <w:r w:rsidRPr="00F358D7">
              <w:rPr>
                <w:b/>
                <w:lang w:eastAsia="lt-LT"/>
              </w:rPr>
              <w:t>8. Teikėjų siūlymai dėl projekto įgyvendinimo, dėl konkurso:</w:t>
            </w:r>
          </w:p>
        </w:tc>
      </w:tr>
      <w:tr w:rsidR="00AD0150" w:rsidRPr="00F358D7" w14:paraId="4995DAB1" w14:textId="77777777" w:rsidTr="007847C8">
        <w:tc>
          <w:tcPr>
            <w:tcW w:w="10035" w:type="dxa"/>
            <w:tcBorders>
              <w:top w:val="single" w:sz="4" w:space="0" w:color="auto"/>
              <w:left w:val="single" w:sz="4" w:space="0" w:color="auto"/>
              <w:bottom w:val="single" w:sz="4" w:space="0" w:color="auto"/>
              <w:right w:val="single" w:sz="4" w:space="0" w:color="auto"/>
            </w:tcBorders>
          </w:tcPr>
          <w:p w14:paraId="3206D96D" w14:textId="77777777" w:rsidR="00AD0150" w:rsidRPr="00F358D7" w:rsidRDefault="00AD0150" w:rsidP="007847C8">
            <w:pPr>
              <w:spacing w:line="276" w:lineRule="auto"/>
              <w:jc w:val="both"/>
              <w:rPr>
                <w:lang w:eastAsia="lt-LT"/>
              </w:rPr>
            </w:pPr>
            <w:r w:rsidRPr="00F358D7">
              <w:rPr>
                <w:lang w:eastAsia="lt-LT"/>
              </w:rPr>
              <w:t xml:space="preserve">Siūloma skelbti konkursą anksčiau ir skelbti konkurso rezultatus balandžio mėnesį, kad gegužę tinkamai pasiruošti stovyklos veikloms. </w:t>
            </w:r>
          </w:p>
          <w:p w14:paraId="4BD001D0" w14:textId="77777777" w:rsidR="00AD0150" w:rsidRPr="00F358D7" w:rsidRDefault="00AD0150" w:rsidP="007847C8">
            <w:pPr>
              <w:spacing w:line="276" w:lineRule="auto"/>
              <w:jc w:val="both"/>
              <w:rPr>
                <w:lang w:eastAsia="lt-LT"/>
              </w:rPr>
            </w:pPr>
            <w:r w:rsidRPr="00F358D7">
              <w:rPr>
                <w:lang w:eastAsia="lt-LT"/>
              </w:rPr>
              <w:t>Padidinti projekto finansavimą.</w:t>
            </w:r>
          </w:p>
          <w:p w14:paraId="05E272E4" w14:textId="77777777" w:rsidR="00AD0150" w:rsidRPr="00F358D7" w:rsidRDefault="00AD0150" w:rsidP="007847C8">
            <w:pPr>
              <w:spacing w:line="276" w:lineRule="auto"/>
              <w:jc w:val="both"/>
              <w:rPr>
                <w:lang w:eastAsia="lt-LT"/>
              </w:rPr>
            </w:pPr>
            <w:r w:rsidRPr="00F358D7">
              <w:rPr>
                <w:lang w:eastAsia="lt-LT"/>
              </w:rPr>
              <w:t>Laiku teikti finansavimą patvirtintiems projektams.</w:t>
            </w:r>
          </w:p>
          <w:p w14:paraId="5B5E3EA3" w14:textId="77777777" w:rsidR="00AD0150" w:rsidRPr="00F358D7" w:rsidRDefault="00AD0150" w:rsidP="007847C8">
            <w:pPr>
              <w:spacing w:line="276" w:lineRule="auto"/>
              <w:jc w:val="both"/>
              <w:rPr>
                <w:lang w:eastAsia="lt-LT"/>
              </w:rPr>
            </w:pPr>
            <w:r w:rsidRPr="00F358D7">
              <w:rPr>
                <w:lang w:eastAsia="lt-LT"/>
              </w:rPr>
              <w:t>Kuo daugiau ir pagal galimybės ilgesnių vasaros poilsio stovyklų projektų.</w:t>
            </w:r>
          </w:p>
        </w:tc>
      </w:tr>
    </w:tbl>
    <w:p w14:paraId="14F38C39" w14:textId="77777777" w:rsidR="00AD0150" w:rsidRPr="00F358D7" w:rsidRDefault="00AD0150" w:rsidP="00AD0150">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AD0150" w:rsidRPr="00F358D7" w14:paraId="511831C7" w14:textId="77777777" w:rsidTr="007847C8">
        <w:tc>
          <w:tcPr>
            <w:tcW w:w="10035" w:type="dxa"/>
            <w:tcBorders>
              <w:top w:val="single" w:sz="4" w:space="0" w:color="auto"/>
              <w:left w:val="single" w:sz="4" w:space="0" w:color="auto"/>
              <w:bottom w:val="single" w:sz="4" w:space="0" w:color="auto"/>
              <w:right w:val="single" w:sz="4" w:space="0" w:color="auto"/>
            </w:tcBorders>
            <w:hideMark/>
          </w:tcPr>
          <w:p w14:paraId="5E572AF7" w14:textId="77777777" w:rsidR="00AD0150" w:rsidRPr="00F358D7" w:rsidRDefault="00AD0150" w:rsidP="007847C8">
            <w:pPr>
              <w:spacing w:line="276" w:lineRule="auto"/>
              <w:jc w:val="both"/>
              <w:rPr>
                <w:b/>
                <w:lang w:eastAsia="lt-LT"/>
              </w:rPr>
            </w:pPr>
            <w:r w:rsidRPr="00F358D7">
              <w:rPr>
                <w:b/>
                <w:lang w:eastAsia="lt-LT"/>
              </w:rPr>
              <w:t>9. Kuo norėtų teikėjai pasidžiaugti:</w:t>
            </w:r>
          </w:p>
        </w:tc>
      </w:tr>
      <w:tr w:rsidR="00AD0150" w:rsidRPr="00F358D7" w14:paraId="10C9F01F" w14:textId="77777777" w:rsidTr="007847C8">
        <w:tc>
          <w:tcPr>
            <w:tcW w:w="10035" w:type="dxa"/>
            <w:tcBorders>
              <w:top w:val="single" w:sz="4" w:space="0" w:color="auto"/>
              <w:left w:val="single" w:sz="4" w:space="0" w:color="auto"/>
              <w:bottom w:val="single" w:sz="4" w:space="0" w:color="auto"/>
              <w:right w:val="single" w:sz="4" w:space="0" w:color="auto"/>
            </w:tcBorders>
          </w:tcPr>
          <w:p w14:paraId="283A7649" w14:textId="77777777" w:rsidR="00AD0150" w:rsidRPr="00F358D7" w:rsidRDefault="00AD0150" w:rsidP="007847C8">
            <w:pPr>
              <w:spacing w:line="276" w:lineRule="auto"/>
              <w:jc w:val="both"/>
              <w:rPr>
                <w:lang w:eastAsia="lt-LT"/>
              </w:rPr>
            </w:pPr>
            <w:r w:rsidRPr="00F358D7">
              <w:rPr>
                <w:lang w:eastAsia="lt-LT"/>
              </w:rPr>
              <w:t xml:space="preserve">Džiugino vaikų lankomumas. </w:t>
            </w:r>
          </w:p>
          <w:p w14:paraId="65D8A3F0" w14:textId="77777777" w:rsidR="00AD0150" w:rsidRPr="00F358D7" w:rsidRDefault="00AD0150" w:rsidP="007847C8">
            <w:pPr>
              <w:spacing w:line="276" w:lineRule="auto"/>
              <w:jc w:val="both"/>
              <w:rPr>
                <w:lang w:eastAsia="lt-LT"/>
              </w:rPr>
            </w:pPr>
            <w:r w:rsidRPr="00F358D7">
              <w:rPr>
                <w:lang w:eastAsia="lt-LT"/>
              </w:rPr>
              <w:t>Siūlomos veiklos patiko stovyklos dalyviams.</w:t>
            </w:r>
          </w:p>
          <w:p w14:paraId="43160AB9" w14:textId="77777777" w:rsidR="00AD0150" w:rsidRPr="00F358D7" w:rsidRDefault="00AD0150" w:rsidP="007847C8">
            <w:pPr>
              <w:spacing w:line="276" w:lineRule="auto"/>
              <w:jc w:val="both"/>
              <w:rPr>
                <w:lang w:eastAsia="lt-LT"/>
              </w:rPr>
            </w:pPr>
            <w:r w:rsidRPr="00F358D7">
              <w:rPr>
                <w:lang w:eastAsia="lt-LT"/>
              </w:rPr>
              <w:t>Skirtos lėšos buvo panaudotos prasmingai.</w:t>
            </w:r>
          </w:p>
          <w:p w14:paraId="3FA6418F" w14:textId="77777777" w:rsidR="00AD0150" w:rsidRPr="00F358D7" w:rsidRDefault="00AD0150" w:rsidP="007847C8">
            <w:pPr>
              <w:spacing w:line="276" w:lineRule="auto"/>
              <w:jc w:val="both"/>
              <w:rPr>
                <w:lang w:eastAsia="lt-LT"/>
              </w:rPr>
            </w:pPr>
            <w:r w:rsidRPr="00F358D7">
              <w:rPr>
                <w:lang w:eastAsia="lt-LT"/>
              </w:rPr>
              <w:t xml:space="preserve">Vaikai dalyvavo edukaciniuose išvykose: Varšuva, Vilnius, Kaunas, Druskininkai, Palanga, </w:t>
            </w:r>
            <w:r w:rsidRPr="00F358D7">
              <w:rPr>
                <w:lang w:eastAsia="lt-LT"/>
              </w:rPr>
              <w:lastRenderedPageBreak/>
              <w:t>Klaipėda, Trakai, Panevėžys, Kernave, Radviliškės, Merkinė.</w:t>
            </w:r>
          </w:p>
          <w:p w14:paraId="682DE96F" w14:textId="77777777" w:rsidR="00AD0150" w:rsidRPr="00F358D7" w:rsidRDefault="00AD0150" w:rsidP="007847C8">
            <w:pPr>
              <w:spacing w:line="276" w:lineRule="auto"/>
              <w:jc w:val="both"/>
            </w:pPr>
            <w:r w:rsidRPr="00F358D7">
              <w:rPr>
                <w:lang w:eastAsia="lt-LT"/>
              </w:rPr>
              <w:t xml:space="preserve">Aplankė Pavlavos respubliką, Bareikiškės, Vilniaus r. Parudaminos girininkiją, UAB MAXIMA konditerijos cechą, </w:t>
            </w:r>
            <w:r w:rsidRPr="00F358D7">
              <w:t>Dieveniškių istorinį regioninį parką, Poškonių etnografinį muziejų, Kačėnų žirgyną „Mustangas“, Jojimo ir sporto klubą „Pasaga“, Stirnų ūkį, Balinskių dvarą, „Levandų uostą“.</w:t>
            </w:r>
          </w:p>
          <w:p w14:paraId="44612309" w14:textId="77777777" w:rsidR="00AD0150" w:rsidRPr="00F358D7" w:rsidRDefault="00AD0150" w:rsidP="007847C8">
            <w:pPr>
              <w:spacing w:line="276" w:lineRule="auto"/>
              <w:jc w:val="both"/>
            </w:pPr>
            <w:r w:rsidRPr="00F358D7">
              <w:t>Dalyvavo</w:t>
            </w:r>
            <w:r w:rsidRPr="00F358D7">
              <w:rPr>
                <w:lang w:eastAsia="lt-LT"/>
              </w:rPr>
              <w:t xml:space="preserve"> edukaciniuose užsiėmimuose Bažnytinio paveldo muziejuje - „Krikščioniškieji simboliai“; Valdovų rūmuose - „Susipažinkime – riterystė“, „Simbolių paslaptys“, „Valdovo valdžios ženklai“; Vladislovo Sirokomlės muziejuje Bareikiškėse - „Keramika“, „Kaligrafija“;</w:t>
            </w:r>
            <w:r w:rsidRPr="00F358D7">
              <w:rPr>
                <w:color w:val="595959"/>
              </w:rPr>
              <w:t xml:space="preserve"> </w:t>
            </w:r>
            <w:r w:rsidRPr="00F358D7">
              <w:t xml:space="preserve">gyvenimo įgūdžių keliaujančios stovyklos  ,,Voratinklis“ edukacinėse erdvėse; stovyklos „Vikingų kaimas“ senovės karybos ir amatų mokymuose; B. Vokės pramogų centre - „Duonos kelias“; Druskininkuose - „Parodomasis šakočių kepimas“, Radviliškių kaimo kepykloje – „Duonos kelias“, Trakų r. Dalgedų sodyboje </w:t>
            </w:r>
            <w:hyperlink r:id="rId27" w:history="1">
              <w:r w:rsidRPr="00F358D7">
                <w:rPr>
                  <w:rStyle w:val="Hipersaitas"/>
                </w:rPr>
                <w:t>krosnyje kepė naminę duoną</w:t>
              </w:r>
            </w:hyperlink>
            <w:r w:rsidRPr="00F358D7">
              <w:t xml:space="preserve">, susipažino su senoviniais rakandais, duonos kepimo tradicijomis ir papročiais, įmonėje „AJ Šokoladas“ Trakuose gamino saldainius.                                                                                                                                                                                                                                                                                                                                                                                                                                                                                                                                                                                                                                                                                                                                                                                                                                                                                                                                                                                                                                                                                                                                                                                                                                                                                                                                                                                                                                                                                                                                                                                                                                                                                                                                                                                                                                                                                                                                                                                                                                                                                                                                                                                                                                                                                                                                                                                                                                                                                                                                                                                                                                                                                                                                                                                                                                                                                                                                                                                                                                  </w:t>
            </w:r>
            <w:r w:rsidRPr="00F358D7">
              <w:rPr>
                <w:lang w:eastAsia="lt-LT"/>
              </w:rPr>
              <w:t xml:space="preserve">Organizuoti susitikimai su priešgaisrinės tarnybos, policijos, Vilniaus vandenys, </w:t>
            </w:r>
            <w:r w:rsidRPr="00F358D7">
              <w:t xml:space="preserve">Sveikatos priežiūros </w:t>
            </w:r>
            <w:r w:rsidRPr="00F358D7">
              <w:rPr>
                <w:lang w:eastAsia="lt-LT"/>
              </w:rPr>
              <w:t xml:space="preserve">ir girininkijos atstovais. </w:t>
            </w:r>
          </w:p>
          <w:p w14:paraId="5D89F6B2" w14:textId="77777777" w:rsidR="00AD0150" w:rsidRPr="00F358D7" w:rsidRDefault="00AD0150" w:rsidP="007847C8">
            <w:pPr>
              <w:spacing w:line="276" w:lineRule="auto"/>
              <w:jc w:val="both"/>
              <w:rPr>
                <w:lang w:eastAsia="lt-LT"/>
              </w:rPr>
            </w:pPr>
            <w:r w:rsidRPr="00F358D7">
              <w:rPr>
                <w:lang w:eastAsia="lt-LT"/>
              </w:rPr>
              <w:t>P</w:t>
            </w:r>
            <w:r w:rsidRPr="00F358D7">
              <w:t>oilsiavo Pamerkių kaime prie Merkio upės sodyboje ,,Grikucis“.</w:t>
            </w:r>
            <w:r w:rsidRPr="00F358D7">
              <w:rPr>
                <w:lang w:eastAsia="lt-LT"/>
              </w:rPr>
              <w:t xml:space="preserve"> </w:t>
            </w:r>
          </w:p>
        </w:tc>
      </w:tr>
    </w:tbl>
    <w:p w14:paraId="2E0D867E" w14:textId="77777777" w:rsidR="00AD0150" w:rsidRPr="00F358D7" w:rsidRDefault="00AD0150" w:rsidP="00AD0150">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D0150" w:rsidRPr="00F358D7" w14:paraId="462B098C" w14:textId="77777777" w:rsidTr="007847C8">
        <w:tc>
          <w:tcPr>
            <w:tcW w:w="9628" w:type="dxa"/>
            <w:tcBorders>
              <w:top w:val="single" w:sz="4" w:space="0" w:color="auto"/>
              <w:left w:val="single" w:sz="4" w:space="0" w:color="auto"/>
              <w:bottom w:val="single" w:sz="4" w:space="0" w:color="auto"/>
              <w:right w:val="single" w:sz="4" w:space="0" w:color="auto"/>
            </w:tcBorders>
            <w:hideMark/>
          </w:tcPr>
          <w:p w14:paraId="57ED5036" w14:textId="77777777" w:rsidR="00AD0150" w:rsidRPr="00F358D7" w:rsidRDefault="00AD0150" w:rsidP="007847C8">
            <w:pPr>
              <w:spacing w:line="276" w:lineRule="auto"/>
              <w:jc w:val="both"/>
              <w:rPr>
                <w:b/>
                <w:lang w:eastAsia="lt-LT"/>
              </w:rPr>
            </w:pPr>
            <w:r w:rsidRPr="00F358D7">
              <w:rPr>
                <w:b/>
                <w:lang w:eastAsia="lt-LT"/>
              </w:rPr>
              <w:t xml:space="preserve">10. Nelaimingų atsitikimų, vaikų ir suaugusiųjų traumų ar ligų skaičius – nebuvo. </w:t>
            </w:r>
          </w:p>
        </w:tc>
      </w:tr>
    </w:tbl>
    <w:p w14:paraId="7C1A2935" w14:textId="77777777" w:rsidR="00AD0150" w:rsidRPr="00F358D7" w:rsidRDefault="00AD0150" w:rsidP="00AD0150">
      <w:pPr>
        <w:tabs>
          <w:tab w:val="left" w:pos="567"/>
        </w:tabs>
        <w:spacing w:line="276" w:lineRule="auto"/>
        <w:ind w:firstLine="709"/>
        <w:jc w:val="both"/>
      </w:pPr>
      <w:r w:rsidRPr="00F358D7">
        <w:t>13 rajono mokyklų organizavo dienines stovyklas vaikams, kurie gauna nemokamą maitinamą. Tokiose stovyklose atostogavo 561 vaikas.</w:t>
      </w:r>
    </w:p>
    <w:p w14:paraId="12ABBEEF" w14:textId="77777777" w:rsidR="00AD0150" w:rsidRPr="00F358D7" w:rsidRDefault="00AD0150" w:rsidP="00AD0150">
      <w:pPr>
        <w:tabs>
          <w:tab w:val="left" w:pos="567"/>
        </w:tabs>
        <w:spacing w:line="276" w:lineRule="auto"/>
        <w:ind w:firstLine="567"/>
        <w:jc w:val="both"/>
      </w:pPr>
      <w:r w:rsidRPr="00F358D7">
        <w:t xml:space="preserve">9 švietimo įstaigose organizuotos dieninės stovyklos, kurių veikla buvo finansuojama iš Lenkijos Respublikos asociacijos „Wspulnota Polska“  lėšų. Poilsiavo 200 vaikų.  </w:t>
      </w:r>
    </w:p>
    <w:p w14:paraId="61C880DB" w14:textId="77777777" w:rsidR="00AD0150" w:rsidRPr="00F358D7" w:rsidRDefault="00AD0150" w:rsidP="00AD0150">
      <w:pPr>
        <w:spacing w:line="276" w:lineRule="auto"/>
        <w:ind w:firstLine="567"/>
        <w:jc w:val="both"/>
      </w:pPr>
      <w:r w:rsidRPr="00F358D7">
        <w:t xml:space="preserve">Lenkijos Respublikos partnerių dėka mūsų mokyklų mokiniai (479 asm.) išvyko net į 20 Lenkijos Respublikoje esančių stovyklų, kuriose buvo užtikrintas poilsis, maitinimas bei edukacinės programos. </w:t>
      </w:r>
    </w:p>
    <w:p w14:paraId="64044DF0" w14:textId="77777777" w:rsidR="00AD0150" w:rsidRPr="00F358D7" w:rsidRDefault="00AD0150" w:rsidP="00AD0150">
      <w:pPr>
        <w:tabs>
          <w:tab w:val="left" w:pos="567"/>
        </w:tabs>
        <w:spacing w:line="276" w:lineRule="auto"/>
        <w:ind w:firstLine="567"/>
        <w:jc w:val="both"/>
        <w:rPr>
          <w:color w:val="FF0000"/>
        </w:rPr>
      </w:pPr>
      <w:r w:rsidRPr="00F358D7">
        <w:t>Dieninėse ir išvažiuojamosiose vasaros stovyklose 2018 metais iš viso dalyvavo 2262 Šalčininkų rajono savivaldybės mokyklų mokiniai.</w:t>
      </w:r>
      <w:r w:rsidRPr="00F358D7">
        <w:rPr>
          <w:color w:val="FF0000"/>
        </w:rPr>
        <w:t xml:space="preserve"> </w:t>
      </w:r>
      <w:r w:rsidRPr="00F358D7">
        <w:t xml:space="preserve">Programų finansavimui skirta 46 705,57EUR. </w:t>
      </w:r>
    </w:p>
    <w:p w14:paraId="142EDE1C" w14:textId="77777777" w:rsidR="00AD0150" w:rsidRPr="00F358D7" w:rsidRDefault="00AD0150" w:rsidP="00AD0150">
      <w:pPr>
        <w:tabs>
          <w:tab w:val="left" w:pos="567"/>
        </w:tabs>
        <w:spacing w:line="276" w:lineRule="auto"/>
        <w:ind w:firstLine="567"/>
        <w:jc w:val="both"/>
      </w:pPr>
      <w:r w:rsidRPr="00F358D7">
        <w:t xml:space="preserve">Šalčininkų rajono savivaldybės administracija iš dalies finansavo rajono savivaldybės mokyklų išvykas į stovyklas, tarptautines varžybas bei edukacinės išvykas.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2"/>
        <w:gridCol w:w="4126"/>
      </w:tblGrid>
      <w:tr w:rsidR="00AD0150" w:rsidRPr="00F358D7" w14:paraId="14959C15" w14:textId="77777777" w:rsidTr="007847C8">
        <w:tc>
          <w:tcPr>
            <w:tcW w:w="5502" w:type="dxa"/>
            <w:shd w:val="clear" w:color="auto" w:fill="auto"/>
          </w:tcPr>
          <w:p w14:paraId="650B9D8E" w14:textId="77777777" w:rsidR="00AD0150" w:rsidRPr="006C6584" w:rsidRDefault="00AD0150" w:rsidP="007847C8">
            <w:pPr>
              <w:spacing w:line="276" w:lineRule="auto"/>
              <w:jc w:val="center"/>
              <w:rPr>
                <w:sz w:val="22"/>
                <w:szCs w:val="22"/>
              </w:rPr>
            </w:pPr>
            <w:r w:rsidRPr="006C6584">
              <w:rPr>
                <w:sz w:val="22"/>
                <w:szCs w:val="22"/>
              </w:rPr>
              <w:t>Duomenys</w:t>
            </w:r>
          </w:p>
        </w:tc>
        <w:tc>
          <w:tcPr>
            <w:tcW w:w="4126" w:type="dxa"/>
            <w:shd w:val="clear" w:color="auto" w:fill="auto"/>
          </w:tcPr>
          <w:p w14:paraId="09A83212" w14:textId="77777777" w:rsidR="00AD0150" w:rsidRPr="006C6584" w:rsidRDefault="00AD0150" w:rsidP="007847C8">
            <w:pPr>
              <w:spacing w:line="276" w:lineRule="auto"/>
              <w:jc w:val="center"/>
              <w:rPr>
                <w:sz w:val="22"/>
                <w:szCs w:val="22"/>
              </w:rPr>
            </w:pPr>
            <w:r w:rsidRPr="006C6584">
              <w:rPr>
                <w:sz w:val="22"/>
                <w:szCs w:val="22"/>
              </w:rPr>
              <w:t>Iš viso</w:t>
            </w:r>
          </w:p>
        </w:tc>
      </w:tr>
      <w:tr w:rsidR="00AD0150" w:rsidRPr="00F358D7" w14:paraId="0BE69C54" w14:textId="77777777" w:rsidTr="007847C8">
        <w:tc>
          <w:tcPr>
            <w:tcW w:w="5502" w:type="dxa"/>
            <w:shd w:val="clear" w:color="auto" w:fill="auto"/>
          </w:tcPr>
          <w:p w14:paraId="4A91864E" w14:textId="77777777" w:rsidR="00AD0150" w:rsidRPr="006C6584" w:rsidRDefault="00AD0150" w:rsidP="007847C8">
            <w:pPr>
              <w:spacing w:line="276" w:lineRule="auto"/>
              <w:rPr>
                <w:sz w:val="22"/>
                <w:szCs w:val="22"/>
              </w:rPr>
            </w:pPr>
            <w:r w:rsidRPr="006C6584">
              <w:rPr>
                <w:sz w:val="22"/>
                <w:szCs w:val="22"/>
              </w:rPr>
              <w:t xml:space="preserve"> Iš viso stovyklų skaičius:</w:t>
            </w:r>
          </w:p>
        </w:tc>
        <w:tc>
          <w:tcPr>
            <w:tcW w:w="4126" w:type="dxa"/>
            <w:shd w:val="clear" w:color="auto" w:fill="auto"/>
          </w:tcPr>
          <w:p w14:paraId="4BDA2C69" w14:textId="77777777" w:rsidR="00AD0150" w:rsidRPr="006C6584" w:rsidRDefault="00AD0150" w:rsidP="007847C8">
            <w:pPr>
              <w:spacing w:line="276" w:lineRule="auto"/>
              <w:jc w:val="center"/>
              <w:rPr>
                <w:sz w:val="22"/>
                <w:szCs w:val="22"/>
              </w:rPr>
            </w:pPr>
            <w:r w:rsidRPr="006C6584">
              <w:rPr>
                <w:sz w:val="22"/>
                <w:szCs w:val="22"/>
              </w:rPr>
              <w:t>64</w:t>
            </w:r>
          </w:p>
        </w:tc>
      </w:tr>
      <w:tr w:rsidR="00AD0150" w:rsidRPr="00F358D7" w14:paraId="1D923182" w14:textId="77777777" w:rsidTr="007847C8">
        <w:tc>
          <w:tcPr>
            <w:tcW w:w="5502" w:type="dxa"/>
            <w:shd w:val="clear" w:color="auto" w:fill="auto"/>
          </w:tcPr>
          <w:p w14:paraId="2907F060" w14:textId="77777777" w:rsidR="00AD0150" w:rsidRPr="006C6584" w:rsidRDefault="00AD0150" w:rsidP="007847C8">
            <w:pPr>
              <w:spacing w:line="276" w:lineRule="auto"/>
              <w:rPr>
                <w:sz w:val="22"/>
                <w:szCs w:val="22"/>
              </w:rPr>
            </w:pPr>
            <w:r w:rsidRPr="006C6584">
              <w:rPr>
                <w:sz w:val="22"/>
                <w:szCs w:val="22"/>
              </w:rPr>
              <w:t xml:space="preserve">     iš jų stacionariųjų</w:t>
            </w:r>
          </w:p>
        </w:tc>
        <w:tc>
          <w:tcPr>
            <w:tcW w:w="4126" w:type="dxa"/>
            <w:shd w:val="clear" w:color="auto" w:fill="auto"/>
          </w:tcPr>
          <w:p w14:paraId="309D4CA5" w14:textId="77777777" w:rsidR="00AD0150" w:rsidRPr="006C6584" w:rsidRDefault="00AD0150" w:rsidP="007847C8">
            <w:pPr>
              <w:spacing w:line="276" w:lineRule="auto"/>
              <w:jc w:val="center"/>
              <w:rPr>
                <w:sz w:val="22"/>
                <w:szCs w:val="22"/>
              </w:rPr>
            </w:pPr>
            <w:r w:rsidRPr="006C6584">
              <w:rPr>
                <w:sz w:val="22"/>
                <w:szCs w:val="22"/>
              </w:rPr>
              <w:t>2</w:t>
            </w:r>
          </w:p>
        </w:tc>
      </w:tr>
      <w:tr w:rsidR="00AD0150" w:rsidRPr="00F358D7" w14:paraId="2D0F9F2C" w14:textId="77777777" w:rsidTr="007847C8">
        <w:tc>
          <w:tcPr>
            <w:tcW w:w="5502" w:type="dxa"/>
            <w:shd w:val="clear" w:color="auto" w:fill="auto"/>
          </w:tcPr>
          <w:p w14:paraId="0C81FA5B" w14:textId="77777777" w:rsidR="00AD0150" w:rsidRPr="006C6584" w:rsidRDefault="00AD0150" w:rsidP="007847C8">
            <w:pPr>
              <w:spacing w:line="276" w:lineRule="auto"/>
              <w:rPr>
                <w:sz w:val="22"/>
                <w:szCs w:val="22"/>
              </w:rPr>
            </w:pPr>
            <w:r w:rsidRPr="006C6584">
              <w:rPr>
                <w:sz w:val="22"/>
                <w:szCs w:val="22"/>
              </w:rPr>
              <w:t xml:space="preserve">     dieninių</w:t>
            </w:r>
          </w:p>
        </w:tc>
        <w:tc>
          <w:tcPr>
            <w:tcW w:w="4126" w:type="dxa"/>
            <w:shd w:val="clear" w:color="auto" w:fill="auto"/>
          </w:tcPr>
          <w:p w14:paraId="716E3C63" w14:textId="77777777" w:rsidR="00AD0150" w:rsidRPr="006C6584" w:rsidRDefault="00AD0150" w:rsidP="007847C8">
            <w:pPr>
              <w:spacing w:line="276" w:lineRule="auto"/>
              <w:jc w:val="center"/>
              <w:rPr>
                <w:sz w:val="22"/>
                <w:szCs w:val="22"/>
              </w:rPr>
            </w:pPr>
            <w:r w:rsidRPr="006C6584">
              <w:rPr>
                <w:sz w:val="22"/>
                <w:szCs w:val="22"/>
              </w:rPr>
              <w:t>42</w:t>
            </w:r>
          </w:p>
        </w:tc>
      </w:tr>
      <w:tr w:rsidR="00AD0150" w:rsidRPr="00F358D7" w14:paraId="05F7E039" w14:textId="77777777" w:rsidTr="007847C8">
        <w:tc>
          <w:tcPr>
            <w:tcW w:w="5502" w:type="dxa"/>
            <w:shd w:val="clear" w:color="auto" w:fill="auto"/>
          </w:tcPr>
          <w:p w14:paraId="4B5A228A" w14:textId="77777777" w:rsidR="00AD0150" w:rsidRPr="006C6584" w:rsidRDefault="00AD0150" w:rsidP="007847C8">
            <w:pPr>
              <w:spacing w:line="276" w:lineRule="auto"/>
              <w:rPr>
                <w:sz w:val="22"/>
                <w:szCs w:val="22"/>
              </w:rPr>
            </w:pPr>
            <w:r w:rsidRPr="006C6584">
              <w:rPr>
                <w:sz w:val="22"/>
                <w:szCs w:val="22"/>
              </w:rPr>
              <w:t xml:space="preserve">     kitų</w:t>
            </w:r>
          </w:p>
        </w:tc>
        <w:tc>
          <w:tcPr>
            <w:tcW w:w="4126" w:type="dxa"/>
            <w:shd w:val="clear" w:color="auto" w:fill="auto"/>
          </w:tcPr>
          <w:p w14:paraId="5BEBF3E1" w14:textId="77777777" w:rsidR="00AD0150" w:rsidRPr="006C6584" w:rsidRDefault="00AD0150" w:rsidP="007847C8">
            <w:pPr>
              <w:spacing w:line="276" w:lineRule="auto"/>
              <w:jc w:val="center"/>
              <w:rPr>
                <w:sz w:val="22"/>
                <w:szCs w:val="22"/>
              </w:rPr>
            </w:pPr>
            <w:r w:rsidRPr="006C6584">
              <w:rPr>
                <w:sz w:val="22"/>
                <w:szCs w:val="22"/>
              </w:rPr>
              <w:t xml:space="preserve">20 stovyklų Lenkijoje, organizatoriai Šalčininkų rajono savivaldybės ir mokyklų partneriai iš Lenkijos Respublikos </w:t>
            </w:r>
          </w:p>
        </w:tc>
      </w:tr>
      <w:tr w:rsidR="00AD0150" w:rsidRPr="00F358D7" w14:paraId="579C0B2C" w14:textId="77777777" w:rsidTr="007847C8">
        <w:tc>
          <w:tcPr>
            <w:tcW w:w="5502" w:type="dxa"/>
            <w:shd w:val="clear" w:color="auto" w:fill="auto"/>
          </w:tcPr>
          <w:p w14:paraId="1161AA40" w14:textId="77777777" w:rsidR="00AD0150" w:rsidRPr="006C6584" w:rsidRDefault="00AD0150" w:rsidP="007847C8">
            <w:pPr>
              <w:spacing w:line="276" w:lineRule="auto"/>
              <w:rPr>
                <w:sz w:val="22"/>
                <w:szCs w:val="22"/>
              </w:rPr>
            </w:pPr>
            <w:r w:rsidRPr="006C6584">
              <w:rPr>
                <w:sz w:val="22"/>
                <w:szCs w:val="22"/>
              </w:rPr>
              <w:t>Iš viso vaikų skaičius:</w:t>
            </w:r>
          </w:p>
        </w:tc>
        <w:tc>
          <w:tcPr>
            <w:tcW w:w="4126" w:type="dxa"/>
            <w:shd w:val="clear" w:color="auto" w:fill="auto"/>
          </w:tcPr>
          <w:p w14:paraId="6ACD0DEC" w14:textId="77777777" w:rsidR="00AD0150" w:rsidRPr="006C6584" w:rsidRDefault="00AD0150" w:rsidP="007847C8">
            <w:pPr>
              <w:spacing w:line="276" w:lineRule="auto"/>
              <w:jc w:val="center"/>
              <w:rPr>
                <w:sz w:val="22"/>
                <w:szCs w:val="22"/>
              </w:rPr>
            </w:pPr>
            <w:r w:rsidRPr="006C6584">
              <w:rPr>
                <w:sz w:val="22"/>
                <w:szCs w:val="22"/>
              </w:rPr>
              <w:t>2262</w:t>
            </w:r>
          </w:p>
        </w:tc>
      </w:tr>
      <w:tr w:rsidR="00AD0150" w:rsidRPr="00F358D7" w14:paraId="7CB4D23B" w14:textId="77777777" w:rsidTr="007847C8">
        <w:tc>
          <w:tcPr>
            <w:tcW w:w="5502" w:type="dxa"/>
            <w:shd w:val="clear" w:color="auto" w:fill="auto"/>
          </w:tcPr>
          <w:p w14:paraId="18657B51" w14:textId="77777777" w:rsidR="00AD0150" w:rsidRPr="006C6584" w:rsidRDefault="00AD0150" w:rsidP="007847C8">
            <w:pPr>
              <w:spacing w:line="276" w:lineRule="auto"/>
              <w:rPr>
                <w:sz w:val="22"/>
                <w:szCs w:val="22"/>
              </w:rPr>
            </w:pPr>
            <w:r w:rsidRPr="006C6584">
              <w:rPr>
                <w:sz w:val="22"/>
                <w:szCs w:val="22"/>
              </w:rPr>
              <w:t>iš jų socialiai remtinų</w:t>
            </w:r>
          </w:p>
        </w:tc>
        <w:tc>
          <w:tcPr>
            <w:tcW w:w="4126" w:type="dxa"/>
            <w:shd w:val="clear" w:color="auto" w:fill="auto"/>
          </w:tcPr>
          <w:p w14:paraId="08388E39" w14:textId="77777777" w:rsidR="00AD0150" w:rsidRPr="006C6584" w:rsidRDefault="00AD0150" w:rsidP="007847C8">
            <w:pPr>
              <w:spacing w:line="276" w:lineRule="auto"/>
              <w:jc w:val="center"/>
              <w:rPr>
                <w:sz w:val="22"/>
                <w:szCs w:val="22"/>
              </w:rPr>
            </w:pPr>
            <w:r w:rsidRPr="006C6584">
              <w:rPr>
                <w:sz w:val="22"/>
                <w:szCs w:val="22"/>
              </w:rPr>
              <w:t>1232</w:t>
            </w:r>
          </w:p>
        </w:tc>
      </w:tr>
      <w:tr w:rsidR="00AD0150" w:rsidRPr="00F358D7" w14:paraId="4C76F33F" w14:textId="77777777" w:rsidTr="007847C8">
        <w:tc>
          <w:tcPr>
            <w:tcW w:w="5502" w:type="dxa"/>
            <w:shd w:val="clear" w:color="auto" w:fill="auto"/>
          </w:tcPr>
          <w:p w14:paraId="3FF2241C" w14:textId="77777777" w:rsidR="00AD0150" w:rsidRPr="006C6584" w:rsidRDefault="00AD0150" w:rsidP="007847C8">
            <w:pPr>
              <w:spacing w:line="276" w:lineRule="auto"/>
              <w:rPr>
                <w:sz w:val="22"/>
                <w:szCs w:val="22"/>
              </w:rPr>
            </w:pPr>
            <w:r w:rsidRPr="006C6584">
              <w:rPr>
                <w:sz w:val="22"/>
                <w:szCs w:val="22"/>
              </w:rPr>
              <w:t xml:space="preserve">Iš viso skirta lėšų </w:t>
            </w:r>
          </w:p>
        </w:tc>
        <w:tc>
          <w:tcPr>
            <w:tcW w:w="4126" w:type="dxa"/>
            <w:shd w:val="clear" w:color="auto" w:fill="auto"/>
          </w:tcPr>
          <w:p w14:paraId="4760179E" w14:textId="77777777" w:rsidR="00AD0150" w:rsidRPr="006C6584" w:rsidRDefault="00AD0150" w:rsidP="007847C8">
            <w:pPr>
              <w:spacing w:line="276" w:lineRule="auto"/>
              <w:jc w:val="center"/>
              <w:rPr>
                <w:sz w:val="22"/>
                <w:szCs w:val="22"/>
              </w:rPr>
            </w:pPr>
            <w:r w:rsidRPr="006C6584">
              <w:rPr>
                <w:sz w:val="22"/>
                <w:szCs w:val="22"/>
              </w:rPr>
              <w:t>46 705,57</w:t>
            </w:r>
          </w:p>
        </w:tc>
      </w:tr>
      <w:tr w:rsidR="00AD0150" w:rsidRPr="00F358D7" w14:paraId="76316CD1" w14:textId="77777777" w:rsidTr="007847C8">
        <w:tc>
          <w:tcPr>
            <w:tcW w:w="5502" w:type="dxa"/>
            <w:shd w:val="clear" w:color="auto" w:fill="auto"/>
          </w:tcPr>
          <w:p w14:paraId="0A5E927B" w14:textId="77777777" w:rsidR="00AD0150" w:rsidRPr="006C6584" w:rsidRDefault="00AD0150" w:rsidP="007847C8">
            <w:pPr>
              <w:spacing w:line="276" w:lineRule="auto"/>
              <w:rPr>
                <w:sz w:val="22"/>
                <w:szCs w:val="22"/>
              </w:rPr>
            </w:pPr>
            <w:r w:rsidRPr="006C6584">
              <w:rPr>
                <w:sz w:val="22"/>
                <w:szCs w:val="22"/>
              </w:rPr>
              <w:t>iš jų, savivaldybės lėšos (vaikų vasaros poilsiui ar socializacijai)</w:t>
            </w:r>
          </w:p>
        </w:tc>
        <w:tc>
          <w:tcPr>
            <w:tcW w:w="4126" w:type="dxa"/>
            <w:shd w:val="clear" w:color="auto" w:fill="auto"/>
          </w:tcPr>
          <w:p w14:paraId="69261CF2" w14:textId="77777777" w:rsidR="00AD0150" w:rsidRPr="006C6584" w:rsidRDefault="00AD0150" w:rsidP="007847C8">
            <w:pPr>
              <w:spacing w:line="276" w:lineRule="auto"/>
              <w:jc w:val="center"/>
              <w:rPr>
                <w:sz w:val="22"/>
                <w:szCs w:val="22"/>
              </w:rPr>
            </w:pPr>
            <w:r w:rsidRPr="006C6584">
              <w:rPr>
                <w:sz w:val="22"/>
                <w:szCs w:val="22"/>
              </w:rPr>
              <w:t>20 000,00</w:t>
            </w:r>
          </w:p>
        </w:tc>
      </w:tr>
      <w:tr w:rsidR="00AD0150" w:rsidRPr="00F358D7" w14:paraId="045DD302" w14:textId="77777777" w:rsidTr="007847C8">
        <w:tc>
          <w:tcPr>
            <w:tcW w:w="5502" w:type="dxa"/>
            <w:shd w:val="clear" w:color="auto" w:fill="auto"/>
          </w:tcPr>
          <w:p w14:paraId="61288642" w14:textId="77777777" w:rsidR="00AD0150" w:rsidRPr="006C6584" w:rsidRDefault="00AD0150" w:rsidP="007847C8">
            <w:pPr>
              <w:spacing w:line="276" w:lineRule="auto"/>
              <w:rPr>
                <w:sz w:val="22"/>
                <w:szCs w:val="22"/>
              </w:rPr>
            </w:pPr>
            <w:r w:rsidRPr="006C6584">
              <w:rPr>
                <w:sz w:val="22"/>
                <w:szCs w:val="22"/>
              </w:rPr>
              <w:t>nemokamo maitinimo lėšos</w:t>
            </w:r>
          </w:p>
        </w:tc>
        <w:tc>
          <w:tcPr>
            <w:tcW w:w="4126" w:type="dxa"/>
            <w:shd w:val="clear" w:color="auto" w:fill="auto"/>
          </w:tcPr>
          <w:p w14:paraId="6AB38763" w14:textId="77777777" w:rsidR="00AD0150" w:rsidRPr="006C6584" w:rsidRDefault="00AD0150" w:rsidP="007847C8">
            <w:pPr>
              <w:spacing w:line="276" w:lineRule="auto"/>
              <w:jc w:val="center"/>
              <w:rPr>
                <w:sz w:val="22"/>
                <w:szCs w:val="22"/>
              </w:rPr>
            </w:pPr>
            <w:r w:rsidRPr="006C6584">
              <w:rPr>
                <w:sz w:val="22"/>
                <w:szCs w:val="22"/>
              </w:rPr>
              <w:t>20 319,55</w:t>
            </w:r>
          </w:p>
        </w:tc>
      </w:tr>
      <w:tr w:rsidR="00AD0150" w:rsidRPr="00F358D7" w14:paraId="6F06031D" w14:textId="77777777" w:rsidTr="007847C8">
        <w:tc>
          <w:tcPr>
            <w:tcW w:w="5502" w:type="dxa"/>
            <w:shd w:val="clear" w:color="auto" w:fill="auto"/>
          </w:tcPr>
          <w:p w14:paraId="1E74B8BD" w14:textId="77777777" w:rsidR="00AD0150" w:rsidRPr="00F358D7" w:rsidRDefault="00AD0150" w:rsidP="007847C8">
            <w:pPr>
              <w:spacing w:line="276" w:lineRule="auto"/>
            </w:pPr>
            <w:r w:rsidRPr="00F358D7">
              <w:t>kitos lėšos</w:t>
            </w:r>
          </w:p>
        </w:tc>
        <w:tc>
          <w:tcPr>
            <w:tcW w:w="4126" w:type="dxa"/>
            <w:shd w:val="clear" w:color="auto" w:fill="auto"/>
          </w:tcPr>
          <w:p w14:paraId="7EDFE94C" w14:textId="77777777" w:rsidR="00AD0150" w:rsidRPr="00F358D7" w:rsidRDefault="00AD0150" w:rsidP="007847C8">
            <w:pPr>
              <w:spacing w:line="276" w:lineRule="auto"/>
              <w:jc w:val="center"/>
            </w:pPr>
            <w:r w:rsidRPr="00F358D7">
              <w:t>6 386,02</w:t>
            </w:r>
          </w:p>
        </w:tc>
      </w:tr>
      <w:tr w:rsidR="00AD0150" w:rsidRPr="00F358D7" w14:paraId="2F3F6204" w14:textId="77777777" w:rsidTr="007847C8">
        <w:tc>
          <w:tcPr>
            <w:tcW w:w="5502" w:type="dxa"/>
            <w:shd w:val="clear" w:color="auto" w:fill="auto"/>
          </w:tcPr>
          <w:p w14:paraId="54B26F23" w14:textId="77777777" w:rsidR="00AD0150" w:rsidRPr="00F358D7" w:rsidRDefault="00AD0150" w:rsidP="007847C8">
            <w:pPr>
              <w:spacing w:line="276" w:lineRule="auto"/>
            </w:pPr>
            <w:r w:rsidRPr="00F358D7">
              <w:t>Darbuotojų skaičius:</w:t>
            </w:r>
          </w:p>
        </w:tc>
        <w:tc>
          <w:tcPr>
            <w:tcW w:w="4126" w:type="dxa"/>
            <w:shd w:val="clear" w:color="auto" w:fill="auto"/>
          </w:tcPr>
          <w:p w14:paraId="5C5E7871" w14:textId="77777777" w:rsidR="00AD0150" w:rsidRPr="00F358D7" w:rsidRDefault="00AD0150" w:rsidP="007847C8">
            <w:pPr>
              <w:spacing w:line="276" w:lineRule="auto"/>
              <w:jc w:val="center"/>
            </w:pPr>
            <w:r w:rsidRPr="00F358D7">
              <w:t>206</w:t>
            </w:r>
          </w:p>
        </w:tc>
      </w:tr>
      <w:tr w:rsidR="00AD0150" w:rsidRPr="00F358D7" w14:paraId="0380F319" w14:textId="77777777" w:rsidTr="007847C8">
        <w:tc>
          <w:tcPr>
            <w:tcW w:w="5502" w:type="dxa"/>
            <w:shd w:val="clear" w:color="auto" w:fill="auto"/>
          </w:tcPr>
          <w:p w14:paraId="2D9FFA90" w14:textId="77777777" w:rsidR="00AD0150" w:rsidRPr="006C6584" w:rsidRDefault="00AD0150" w:rsidP="007847C8">
            <w:pPr>
              <w:spacing w:line="276" w:lineRule="auto"/>
              <w:rPr>
                <w:sz w:val="22"/>
                <w:szCs w:val="22"/>
              </w:rPr>
            </w:pPr>
            <w:r w:rsidRPr="006C6584">
              <w:rPr>
                <w:sz w:val="22"/>
                <w:szCs w:val="22"/>
              </w:rPr>
              <w:t xml:space="preserve">     pedagogų</w:t>
            </w:r>
          </w:p>
        </w:tc>
        <w:tc>
          <w:tcPr>
            <w:tcW w:w="4126" w:type="dxa"/>
            <w:shd w:val="clear" w:color="auto" w:fill="auto"/>
          </w:tcPr>
          <w:p w14:paraId="6D5C283F" w14:textId="77777777" w:rsidR="00AD0150" w:rsidRPr="006C6584" w:rsidRDefault="00AD0150" w:rsidP="007847C8">
            <w:pPr>
              <w:spacing w:line="276" w:lineRule="auto"/>
              <w:jc w:val="center"/>
              <w:rPr>
                <w:sz w:val="22"/>
                <w:szCs w:val="22"/>
              </w:rPr>
            </w:pPr>
            <w:r w:rsidRPr="006C6584">
              <w:rPr>
                <w:sz w:val="22"/>
                <w:szCs w:val="22"/>
              </w:rPr>
              <w:t>164</w:t>
            </w:r>
          </w:p>
        </w:tc>
      </w:tr>
      <w:tr w:rsidR="00AD0150" w:rsidRPr="00F358D7" w14:paraId="72AE6AB7" w14:textId="77777777" w:rsidTr="007847C8">
        <w:tc>
          <w:tcPr>
            <w:tcW w:w="5502" w:type="dxa"/>
            <w:shd w:val="clear" w:color="auto" w:fill="auto"/>
          </w:tcPr>
          <w:p w14:paraId="04FAC374" w14:textId="77777777" w:rsidR="00AD0150" w:rsidRPr="006C6584" w:rsidRDefault="00AD0150" w:rsidP="007847C8">
            <w:pPr>
              <w:spacing w:line="276" w:lineRule="auto"/>
              <w:rPr>
                <w:sz w:val="22"/>
                <w:szCs w:val="22"/>
              </w:rPr>
            </w:pPr>
            <w:r w:rsidRPr="006C6584">
              <w:rPr>
                <w:sz w:val="22"/>
                <w:szCs w:val="22"/>
              </w:rPr>
              <w:lastRenderedPageBreak/>
              <w:t xml:space="preserve">     sveikatos priežiūros specialistų</w:t>
            </w:r>
          </w:p>
        </w:tc>
        <w:tc>
          <w:tcPr>
            <w:tcW w:w="4126" w:type="dxa"/>
            <w:shd w:val="clear" w:color="auto" w:fill="auto"/>
          </w:tcPr>
          <w:p w14:paraId="2328E38D" w14:textId="77777777" w:rsidR="00AD0150" w:rsidRPr="006C6584" w:rsidRDefault="00AD0150" w:rsidP="007847C8">
            <w:pPr>
              <w:spacing w:line="276" w:lineRule="auto"/>
              <w:jc w:val="center"/>
              <w:rPr>
                <w:sz w:val="22"/>
                <w:szCs w:val="22"/>
              </w:rPr>
            </w:pPr>
            <w:r w:rsidRPr="006C6584">
              <w:rPr>
                <w:sz w:val="22"/>
                <w:szCs w:val="22"/>
              </w:rPr>
              <w:t>10</w:t>
            </w:r>
          </w:p>
        </w:tc>
      </w:tr>
      <w:tr w:rsidR="00AD0150" w:rsidRPr="00F358D7" w14:paraId="5CAB420A" w14:textId="77777777" w:rsidTr="007847C8">
        <w:tc>
          <w:tcPr>
            <w:tcW w:w="5502" w:type="dxa"/>
            <w:shd w:val="clear" w:color="auto" w:fill="auto"/>
          </w:tcPr>
          <w:p w14:paraId="2840EE29" w14:textId="77777777" w:rsidR="00AD0150" w:rsidRPr="006C6584" w:rsidRDefault="00AD0150" w:rsidP="007847C8">
            <w:pPr>
              <w:spacing w:line="276" w:lineRule="auto"/>
              <w:rPr>
                <w:sz w:val="22"/>
                <w:szCs w:val="22"/>
              </w:rPr>
            </w:pPr>
            <w:r w:rsidRPr="006C6584">
              <w:rPr>
                <w:sz w:val="22"/>
                <w:szCs w:val="22"/>
              </w:rPr>
              <w:t xml:space="preserve">     savanorių</w:t>
            </w:r>
          </w:p>
        </w:tc>
        <w:tc>
          <w:tcPr>
            <w:tcW w:w="4126" w:type="dxa"/>
            <w:shd w:val="clear" w:color="auto" w:fill="auto"/>
          </w:tcPr>
          <w:p w14:paraId="5DFD6226" w14:textId="77777777" w:rsidR="00AD0150" w:rsidRPr="006C6584" w:rsidRDefault="00AD0150" w:rsidP="007847C8">
            <w:pPr>
              <w:spacing w:line="276" w:lineRule="auto"/>
              <w:jc w:val="center"/>
              <w:rPr>
                <w:sz w:val="22"/>
                <w:szCs w:val="22"/>
              </w:rPr>
            </w:pPr>
            <w:r w:rsidRPr="006C6584">
              <w:rPr>
                <w:sz w:val="22"/>
                <w:szCs w:val="22"/>
              </w:rPr>
              <w:t>32</w:t>
            </w:r>
          </w:p>
        </w:tc>
      </w:tr>
    </w:tbl>
    <w:p w14:paraId="31116B9A" w14:textId="77777777" w:rsidR="00AD0150" w:rsidRPr="00F358D7" w:rsidRDefault="00AD0150" w:rsidP="00AD0150">
      <w:pPr>
        <w:spacing w:line="276" w:lineRule="auto"/>
        <w:rPr>
          <w:b/>
          <w:i/>
        </w:rPr>
      </w:pPr>
      <w:r w:rsidRPr="00F358D7">
        <w:rPr>
          <w:b/>
          <w:i/>
        </w:rPr>
        <w:t>Projektų vykdymas ir administravimas</w:t>
      </w:r>
    </w:p>
    <w:p w14:paraId="0459B0FD" w14:textId="77777777" w:rsidR="00AD0150" w:rsidRPr="00F358D7" w:rsidRDefault="00AD0150" w:rsidP="00AD0150">
      <w:pPr>
        <w:spacing w:line="276" w:lineRule="auto"/>
        <w:rPr>
          <w:b/>
        </w:rPr>
      </w:pPr>
      <w:r w:rsidRPr="00F358D7">
        <w:rPr>
          <w:b/>
        </w:rPr>
        <w:t xml:space="preserve">     1.   </w:t>
      </w:r>
      <w:r w:rsidRPr="00F358D7">
        <w:rPr>
          <w:b/>
          <w:i/>
        </w:rPr>
        <w:t>Projekto „lyderių laikas 3“ pokyčio įgyvendinimas</w:t>
      </w:r>
    </w:p>
    <w:p w14:paraId="7FE79CAB" w14:textId="77777777" w:rsidR="00AD0150" w:rsidRPr="00F358D7" w:rsidRDefault="00AD0150" w:rsidP="00AD0150">
      <w:pPr>
        <w:spacing w:line="276" w:lineRule="auto"/>
      </w:pPr>
      <w:r w:rsidRPr="00F358D7">
        <w:rPr>
          <w:b/>
        </w:rPr>
        <w:t xml:space="preserve">    </w:t>
      </w:r>
      <w:r w:rsidRPr="00F358D7">
        <w:t xml:space="preserve">Projektu „Lyderių laikas 3“ siekiama sukurti kuo palankesnę terpę švietimo lyderystei savivaldos bei mokyklos lygmeniu. Tai nacionalinė iniciatyva, siekianti tobulinti ugdymo įstaigų vadybos praktiką bei mokinių mokymosi kokybę, kad mokyklų švietimo lyderiai būtų labiau pasirengę inicijuoti ir vykdyti kokybinius pokyčius savo mokyklose. </w:t>
      </w:r>
    </w:p>
    <w:p w14:paraId="73724640" w14:textId="77777777" w:rsidR="00AD0150" w:rsidRPr="00F358D7" w:rsidRDefault="00AD0150" w:rsidP="00AD0150">
      <w:pPr>
        <w:spacing w:line="276" w:lineRule="auto"/>
      </w:pPr>
      <w:r w:rsidRPr="00F358D7">
        <w:t xml:space="preserve">    Projekto teikiamos galimybės savivaldybei:</w:t>
      </w:r>
    </w:p>
    <w:p w14:paraId="01FE0874" w14:textId="77777777" w:rsidR="00AD0150" w:rsidRPr="00F358D7" w:rsidRDefault="00AD0150" w:rsidP="00AD0150">
      <w:pPr>
        <w:pStyle w:val="Sraopastraipa"/>
        <w:numPr>
          <w:ilvl w:val="0"/>
          <w:numId w:val="37"/>
        </w:numPr>
        <w:spacing w:after="1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Profesionali konsultacinė pagalba savivaldybės kūrybinei komandai kuriant ir įgyvendinant pokyčio projektą (10 narių);</w:t>
      </w:r>
    </w:p>
    <w:p w14:paraId="0996FFB8" w14:textId="77777777" w:rsidR="00AD0150" w:rsidRPr="00F358D7" w:rsidRDefault="00AD0150" w:rsidP="00AD0150">
      <w:pPr>
        <w:pStyle w:val="Sraopastraipa"/>
        <w:numPr>
          <w:ilvl w:val="0"/>
          <w:numId w:val="37"/>
        </w:numPr>
        <w:spacing w:after="1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Tyrėjų pagalba renkant, analizuojant bei interpretuojant kuriamam projektui aktualius duomenis, įsivertinant projekto pažangą bei įtaką mokymuisi;</w:t>
      </w:r>
    </w:p>
    <w:p w14:paraId="00DCE475" w14:textId="77777777" w:rsidR="00AD0150" w:rsidRPr="00CF079D" w:rsidRDefault="00AD0150" w:rsidP="00AD0150">
      <w:pPr>
        <w:pStyle w:val="Sraopastraipa"/>
        <w:numPr>
          <w:ilvl w:val="0"/>
          <w:numId w:val="37"/>
        </w:numPr>
        <w:spacing w:after="1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pl-PL"/>
        </w:rPr>
        <w:t xml:space="preserve">Švietimo lyderystės </w:t>
      </w:r>
      <w:r w:rsidRPr="00CF079D">
        <w:rPr>
          <w:rFonts w:ascii="Times New Roman" w:hAnsi="Times New Roman" w:cs="Times New Roman"/>
          <w:sz w:val="24"/>
          <w:szCs w:val="24"/>
          <w:lang w:val="lt-LT"/>
        </w:rPr>
        <w:t>magistrantūros studijos (studijuoja 3 rajono pedagogai);</w:t>
      </w:r>
    </w:p>
    <w:p w14:paraId="3534FFDD" w14:textId="77777777" w:rsidR="00AD0150" w:rsidRPr="00CF079D" w:rsidRDefault="00AD0150" w:rsidP="00AD0150">
      <w:pPr>
        <w:pStyle w:val="Sraopastraipa"/>
        <w:numPr>
          <w:ilvl w:val="0"/>
          <w:numId w:val="37"/>
        </w:numPr>
        <w:spacing w:after="160"/>
        <w:contextualSpacing/>
        <w:jc w:val="both"/>
        <w:rPr>
          <w:rFonts w:ascii="Times New Roman" w:hAnsi="Times New Roman" w:cs="Times New Roman"/>
          <w:sz w:val="24"/>
          <w:szCs w:val="24"/>
          <w:lang w:val="lt-LT"/>
        </w:rPr>
      </w:pPr>
      <w:r w:rsidRPr="00CF079D">
        <w:rPr>
          <w:rFonts w:ascii="Times New Roman" w:hAnsi="Times New Roman" w:cs="Times New Roman"/>
          <w:sz w:val="24"/>
          <w:szCs w:val="24"/>
          <w:lang w:val="lt-LT"/>
        </w:rPr>
        <w:t>Mokymai rajono švietimo įstaigų darbuotojams (sudalyvavo 210 mokytojų);</w:t>
      </w:r>
    </w:p>
    <w:p w14:paraId="4D4881AD" w14:textId="77777777" w:rsidR="00AD0150" w:rsidRPr="00CF079D" w:rsidRDefault="00AD0150" w:rsidP="00AD0150">
      <w:pPr>
        <w:pStyle w:val="Sraopastraipa"/>
        <w:numPr>
          <w:ilvl w:val="0"/>
          <w:numId w:val="37"/>
        </w:numPr>
        <w:spacing w:after="160"/>
        <w:contextualSpacing/>
        <w:jc w:val="both"/>
        <w:rPr>
          <w:rFonts w:ascii="Times New Roman" w:hAnsi="Times New Roman" w:cs="Times New Roman"/>
          <w:sz w:val="24"/>
          <w:szCs w:val="24"/>
          <w:lang w:val="lt-LT"/>
        </w:rPr>
      </w:pPr>
      <w:r w:rsidRPr="00CF079D">
        <w:rPr>
          <w:rFonts w:ascii="Times New Roman" w:hAnsi="Times New Roman" w:cs="Times New Roman"/>
          <w:sz w:val="24"/>
          <w:szCs w:val="24"/>
          <w:lang w:val="lt-LT"/>
        </w:rPr>
        <w:t>Neformalioji švietimo lyderystės programa (sudalyvavo 18 mokytojų);</w:t>
      </w:r>
    </w:p>
    <w:p w14:paraId="71A3B7BA" w14:textId="77777777" w:rsidR="00AD0150" w:rsidRPr="00904AB1" w:rsidRDefault="00AD0150" w:rsidP="00AD0150">
      <w:pPr>
        <w:pStyle w:val="Sraopastraipa"/>
        <w:numPr>
          <w:ilvl w:val="0"/>
          <w:numId w:val="37"/>
        </w:numPr>
        <w:spacing w:after="160"/>
        <w:contextualSpacing/>
        <w:jc w:val="both"/>
        <w:rPr>
          <w:rFonts w:ascii="Times New Roman" w:hAnsi="Times New Roman" w:cs="Times New Roman"/>
          <w:sz w:val="24"/>
          <w:szCs w:val="24"/>
          <w:lang w:val="lt-LT"/>
        </w:rPr>
      </w:pPr>
      <w:r w:rsidRPr="00CF079D">
        <w:rPr>
          <w:rFonts w:ascii="Times New Roman" w:hAnsi="Times New Roman" w:cs="Times New Roman"/>
          <w:sz w:val="24"/>
          <w:szCs w:val="24"/>
          <w:lang w:val="lt-LT"/>
        </w:rPr>
        <w:t xml:space="preserve">Kūrybinės komandos narių stažuotės Lietuvoje (Kauno miesto ir rajono mokyklos bei Šiaulių miesto bei rajono mokyklos) ir užsienyje (Estija – Suomija, Lenkija – Vokietija). </w:t>
      </w:r>
      <w:r w:rsidRPr="00CF079D">
        <w:rPr>
          <w:rFonts w:ascii="Times New Roman" w:hAnsi="Times New Roman" w:cs="Times New Roman"/>
          <w:b/>
          <w:sz w:val="24"/>
          <w:szCs w:val="24"/>
          <w:lang w:val="lt-LT"/>
        </w:rPr>
        <w:t xml:space="preserve">   Pokyčio projekto tema: „Pamoka -  kurioje noriu būti. Partnerystė vaiko sėkmei“</w:t>
      </w:r>
      <w:r w:rsidRPr="00CF079D">
        <w:rPr>
          <w:rFonts w:ascii="Times New Roman" w:hAnsi="Times New Roman" w:cs="Times New Roman"/>
          <w:sz w:val="24"/>
          <w:szCs w:val="24"/>
          <w:lang w:val="lt-LT"/>
        </w:rPr>
        <w:t>. Visoms rajono ugdymo įstaigoms yra aktuali situacija dėl mokinių pažangos pasiekimų gerinimo, todėl mokyklų bendruomenių pritraukimas prie labiau glaudaus bendradarbiavimo bus labai naudingas. Kartu pabandėme suprasti ir sumodeliuoti</w:t>
      </w:r>
      <w:r w:rsidRPr="00904AB1">
        <w:rPr>
          <w:rFonts w:ascii="Times New Roman" w:hAnsi="Times New Roman" w:cs="Times New Roman"/>
          <w:sz w:val="24"/>
          <w:szCs w:val="24"/>
          <w:lang w:val="lt-LT"/>
        </w:rPr>
        <w:t xml:space="preserve"> kokia galėtų būti šiandienos mokykla:</w:t>
      </w:r>
    </w:p>
    <w:p w14:paraId="30CC560E" w14:textId="1117A574" w:rsidR="00AD0150" w:rsidRPr="00F358D7" w:rsidRDefault="00763A7E" w:rsidP="00AD0150">
      <w:pPr>
        <w:spacing w:after="160" w:line="276" w:lineRule="auto"/>
        <w:jc w:val="both"/>
      </w:pPr>
      <w:r>
        <w:rPr>
          <w:lang w:val="en-US"/>
        </w:rPr>
        <mc:AlternateContent>
          <mc:Choice Requires="wps">
            <w:drawing>
              <wp:anchor distT="0" distB="0" distL="114300" distR="114300" simplePos="0" relativeHeight="251666432" behindDoc="0" locked="0" layoutInCell="1" allowOverlap="1" wp14:anchorId="70AF6C0A" wp14:editId="5E983AE1">
                <wp:simplePos x="0" y="0"/>
                <wp:positionH relativeFrom="column">
                  <wp:posOffset>396240</wp:posOffset>
                </wp:positionH>
                <wp:positionV relativeFrom="paragraph">
                  <wp:posOffset>21590</wp:posOffset>
                </wp:positionV>
                <wp:extent cx="4750435" cy="790575"/>
                <wp:effectExtent l="0" t="0" r="12065" b="28575"/>
                <wp:wrapNone/>
                <wp:docPr id="357" name="Snip Same Side Corner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790575"/>
                        </a:xfrm>
                        <a:prstGeom prst="snip2SameRect">
                          <a:avLst/>
                        </a:prstGeom>
                        <a:solidFill>
                          <a:srgbClr val="4F81BD"/>
                        </a:solidFill>
                        <a:ln w="25400" cap="flat" cmpd="sng" algn="ctr">
                          <a:solidFill>
                            <a:srgbClr val="4F81BD">
                              <a:shade val="50000"/>
                            </a:srgbClr>
                          </a:solidFill>
                          <a:prstDash val="solid"/>
                        </a:ln>
                        <a:effectLst/>
                      </wps:spPr>
                      <wps:txbx>
                        <w:txbxContent>
                          <w:p w14:paraId="16850BC6" w14:textId="77777777" w:rsidR="00AD0150" w:rsidRDefault="00AD0150" w:rsidP="00AD0150">
                            <w:pPr>
                              <w:jc w:val="center"/>
                              <w:rPr>
                                <w:sz w:val="28"/>
                                <w:szCs w:val="28"/>
                              </w:rPr>
                            </w:pPr>
                            <w:r>
                              <w:rPr>
                                <w:sz w:val="28"/>
                                <w:szCs w:val="28"/>
                              </w:rPr>
                              <w:t>MODERNI ŠIUOLAIKIŠKA</w:t>
                            </w:r>
                          </w:p>
                          <w:p w14:paraId="09216FF1" w14:textId="77777777" w:rsidR="00AD0150" w:rsidRPr="005B4ECE" w:rsidRDefault="00AD0150" w:rsidP="00AD0150">
                            <w:pPr>
                              <w:jc w:val="center"/>
                              <w:rPr>
                                <w:sz w:val="28"/>
                                <w:szCs w:val="28"/>
                              </w:rPr>
                            </w:pPr>
                            <w:r>
                              <w:rPr>
                                <w:sz w:val="28"/>
                                <w:szCs w:val="28"/>
                              </w:rPr>
                              <w:t>MOKYKLA</w:t>
                            </w:r>
                          </w:p>
                          <w:p w14:paraId="62D02F30" w14:textId="77777777" w:rsidR="00AD0150" w:rsidRDefault="00AD0150" w:rsidP="00AD01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6C0A" id="Snip Same Side Corner Rectangle 50" o:spid="_x0000_s1308" style="position:absolute;left:0;text-align:left;margin-left:31.2pt;margin-top:1.7pt;width:374.05pt;height:6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50435,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tgmgIAAEoFAAAOAAAAZHJzL2Uyb0RvYy54bWysVEtv2zAMvg/YfxB0X+2k9tIadYosQYYB&#10;QRssHXpmZPmByZImKbG7Xz9Kdtq062mYDgIpvj+SurntW0GO3NhGyZxOLmJKuGSqaGSV0x8P609X&#10;lFgHsgChJM/pE7f0dv7xw02nMz5VtRIFNwSdSJt1Oqe1czqLIstq3oK9UJpLFJbKtOCQNVVUGOjQ&#10;eyuiaRx/jjplCm0U49bi62oQ0nnwX5acufuytNwRkVPMzYXbhHvv72h+A1llQNcNG9OAf8iihUZi&#10;0GdXK3BADqb5y1XbMKOsKt0FU22kyrJhPNSA1UziN9XsatA81ILgWP0Mk/1/btndcWtIU+T0Mp1R&#10;IqHFJu1ko8kOSbJrCk6Wykhs0ncEE2QlOEkDbp22GZrv9Nb4yq3eKPbTIqDRK4ln7KjTl6b1ulg3&#10;6UMTnp6bwHtHGD4mszROLlNKGMpm13E6S32XIshO1tpY95WrlngipxaznfpsfYKhCXDcWDfYnHRD&#10;hko0xboRIjCm2i+FIUfAyUjWV5MvqzGMPVcTknQ5naZJjNPDACe0FOCQbDViZmVFCYgKR585E2K/&#10;srbvBAnBa0BcQ+g0xnOKPKiHYl/58VWswNaDSRCNJkJ6fzxM+lj0C+Cecv2+D/2dpNfexr/tVfGE&#10;XTdqWAer2brBCBuwbgsG5x9rxZ1293iVQiEAaqQoqZX5/d6718exRCklHe4TgvPrAIZTIr5JHNjr&#10;SZL4BQxMks6myJhzyf5cIg/tUmFjJvh7aBZIr+/EiSyNah9x9Rc+KopAMow9tGFklm7Yc/w8GF8s&#10;ghounQa3kTvNvHOPncf2oX8Eo8d5cjiJd+q0e5C9maZB11tKtTg4VTZh1F5wHRcAFzY0cvxc/I9w&#10;zgetly9w/gcAAP//AwBQSwMEFAAGAAgAAAAhAM/PzEPgAAAACAEAAA8AAABkcnMvZG93bnJldi54&#10;bWxMj01PwzAMhu9I/IfISFwQS1vo2ErTaULiiPYB0jhmjWm6NU7VZFv595gTnCzrffT6cbkYXSfO&#10;OITWk4J0koBAqr1pqVHw8f56PwMRoiajO0+o4BsDLKrrq1IXxl9og+dtbASXUCi0AhtjX0gZaotO&#10;h4nvkTj78oPTkdehkWbQFy53ncySZCqdbokvWN3ji8X6uD05BXdJuvqcr98Oab9cHXZjbnf5caPU&#10;7c24fAYRcYx/MPzqszpU7LT3JzJBdAqm2SOTCh54cDxLkxzEnrnsaQ6yKuX/B6ofAAAA//8DAFBL&#10;AQItABQABgAIAAAAIQC2gziS/gAAAOEBAAATAAAAAAAAAAAAAAAAAAAAAABbQ29udGVudF9UeXBl&#10;c10ueG1sUEsBAi0AFAAGAAgAAAAhADj9If/WAAAAlAEAAAsAAAAAAAAAAAAAAAAALwEAAF9yZWxz&#10;Ly5yZWxzUEsBAi0AFAAGAAgAAAAhANHxK2CaAgAASgUAAA4AAAAAAAAAAAAAAAAALgIAAGRycy9l&#10;Mm9Eb2MueG1sUEsBAi0AFAAGAAgAAAAhAM/PzEPgAAAACAEAAA8AAAAAAAAAAAAAAAAA9AQAAGRy&#10;cy9kb3ducmV2LnhtbFBLBQYAAAAABAAEAPMAAAABBgAAAAA=&#10;" adj="-11796480,,5400" path="m131765,l4618670,r131765,131765l4750435,790575r,l,790575r,l,131765,131765,xe" fillcolor="#4f81bd" strokecolor="#385d8a" strokeweight="2pt">
                <v:stroke joinstyle="miter"/>
                <v:formulas/>
                <v:path arrowok="t" o:connecttype="custom" o:connectlocs="131765,0;4618670,0;4750435,131765;4750435,790575;4750435,790575;0,790575;0,790575;0,131765;131765,0" o:connectangles="0,0,0,0,0,0,0,0,0" textboxrect="0,0,4750435,790575"/>
                <v:textbox>
                  <w:txbxContent>
                    <w:p w14:paraId="16850BC6" w14:textId="77777777" w:rsidR="00AD0150" w:rsidRDefault="00AD0150" w:rsidP="00AD0150">
                      <w:pPr>
                        <w:jc w:val="center"/>
                        <w:rPr>
                          <w:sz w:val="28"/>
                          <w:szCs w:val="28"/>
                        </w:rPr>
                      </w:pPr>
                      <w:r>
                        <w:rPr>
                          <w:sz w:val="28"/>
                          <w:szCs w:val="28"/>
                        </w:rPr>
                        <w:t>MODERNI ŠIUOLAIKIŠKA</w:t>
                      </w:r>
                    </w:p>
                    <w:p w14:paraId="09216FF1" w14:textId="77777777" w:rsidR="00AD0150" w:rsidRPr="005B4ECE" w:rsidRDefault="00AD0150" w:rsidP="00AD0150">
                      <w:pPr>
                        <w:jc w:val="center"/>
                        <w:rPr>
                          <w:sz w:val="28"/>
                          <w:szCs w:val="28"/>
                        </w:rPr>
                      </w:pPr>
                      <w:r>
                        <w:rPr>
                          <w:sz w:val="28"/>
                          <w:szCs w:val="28"/>
                        </w:rPr>
                        <w:t>MOKYKLA</w:t>
                      </w:r>
                    </w:p>
                    <w:p w14:paraId="62D02F30" w14:textId="77777777" w:rsidR="00AD0150" w:rsidRDefault="00AD0150" w:rsidP="00AD0150"/>
                  </w:txbxContent>
                </v:textbox>
              </v:shape>
            </w:pict>
          </mc:Fallback>
        </mc:AlternateContent>
      </w:r>
    </w:p>
    <w:p w14:paraId="2A0E17C0" w14:textId="77777777" w:rsidR="00AD0150" w:rsidRPr="00F358D7" w:rsidRDefault="00AD0150" w:rsidP="00AD0150">
      <w:pPr>
        <w:spacing w:after="160" w:line="276" w:lineRule="auto"/>
        <w:jc w:val="both"/>
      </w:pPr>
    </w:p>
    <w:p w14:paraId="79B1F138" w14:textId="77777777" w:rsidR="00AD0150" w:rsidRPr="00F358D7" w:rsidRDefault="00AD0150" w:rsidP="00AD0150">
      <w:pPr>
        <w:spacing w:line="276" w:lineRule="auto"/>
      </w:pPr>
    </w:p>
    <w:p w14:paraId="3A7FF4B2" w14:textId="5CAF1F1B" w:rsidR="00AD0150" w:rsidRPr="00F358D7" w:rsidRDefault="00763A7E" w:rsidP="00AD0150">
      <w:pPr>
        <w:spacing w:line="276" w:lineRule="auto"/>
      </w:pPr>
      <w:r>
        <w:rPr>
          <w:lang w:val="en-US"/>
        </w:rPr>
        <mc:AlternateContent>
          <mc:Choice Requires="wps">
            <w:drawing>
              <wp:anchor distT="0" distB="0" distL="114300" distR="114300" simplePos="0" relativeHeight="251669504" behindDoc="0" locked="0" layoutInCell="1" allowOverlap="1" wp14:anchorId="63DA7DD6" wp14:editId="310D0CC1">
                <wp:simplePos x="0" y="0"/>
                <wp:positionH relativeFrom="column">
                  <wp:posOffset>3228975</wp:posOffset>
                </wp:positionH>
                <wp:positionV relativeFrom="paragraph">
                  <wp:posOffset>47625</wp:posOffset>
                </wp:positionV>
                <wp:extent cx="247015" cy="2209800"/>
                <wp:effectExtent l="0" t="0" r="19685" b="19050"/>
                <wp:wrapNone/>
                <wp:docPr id="35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2209800"/>
                        </a:xfrm>
                        <a:prstGeom prst="rect">
                          <a:avLst/>
                        </a:prstGeom>
                        <a:solidFill>
                          <a:srgbClr val="4F81BD"/>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070510" id="Rectangle 11" o:spid="_x0000_s1026" style="position:absolute;margin-left:254.25pt;margin-top:3.75pt;width:19.45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BucwIAAPYEAAAOAAAAZHJzL2Uyb0RvYy54bWysVNtu2zAMfR+wfxD0vvqypBejTpE1yDAg&#10;aIu1Q58ZWbKN6TZJidN9fSnFadNuT8NeBNKkSJ6jQ19e7ZQkW+58b3RNi5OcEq6ZaXrd1vTHw/LT&#10;OSU+gG5AGs1r+sQ9vZp9/HA52IqXpjOy4Y5gEe2rwda0C8FWWeZZxxX4E2O5xqAwTkFA17VZ42DA&#10;6kpmZZ6fZoNxjXWGce/x62IfpLNUXwjOwq0Qngcia4qzhXS6dK7jmc0uoWod2K5n4xjwD1Mo6DU2&#10;fSm1gABk4/o/SqmeOeONCCfMqMwI0TOeMCCaIn+H5r4DyxMWJMfbF5r8/yvLbrZ3jvRNTT9P8ak0&#10;KHyk70gb6FZyUhSRocH6ChPv7Z2LGL1dGfbTYyB7E4mOH3N2wqmYiwjJLtH99EI33wXC8GM5OcuL&#10;KSUMQ2WZX5zn6T0yqA63rfPhKzeKRKOmDudKLMN25UPsD9UhJQ1mZN8seymT49r1tXRkC/j0k+V5&#10;8WURseAVf5wmNRmw/XSCzQkDlKCQENBUFknxuqUEZIvaZsGl3m9u++MmeV7mpwcIb9LikAvw3X6Y&#10;FBpnkTrOypNSR0yvNEZrbZonfCFn9tL1li17rLYCH+7AoVZxbNy/cIuHkAaxmNGipDPu99++x3yU&#10;EEYpGVD7iPPXBhynRH7TKK6LYjKJy5KcyfSsRMcdR9bHEb1R1wY5LnDTLUtmzA/yYApn1COu6Tx2&#10;xRBohr33jI7OddjvJC464/N5SsMFsRBW+t6yWDzyFHl82D2Cs6MiAmrpxhz2BKp3wtjnxpvazDfB&#10;iD6p5pXXUcK4XEkZ448gbu+xn7Jef1ezZwAAAP//AwBQSwMEFAAGAAgAAAAhAEIqNyzgAAAACQEA&#10;AA8AAABkcnMvZG93bnJldi54bWxMj8FOwzAQRO9I/IO1SNyoA43TKsSpEBK9VKASeuHmxksSEa+j&#10;2E0DX89ygtNoNaOZt8Vmdr2YcAydJw23iwQEUu1tR42Gw9vTzRpEiIas6T2hhi8MsCkvLwqTW3+m&#10;V5yq2AguoZAbDW2MQy5lqFt0Jiz8gMTehx+diXyOjbSjOXO56+VdkmTSmY54oTUDPrZYf1Ynp2H7&#10;vMfpsNylsape3mO9z763u0zr66v54R5ExDn+heEXn9GhZKajP5ENotegkrXiqIYVC/sqXaUgjhqW&#10;SimQZSH/f1D+AAAA//8DAFBLAQItABQABgAIAAAAIQC2gziS/gAAAOEBAAATAAAAAAAAAAAAAAAA&#10;AAAAAABbQ29udGVudF9UeXBlc10ueG1sUEsBAi0AFAAGAAgAAAAhADj9If/WAAAAlAEAAAsAAAAA&#10;AAAAAAAAAAAALwEAAF9yZWxzLy5yZWxzUEsBAi0AFAAGAAgAAAAhAEeqQG5zAgAA9gQAAA4AAAAA&#10;AAAAAAAAAAAALgIAAGRycy9lMm9Eb2MueG1sUEsBAi0AFAAGAAgAAAAhAEIqNyzgAAAACQEAAA8A&#10;AAAAAAAAAAAAAAAAzQQAAGRycy9kb3ducmV2LnhtbFBLBQYAAAAABAAEAPMAAADaBQAAAAA=&#10;" fillcolor="#4f81bd" strokecolor="#002060" strokeweight="2pt">
                <v:path arrowok="t"/>
              </v:rect>
            </w:pict>
          </mc:Fallback>
        </mc:AlternateContent>
      </w:r>
      <w:r>
        <w:rPr>
          <w:lang w:val="en-US"/>
        </w:rPr>
        <mc:AlternateContent>
          <mc:Choice Requires="wps">
            <w:drawing>
              <wp:anchor distT="0" distB="0" distL="114300" distR="114300" simplePos="0" relativeHeight="251668480" behindDoc="0" locked="0" layoutInCell="1" allowOverlap="1" wp14:anchorId="701CB81A" wp14:editId="75C26395">
                <wp:simplePos x="0" y="0"/>
                <wp:positionH relativeFrom="column">
                  <wp:posOffset>1495425</wp:posOffset>
                </wp:positionH>
                <wp:positionV relativeFrom="paragraph">
                  <wp:posOffset>47625</wp:posOffset>
                </wp:positionV>
                <wp:extent cx="263525" cy="2210435"/>
                <wp:effectExtent l="0" t="0" r="22225" b="18415"/>
                <wp:wrapNone/>
                <wp:docPr id="3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221043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47C979" id="Rectangle 9" o:spid="_x0000_s1026" style="position:absolute;margin-left:117.75pt;margin-top:3.75pt;width:20.75pt;height:17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KQewIAABYFAAAOAAAAZHJzL2Uyb0RvYy54bWysVE1v2zAMvQ/YfxB0X+24cdcacYqsQYYB&#10;QVusHXpmZPkD09ckJU7360fJTpt0PQ3zQSDNJ1J8etTsei8F2XHrOq1KOjlLKeGK6apTTUl/PK4+&#10;XVLiPKgKhFa8pM/c0ev5xw+z3hQ8060WFbcEkyhX9KakrfemSBLHWi7BnWnDFQZrbSV4dG2TVBZ6&#10;zC5FkqXpRdJrWxmrGXcO/y6HIJ3H/HXNmb+ra8c9ESXFs/m42rhuwprMZ1A0FkzbsfEY8A+nkNAp&#10;LPqSagkeyNZ2f6WSHbPa6dqfMS0TXdcd47EH7GaSvunmoQXDYy9IjjMvNLn/l5bd7u4t6aqSnudX&#10;lCiQeEnfkTZQjeDkKhDUG1cg7sHc29CiM2vNfjoMJCeR4LgRs6+tDFhskOwj288vbPO9Jwx/Zhfn&#10;eZZTwjCUZZN0ep6HagkUh93GOv+Va0mCUVKLx4okw27t/AA9QOLBtOiqVSdEdGyzuRGW7ABvfrq6&#10;nHxZjtndMUwo0mP5fJqiOhigAmsBHk1pkBOnGkpANCht5m2sfbLbvVMkFm+h4kPpPMXvUHmAxx5P&#10;8oQuluDaYUsMjVuECvl4VPLY9CvPwdro6hlv0OpB2s6wVYfZ1uD8PVjUMvaF8+nvcKmFxmb1aFHS&#10;avv7vf8BjxLDKCU9zgYS8WsLllMivikU39VkOg3DFJ1p/jlDxx5HNscRtZU3Gi9hgi+BYdEMeC8O&#10;Zm21fMIxXoSqGALFsPZA+ejc+GFm8SFgfLGIMBwgA36tHgwLyQNPgcfH/RNYM0rGo9hu9WGOoHij&#10;nAEbdiq92Hpdd1FWr7yOGsfhi5c2PhRhuo/9iHp9zuZ/AAAA//8DAFBLAwQUAAYACAAAACEA5MO4&#10;/N8AAAAJAQAADwAAAGRycy9kb3ducmV2LnhtbEyPQUvEMBCF74L/IYzgRdzUyrZamy4qeBChsHVh&#10;PabN2BabSWnSbf33jic9DTPv8eZ7+W61gzjh5HtHCm42EQikxpmeWgWH95frOxA+aDJ6cIQKvtHD&#10;rjg/y3Vm3EJ7PFWhFRxCPtMKuhDGTErfdGi137gRibVPN1kdeJ1aaSa9cLgdZBxFibS6J/7Q6RGf&#10;O2y+qtkquC+r9srh2zGpn3y8fNTlvnydlbq8WB8fQARcw58ZfvEZHQpmqt1MxotBQXy73bJVQcqD&#10;9ThNuVutgO8JyCKX/xsUPwAAAP//AwBQSwECLQAUAAYACAAAACEAtoM4kv4AAADhAQAAEwAAAAAA&#10;AAAAAAAAAAAAAAAAW0NvbnRlbnRfVHlwZXNdLnhtbFBLAQItABQABgAIAAAAIQA4/SH/1gAAAJQB&#10;AAALAAAAAAAAAAAAAAAAAC8BAABfcmVscy8ucmVsc1BLAQItABQABgAIAAAAIQCFUlKQewIAABYF&#10;AAAOAAAAAAAAAAAAAAAAAC4CAABkcnMvZTJvRG9jLnhtbFBLAQItABQABgAIAAAAIQDkw7j83wAA&#10;AAkBAAAPAAAAAAAAAAAAAAAAANUEAABkcnMvZG93bnJldi54bWxQSwUGAAAAAAQABADzAAAA4QUA&#10;AAAA&#10;" fillcolor="#4f81bd" strokecolor="#385d8a" strokeweight="2pt">
                <v:path arrowok="t"/>
              </v:rect>
            </w:pict>
          </mc:Fallback>
        </mc:AlternateContent>
      </w:r>
    </w:p>
    <w:p w14:paraId="59DB142C" w14:textId="77777777" w:rsidR="00AD0150" w:rsidRPr="00F358D7" w:rsidRDefault="00AD0150" w:rsidP="00AD0150">
      <w:pPr>
        <w:spacing w:line="276" w:lineRule="auto"/>
      </w:pPr>
      <w:r w:rsidRPr="00F358D7">
        <w:t xml:space="preserve">        Patraukli aplinka                  Socialinės erdvės             Moderniai įrengtos klasės</w:t>
      </w:r>
    </w:p>
    <w:p w14:paraId="44A1CF13" w14:textId="77777777" w:rsidR="00AD0150" w:rsidRPr="00F358D7" w:rsidRDefault="00AD0150" w:rsidP="00AD0150">
      <w:pPr>
        <w:spacing w:line="276" w:lineRule="auto"/>
      </w:pPr>
      <w:r w:rsidRPr="00F358D7">
        <w:t xml:space="preserve">          (saugu, jauku)                   (ugdymas karjerai)            (kitos erdvės pritaik. ugdymui)</w:t>
      </w:r>
    </w:p>
    <w:p w14:paraId="0E91E5BF" w14:textId="77777777" w:rsidR="00AD0150" w:rsidRPr="00F358D7" w:rsidRDefault="00AD0150" w:rsidP="00AD0150">
      <w:pPr>
        <w:spacing w:line="276" w:lineRule="auto"/>
      </w:pPr>
    </w:p>
    <w:p w14:paraId="0E277BB3" w14:textId="77777777" w:rsidR="00AD0150" w:rsidRPr="00F358D7" w:rsidRDefault="00AD0150" w:rsidP="00AD0150">
      <w:pPr>
        <w:spacing w:line="276" w:lineRule="auto"/>
      </w:pPr>
    </w:p>
    <w:p w14:paraId="1BC1350E" w14:textId="77777777" w:rsidR="00AD0150" w:rsidRPr="00F358D7" w:rsidRDefault="00AD0150" w:rsidP="00AD0150">
      <w:pPr>
        <w:spacing w:line="276" w:lineRule="auto"/>
      </w:pPr>
      <w:r w:rsidRPr="00F358D7">
        <w:t xml:space="preserve">        Nėra skambučių                  Atsakomybė vaikų,           Ugdymas atsižvelgiant į</w:t>
      </w:r>
    </w:p>
    <w:p w14:paraId="5E1D284F" w14:textId="77777777" w:rsidR="00AD0150" w:rsidRPr="00F358D7" w:rsidRDefault="00AD0150" w:rsidP="00AD0150">
      <w:pPr>
        <w:spacing w:line="276" w:lineRule="auto"/>
      </w:pPr>
      <w:r w:rsidRPr="00F358D7">
        <w:t xml:space="preserve">         (yra melodijos)                  tėvų, pedagogų                 vaiko poreikius, galimybes</w:t>
      </w:r>
    </w:p>
    <w:p w14:paraId="1FA050D1" w14:textId="77777777" w:rsidR="00AD0150" w:rsidRPr="00F358D7" w:rsidRDefault="00AD0150" w:rsidP="00AD0150">
      <w:pPr>
        <w:spacing w:line="276" w:lineRule="auto"/>
      </w:pPr>
    </w:p>
    <w:p w14:paraId="64492DE7" w14:textId="77777777" w:rsidR="00AD0150" w:rsidRPr="00F358D7" w:rsidRDefault="00AD0150" w:rsidP="00AD0150">
      <w:pPr>
        <w:spacing w:line="276" w:lineRule="auto"/>
      </w:pPr>
    </w:p>
    <w:p w14:paraId="6672D7CC" w14:textId="77777777" w:rsidR="00AD0150" w:rsidRPr="00F358D7" w:rsidRDefault="00AD0150" w:rsidP="00AD0150">
      <w:pPr>
        <w:spacing w:line="276" w:lineRule="auto"/>
      </w:pPr>
      <w:r w:rsidRPr="00F358D7">
        <w:t xml:space="preserve">        Tėvai noriai                         Geri pasiekimai,               Motyvacija mokytis</w:t>
      </w:r>
    </w:p>
    <w:p w14:paraId="5ECDA7FD" w14:textId="77777777" w:rsidR="00AD0150" w:rsidRPr="00F358D7" w:rsidRDefault="00AD0150" w:rsidP="00AD0150">
      <w:pPr>
        <w:spacing w:line="276" w:lineRule="auto"/>
      </w:pPr>
      <w:r w:rsidRPr="00F358D7">
        <w:t xml:space="preserve">        bendradarbiauja                  rezultatai</w:t>
      </w:r>
    </w:p>
    <w:p w14:paraId="12B290EB" w14:textId="77777777" w:rsidR="00AD0150" w:rsidRPr="00F358D7" w:rsidRDefault="00AD0150" w:rsidP="00AD0150">
      <w:pPr>
        <w:spacing w:line="276" w:lineRule="auto"/>
      </w:pPr>
      <w:r w:rsidRPr="00F358D7">
        <w:t xml:space="preserve">        su mokykla</w:t>
      </w:r>
    </w:p>
    <w:p w14:paraId="676E5272" w14:textId="35F8C193" w:rsidR="00AD0150" w:rsidRPr="00F358D7" w:rsidRDefault="00763A7E" w:rsidP="00AD0150">
      <w:pPr>
        <w:spacing w:line="276" w:lineRule="auto"/>
      </w:pPr>
      <w:r>
        <w:rPr>
          <w:lang w:val="en-US"/>
        </w:rPr>
        <mc:AlternateContent>
          <mc:Choice Requires="wps">
            <w:drawing>
              <wp:anchor distT="0" distB="0" distL="114300" distR="114300" simplePos="0" relativeHeight="251667456" behindDoc="0" locked="0" layoutInCell="1" allowOverlap="1" wp14:anchorId="6EA83FD4" wp14:editId="5CAEB8EA">
                <wp:simplePos x="0" y="0"/>
                <wp:positionH relativeFrom="column">
                  <wp:posOffset>305435</wp:posOffset>
                </wp:positionH>
                <wp:positionV relativeFrom="paragraph">
                  <wp:posOffset>100330</wp:posOffset>
                </wp:positionV>
                <wp:extent cx="4873625" cy="297180"/>
                <wp:effectExtent l="0" t="0" r="22225" b="26670"/>
                <wp:wrapNone/>
                <wp:docPr id="3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3625" cy="297180"/>
                        </a:xfrm>
                        <a:prstGeom prst="rect">
                          <a:avLst/>
                        </a:prstGeom>
                        <a:solidFill>
                          <a:srgbClr val="4F81BD"/>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228B74" id="Rectangle 7" o:spid="_x0000_s1026" style="position:absolute;margin-left:24.05pt;margin-top:7.9pt;width:383.7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PNcgIAAPUEAAAOAAAAZHJzL2Uyb0RvYy54bWysVE1v2zAMvQ/YfxB0X+2kSZMadYosQYYB&#10;QVusHXpmZMk2pq9JSpzu15dSnDbtehp2EUiTIvmeHn11vVeS7LjzrdElHZzllHDNTNXquqQ/H1Zf&#10;ppT4ALoCaTQv6RP39Hr2+dNVZws+NI2RFXcEi2hfdLakTQi2yDLPGq7AnxnLNQaFcQoCuq7OKgcd&#10;VlcyG+b5RdYZV1lnGPcevy4PQTpL9YXgLNwK4XkgsqQ4W0inS+cmntnsCoragW1a1o8B/zCFglZj&#10;05dSSwhAtq79q5RqmTPeiHDGjMqMEC3jCQOiGeTv0Nw3YHnCguR4+0KT/39l2c3uzpG2Kun5BfKj&#10;QeEj/UDaQNeSk0kkqLO+wLx7e+ciRG/Xhv3yGMjeRKLj+5y9cCrmIkCyT2w/vbDN94Ew/DiaTs4v&#10;hmNKGMaGl5PBND1HBsXxtnU+fONGkWiU1OFYiWTYrX2I/aE4pqTBjGyrVStlcly9WUhHdoAvP1pN&#10;B1+XEQte8adpUpMOu49HOaJngAoUEgKayiInXteUgKxR2iy41PvNbX/aJM+HOXL4QZM45BJ8cxgm&#10;VejTpI6z8iTUHtMrjdHamOoJH8iZg3K9ZasWq63BhztwKFUcG9cv3OIhpEEsprcoaYz789H3mI8K&#10;wiglHUofcf7eguOUyO8atXU5GI3iriRnNJ4M0XGnkc1pRG/VwiDHA1x0y5IZ84M8msIZ9YhbOo9d&#10;MQSaYe8Do72zCIeVxD1nfD5PabgfFsJa31sWi0eeIo8P+0dwtldEQC3dmOOaQPFOGIfceFOb+TYY&#10;0SbVvPLaSxh3Kymj/w/E5T31U9br32r2DAAA//8DAFBLAwQUAAYACAAAACEA3tI6Z94AAAAIAQAA&#10;DwAAAGRycy9kb3ducmV2LnhtbEyPwU7DMBBE70j8g7VI3KiT0lpRiFMhJHqpQCX0ws2NlyQiXkex&#10;mwa+nuVEjzszmn1TbGbXiwnH0HnSkC4SEEi1tx01Gg7vz3cZiBANWdN7Qg3fGGBTXl8VJrf+TG84&#10;VbERXEIhNxraGIdcylC36ExY+AGJvU8/OhP5HBtpR3PmctfLZZIo6UxH/KE1Az61WH9VJ6dh+7LH&#10;6XC/W8Wqev2I9V79bHdK69ub+fEBRMQ5/ofhD5/RoWSmoz+RDaLXsMpSTrK+5gXsZ+lagThqUEsF&#10;sizk5YDyFwAA//8DAFBLAQItABQABgAIAAAAIQC2gziS/gAAAOEBAAATAAAAAAAAAAAAAAAAAAAA&#10;AABbQ29udGVudF9UeXBlc10ueG1sUEsBAi0AFAAGAAgAAAAhADj9If/WAAAAlAEAAAsAAAAAAAAA&#10;AAAAAAAALwEAAF9yZWxzLy5yZWxzUEsBAi0AFAAGAAgAAAAhADqSs81yAgAA9QQAAA4AAAAAAAAA&#10;AAAAAAAALgIAAGRycy9lMm9Eb2MueG1sUEsBAi0AFAAGAAgAAAAhAN7SOmfeAAAACAEAAA8AAAAA&#10;AAAAAAAAAAAAzAQAAGRycy9kb3ducmV2LnhtbFBLBQYAAAAABAAEAPMAAADXBQAAAAA=&#10;" fillcolor="#4f81bd" strokecolor="#002060" strokeweight="2pt">
                <v:path arrowok="t"/>
              </v:rect>
            </w:pict>
          </mc:Fallback>
        </mc:AlternateContent>
      </w:r>
    </w:p>
    <w:p w14:paraId="0E5DDFC5" w14:textId="77777777" w:rsidR="00AD0150" w:rsidRPr="00F358D7" w:rsidRDefault="00AD0150" w:rsidP="00AD0150">
      <w:pPr>
        <w:spacing w:line="276" w:lineRule="auto"/>
      </w:pPr>
    </w:p>
    <w:p w14:paraId="425E41D0" w14:textId="77777777" w:rsidR="00AD0150" w:rsidRPr="00F358D7" w:rsidRDefault="00AD0150" w:rsidP="00AD0150">
      <w:pPr>
        <w:spacing w:line="276" w:lineRule="auto"/>
        <w:jc w:val="both"/>
        <w:rPr>
          <w:b/>
          <w:i/>
        </w:rPr>
      </w:pPr>
      <w:r w:rsidRPr="00F358D7">
        <w:rPr>
          <w:i/>
        </w:rPr>
        <w:t xml:space="preserve"> </w:t>
      </w:r>
      <w:r w:rsidRPr="00F358D7">
        <w:rPr>
          <w:b/>
          <w:i/>
        </w:rPr>
        <w:t>2.</w:t>
      </w:r>
      <w:r w:rsidRPr="00F358D7">
        <w:rPr>
          <w:i/>
        </w:rPr>
        <w:t xml:space="preserve">   </w:t>
      </w:r>
      <w:r w:rsidRPr="00F358D7">
        <w:rPr>
          <w:b/>
          <w:i/>
        </w:rPr>
        <w:t>Ugdymas karjerai</w:t>
      </w:r>
    </w:p>
    <w:p w14:paraId="350F99B6" w14:textId="77777777" w:rsidR="00AD0150" w:rsidRPr="00F358D7" w:rsidRDefault="00AD0150" w:rsidP="00AD0150">
      <w:pPr>
        <w:spacing w:line="276" w:lineRule="auto"/>
        <w:ind w:firstLine="851"/>
        <w:jc w:val="both"/>
      </w:pPr>
      <w:r w:rsidRPr="00F358D7">
        <w:lastRenderedPageBreak/>
        <w:t>Šalčininkų rajono 13 gimnazijų rugsėjo–spalio mėnesį dalyvavo projekte dėl mokinių verslumo ugdymo: „</w:t>
      </w:r>
      <w:r w:rsidRPr="00F358D7">
        <w:rPr>
          <w:rStyle w:val="fontstyle01"/>
        </w:rPr>
        <w:t xml:space="preserve">Verslumas: patirtys </w:t>
      </w:r>
      <w:r w:rsidRPr="00F358D7">
        <w:rPr>
          <w:rStyle w:val="fontstyle21"/>
        </w:rPr>
        <w:t xml:space="preserve">mokyklos suole </w:t>
      </w:r>
      <w:r w:rsidRPr="00F358D7">
        <w:rPr>
          <w:rStyle w:val="fontstyle01"/>
        </w:rPr>
        <w:t xml:space="preserve">keičia gyvenimus“. projektą organizavo ir vykdė </w:t>
      </w:r>
      <w:r w:rsidRPr="00F358D7">
        <w:t xml:space="preserve"> VŠĮ „Lietuvos Junior Achievement“. Mokiniai turėjo unikalią galimybę sukurti ir valdyti </w:t>
      </w:r>
      <w:r w:rsidRPr="00F358D7">
        <w:rPr>
          <w:b/>
          <w:bCs/>
        </w:rPr>
        <w:t xml:space="preserve">realų verslą </w:t>
      </w:r>
      <w:r w:rsidRPr="00F358D7">
        <w:t xml:space="preserve">dar mokykloje. Mokiniai lavino komandinio darbo, komunikacijos, bei verslumo </w:t>
      </w:r>
      <w:r w:rsidRPr="00F358D7">
        <w:rPr>
          <w:b/>
          <w:bCs/>
        </w:rPr>
        <w:t>įgūdžius</w:t>
      </w:r>
      <w:r w:rsidRPr="00F358D7">
        <w:t xml:space="preserve">. Taip pat, stiprino supratimą apie ekonomiką ir verslą iš </w:t>
      </w:r>
      <w:r w:rsidRPr="00F358D7">
        <w:rPr>
          <w:b/>
          <w:bCs/>
        </w:rPr>
        <w:t xml:space="preserve">praktinės </w:t>
      </w:r>
      <w:r w:rsidRPr="00F358D7">
        <w:t>patirties.</w:t>
      </w:r>
    </w:p>
    <w:p w14:paraId="3288AA18" w14:textId="77777777" w:rsidR="00AD0150" w:rsidRPr="00F358D7" w:rsidRDefault="00AD0150" w:rsidP="00AD0150">
      <w:pPr>
        <w:spacing w:line="276" w:lineRule="auto"/>
        <w:jc w:val="both"/>
        <w:rPr>
          <w:rStyle w:val="fontstyle01"/>
          <w:b w:val="0"/>
          <w:bCs w:val="0"/>
        </w:rPr>
      </w:pPr>
      <w:r w:rsidRPr="00F358D7">
        <w:t xml:space="preserve">Projekto veiklose sudalyvavo virš 500 rajono mokinių. </w:t>
      </w:r>
    </w:p>
    <w:p w14:paraId="3FF21F6E" w14:textId="77777777" w:rsidR="00AD0150" w:rsidRPr="00F358D7" w:rsidRDefault="00AD0150" w:rsidP="00AD0150">
      <w:pPr>
        <w:spacing w:line="276" w:lineRule="auto"/>
        <w:jc w:val="both"/>
        <w:rPr>
          <w:b/>
        </w:rPr>
      </w:pPr>
      <w:r w:rsidRPr="00F358D7">
        <w:rPr>
          <w:rStyle w:val="fontstyle01"/>
        </w:rPr>
        <w:t>3.</w:t>
      </w:r>
      <w:r w:rsidRPr="00F358D7">
        <w:t xml:space="preserve"> </w:t>
      </w:r>
      <w:r w:rsidRPr="00F358D7">
        <w:rPr>
          <w:b/>
          <w:i/>
        </w:rPr>
        <w:t>Neformaliojo vaikų švietimo paslaugų plėtra</w:t>
      </w:r>
    </w:p>
    <w:p w14:paraId="46AC8817" w14:textId="77777777" w:rsidR="00AD0150" w:rsidRPr="00F358D7" w:rsidRDefault="00AD0150" w:rsidP="00AD0150">
      <w:pPr>
        <w:spacing w:line="276" w:lineRule="auto"/>
        <w:jc w:val="both"/>
      </w:pPr>
      <w:r w:rsidRPr="00F358D7">
        <w:t xml:space="preserve">              Įgyvendinant 2014–2020 metų ES fondų investicijų veiksmų programos 9 prioriteto „Visuomenės švietimas ir žmogiškųjų išteklių potencialo didinimas“ 09.2.2-ESFA-V-729 priemonę „Neformaliojo vaikų švietimo įvairovės ir prieinamumo didinimas“, Šalčininkų rajono savivaldybės administracija, kaip projekto partnerė, kartu su Lietuvos mokinių neformaliojo švietimo centru- projekto pareiškėju, 2016 m. ir 2018 m. vykdė projektą „Neformaliojo vaikų švietimo paslaugų plėtra“ Nr. 09.2.2-ESFA-V-729-01-0001.</w:t>
      </w:r>
      <w:r>
        <w:t xml:space="preserve"> </w:t>
      </w:r>
      <w:r w:rsidRPr="00F358D7">
        <w:t>Projekto veiklos padeda kurti ir palaikyti tolygų neformaliojo švietimo paslaugų tinklą savivaldybėje, didina paslaugų prieinamumą ir įvairovę, sudaro vienodas galimybes ir palankias sąlygas atskleisti individualius vaikų gebėjimus bei įgyvendinti specialiuosius ugdymosi poreikius.</w:t>
      </w:r>
    </w:p>
    <w:p w14:paraId="63EDBEFB" w14:textId="77777777" w:rsidR="00AD0150" w:rsidRPr="00F358D7" w:rsidRDefault="00AD0150" w:rsidP="00AD0150">
      <w:pPr>
        <w:spacing w:line="276" w:lineRule="auto"/>
        <w:jc w:val="both"/>
        <w:rPr>
          <w:b/>
          <w:i/>
        </w:rPr>
      </w:pPr>
      <w:r w:rsidRPr="00F358D7">
        <w:rPr>
          <w:b/>
          <w:i/>
        </w:rPr>
        <w:t>4. Saugios aplinkos kūrimas ir  psichologinės pagalbos teikimas</w:t>
      </w:r>
    </w:p>
    <w:p w14:paraId="32C4A137" w14:textId="77777777" w:rsidR="00AD0150" w:rsidRPr="00F358D7" w:rsidRDefault="00AD0150" w:rsidP="00AD0150">
      <w:pPr>
        <w:spacing w:line="276" w:lineRule="auto"/>
        <w:ind w:firstLine="709"/>
        <w:jc w:val="both"/>
      </w:pPr>
      <w:r w:rsidRPr="00F358D7">
        <w:t>Esam partneriai Specialiosios pedagogikos ir psichologijos centro projekto „Saugios aplinkos kūrimas II.  Psichologinės pagalbos teikimas.“ Gautas finansavimas – 51,510 Eur.  Turime įgyvendinti iki 2019 m. balandžio 30 d. Pagal šį projektą 2 m. įdarbinta psichologė Baltosios Vokės „Šilo“gimnazijoje . 8 mokyklose, kurios neturi savo psichologo, bus teikama patyrusių psichologų pagalba mokytojams, mokiniams, tėvams.</w:t>
      </w:r>
    </w:p>
    <w:p w14:paraId="3C698263" w14:textId="77777777" w:rsidR="00AD0150" w:rsidRPr="00F358D7" w:rsidRDefault="00AD0150" w:rsidP="00AD0150">
      <w:pPr>
        <w:spacing w:line="276" w:lineRule="auto"/>
        <w:rPr>
          <w:i/>
        </w:rPr>
      </w:pPr>
      <w:r w:rsidRPr="00F358D7">
        <w:rPr>
          <w:b/>
          <w:i/>
        </w:rPr>
        <w:t>5. Mokyklų aprūpinimas gamtos ir technologinių mokslų priemonėmis</w:t>
      </w:r>
    </w:p>
    <w:p w14:paraId="36BBEDC7" w14:textId="77777777" w:rsidR="00AD0150" w:rsidRPr="00F358D7" w:rsidRDefault="00AD0150" w:rsidP="00AD0150">
      <w:pPr>
        <w:spacing w:line="276" w:lineRule="auto"/>
        <w:ind w:firstLine="709"/>
        <w:jc w:val="both"/>
      </w:pPr>
      <w:r w:rsidRPr="00F358D7">
        <w:lastRenderedPageBreak/>
        <w:t xml:space="preserve">Švietimo ir sporto skyrius administruoja projektą ,,Mokyklų aprūpinimas gamtos ir technologinių mokslų priemonėmis“.  2017 metais gauta mokymų priemonių už  75889 Eur. 2019 metais mokyklos gaus priemonių už  28 3066 Eur. </w:t>
      </w:r>
    </w:p>
    <w:p w14:paraId="629DAEA7" w14:textId="77777777" w:rsidR="00AD0150" w:rsidRPr="00F358D7" w:rsidRDefault="00AD0150" w:rsidP="00AD0150">
      <w:pPr>
        <w:spacing w:line="276" w:lineRule="auto"/>
        <w:rPr>
          <w:b/>
          <w:i/>
          <w:color w:val="FF0000"/>
        </w:rPr>
      </w:pPr>
      <w:r w:rsidRPr="00F358D7">
        <w:rPr>
          <w:b/>
          <w:i/>
        </w:rPr>
        <w:t>6.</w:t>
      </w:r>
      <w:r w:rsidRPr="00F358D7">
        <w:rPr>
          <w:b/>
          <w:i/>
          <w:color w:val="FF0000"/>
        </w:rPr>
        <w:t xml:space="preserve"> </w:t>
      </w:r>
      <w:r w:rsidRPr="00F358D7">
        <w:rPr>
          <w:b/>
          <w:i/>
        </w:rPr>
        <w:t>Muzikiniai draugystės tiltai  šalčininkai - lyda</w:t>
      </w:r>
    </w:p>
    <w:p w14:paraId="564221D2" w14:textId="77777777" w:rsidR="00AD0150" w:rsidRPr="00F358D7" w:rsidRDefault="00AD0150" w:rsidP="00AD0150">
      <w:pPr>
        <w:spacing w:after="240" w:line="276" w:lineRule="auto"/>
        <w:ind w:firstLine="709"/>
        <w:jc w:val="both"/>
      </w:pPr>
      <w:r w:rsidRPr="00F358D7">
        <w:t>Šalčininkų S. Moniuškos menų mokyklai bendradarbiaujant su Lydos vaikų muzikos meno mokykla (Baltarusijos Respublika),  2016 m. gruodžio mėn. Europos Komisijai pateiktą projekto „</w:t>
      </w:r>
      <w:bookmarkStart w:id="17" w:name="_Hlk533078667"/>
      <w:r w:rsidRPr="00F358D7">
        <w:t>Muzikiniai draugystės tiltai - Šalčininkai-Lyda</w:t>
      </w:r>
      <w:bookmarkEnd w:id="17"/>
      <w:r w:rsidRPr="00F358D7">
        <w:t>“ paraišką pagal 2014-2020 m. Latvijos-Lietuvos-Baltarusijos bendradarbiavimo per sieną programą.  Planuojama gauti 200 tūkst. eurų finansavimą. Rezultatų laukiama.</w:t>
      </w:r>
    </w:p>
    <w:p w14:paraId="4218575F" w14:textId="77777777" w:rsidR="00AD0150" w:rsidRPr="001B7580" w:rsidRDefault="00AD0150" w:rsidP="00AD0150">
      <w:pPr>
        <w:spacing w:after="120"/>
        <w:jc w:val="center"/>
        <w:rPr>
          <w:b/>
        </w:rPr>
      </w:pPr>
      <w:r w:rsidRPr="00F358D7">
        <w:rPr>
          <w:b/>
        </w:rPr>
        <w:t>XI. SOCIALINĖS PARAMOS TEIKIMAS IR SVEIKATOS APSAUGA</w:t>
      </w:r>
    </w:p>
    <w:p w14:paraId="3ADCA86F" w14:textId="77777777" w:rsidR="00AD0150" w:rsidRPr="00F358D7" w:rsidRDefault="00AD0150" w:rsidP="00AD0150">
      <w:pPr>
        <w:pStyle w:val="Betarp"/>
        <w:ind w:firstLine="720"/>
        <w:jc w:val="both"/>
        <w:rPr>
          <w:rFonts w:ascii="Times New Roman" w:hAnsi="Times New Roman"/>
          <w:sz w:val="24"/>
          <w:szCs w:val="24"/>
        </w:rPr>
      </w:pPr>
      <w:r w:rsidRPr="00F358D7">
        <w:rPr>
          <w:rFonts w:ascii="Times New Roman" w:hAnsi="Times New Roman"/>
          <w:sz w:val="24"/>
          <w:szCs w:val="24"/>
        </w:rPr>
        <w:t>Socialinė parama yra viena iš sudėtinių socialinės apsaugos sistemos dalių. Socialinės paramos tikslas yra padėti žmonėms, neturintiems finansinių resursų (arba jų turintiems nepakankamai). Socialinės paramos išmokos skirtos užtikrinti asmens minimalų pragyvenimo standartą ir yra finansuojamos iš valstybės ir savivaldybės biudžetų. Vienos piniginės paramos išmokos yra mokamos testuojant arba vertinant asmens pajamas ir turtą, kitos išmokos mokamos netikrinant asmens pajamų ir turto. Gerinant socialinės paramos šeimoms ir vaikams sistemą, įgyvendinamos svarbios kryptys: ekonominės socialinės aplinkos kūrimas mažinant nedarbą; profesinio aktyvumo skatinimas; paramos šeimoms ir vaikams sistemos tobulinimas; šeimų atsakomybės už šeimos gerovę didinimas; palankių sąlygų šeimoms kūrimas sprendžiant būsto problemas; pašalpų šeimoms derinimas su kitomis paramos formomis bei kitos priemonės, skatinančios  žmones  aktyviau integruotis į darbo rinką, įgyjant išsilavinimą.</w:t>
      </w:r>
      <w:r w:rsidRPr="00F358D7">
        <w:rPr>
          <w:rFonts w:ascii="Times New Roman" w:hAnsi="Times New Roman"/>
          <w:sz w:val="24"/>
          <w:szCs w:val="24"/>
        </w:rPr>
        <w:tab/>
      </w:r>
    </w:p>
    <w:p w14:paraId="3E368AC2" w14:textId="77777777" w:rsidR="00AD0150" w:rsidRPr="00F358D7" w:rsidRDefault="00AD0150" w:rsidP="00AD0150">
      <w:pPr>
        <w:pStyle w:val="Betarp"/>
        <w:spacing w:after="120"/>
        <w:ind w:firstLine="709"/>
        <w:jc w:val="both"/>
        <w:rPr>
          <w:rFonts w:ascii="Times New Roman" w:hAnsi="Times New Roman"/>
          <w:sz w:val="24"/>
          <w:szCs w:val="24"/>
        </w:rPr>
      </w:pPr>
      <w:r w:rsidRPr="00F358D7">
        <w:rPr>
          <w:rFonts w:ascii="Times New Roman" w:hAnsi="Times New Roman"/>
          <w:sz w:val="24"/>
          <w:szCs w:val="24"/>
        </w:rPr>
        <w:t xml:space="preserve">Šalčininkų rajono savivaldybės administracijos socialinės paramos ir sveikatos apsaugos skyrius vykdo įstatymais ir kitais teisės aktais, savivaldybės institucijų norminiais aktais jam pavestas valstybės deleguotas piniginės socialinės paramos, valstybinių šalpos išmokų, išmokų vaikams ir kitų išmokų (paramos), socialinės paramos mokiniams ir socialinių paslaugų administravimo, socialinio darbo organizavimo, socialinių paslaugų įstaigų veiklos priežiūros, asmens specialiųjų poreikių lygio nustatymo ir kitas socialinės veiklos organizavimo savivaldybėje funkcijas, įgyvendina šiose srityse valstybės socialinės paramos politiką bei savivaldybės strategiją. </w:t>
      </w:r>
    </w:p>
    <w:p w14:paraId="4D76058C" w14:textId="77777777" w:rsidR="00AD0150" w:rsidRPr="00F358D7" w:rsidRDefault="00AD0150" w:rsidP="00AD0150">
      <w:pPr>
        <w:pStyle w:val="Betarp"/>
        <w:jc w:val="both"/>
        <w:rPr>
          <w:rFonts w:ascii="Times New Roman" w:hAnsi="Times New Roman"/>
          <w:b/>
          <w:i/>
          <w:sz w:val="24"/>
          <w:szCs w:val="24"/>
        </w:rPr>
      </w:pPr>
      <w:r w:rsidRPr="00F358D7">
        <w:rPr>
          <w:rFonts w:ascii="Times New Roman" w:hAnsi="Times New Roman"/>
          <w:b/>
          <w:i/>
          <w:sz w:val="24"/>
          <w:szCs w:val="24"/>
        </w:rPr>
        <w:t>Piniginė socialinė parama</w:t>
      </w:r>
    </w:p>
    <w:p w14:paraId="43BFBA3B" w14:textId="77777777" w:rsidR="00AD0150" w:rsidRPr="00F358D7" w:rsidRDefault="00AD0150" w:rsidP="00AD0150">
      <w:pPr>
        <w:pStyle w:val="Betarp"/>
        <w:ind w:firstLine="851"/>
        <w:jc w:val="both"/>
        <w:rPr>
          <w:rFonts w:ascii="Times New Roman" w:hAnsi="Times New Roman"/>
          <w:sz w:val="24"/>
          <w:szCs w:val="24"/>
        </w:rPr>
      </w:pPr>
      <w:r w:rsidRPr="00F358D7">
        <w:rPr>
          <w:rFonts w:ascii="Times New Roman" w:hAnsi="Times New Roman"/>
          <w:sz w:val="24"/>
          <w:szCs w:val="24"/>
        </w:rPr>
        <w:t>Vykdydamos savivaldybės funkcijas skyriaus darbuotojos 2018 metais atliko šį darbą:</w:t>
      </w:r>
    </w:p>
    <w:p w14:paraId="2D583244" w14:textId="77777777" w:rsidR="00AD0150" w:rsidRPr="00F358D7" w:rsidRDefault="00AD0150" w:rsidP="00AD0150">
      <w:pPr>
        <w:pStyle w:val="Betarp"/>
        <w:ind w:firstLine="851"/>
        <w:jc w:val="both"/>
        <w:rPr>
          <w:rFonts w:ascii="Times New Roman" w:hAnsi="Times New Roman"/>
          <w:sz w:val="24"/>
          <w:szCs w:val="24"/>
        </w:rPr>
      </w:pPr>
      <w:r w:rsidRPr="00F358D7">
        <w:rPr>
          <w:rFonts w:ascii="Times New Roman" w:hAnsi="Times New Roman"/>
          <w:sz w:val="24"/>
          <w:szCs w:val="24"/>
        </w:rPr>
        <w:t>Iš rajono seniūnijų bei gyventojų į skyrių buvo gauta įvairaus pobūdžio prašymų-paraiškų:</w:t>
      </w:r>
    </w:p>
    <w:p w14:paraId="2B8D2376" w14:textId="77777777" w:rsidR="00AD0150" w:rsidRPr="00F358D7" w:rsidRDefault="00AD0150" w:rsidP="00AD0150">
      <w:pPr>
        <w:ind w:firstLine="851"/>
        <w:jc w:val="both"/>
      </w:pPr>
      <w:r w:rsidRPr="00F358D7">
        <w:t>– piniginei socialinei paramai gauti (būsto šildymo išlaidų kompensacijos ir socialinė pašalpa) apie 7380;</w:t>
      </w:r>
    </w:p>
    <w:p w14:paraId="609627A7" w14:textId="77777777" w:rsidR="00AD0150" w:rsidRPr="00F358D7" w:rsidRDefault="00AD0150" w:rsidP="00AD0150">
      <w:pPr>
        <w:ind w:firstLine="851"/>
        <w:jc w:val="both"/>
      </w:pPr>
      <w:r w:rsidRPr="00F358D7">
        <w:t>– nenukirsto valstybinio miško pardavimo asmenims, kurių pastatai yra nukentėję nuo stichinių nelaimių – 4;</w:t>
      </w:r>
    </w:p>
    <w:p w14:paraId="7B7C1DF0" w14:textId="77777777" w:rsidR="00AD0150" w:rsidRPr="00F358D7" w:rsidRDefault="00AD0150" w:rsidP="00AD0150">
      <w:pPr>
        <w:ind w:firstLine="851"/>
        <w:jc w:val="both"/>
      </w:pPr>
      <w:r w:rsidRPr="00F358D7">
        <w:t>– vienkartinei materialinei pašalpai gauti asmenims, grįžusiems iš įkalinimo vietovių – 22;</w:t>
      </w:r>
    </w:p>
    <w:p w14:paraId="63956C15" w14:textId="77777777" w:rsidR="00AD0150" w:rsidRPr="00F358D7" w:rsidRDefault="00AD0150" w:rsidP="00AD0150">
      <w:pPr>
        <w:ind w:firstLine="851"/>
        <w:jc w:val="both"/>
      </w:pPr>
      <w:r w:rsidRPr="00F358D7">
        <w:t>– vienkartinei materialinei pašalpai gauti stichinės nelaimės metu padarytiems nuostoliams dalinai padengti – 14;</w:t>
      </w:r>
    </w:p>
    <w:p w14:paraId="7660510B" w14:textId="77777777" w:rsidR="00AD0150" w:rsidRPr="00F358D7" w:rsidRDefault="00AD0150" w:rsidP="00AD0150">
      <w:pPr>
        <w:ind w:firstLine="851"/>
        <w:jc w:val="both"/>
      </w:pPr>
      <w:r w:rsidRPr="00F358D7">
        <w:t>– vienkartinei materialinei pašalpai gauti kitais atvejais – 193;</w:t>
      </w:r>
    </w:p>
    <w:p w14:paraId="68121705" w14:textId="77777777" w:rsidR="00AD0150" w:rsidRPr="00F358D7" w:rsidRDefault="00AD0150" w:rsidP="00AD0150">
      <w:pPr>
        <w:ind w:firstLine="851"/>
        <w:jc w:val="both"/>
      </w:pPr>
      <w:r w:rsidRPr="00F358D7">
        <w:t>– tikslinei materialinei pašalpai gauti – 16;</w:t>
      </w:r>
    </w:p>
    <w:p w14:paraId="1909F6C2" w14:textId="77777777" w:rsidR="00AD0150" w:rsidRPr="00F358D7" w:rsidRDefault="00AD0150" w:rsidP="00AD0150">
      <w:pPr>
        <w:ind w:firstLine="851"/>
        <w:jc w:val="both"/>
      </w:pPr>
      <w:r w:rsidRPr="00F358D7">
        <w:t>– periodinei materialinei pašalpai gauti – 2;</w:t>
      </w:r>
    </w:p>
    <w:p w14:paraId="2E4C1F15" w14:textId="77777777" w:rsidR="00AD0150" w:rsidRPr="00F358D7" w:rsidRDefault="00AD0150" w:rsidP="00AD0150">
      <w:pPr>
        <w:ind w:firstLine="851"/>
        <w:jc w:val="both"/>
      </w:pPr>
      <w:r w:rsidRPr="00F358D7">
        <w:t>– teisei į kredito, paimto daugiabučiam namui atnaujinti (modernizuoti), ir palūkanų apmokėjimui nustatyti – 253.</w:t>
      </w:r>
    </w:p>
    <w:p w14:paraId="395141B8" w14:textId="77777777" w:rsidR="00AD0150" w:rsidRPr="00F358D7" w:rsidRDefault="00AD0150" w:rsidP="00AD0150">
      <w:pPr>
        <w:ind w:firstLine="720"/>
        <w:jc w:val="both"/>
      </w:pPr>
      <w:r w:rsidRPr="00F358D7">
        <w:t>2018 metai 2 šeimoms Šalčininkų rajono savivaldybės tarybos sprendimais buvo skirta vienkartinė materialinė parama (vaiko sunkios ligos atveju – 1520,00 Eur ir vandens gręžinio darbų išlaidoms padengti – 4672,00 Eur).</w:t>
      </w:r>
    </w:p>
    <w:p w14:paraId="7D53088E" w14:textId="77777777" w:rsidR="00AD0150" w:rsidRPr="00F358D7" w:rsidRDefault="00AD0150" w:rsidP="00AD0150">
      <w:pPr>
        <w:ind w:firstLine="720"/>
        <w:jc w:val="both"/>
      </w:pPr>
      <w:r w:rsidRPr="00F358D7">
        <w:t>2018 metais tarybos posėdyje buvo patvirtinta 33,00 Eur mišrių malkų kaina. Palyginus su 2017 metais mišrių malkų kaina padidėjo 30 procentais. Kompensacija kietajam kurui gauti 2018-</w:t>
      </w:r>
      <w:r w:rsidRPr="00F358D7">
        <w:lastRenderedPageBreak/>
        <w:t>2019 metų šildymo sezonui priskaičiuota 746 šeimoms. Tiems gyventojams, kuriems kompensacija nepriklauso dėl įvairiausių priežasčių, Skyriaus specialistai praneša raštiškai. 2018 metais 59 bendrai gyvenantys asmenys arba vieni gyvenantys asmenys neturėjo teisės į piniginę socialinę paramą dėl turimo turto vertės, kuri viršija nustatytą turto normatyvą.  Priskaičiuotą piniginę socialinę paramą patvirtina Šalčininkų rajono savivaldybės administracijos direktoriaus įgalioto asmens įsakymai, kurių per 2018 metus buvo užregistruota 7267.</w:t>
      </w:r>
    </w:p>
    <w:p w14:paraId="757C322F" w14:textId="77777777" w:rsidR="00AD0150" w:rsidRPr="00F358D7" w:rsidRDefault="00AD0150" w:rsidP="00AD0150">
      <w:pPr>
        <w:ind w:firstLine="851"/>
        <w:jc w:val="both"/>
      </w:pPr>
      <w:r w:rsidRPr="00F358D7">
        <w:t xml:space="preserve">2018 metais skyrius paruošė ir išdavė interesantams bei įvairioms institucijoms apie 3078 pažymas apie socialines išmokas. Didžiausias skaičius pažymų yra išduodamas gyventojams, kurie gauna socialinę pašalpą, pateikti migracijos poskyriui, asmens tapatybės kortelėms arba užsienio pasams nemokamai gauti, antstolių kontorai bei priešmokyklinio ugdymo įstaigoms. </w:t>
      </w:r>
    </w:p>
    <w:p w14:paraId="389E25FE" w14:textId="77777777" w:rsidR="00AD0150" w:rsidRPr="00F358D7" w:rsidRDefault="00AD0150" w:rsidP="00AD0150">
      <w:pPr>
        <w:ind w:firstLine="709"/>
        <w:jc w:val="both"/>
      </w:pPr>
      <w:r w:rsidRPr="00F358D7">
        <w:t>2018 metais pagal LR piniginės socialinės paramos nepasiturintiems gyventojams įstatymo 23 straipsnio 3 dalį, 39 bendrai gyvenantiems asmenims arba vieniems gyvenantiems asmenims piniginė socialinė parama buvo skirta išimties tvarka.</w:t>
      </w:r>
    </w:p>
    <w:p w14:paraId="262450ED" w14:textId="77777777" w:rsidR="00AD0150" w:rsidRPr="00F358D7" w:rsidRDefault="00AD0150" w:rsidP="00AD0150">
      <w:pPr>
        <w:ind w:firstLine="709"/>
        <w:jc w:val="both"/>
        <w:rPr>
          <w:b/>
          <w:i/>
        </w:rPr>
      </w:pPr>
      <w:r w:rsidRPr="00F358D7">
        <w:t>Skyriaus specialistai, siekiant įvertinti piniginės socialinės paramos teikimo socialinį teisingumą ir veiksmingumą tikrina rajono bendrai gyvenančių asmenų arba vieno gyvenančio asmens buities ir gyvenimo sąlygas, turimą turtą ir užimtumą, surašo buities ir gyvenimo sąlygų aktą ir reikalui esant, kai yra pagrįstų įtarimų, kad pareiškėjai prašymuose-paraiškose pateikia neteisingus duomenis, teikia rekomendacijas rajono seniūnijų atsakingiems darbuotojams dėl piniginės socialinės paramos skyrimo ar neskyrimo. 2018 metais skyriaus specialistai, kilus pagrįstiems įtarimams dėl klaidingai pateiktų duomenų piniginei socialinei paramai gauti, atmetė 26 prašymus-paraiškas seniūnijų specialistams, su pavedimu aplankyti šeimas ir surašyti buities ir gyvenimo sąlygų patikrinimo aktus.</w:t>
      </w:r>
    </w:p>
    <w:p w14:paraId="5A414ACB" w14:textId="77777777" w:rsidR="00AD0150" w:rsidRPr="00F358D7" w:rsidRDefault="00AD0150" w:rsidP="00AD0150">
      <w:pPr>
        <w:jc w:val="both"/>
        <w:rPr>
          <w:b/>
          <w:i/>
        </w:rPr>
      </w:pPr>
      <w:r w:rsidRPr="00F358D7">
        <w:rPr>
          <w:b/>
          <w:i/>
        </w:rPr>
        <w:t>1 lentelė. P</w:t>
      </w:r>
      <w:r w:rsidRPr="00F358D7">
        <w:rPr>
          <w:i/>
        </w:rPr>
        <w:t>iniginės socialinės paramos informacijos palyginimo ataskaita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1560"/>
        <w:gridCol w:w="1559"/>
        <w:gridCol w:w="1524"/>
      </w:tblGrid>
      <w:tr w:rsidR="00AD0150" w:rsidRPr="00F358D7" w14:paraId="0635BC3F" w14:textId="77777777" w:rsidTr="00AD0150">
        <w:tc>
          <w:tcPr>
            <w:tcW w:w="817" w:type="dxa"/>
            <w:shd w:val="clear" w:color="auto" w:fill="auto"/>
          </w:tcPr>
          <w:p w14:paraId="15DF3E84" w14:textId="77777777" w:rsidR="00AD0150" w:rsidRPr="00AD0150" w:rsidRDefault="00AD0150" w:rsidP="00AD0150">
            <w:pPr>
              <w:jc w:val="both"/>
              <w:rPr>
                <w:b/>
                <w:i/>
                <w:sz w:val="22"/>
                <w:szCs w:val="22"/>
              </w:rPr>
            </w:pPr>
            <w:r w:rsidRPr="00AD0150">
              <w:rPr>
                <w:b/>
                <w:i/>
                <w:sz w:val="22"/>
                <w:szCs w:val="22"/>
              </w:rPr>
              <w:t>Eil. Nr.</w:t>
            </w:r>
          </w:p>
        </w:tc>
        <w:tc>
          <w:tcPr>
            <w:tcW w:w="4394" w:type="dxa"/>
            <w:shd w:val="clear" w:color="auto" w:fill="auto"/>
          </w:tcPr>
          <w:p w14:paraId="306E0F97" w14:textId="77777777" w:rsidR="00AD0150" w:rsidRPr="00AD0150" w:rsidRDefault="00AD0150" w:rsidP="00AD0150">
            <w:pPr>
              <w:jc w:val="both"/>
              <w:rPr>
                <w:b/>
                <w:i/>
                <w:sz w:val="22"/>
                <w:szCs w:val="22"/>
              </w:rPr>
            </w:pPr>
            <w:r w:rsidRPr="00AD0150">
              <w:rPr>
                <w:b/>
                <w:i/>
                <w:sz w:val="22"/>
                <w:szCs w:val="22"/>
              </w:rPr>
              <w:t>Piniginės paramos rūšys ir vykdymas</w:t>
            </w:r>
          </w:p>
        </w:tc>
        <w:tc>
          <w:tcPr>
            <w:tcW w:w="1560" w:type="dxa"/>
            <w:shd w:val="clear" w:color="auto" w:fill="auto"/>
          </w:tcPr>
          <w:p w14:paraId="0958F232" w14:textId="77777777" w:rsidR="00AD0150" w:rsidRPr="00AD0150" w:rsidRDefault="00AD0150" w:rsidP="00AD0150">
            <w:pPr>
              <w:jc w:val="both"/>
              <w:rPr>
                <w:b/>
                <w:i/>
                <w:sz w:val="22"/>
                <w:szCs w:val="22"/>
              </w:rPr>
            </w:pPr>
            <w:r w:rsidRPr="00AD0150">
              <w:rPr>
                <w:b/>
                <w:i/>
                <w:sz w:val="22"/>
                <w:szCs w:val="22"/>
              </w:rPr>
              <w:t xml:space="preserve">   2016 m.</w:t>
            </w:r>
          </w:p>
        </w:tc>
        <w:tc>
          <w:tcPr>
            <w:tcW w:w="1559" w:type="dxa"/>
            <w:shd w:val="clear" w:color="auto" w:fill="auto"/>
          </w:tcPr>
          <w:p w14:paraId="34500F94" w14:textId="77777777" w:rsidR="00AD0150" w:rsidRPr="00AD0150" w:rsidRDefault="00AD0150" w:rsidP="00AD0150">
            <w:pPr>
              <w:jc w:val="both"/>
              <w:rPr>
                <w:b/>
                <w:i/>
                <w:sz w:val="22"/>
                <w:szCs w:val="22"/>
              </w:rPr>
            </w:pPr>
            <w:r w:rsidRPr="00AD0150">
              <w:rPr>
                <w:b/>
                <w:i/>
                <w:sz w:val="22"/>
                <w:szCs w:val="22"/>
              </w:rPr>
              <w:t xml:space="preserve">  2017 m.</w:t>
            </w:r>
          </w:p>
        </w:tc>
        <w:tc>
          <w:tcPr>
            <w:tcW w:w="1524" w:type="dxa"/>
            <w:shd w:val="clear" w:color="auto" w:fill="auto"/>
          </w:tcPr>
          <w:p w14:paraId="7E726911" w14:textId="77777777" w:rsidR="00AD0150" w:rsidRPr="00AD0150" w:rsidRDefault="00AD0150" w:rsidP="00AD0150">
            <w:pPr>
              <w:jc w:val="both"/>
              <w:rPr>
                <w:b/>
                <w:i/>
                <w:sz w:val="22"/>
                <w:szCs w:val="22"/>
              </w:rPr>
            </w:pPr>
            <w:r w:rsidRPr="00AD0150">
              <w:rPr>
                <w:b/>
                <w:i/>
                <w:sz w:val="22"/>
                <w:szCs w:val="22"/>
              </w:rPr>
              <w:t xml:space="preserve"> 2018 m.</w:t>
            </w:r>
          </w:p>
        </w:tc>
      </w:tr>
      <w:tr w:rsidR="00AD0150" w:rsidRPr="00F358D7" w14:paraId="1156011F" w14:textId="77777777" w:rsidTr="00AD0150">
        <w:tc>
          <w:tcPr>
            <w:tcW w:w="817" w:type="dxa"/>
            <w:shd w:val="clear" w:color="auto" w:fill="auto"/>
          </w:tcPr>
          <w:p w14:paraId="56837528" w14:textId="77777777" w:rsidR="00AD0150" w:rsidRPr="00AD0150" w:rsidRDefault="00AD0150" w:rsidP="00AD0150">
            <w:pPr>
              <w:jc w:val="both"/>
              <w:rPr>
                <w:sz w:val="22"/>
                <w:szCs w:val="22"/>
              </w:rPr>
            </w:pPr>
            <w:r w:rsidRPr="00AD0150">
              <w:rPr>
                <w:sz w:val="22"/>
                <w:szCs w:val="22"/>
              </w:rPr>
              <w:t>1.</w:t>
            </w:r>
          </w:p>
        </w:tc>
        <w:tc>
          <w:tcPr>
            <w:tcW w:w="4394" w:type="dxa"/>
            <w:shd w:val="clear" w:color="auto" w:fill="auto"/>
          </w:tcPr>
          <w:p w14:paraId="0C32692F" w14:textId="77777777" w:rsidR="00AD0150" w:rsidRPr="00AD0150" w:rsidRDefault="00AD0150" w:rsidP="00AD0150">
            <w:pPr>
              <w:jc w:val="both"/>
              <w:rPr>
                <w:sz w:val="22"/>
                <w:szCs w:val="22"/>
              </w:rPr>
            </w:pPr>
            <w:r w:rsidRPr="00AD0150">
              <w:rPr>
                <w:sz w:val="22"/>
                <w:szCs w:val="22"/>
              </w:rPr>
              <w:t>Asmenų, gavusių socialinę pašalpą, skaičius</w:t>
            </w:r>
          </w:p>
        </w:tc>
        <w:tc>
          <w:tcPr>
            <w:tcW w:w="1560" w:type="dxa"/>
            <w:shd w:val="clear" w:color="auto" w:fill="auto"/>
          </w:tcPr>
          <w:p w14:paraId="04F9E7E6" w14:textId="77777777" w:rsidR="00AD0150" w:rsidRPr="00AD0150" w:rsidRDefault="00AD0150" w:rsidP="00AD0150">
            <w:pPr>
              <w:jc w:val="both"/>
              <w:rPr>
                <w:sz w:val="22"/>
                <w:szCs w:val="22"/>
              </w:rPr>
            </w:pPr>
            <w:r w:rsidRPr="00AD0150">
              <w:rPr>
                <w:sz w:val="22"/>
                <w:szCs w:val="22"/>
              </w:rPr>
              <w:t>2396</w:t>
            </w:r>
          </w:p>
        </w:tc>
        <w:tc>
          <w:tcPr>
            <w:tcW w:w="1559" w:type="dxa"/>
            <w:shd w:val="clear" w:color="auto" w:fill="auto"/>
          </w:tcPr>
          <w:p w14:paraId="02422266" w14:textId="77777777" w:rsidR="00AD0150" w:rsidRPr="00AD0150" w:rsidRDefault="00AD0150" w:rsidP="00AD0150">
            <w:pPr>
              <w:jc w:val="both"/>
              <w:rPr>
                <w:sz w:val="22"/>
                <w:szCs w:val="22"/>
              </w:rPr>
            </w:pPr>
            <w:r w:rsidRPr="00AD0150">
              <w:rPr>
                <w:sz w:val="22"/>
                <w:szCs w:val="22"/>
              </w:rPr>
              <w:t>1846</w:t>
            </w:r>
          </w:p>
        </w:tc>
        <w:tc>
          <w:tcPr>
            <w:tcW w:w="1524" w:type="dxa"/>
            <w:shd w:val="clear" w:color="auto" w:fill="auto"/>
          </w:tcPr>
          <w:p w14:paraId="3E2E4D3D" w14:textId="77777777" w:rsidR="00AD0150" w:rsidRPr="00AD0150" w:rsidRDefault="00AD0150" w:rsidP="00AD0150">
            <w:pPr>
              <w:jc w:val="both"/>
              <w:rPr>
                <w:sz w:val="22"/>
                <w:szCs w:val="22"/>
              </w:rPr>
            </w:pPr>
            <w:r w:rsidRPr="00AD0150">
              <w:rPr>
                <w:sz w:val="22"/>
                <w:szCs w:val="22"/>
              </w:rPr>
              <w:t>1527</w:t>
            </w:r>
          </w:p>
        </w:tc>
      </w:tr>
      <w:tr w:rsidR="00AD0150" w:rsidRPr="00F358D7" w14:paraId="7C5D1071" w14:textId="77777777" w:rsidTr="00AD0150">
        <w:tc>
          <w:tcPr>
            <w:tcW w:w="817" w:type="dxa"/>
            <w:shd w:val="clear" w:color="auto" w:fill="auto"/>
          </w:tcPr>
          <w:p w14:paraId="2B75B238" w14:textId="77777777" w:rsidR="00AD0150" w:rsidRPr="00AD0150" w:rsidRDefault="00AD0150" w:rsidP="00AD0150">
            <w:pPr>
              <w:jc w:val="both"/>
              <w:rPr>
                <w:sz w:val="22"/>
                <w:szCs w:val="22"/>
              </w:rPr>
            </w:pPr>
            <w:r w:rsidRPr="00AD0150">
              <w:rPr>
                <w:sz w:val="22"/>
                <w:szCs w:val="22"/>
              </w:rPr>
              <w:t>2.</w:t>
            </w:r>
          </w:p>
        </w:tc>
        <w:tc>
          <w:tcPr>
            <w:tcW w:w="4394" w:type="dxa"/>
            <w:shd w:val="clear" w:color="auto" w:fill="auto"/>
          </w:tcPr>
          <w:p w14:paraId="5D42CB69" w14:textId="77777777" w:rsidR="00AD0150" w:rsidRPr="00AD0150" w:rsidRDefault="00AD0150" w:rsidP="00AD0150">
            <w:pPr>
              <w:jc w:val="both"/>
              <w:rPr>
                <w:sz w:val="22"/>
                <w:szCs w:val="22"/>
              </w:rPr>
            </w:pPr>
            <w:r w:rsidRPr="00AD0150">
              <w:rPr>
                <w:sz w:val="22"/>
                <w:szCs w:val="22"/>
              </w:rPr>
              <w:t>Socialinės pašalpos suma (tūkst. EUR)</w:t>
            </w:r>
          </w:p>
        </w:tc>
        <w:tc>
          <w:tcPr>
            <w:tcW w:w="1560" w:type="dxa"/>
            <w:shd w:val="clear" w:color="auto" w:fill="auto"/>
          </w:tcPr>
          <w:p w14:paraId="66825668" w14:textId="77777777" w:rsidR="00AD0150" w:rsidRPr="00AD0150" w:rsidRDefault="00AD0150" w:rsidP="00AD0150">
            <w:pPr>
              <w:jc w:val="both"/>
              <w:rPr>
                <w:sz w:val="22"/>
                <w:szCs w:val="22"/>
              </w:rPr>
            </w:pPr>
            <w:r w:rsidRPr="00AD0150">
              <w:rPr>
                <w:sz w:val="22"/>
                <w:szCs w:val="22"/>
              </w:rPr>
              <w:t>1738,9</w:t>
            </w:r>
          </w:p>
        </w:tc>
        <w:tc>
          <w:tcPr>
            <w:tcW w:w="1559" w:type="dxa"/>
            <w:shd w:val="clear" w:color="auto" w:fill="auto"/>
          </w:tcPr>
          <w:p w14:paraId="3139B6C3" w14:textId="77777777" w:rsidR="00AD0150" w:rsidRPr="00AD0150" w:rsidRDefault="00AD0150" w:rsidP="00AD0150">
            <w:pPr>
              <w:jc w:val="both"/>
              <w:rPr>
                <w:sz w:val="22"/>
                <w:szCs w:val="22"/>
              </w:rPr>
            </w:pPr>
            <w:r w:rsidRPr="00AD0150">
              <w:rPr>
                <w:sz w:val="22"/>
                <w:szCs w:val="22"/>
              </w:rPr>
              <w:t>1337,9</w:t>
            </w:r>
          </w:p>
          <w:p w14:paraId="0E252EA9" w14:textId="77777777" w:rsidR="00AD0150" w:rsidRPr="00AD0150" w:rsidRDefault="00AD0150" w:rsidP="00AD0150">
            <w:pPr>
              <w:jc w:val="both"/>
              <w:rPr>
                <w:sz w:val="22"/>
                <w:szCs w:val="22"/>
              </w:rPr>
            </w:pPr>
          </w:p>
        </w:tc>
        <w:tc>
          <w:tcPr>
            <w:tcW w:w="1524" w:type="dxa"/>
            <w:shd w:val="clear" w:color="auto" w:fill="auto"/>
          </w:tcPr>
          <w:p w14:paraId="437BB860" w14:textId="77777777" w:rsidR="00AD0150" w:rsidRPr="00AD0150" w:rsidRDefault="00AD0150" w:rsidP="00AD0150">
            <w:pPr>
              <w:jc w:val="both"/>
              <w:rPr>
                <w:sz w:val="22"/>
                <w:szCs w:val="22"/>
              </w:rPr>
            </w:pPr>
            <w:r w:rsidRPr="00AD0150">
              <w:rPr>
                <w:sz w:val="22"/>
                <w:szCs w:val="22"/>
              </w:rPr>
              <w:t>1372,3</w:t>
            </w:r>
          </w:p>
        </w:tc>
      </w:tr>
      <w:tr w:rsidR="00AD0150" w:rsidRPr="00F358D7" w14:paraId="27D3CCAF" w14:textId="77777777" w:rsidTr="00AD0150">
        <w:tc>
          <w:tcPr>
            <w:tcW w:w="817" w:type="dxa"/>
            <w:shd w:val="clear" w:color="auto" w:fill="auto"/>
          </w:tcPr>
          <w:p w14:paraId="194CA987" w14:textId="77777777" w:rsidR="00AD0150" w:rsidRPr="00AD0150" w:rsidRDefault="00AD0150" w:rsidP="00AD0150">
            <w:pPr>
              <w:jc w:val="both"/>
              <w:rPr>
                <w:sz w:val="22"/>
                <w:szCs w:val="22"/>
              </w:rPr>
            </w:pPr>
            <w:r w:rsidRPr="00AD0150">
              <w:rPr>
                <w:sz w:val="22"/>
                <w:szCs w:val="22"/>
              </w:rPr>
              <w:t>3.</w:t>
            </w:r>
          </w:p>
        </w:tc>
        <w:tc>
          <w:tcPr>
            <w:tcW w:w="4394" w:type="dxa"/>
            <w:shd w:val="clear" w:color="auto" w:fill="auto"/>
          </w:tcPr>
          <w:p w14:paraId="2D1057DE" w14:textId="77777777" w:rsidR="00AD0150" w:rsidRPr="00AD0150" w:rsidRDefault="00AD0150" w:rsidP="00AD0150">
            <w:pPr>
              <w:jc w:val="both"/>
              <w:rPr>
                <w:sz w:val="22"/>
                <w:szCs w:val="22"/>
              </w:rPr>
            </w:pPr>
            <w:r w:rsidRPr="00AD0150">
              <w:rPr>
                <w:sz w:val="22"/>
                <w:szCs w:val="22"/>
              </w:rPr>
              <w:t>Kompensacijos už centrinį šildymą, karštą bei šaltą vandenį (šeimų skaičius)</w:t>
            </w:r>
          </w:p>
        </w:tc>
        <w:tc>
          <w:tcPr>
            <w:tcW w:w="1560" w:type="dxa"/>
            <w:shd w:val="clear" w:color="auto" w:fill="auto"/>
          </w:tcPr>
          <w:p w14:paraId="67079F7C" w14:textId="77777777" w:rsidR="00AD0150" w:rsidRPr="00AD0150" w:rsidRDefault="00AD0150" w:rsidP="00AD0150">
            <w:pPr>
              <w:jc w:val="both"/>
              <w:rPr>
                <w:sz w:val="22"/>
                <w:szCs w:val="22"/>
              </w:rPr>
            </w:pPr>
            <w:r w:rsidRPr="00AD0150">
              <w:rPr>
                <w:sz w:val="22"/>
                <w:szCs w:val="22"/>
              </w:rPr>
              <w:t>651</w:t>
            </w:r>
          </w:p>
        </w:tc>
        <w:tc>
          <w:tcPr>
            <w:tcW w:w="1559" w:type="dxa"/>
            <w:shd w:val="clear" w:color="auto" w:fill="auto"/>
          </w:tcPr>
          <w:p w14:paraId="2A7E4EF6" w14:textId="77777777" w:rsidR="00AD0150" w:rsidRPr="00AD0150" w:rsidRDefault="00AD0150" w:rsidP="00AD0150">
            <w:pPr>
              <w:jc w:val="both"/>
              <w:rPr>
                <w:sz w:val="22"/>
                <w:szCs w:val="22"/>
              </w:rPr>
            </w:pPr>
            <w:r w:rsidRPr="00AD0150">
              <w:rPr>
                <w:sz w:val="22"/>
                <w:szCs w:val="22"/>
              </w:rPr>
              <w:t>577</w:t>
            </w:r>
          </w:p>
        </w:tc>
        <w:tc>
          <w:tcPr>
            <w:tcW w:w="1524" w:type="dxa"/>
            <w:tcBorders>
              <w:bottom w:val="single" w:sz="4" w:space="0" w:color="auto"/>
            </w:tcBorders>
            <w:shd w:val="clear" w:color="auto" w:fill="auto"/>
          </w:tcPr>
          <w:p w14:paraId="4AA7F0F5" w14:textId="77777777" w:rsidR="00AD0150" w:rsidRPr="00AD0150" w:rsidRDefault="00AD0150" w:rsidP="00AD0150">
            <w:pPr>
              <w:jc w:val="both"/>
              <w:rPr>
                <w:sz w:val="22"/>
                <w:szCs w:val="22"/>
              </w:rPr>
            </w:pPr>
            <w:r w:rsidRPr="00AD0150">
              <w:rPr>
                <w:sz w:val="22"/>
                <w:szCs w:val="22"/>
              </w:rPr>
              <w:t>572</w:t>
            </w:r>
          </w:p>
        </w:tc>
      </w:tr>
      <w:tr w:rsidR="00AD0150" w:rsidRPr="00F358D7" w14:paraId="6336F5BE" w14:textId="77777777" w:rsidTr="00AD0150">
        <w:tc>
          <w:tcPr>
            <w:tcW w:w="817" w:type="dxa"/>
            <w:shd w:val="clear" w:color="auto" w:fill="auto"/>
          </w:tcPr>
          <w:p w14:paraId="03601BB6" w14:textId="77777777" w:rsidR="00AD0150" w:rsidRPr="00AD0150" w:rsidRDefault="00AD0150" w:rsidP="00AD0150">
            <w:pPr>
              <w:jc w:val="both"/>
              <w:rPr>
                <w:sz w:val="22"/>
                <w:szCs w:val="22"/>
              </w:rPr>
            </w:pPr>
            <w:r w:rsidRPr="00AD0150">
              <w:rPr>
                <w:sz w:val="22"/>
                <w:szCs w:val="22"/>
              </w:rPr>
              <w:t>4.</w:t>
            </w:r>
          </w:p>
        </w:tc>
        <w:tc>
          <w:tcPr>
            <w:tcW w:w="4394" w:type="dxa"/>
            <w:shd w:val="clear" w:color="auto" w:fill="auto"/>
          </w:tcPr>
          <w:p w14:paraId="1913C932" w14:textId="77777777" w:rsidR="00AD0150" w:rsidRPr="00AD0150" w:rsidRDefault="00AD0150" w:rsidP="00AD0150">
            <w:pPr>
              <w:jc w:val="both"/>
              <w:rPr>
                <w:sz w:val="22"/>
                <w:szCs w:val="22"/>
              </w:rPr>
            </w:pPr>
            <w:r w:rsidRPr="00AD0150">
              <w:rPr>
                <w:sz w:val="22"/>
                <w:szCs w:val="22"/>
              </w:rPr>
              <w:t>Kompensacijos už centrinį šildymą, karštą bei šaltą vandenį (tūkst. EUR)</w:t>
            </w:r>
          </w:p>
        </w:tc>
        <w:tc>
          <w:tcPr>
            <w:tcW w:w="1560" w:type="dxa"/>
            <w:shd w:val="clear" w:color="auto" w:fill="auto"/>
          </w:tcPr>
          <w:p w14:paraId="271A3FDC" w14:textId="77777777" w:rsidR="00AD0150" w:rsidRPr="00AD0150" w:rsidRDefault="00AD0150" w:rsidP="00AD0150">
            <w:pPr>
              <w:jc w:val="both"/>
              <w:rPr>
                <w:sz w:val="22"/>
                <w:szCs w:val="22"/>
              </w:rPr>
            </w:pPr>
            <w:r w:rsidRPr="00AD0150">
              <w:rPr>
                <w:sz w:val="22"/>
                <w:szCs w:val="22"/>
              </w:rPr>
              <w:t>118,0</w:t>
            </w:r>
          </w:p>
        </w:tc>
        <w:tc>
          <w:tcPr>
            <w:tcW w:w="1559" w:type="dxa"/>
            <w:shd w:val="clear" w:color="auto" w:fill="auto"/>
          </w:tcPr>
          <w:p w14:paraId="35109358" w14:textId="77777777" w:rsidR="00AD0150" w:rsidRPr="00AD0150" w:rsidRDefault="00AD0150" w:rsidP="00AD0150">
            <w:pPr>
              <w:jc w:val="both"/>
              <w:rPr>
                <w:sz w:val="22"/>
                <w:szCs w:val="22"/>
              </w:rPr>
            </w:pPr>
            <w:r w:rsidRPr="00AD0150">
              <w:rPr>
                <w:sz w:val="22"/>
                <w:szCs w:val="22"/>
              </w:rPr>
              <w:t>89,0</w:t>
            </w:r>
          </w:p>
        </w:tc>
        <w:tc>
          <w:tcPr>
            <w:tcW w:w="1524" w:type="dxa"/>
            <w:tcBorders>
              <w:top w:val="single" w:sz="4" w:space="0" w:color="auto"/>
              <w:bottom w:val="single" w:sz="4" w:space="0" w:color="auto"/>
            </w:tcBorders>
            <w:shd w:val="clear" w:color="auto" w:fill="auto"/>
          </w:tcPr>
          <w:p w14:paraId="57F16831" w14:textId="77777777" w:rsidR="00AD0150" w:rsidRPr="00AD0150" w:rsidRDefault="00AD0150" w:rsidP="00AD0150">
            <w:pPr>
              <w:jc w:val="both"/>
              <w:rPr>
                <w:sz w:val="22"/>
                <w:szCs w:val="22"/>
              </w:rPr>
            </w:pPr>
            <w:r w:rsidRPr="00AD0150">
              <w:rPr>
                <w:sz w:val="22"/>
                <w:szCs w:val="22"/>
              </w:rPr>
              <w:t>93,7</w:t>
            </w:r>
          </w:p>
        </w:tc>
      </w:tr>
      <w:tr w:rsidR="00AD0150" w:rsidRPr="00F358D7" w14:paraId="69068119" w14:textId="77777777" w:rsidTr="00AD0150">
        <w:tc>
          <w:tcPr>
            <w:tcW w:w="817" w:type="dxa"/>
            <w:shd w:val="clear" w:color="auto" w:fill="auto"/>
          </w:tcPr>
          <w:p w14:paraId="4E7E60F9" w14:textId="77777777" w:rsidR="00AD0150" w:rsidRPr="00AD0150" w:rsidRDefault="00AD0150" w:rsidP="00AD0150">
            <w:pPr>
              <w:jc w:val="both"/>
              <w:rPr>
                <w:sz w:val="22"/>
                <w:szCs w:val="22"/>
              </w:rPr>
            </w:pPr>
            <w:r w:rsidRPr="00AD0150">
              <w:rPr>
                <w:sz w:val="22"/>
                <w:szCs w:val="22"/>
              </w:rPr>
              <w:t>5.</w:t>
            </w:r>
          </w:p>
        </w:tc>
        <w:tc>
          <w:tcPr>
            <w:tcW w:w="4394" w:type="dxa"/>
            <w:shd w:val="clear" w:color="auto" w:fill="auto"/>
          </w:tcPr>
          <w:p w14:paraId="615B2053" w14:textId="77777777" w:rsidR="00AD0150" w:rsidRPr="00AD0150" w:rsidRDefault="00AD0150" w:rsidP="00AD0150">
            <w:pPr>
              <w:jc w:val="both"/>
              <w:rPr>
                <w:sz w:val="22"/>
                <w:szCs w:val="22"/>
              </w:rPr>
            </w:pPr>
            <w:r w:rsidRPr="00AD0150">
              <w:rPr>
                <w:sz w:val="22"/>
                <w:szCs w:val="22"/>
              </w:rPr>
              <w:t>Kompensacijos už suvartotas gamtines dujas (šeimų skaičius)</w:t>
            </w:r>
          </w:p>
        </w:tc>
        <w:tc>
          <w:tcPr>
            <w:tcW w:w="1560" w:type="dxa"/>
            <w:shd w:val="clear" w:color="auto" w:fill="auto"/>
          </w:tcPr>
          <w:p w14:paraId="7FF3F141" w14:textId="77777777" w:rsidR="00AD0150" w:rsidRPr="00AD0150" w:rsidRDefault="00AD0150" w:rsidP="00AD0150">
            <w:pPr>
              <w:jc w:val="both"/>
              <w:rPr>
                <w:sz w:val="22"/>
                <w:szCs w:val="22"/>
              </w:rPr>
            </w:pPr>
            <w:r w:rsidRPr="00AD0150">
              <w:rPr>
                <w:sz w:val="22"/>
                <w:szCs w:val="22"/>
              </w:rPr>
              <w:t>22</w:t>
            </w:r>
          </w:p>
        </w:tc>
        <w:tc>
          <w:tcPr>
            <w:tcW w:w="1559" w:type="dxa"/>
            <w:shd w:val="clear" w:color="auto" w:fill="auto"/>
          </w:tcPr>
          <w:p w14:paraId="4C7B5A66" w14:textId="77777777" w:rsidR="00AD0150" w:rsidRPr="00AD0150" w:rsidRDefault="00AD0150" w:rsidP="00AD0150">
            <w:pPr>
              <w:jc w:val="both"/>
              <w:rPr>
                <w:sz w:val="22"/>
                <w:szCs w:val="22"/>
              </w:rPr>
            </w:pPr>
            <w:r w:rsidRPr="00AD0150">
              <w:rPr>
                <w:sz w:val="22"/>
                <w:szCs w:val="22"/>
              </w:rPr>
              <w:t>14</w:t>
            </w:r>
          </w:p>
        </w:tc>
        <w:tc>
          <w:tcPr>
            <w:tcW w:w="1524" w:type="dxa"/>
            <w:tcBorders>
              <w:top w:val="single" w:sz="4" w:space="0" w:color="auto"/>
            </w:tcBorders>
            <w:shd w:val="clear" w:color="auto" w:fill="auto"/>
          </w:tcPr>
          <w:p w14:paraId="3347EAC6" w14:textId="77777777" w:rsidR="00AD0150" w:rsidRPr="00AD0150" w:rsidRDefault="00AD0150" w:rsidP="00AD0150">
            <w:pPr>
              <w:jc w:val="both"/>
              <w:rPr>
                <w:sz w:val="22"/>
                <w:szCs w:val="22"/>
              </w:rPr>
            </w:pPr>
            <w:r w:rsidRPr="00AD0150">
              <w:rPr>
                <w:sz w:val="22"/>
                <w:szCs w:val="22"/>
              </w:rPr>
              <w:t>17</w:t>
            </w:r>
          </w:p>
        </w:tc>
      </w:tr>
      <w:tr w:rsidR="00AD0150" w:rsidRPr="00F358D7" w14:paraId="43FEB781" w14:textId="77777777" w:rsidTr="00AD0150">
        <w:tc>
          <w:tcPr>
            <w:tcW w:w="817" w:type="dxa"/>
            <w:shd w:val="clear" w:color="auto" w:fill="auto"/>
          </w:tcPr>
          <w:p w14:paraId="39938DC0" w14:textId="77777777" w:rsidR="00AD0150" w:rsidRPr="00AD0150" w:rsidRDefault="00AD0150" w:rsidP="00AD0150">
            <w:pPr>
              <w:jc w:val="both"/>
              <w:rPr>
                <w:sz w:val="22"/>
                <w:szCs w:val="22"/>
              </w:rPr>
            </w:pPr>
            <w:r w:rsidRPr="00AD0150">
              <w:rPr>
                <w:sz w:val="22"/>
                <w:szCs w:val="22"/>
              </w:rPr>
              <w:t>6.</w:t>
            </w:r>
          </w:p>
        </w:tc>
        <w:tc>
          <w:tcPr>
            <w:tcW w:w="4394" w:type="dxa"/>
            <w:shd w:val="clear" w:color="auto" w:fill="auto"/>
          </w:tcPr>
          <w:p w14:paraId="6CB1C747" w14:textId="77777777" w:rsidR="00AD0150" w:rsidRPr="00AD0150" w:rsidRDefault="00AD0150" w:rsidP="00AD0150">
            <w:pPr>
              <w:jc w:val="both"/>
              <w:rPr>
                <w:sz w:val="22"/>
                <w:szCs w:val="22"/>
              </w:rPr>
            </w:pPr>
            <w:r w:rsidRPr="00AD0150">
              <w:rPr>
                <w:sz w:val="22"/>
                <w:szCs w:val="22"/>
              </w:rPr>
              <w:t>Kompensacijos už suvartotas gamtines dujas suma (tūkst. EUR)</w:t>
            </w:r>
          </w:p>
        </w:tc>
        <w:tc>
          <w:tcPr>
            <w:tcW w:w="1560" w:type="dxa"/>
            <w:shd w:val="clear" w:color="auto" w:fill="auto"/>
          </w:tcPr>
          <w:p w14:paraId="7B36E866" w14:textId="77777777" w:rsidR="00AD0150" w:rsidRPr="00AD0150" w:rsidRDefault="00AD0150" w:rsidP="00AD0150">
            <w:pPr>
              <w:jc w:val="both"/>
              <w:rPr>
                <w:sz w:val="22"/>
                <w:szCs w:val="22"/>
              </w:rPr>
            </w:pPr>
            <w:r w:rsidRPr="00AD0150">
              <w:rPr>
                <w:sz w:val="22"/>
                <w:szCs w:val="22"/>
              </w:rPr>
              <w:t>3,0</w:t>
            </w:r>
          </w:p>
          <w:p w14:paraId="047E89C5" w14:textId="77777777" w:rsidR="00AD0150" w:rsidRPr="00AD0150" w:rsidRDefault="00AD0150" w:rsidP="00AD0150">
            <w:pPr>
              <w:jc w:val="both"/>
              <w:rPr>
                <w:sz w:val="22"/>
                <w:szCs w:val="22"/>
              </w:rPr>
            </w:pPr>
          </w:p>
        </w:tc>
        <w:tc>
          <w:tcPr>
            <w:tcW w:w="1559" w:type="dxa"/>
            <w:shd w:val="clear" w:color="auto" w:fill="auto"/>
          </w:tcPr>
          <w:p w14:paraId="0577EFA9" w14:textId="77777777" w:rsidR="00AD0150" w:rsidRPr="00AD0150" w:rsidRDefault="00AD0150" w:rsidP="00AD0150">
            <w:pPr>
              <w:jc w:val="both"/>
              <w:rPr>
                <w:sz w:val="22"/>
                <w:szCs w:val="22"/>
              </w:rPr>
            </w:pPr>
            <w:r w:rsidRPr="00AD0150">
              <w:rPr>
                <w:sz w:val="22"/>
                <w:szCs w:val="22"/>
              </w:rPr>
              <w:t>2,5</w:t>
            </w:r>
          </w:p>
        </w:tc>
        <w:tc>
          <w:tcPr>
            <w:tcW w:w="1524" w:type="dxa"/>
            <w:shd w:val="clear" w:color="auto" w:fill="auto"/>
          </w:tcPr>
          <w:p w14:paraId="6531D67F" w14:textId="77777777" w:rsidR="00AD0150" w:rsidRPr="00AD0150" w:rsidRDefault="00AD0150" w:rsidP="00AD0150">
            <w:pPr>
              <w:jc w:val="both"/>
              <w:rPr>
                <w:sz w:val="22"/>
                <w:szCs w:val="22"/>
              </w:rPr>
            </w:pPr>
            <w:r w:rsidRPr="00AD0150">
              <w:rPr>
                <w:sz w:val="22"/>
                <w:szCs w:val="22"/>
              </w:rPr>
              <w:t>3,8</w:t>
            </w:r>
          </w:p>
        </w:tc>
      </w:tr>
      <w:tr w:rsidR="00AD0150" w:rsidRPr="00F358D7" w14:paraId="7E017828" w14:textId="77777777" w:rsidTr="00AD0150">
        <w:tc>
          <w:tcPr>
            <w:tcW w:w="817" w:type="dxa"/>
            <w:shd w:val="clear" w:color="auto" w:fill="auto"/>
          </w:tcPr>
          <w:p w14:paraId="1DD2A2E3" w14:textId="77777777" w:rsidR="00AD0150" w:rsidRPr="00AD0150" w:rsidRDefault="00AD0150" w:rsidP="00AD0150">
            <w:pPr>
              <w:jc w:val="both"/>
              <w:rPr>
                <w:sz w:val="22"/>
                <w:szCs w:val="22"/>
              </w:rPr>
            </w:pPr>
            <w:r w:rsidRPr="00AD0150">
              <w:rPr>
                <w:sz w:val="22"/>
                <w:szCs w:val="22"/>
              </w:rPr>
              <w:t>7.</w:t>
            </w:r>
          </w:p>
        </w:tc>
        <w:tc>
          <w:tcPr>
            <w:tcW w:w="4394" w:type="dxa"/>
            <w:shd w:val="clear" w:color="auto" w:fill="auto"/>
          </w:tcPr>
          <w:p w14:paraId="34BF9BD5" w14:textId="77777777" w:rsidR="00AD0150" w:rsidRPr="00AD0150" w:rsidRDefault="00AD0150" w:rsidP="00AD0150">
            <w:pPr>
              <w:jc w:val="both"/>
              <w:rPr>
                <w:sz w:val="22"/>
                <w:szCs w:val="22"/>
              </w:rPr>
            </w:pPr>
            <w:r w:rsidRPr="00AD0150">
              <w:rPr>
                <w:sz w:val="22"/>
                <w:szCs w:val="22"/>
              </w:rPr>
              <w:t>Kompensacijos už kietą kurą (šeimų skaičius)</w:t>
            </w:r>
          </w:p>
        </w:tc>
        <w:tc>
          <w:tcPr>
            <w:tcW w:w="1560" w:type="dxa"/>
            <w:shd w:val="clear" w:color="auto" w:fill="auto"/>
          </w:tcPr>
          <w:p w14:paraId="35CA0B27" w14:textId="77777777" w:rsidR="00AD0150" w:rsidRPr="00AD0150" w:rsidRDefault="00AD0150" w:rsidP="00AD0150">
            <w:pPr>
              <w:jc w:val="both"/>
              <w:rPr>
                <w:sz w:val="22"/>
                <w:szCs w:val="22"/>
              </w:rPr>
            </w:pPr>
            <w:r w:rsidRPr="00AD0150">
              <w:rPr>
                <w:sz w:val="22"/>
                <w:szCs w:val="22"/>
              </w:rPr>
              <w:t>1046</w:t>
            </w:r>
          </w:p>
        </w:tc>
        <w:tc>
          <w:tcPr>
            <w:tcW w:w="1559" w:type="dxa"/>
            <w:shd w:val="clear" w:color="auto" w:fill="auto"/>
          </w:tcPr>
          <w:p w14:paraId="231AA9AB" w14:textId="77777777" w:rsidR="00AD0150" w:rsidRPr="00AD0150" w:rsidRDefault="00AD0150" w:rsidP="00AD0150">
            <w:pPr>
              <w:jc w:val="both"/>
              <w:rPr>
                <w:sz w:val="22"/>
                <w:szCs w:val="22"/>
              </w:rPr>
            </w:pPr>
            <w:r w:rsidRPr="00AD0150">
              <w:rPr>
                <w:sz w:val="22"/>
                <w:szCs w:val="22"/>
              </w:rPr>
              <w:t>908</w:t>
            </w:r>
          </w:p>
        </w:tc>
        <w:tc>
          <w:tcPr>
            <w:tcW w:w="1524" w:type="dxa"/>
            <w:shd w:val="clear" w:color="auto" w:fill="auto"/>
          </w:tcPr>
          <w:p w14:paraId="50EBB812" w14:textId="77777777" w:rsidR="00AD0150" w:rsidRPr="00AD0150" w:rsidRDefault="00AD0150" w:rsidP="00AD0150">
            <w:pPr>
              <w:jc w:val="both"/>
              <w:rPr>
                <w:sz w:val="22"/>
                <w:szCs w:val="22"/>
              </w:rPr>
            </w:pPr>
            <w:r w:rsidRPr="00AD0150">
              <w:rPr>
                <w:sz w:val="22"/>
                <w:szCs w:val="22"/>
              </w:rPr>
              <w:t>1032</w:t>
            </w:r>
          </w:p>
        </w:tc>
      </w:tr>
      <w:tr w:rsidR="00AD0150" w:rsidRPr="00F358D7" w14:paraId="08917D3D" w14:textId="77777777" w:rsidTr="00AD0150">
        <w:tc>
          <w:tcPr>
            <w:tcW w:w="817" w:type="dxa"/>
            <w:shd w:val="clear" w:color="auto" w:fill="auto"/>
          </w:tcPr>
          <w:p w14:paraId="196B8CC5" w14:textId="77777777" w:rsidR="00AD0150" w:rsidRPr="00AD0150" w:rsidRDefault="00AD0150" w:rsidP="00AD0150">
            <w:pPr>
              <w:jc w:val="both"/>
              <w:rPr>
                <w:sz w:val="22"/>
                <w:szCs w:val="22"/>
              </w:rPr>
            </w:pPr>
            <w:r w:rsidRPr="00AD0150">
              <w:rPr>
                <w:sz w:val="22"/>
                <w:szCs w:val="22"/>
              </w:rPr>
              <w:t>8.</w:t>
            </w:r>
          </w:p>
        </w:tc>
        <w:tc>
          <w:tcPr>
            <w:tcW w:w="4394" w:type="dxa"/>
            <w:shd w:val="clear" w:color="auto" w:fill="auto"/>
          </w:tcPr>
          <w:p w14:paraId="4E042D52" w14:textId="77777777" w:rsidR="00AD0150" w:rsidRPr="00AD0150" w:rsidRDefault="00AD0150" w:rsidP="00AD0150">
            <w:pPr>
              <w:jc w:val="both"/>
              <w:rPr>
                <w:sz w:val="22"/>
                <w:szCs w:val="22"/>
              </w:rPr>
            </w:pPr>
            <w:r w:rsidRPr="00AD0150">
              <w:rPr>
                <w:sz w:val="22"/>
                <w:szCs w:val="22"/>
              </w:rPr>
              <w:t>Kompensacijos už kietą kurą suma (tūkst. EUR)</w:t>
            </w:r>
          </w:p>
        </w:tc>
        <w:tc>
          <w:tcPr>
            <w:tcW w:w="1560" w:type="dxa"/>
            <w:shd w:val="clear" w:color="auto" w:fill="auto"/>
          </w:tcPr>
          <w:p w14:paraId="114B6EC5" w14:textId="77777777" w:rsidR="00AD0150" w:rsidRPr="00AD0150" w:rsidRDefault="00AD0150" w:rsidP="00AD0150">
            <w:pPr>
              <w:jc w:val="both"/>
              <w:rPr>
                <w:sz w:val="22"/>
                <w:szCs w:val="22"/>
              </w:rPr>
            </w:pPr>
            <w:r w:rsidRPr="00AD0150">
              <w:rPr>
                <w:sz w:val="22"/>
                <w:szCs w:val="22"/>
              </w:rPr>
              <w:t>132,8</w:t>
            </w:r>
          </w:p>
        </w:tc>
        <w:tc>
          <w:tcPr>
            <w:tcW w:w="1559" w:type="dxa"/>
            <w:shd w:val="clear" w:color="auto" w:fill="auto"/>
          </w:tcPr>
          <w:p w14:paraId="15E53617" w14:textId="77777777" w:rsidR="00AD0150" w:rsidRPr="00AD0150" w:rsidRDefault="00AD0150" w:rsidP="00AD0150">
            <w:pPr>
              <w:jc w:val="both"/>
              <w:rPr>
                <w:sz w:val="22"/>
                <w:szCs w:val="22"/>
              </w:rPr>
            </w:pPr>
            <w:r w:rsidRPr="00AD0150">
              <w:rPr>
                <w:sz w:val="22"/>
                <w:szCs w:val="22"/>
              </w:rPr>
              <w:t>83,7</w:t>
            </w:r>
          </w:p>
        </w:tc>
        <w:tc>
          <w:tcPr>
            <w:tcW w:w="1524" w:type="dxa"/>
            <w:shd w:val="clear" w:color="auto" w:fill="auto"/>
          </w:tcPr>
          <w:p w14:paraId="1558BE84" w14:textId="77777777" w:rsidR="00AD0150" w:rsidRPr="00AD0150" w:rsidRDefault="00AD0150" w:rsidP="00AD0150">
            <w:pPr>
              <w:jc w:val="both"/>
              <w:rPr>
                <w:sz w:val="22"/>
                <w:szCs w:val="22"/>
              </w:rPr>
            </w:pPr>
            <w:r w:rsidRPr="00AD0150">
              <w:rPr>
                <w:sz w:val="22"/>
                <w:szCs w:val="22"/>
              </w:rPr>
              <w:t>236,8</w:t>
            </w:r>
          </w:p>
        </w:tc>
      </w:tr>
      <w:tr w:rsidR="00AD0150" w:rsidRPr="00F358D7" w14:paraId="34CE037D" w14:textId="77777777" w:rsidTr="00AD0150">
        <w:tc>
          <w:tcPr>
            <w:tcW w:w="817" w:type="dxa"/>
            <w:shd w:val="clear" w:color="auto" w:fill="auto"/>
          </w:tcPr>
          <w:p w14:paraId="507E31E0" w14:textId="77777777" w:rsidR="00AD0150" w:rsidRPr="00AD0150" w:rsidRDefault="00AD0150" w:rsidP="00AD0150">
            <w:pPr>
              <w:jc w:val="both"/>
              <w:rPr>
                <w:sz w:val="22"/>
                <w:szCs w:val="22"/>
              </w:rPr>
            </w:pPr>
            <w:r w:rsidRPr="00AD0150">
              <w:rPr>
                <w:sz w:val="22"/>
                <w:szCs w:val="22"/>
              </w:rPr>
              <w:t>9.</w:t>
            </w:r>
          </w:p>
        </w:tc>
        <w:tc>
          <w:tcPr>
            <w:tcW w:w="4394" w:type="dxa"/>
            <w:shd w:val="clear" w:color="auto" w:fill="auto"/>
          </w:tcPr>
          <w:p w14:paraId="144C385E" w14:textId="77777777" w:rsidR="00AD0150" w:rsidRPr="00AD0150" w:rsidRDefault="00AD0150" w:rsidP="00AD0150">
            <w:pPr>
              <w:jc w:val="both"/>
              <w:rPr>
                <w:sz w:val="22"/>
                <w:szCs w:val="22"/>
              </w:rPr>
            </w:pPr>
            <w:r w:rsidRPr="00AD0150">
              <w:rPr>
                <w:sz w:val="22"/>
                <w:szCs w:val="22"/>
              </w:rPr>
              <w:t>Tvarkytų įrašų apie turto vertinimą, skaičius</w:t>
            </w:r>
          </w:p>
        </w:tc>
        <w:tc>
          <w:tcPr>
            <w:tcW w:w="1560" w:type="dxa"/>
            <w:shd w:val="clear" w:color="auto" w:fill="auto"/>
          </w:tcPr>
          <w:p w14:paraId="4B1B2765" w14:textId="77777777" w:rsidR="00AD0150" w:rsidRPr="00AD0150" w:rsidRDefault="00AD0150" w:rsidP="00AD0150">
            <w:pPr>
              <w:jc w:val="both"/>
              <w:rPr>
                <w:sz w:val="22"/>
                <w:szCs w:val="22"/>
              </w:rPr>
            </w:pPr>
            <w:r w:rsidRPr="00AD0150">
              <w:rPr>
                <w:sz w:val="22"/>
                <w:szCs w:val="22"/>
              </w:rPr>
              <w:t>3122</w:t>
            </w:r>
          </w:p>
        </w:tc>
        <w:tc>
          <w:tcPr>
            <w:tcW w:w="1559" w:type="dxa"/>
            <w:shd w:val="clear" w:color="auto" w:fill="auto"/>
          </w:tcPr>
          <w:p w14:paraId="6BC31ED6" w14:textId="77777777" w:rsidR="00AD0150" w:rsidRPr="00AD0150" w:rsidRDefault="00AD0150" w:rsidP="00AD0150">
            <w:pPr>
              <w:jc w:val="both"/>
              <w:rPr>
                <w:sz w:val="22"/>
                <w:szCs w:val="22"/>
              </w:rPr>
            </w:pPr>
            <w:r w:rsidRPr="00AD0150">
              <w:rPr>
                <w:sz w:val="22"/>
                <w:szCs w:val="22"/>
              </w:rPr>
              <w:t>2516</w:t>
            </w:r>
          </w:p>
        </w:tc>
        <w:tc>
          <w:tcPr>
            <w:tcW w:w="1524" w:type="dxa"/>
            <w:shd w:val="clear" w:color="auto" w:fill="auto"/>
          </w:tcPr>
          <w:p w14:paraId="3782ED15" w14:textId="77777777" w:rsidR="00AD0150" w:rsidRPr="00AD0150" w:rsidRDefault="00AD0150" w:rsidP="00AD0150">
            <w:pPr>
              <w:jc w:val="both"/>
              <w:rPr>
                <w:sz w:val="22"/>
                <w:szCs w:val="22"/>
              </w:rPr>
            </w:pPr>
            <w:r w:rsidRPr="00AD0150">
              <w:rPr>
                <w:sz w:val="22"/>
                <w:szCs w:val="22"/>
              </w:rPr>
              <w:t>2477</w:t>
            </w:r>
          </w:p>
        </w:tc>
      </w:tr>
      <w:tr w:rsidR="00AD0150" w:rsidRPr="00F358D7" w14:paraId="7F7AC0DD" w14:textId="77777777" w:rsidTr="00AD0150">
        <w:tc>
          <w:tcPr>
            <w:tcW w:w="817" w:type="dxa"/>
            <w:shd w:val="clear" w:color="auto" w:fill="auto"/>
          </w:tcPr>
          <w:p w14:paraId="5E68A97A" w14:textId="77777777" w:rsidR="00AD0150" w:rsidRPr="00AD0150" w:rsidRDefault="00AD0150" w:rsidP="00AD0150">
            <w:pPr>
              <w:jc w:val="both"/>
              <w:rPr>
                <w:sz w:val="22"/>
                <w:szCs w:val="22"/>
              </w:rPr>
            </w:pPr>
            <w:r w:rsidRPr="00AD0150">
              <w:rPr>
                <w:sz w:val="22"/>
                <w:szCs w:val="22"/>
              </w:rPr>
              <w:t>10.</w:t>
            </w:r>
          </w:p>
        </w:tc>
        <w:tc>
          <w:tcPr>
            <w:tcW w:w="4394" w:type="dxa"/>
            <w:shd w:val="clear" w:color="auto" w:fill="auto"/>
          </w:tcPr>
          <w:p w14:paraId="703A89B4" w14:textId="77777777" w:rsidR="00AD0150" w:rsidRPr="00AD0150" w:rsidRDefault="00AD0150" w:rsidP="00AD0150">
            <w:pPr>
              <w:jc w:val="both"/>
              <w:rPr>
                <w:sz w:val="22"/>
                <w:szCs w:val="22"/>
              </w:rPr>
            </w:pPr>
            <w:r w:rsidRPr="00AD0150">
              <w:rPr>
                <w:sz w:val="22"/>
                <w:szCs w:val="22"/>
              </w:rPr>
              <w:t>Neturėjo teisės į paramą dėl turto vertės normatyvo viršijimo (šeimų skaičius)</w:t>
            </w:r>
          </w:p>
        </w:tc>
        <w:tc>
          <w:tcPr>
            <w:tcW w:w="1560" w:type="dxa"/>
            <w:shd w:val="clear" w:color="auto" w:fill="auto"/>
          </w:tcPr>
          <w:p w14:paraId="10C1BD2C" w14:textId="77777777" w:rsidR="00AD0150" w:rsidRPr="00AD0150" w:rsidRDefault="00AD0150" w:rsidP="00AD0150">
            <w:pPr>
              <w:jc w:val="both"/>
              <w:rPr>
                <w:sz w:val="22"/>
                <w:szCs w:val="22"/>
              </w:rPr>
            </w:pPr>
            <w:r w:rsidRPr="00AD0150">
              <w:rPr>
                <w:sz w:val="22"/>
                <w:szCs w:val="22"/>
              </w:rPr>
              <w:t>83</w:t>
            </w:r>
          </w:p>
        </w:tc>
        <w:tc>
          <w:tcPr>
            <w:tcW w:w="1559" w:type="dxa"/>
            <w:shd w:val="clear" w:color="auto" w:fill="auto"/>
          </w:tcPr>
          <w:p w14:paraId="73830158" w14:textId="77777777" w:rsidR="00AD0150" w:rsidRPr="00AD0150" w:rsidRDefault="00AD0150" w:rsidP="00AD0150">
            <w:pPr>
              <w:jc w:val="both"/>
              <w:rPr>
                <w:sz w:val="22"/>
                <w:szCs w:val="22"/>
              </w:rPr>
            </w:pPr>
            <w:r w:rsidRPr="00AD0150">
              <w:rPr>
                <w:sz w:val="22"/>
                <w:szCs w:val="22"/>
              </w:rPr>
              <w:t>63</w:t>
            </w:r>
          </w:p>
        </w:tc>
        <w:tc>
          <w:tcPr>
            <w:tcW w:w="1524" w:type="dxa"/>
            <w:shd w:val="clear" w:color="auto" w:fill="auto"/>
          </w:tcPr>
          <w:p w14:paraId="03D78E4D" w14:textId="77777777" w:rsidR="00AD0150" w:rsidRPr="00AD0150" w:rsidRDefault="00AD0150" w:rsidP="00AD0150">
            <w:pPr>
              <w:jc w:val="both"/>
              <w:rPr>
                <w:sz w:val="22"/>
                <w:szCs w:val="22"/>
              </w:rPr>
            </w:pPr>
            <w:r w:rsidRPr="00AD0150">
              <w:rPr>
                <w:sz w:val="22"/>
                <w:szCs w:val="22"/>
              </w:rPr>
              <w:t>59</w:t>
            </w:r>
          </w:p>
        </w:tc>
      </w:tr>
      <w:tr w:rsidR="00AD0150" w:rsidRPr="00F358D7" w14:paraId="3A85A6E9" w14:textId="77777777" w:rsidTr="00AD0150">
        <w:tc>
          <w:tcPr>
            <w:tcW w:w="817" w:type="dxa"/>
            <w:shd w:val="clear" w:color="auto" w:fill="auto"/>
          </w:tcPr>
          <w:p w14:paraId="2345D486" w14:textId="77777777" w:rsidR="00AD0150" w:rsidRPr="00AD0150" w:rsidRDefault="00AD0150" w:rsidP="00AD0150">
            <w:pPr>
              <w:jc w:val="both"/>
              <w:rPr>
                <w:sz w:val="22"/>
                <w:szCs w:val="22"/>
              </w:rPr>
            </w:pPr>
            <w:r w:rsidRPr="00AD0150">
              <w:rPr>
                <w:sz w:val="22"/>
                <w:szCs w:val="22"/>
              </w:rPr>
              <w:t>11.</w:t>
            </w:r>
          </w:p>
        </w:tc>
        <w:tc>
          <w:tcPr>
            <w:tcW w:w="4394" w:type="dxa"/>
            <w:shd w:val="clear" w:color="auto" w:fill="auto"/>
          </w:tcPr>
          <w:p w14:paraId="48F6E46F" w14:textId="77777777" w:rsidR="00AD0150" w:rsidRPr="00AD0150" w:rsidRDefault="00AD0150" w:rsidP="00AD0150">
            <w:pPr>
              <w:jc w:val="both"/>
              <w:rPr>
                <w:sz w:val="22"/>
                <w:szCs w:val="22"/>
              </w:rPr>
            </w:pPr>
            <w:r w:rsidRPr="00AD0150">
              <w:rPr>
                <w:sz w:val="22"/>
                <w:szCs w:val="22"/>
              </w:rPr>
              <w:t>Tvarkyta įrašų apie piniginės socialinės paramos skyrimą kompiuterinėje sistemoje „Parama“</w:t>
            </w:r>
          </w:p>
        </w:tc>
        <w:tc>
          <w:tcPr>
            <w:tcW w:w="1560" w:type="dxa"/>
            <w:shd w:val="clear" w:color="auto" w:fill="auto"/>
          </w:tcPr>
          <w:p w14:paraId="42A6424D" w14:textId="77777777" w:rsidR="00AD0150" w:rsidRPr="00AD0150" w:rsidRDefault="00AD0150" w:rsidP="00AD0150">
            <w:pPr>
              <w:jc w:val="both"/>
              <w:rPr>
                <w:sz w:val="22"/>
                <w:szCs w:val="22"/>
              </w:rPr>
            </w:pPr>
            <w:r w:rsidRPr="00AD0150">
              <w:rPr>
                <w:sz w:val="22"/>
                <w:szCs w:val="22"/>
              </w:rPr>
              <w:t>11070</w:t>
            </w:r>
          </w:p>
        </w:tc>
        <w:tc>
          <w:tcPr>
            <w:tcW w:w="1559" w:type="dxa"/>
            <w:shd w:val="clear" w:color="auto" w:fill="auto"/>
          </w:tcPr>
          <w:p w14:paraId="7F4A64DA" w14:textId="77777777" w:rsidR="00AD0150" w:rsidRPr="00AD0150" w:rsidRDefault="00AD0150" w:rsidP="00AD0150">
            <w:pPr>
              <w:jc w:val="both"/>
              <w:rPr>
                <w:sz w:val="22"/>
                <w:szCs w:val="22"/>
              </w:rPr>
            </w:pPr>
            <w:r w:rsidRPr="00AD0150">
              <w:rPr>
                <w:sz w:val="22"/>
                <w:szCs w:val="22"/>
              </w:rPr>
              <w:t>12683</w:t>
            </w:r>
          </w:p>
        </w:tc>
        <w:tc>
          <w:tcPr>
            <w:tcW w:w="1524" w:type="dxa"/>
            <w:shd w:val="clear" w:color="auto" w:fill="auto"/>
          </w:tcPr>
          <w:p w14:paraId="640BFA13" w14:textId="77777777" w:rsidR="00AD0150" w:rsidRPr="00AD0150" w:rsidRDefault="00AD0150" w:rsidP="00AD0150">
            <w:pPr>
              <w:jc w:val="both"/>
              <w:rPr>
                <w:sz w:val="22"/>
                <w:szCs w:val="22"/>
              </w:rPr>
            </w:pPr>
            <w:r w:rsidRPr="00AD0150">
              <w:rPr>
                <w:sz w:val="22"/>
                <w:szCs w:val="22"/>
              </w:rPr>
              <w:t>9633</w:t>
            </w:r>
          </w:p>
        </w:tc>
      </w:tr>
      <w:tr w:rsidR="00AD0150" w:rsidRPr="00F358D7" w14:paraId="7A66851A" w14:textId="77777777" w:rsidTr="00AD0150">
        <w:tc>
          <w:tcPr>
            <w:tcW w:w="817" w:type="dxa"/>
            <w:shd w:val="clear" w:color="auto" w:fill="auto"/>
          </w:tcPr>
          <w:p w14:paraId="346103B9" w14:textId="77777777" w:rsidR="00AD0150" w:rsidRPr="00AD0150" w:rsidRDefault="00AD0150" w:rsidP="00AD0150">
            <w:pPr>
              <w:jc w:val="both"/>
              <w:rPr>
                <w:sz w:val="22"/>
                <w:szCs w:val="22"/>
              </w:rPr>
            </w:pPr>
            <w:r w:rsidRPr="00AD0150">
              <w:rPr>
                <w:sz w:val="22"/>
                <w:szCs w:val="22"/>
              </w:rPr>
              <w:t>12.</w:t>
            </w:r>
          </w:p>
        </w:tc>
        <w:tc>
          <w:tcPr>
            <w:tcW w:w="4394" w:type="dxa"/>
            <w:shd w:val="clear" w:color="auto" w:fill="auto"/>
          </w:tcPr>
          <w:p w14:paraId="08D8AA33" w14:textId="77777777" w:rsidR="00AD0150" w:rsidRPr="00AD0150" w:rsidRDefault="00AD0150" w:rsidP="00AD0150">
            <w:pPr>
              <w:jc w:val="both"/>
              <w:rPr>
                <w:sz w:val="22"/>
                <w:szCs w:val="22"/>
              </w:rPr>
            </w:pPr>
            <w:r w:rsidRPr="00AD0150">
              <w:rPr>
                <w:sz w:val="22"/>
                <w:szCs w:val="22"/>
              </w:rPr>
              <w:t>Šeimų, gaunančių piniginę socialinę paramą bei išmokas vaikams kortelėmis, skaičius</w:t>
            </w:r>
          </w:p>
        </w:tc>
        <w:tc>
          <w:tcPr>
            <w:tcW w:w="1560" w:type="dxa"/>
            <w:shd w:val="clear" w:color="auto" w:fill="auto"/>
          </w:tcPr>
          <w:p w14:paraId="7B061FC5" w14:textId="77777777" w:rsidR="00AD0150" w:rsidRPr="00AD0150" w:rsidRDefault="00AD0150" w:rsidP="00AD0150">
            <w:pPr>
              <w:jc w:val="both"/>
              <w:rPr>
                <w:sz w:val="22"/>
                <w:szCs w:val="22"/>
              </w:rPr>
            </w:pPr>
            <w:r w:rsidRPr="00AD0150">
              <w:rPr>
                <w:sz w:val="22"/>
                <w:szCs w:val="22"/>
              </w:rPr>
              <w:t>31</w:t>
            </w:r>
          </w:p>
        </w:tc>
        <w:tc>
          <w:tcPr>
            <w:tcW w:w="1559" w:type="dxa"/>
            <w:shd w:val="clear" w:color="auto" w:fill="auto"/>
          </w:tcPr>
          <w:p w14:paraId="34FDC014" w14:textId="77777777" w:rsidR="00AD0150" w:rsidRPr="00AD0150" w:rsidRDefault="00AD0150" w:rsidP="00AD0150">
            <w:pPr>
              <w:jc w:val="both"/>
              <w:rPr>
                <w:sz w:val="22"/>
                <w:szCs w:val="22"/>
              </w:rPr>
            </w:pPr>
            <w:r w:rsidRPr="00AD0150">
              <w:rPr>
                <w:sz w:val="22"/>
                <w:szCs w:val="22"/>
              </w:rPr>
              <w:t>12</w:t>
            </w:r>
          </w:p>
        </w:tc>
        <w:tc>
          <w:tcPr>
            <w:tcW w:w="1524" w:type="dxa"/>
            <w:shd w:val="clear" w:color="auto" w:fill="auto"/>
          </w:tcPr>
          <w:p w14:paraId="05BE8E52" w14:textId="77777777" w:rsidR="00AD0150" w:rsidRPr="00AD0150" w:rsidRDefault="00AD0150" w:rsidP="00AD0150">
            <w:pPr>
              <w:jc w:val="both"/>
              <w:rPr>
                <w:sz w:val="22"/>
                <w:szCs w:val="22"/>
              </w:rPr>
            </w:pPr>
            <w:r w:rsidRPr="00AD0150">
              <w:rPr>
                <w:sz w:val="22"/>
                <w:szCs w:val="22"/>
              </w:rPr>
              <w:t>7</w:t>
            </w:r>
          </w:p>
        </w:tc>
      </w:tr>
      <w:tr w:rsidR="00AD0150" w:rsidRPr="00F358D7" w14:paraId="522483EF" w14:textId="77777777" w:rsidTr="00AD0150">
        <w:tc>
          <w:tcPr>
            <w:tcW w:w="817" w:type="dxa"/>
            <w:shd w:val="clear" w:color="auto" w:fill="auto"/>
          </w:tcPr>
          <w:p w14:paraId="4A0D21D1" w14:textId="77777777" w:rsidR="00AD0150" w:rsidRPr="00AD0150" w:rsidRDefault="00AD0150" w:rsidP="00AD0150">
            <w:pPr>
              <w:jc w:val="both"/>
              <w:rPr>
                <w:sz w:val="22"/>
                <w:szCs w:val="22"/>
              </w:rPr>
            </w:pPr>
            <w:r w:rsidRPr="00AD0150">
              <w:rPr>
                <w:sz w:val="22"/>
                <w:szCs w:val="22"/>
              </w:rPr>
              <w:t>13.</w:t>
            </w:r>
          </w:p>
        </w:tc>
        <w:tc>
          <w:tcPr>
            <w:tcW w:w="4394" w:type="dxa"/>
            <w:shd w:val="clear" w:color="auto" w:fill="auto"/>
          </w:tcPr>
          <w:p w14:paraId="74D73400" w14:textId="77777777" w:rsidR="00AD0150" w:rsidRPr="00AD0150" w:rsidRDefault="00AD0150" w:rsidP="00AD0150">
            <w:pPr>
              <w:jc w:val="both"/>
              <w:rPr>
                <w:sz w:val="22"/>
                <w:szCs w:val="22"/>
              </w:rPr>
            </w:pPr>
            <w:r w:rsidRPr="00AD0150">
              <w:rPr>
                <w:sz w:val="22"/>
                <w:szCs w:val="22"/>
              </w:rPr>
              <w:t>Šeimų, gaunančių piniginę socialinę paramą bei išmokas vaikams į socialines korteles, skaičius</w:t>
            </w:r>
          </w:p>
        </w:tc>
        <w:tc>
          <w:tcPr>
            <w:tcW w:w="1560" w:type="dxa"/>
            <w:shd w:val="clear" w:color="auto" w:fill="auto"/>
          </w:tcPr>
          <w:p w14:paraId="7EF2E579" w14:textId="77777777" w:rsidR="00AD0150" w:rsidRPr="00AD0150" w:rsidRDefault="00AD0150" w:rsidP="00AD0150">
            <w:pPr>
              <w:jc w:val="both"/>
              <w:rPr>
                <w:sz w:val="22"/>
                <w:szCs w:val="22"/>
              </w:rPr>
            </w:pPr>
            <w:r w:rsidRPr="00AD0150">
              <w:rPr>
                <w:sz w:val="22"/>
                <w:szCs w:val="22"/>
              </w:rPr>
              <w:t>21</w:t>
            </w:r>
          </w:p>
        </w:tc>
        <w:tc>
          <w:tcPr>
            <w:tcW w:w="1559" w:type="dxa"/>
            <w:shd w:val="clear" w:color="auto" w:fill="auto"/>
          </w:tcPr>
          <w:p w14:paraId="475A4E5D" w14:textId="77777777" w:rsidR="00AD0150" w:rsidRPr="00AD0150" w:rsidRDefault="00AD0150" w:rsidP="00AD0150">
            <w:pPr>
              <w:jc w:val="both"/>
              <w:rPr>
                <w:sz w:val="22"/>
                <w:szCs w:val="22"/>
              </w:rPr>
            </w:pPr>
            <w:r w:rsidRPr="00AD0150">
              <w:rPr>
                <w:sz w:val="22"/>
                <w:szCs w:val="22"/>
              </w:rPr>
              <w:t>52</w:t>
            </w:r>
          </w:p>
        </w:tc>
        <w:tc>
          <w:tcPr>
            <w:tcW w:w="1524" w:type="dxa"/>
            <w:shd w:val="clear" w:color="auto" w:fill="auto"/>
          </w:tcPr>
          <w:p w14:paraId="6E7D25EA" w14:textId="77777777" w:rsidR="00AD0150" w:rsidRPr="00AD0150" w:rsidRDefault="00AD0150" w:rsidP="00AD0150">
            <w:pPr>
              <w:jc w:val="both"/>
              <w:rPr>
                <w:sz w:val="22"/>
                <w:szCs w:val="22"/>
              </w:rPr>
            </w:pPr>
            <w:r w:rsidRPr="00AD0150">
              <w:rPr>
                <w:sz w:val="22"/>
                <w:szCs w:val="22"/>
              </w:rPr>
              <w:t>56</w:t>
            </w:r>
          </w:p>
        </w:tc>
      </w:tr>
      <w:tr w:rsidR="00AD0150" w:rsidRPr="00F358D7" w14:paraId="28E768F6" w14:textId="77777777" w:rsidTr="00AD0150">
        <w:tc>
          <w:tcPr>
            <w:tcW w:w="817" w:type="dxa"/>
            <w:shd w:val="clear" w:color="auto" w:fill="auto"/>
          </w:tcPr>
          <w:p w14:paraId="5DE64076" w14:textId="77777777" w:rsidR="00AD0150" w:rsidRPr="00AD0150" w:rsidRDefault="00AD0150" w:rsidP="00AD0150">
            <w:pPr>
              <w:jc w:val="both"/>
              <w:rPr>
                <w:sz w:val="22"/>
                <w:szCs w:val="22"/>
              </w:rPr>
            </w:pPr>
            <w:r w:rsidRPr="00AD0150">
              <w:rPr>
                <w:sz w:val="22"/>
                <w:szCs w:val="22"/>
              </w:rPr>
              <w:t>14.</w:t>
            </w:r>
          </w:p>
        </w:tc>
        <w:tc>
          <w:tcPr>
            <w:tcW w:w="4394" w:type="dxa"/>
            <w:shd w:val="clear" w:color="auto" w:fill="auto"/>
          </w:tcPr>
          <w:p w14:paraId="6543EA7F" w14:textId="77777777" w:rsidR="00AD0150" w:rsidRPr="00AD0150" w:rsidRDefault="00AD0150" w:rsidP="00AD0150">
            <w:pPr>
              <w:jc w:val="both"/>
              <w:rPr>
                <w:sz w:val="22"/>
                <w:szCs w:val="22"/>
              </w:rPr>
            </w:pPr>
            <w:r w:rsidRPr="00AD0150">
              <w:rPr>
                <w:sz w:val="22"/>
                <w:szCs w:val="22"/>
              </w:rPr>
              <w:t>Išmokėta vienkartinių materialinių pašalpų iš savivaldybės biudžeto lėšų asmenims, grįžusiems iš įkalinimo vietovių , tūkst. EUR</w:t>
            </w:r>
          </w:p>
        </w:tc>
        <w:tc>
          <w:tcPr>
            <w:tcW w:w="1560" w:type="dxa"/>
            <w:shd w:val="clear" w:color="auto" w:fill="auto"/>
          </w:tcPr>
          <w:p w14:paraId="7987FF19" w14:textId="77777777" w:rsidR="00AD0150" w:rsidRPr="00AD0150" w:rsidRDefault="00AD0150" w:rsidP="00AD0150">
            <w:pPr>
              <w:jc w:val="both"/>
              <w:rPr>
                <w:sz w:val="22"/>
                <w:szCs w:val="22"/>
              </w:rPr>
            </w:pPr>
            <w:r w:rsidRPr="00AD0150">
              <w:rPr>
                <w:sz w:val="22"/>
                <w:szCs w:val="22"/>
              </w:rPr>
              <w:t>0,7</w:t>
            </w:r>
          </w:p>
        </w:tc>
        <w:tc>
          <w:tcPr>
            <w:tcW w:w="1559" w:type="dxa"/>
            <w:shd w:val="clear" w:color="auto" w:fill="auto"/>
          </w:tcPr>
          <w:p w14:paraId="715250AC" w14:textId="77777777" w:rsidR="00AD0150" w:rsidRPr="00AD0150" w:rsidRDefault="00AD0150" w:rsidP="00AD0150">
            <w:pPr>
              <w:jc w:val="both"/>
              <w:rPr>
                <w:sz w:val="22"/>
                <w:szCs w:val="22"/>
              </w:rPr>
            </w:pPr>
            <w:r w:rsidRPr="00AD0150">
              <w:rPr>
                <w:sz w:val="22"/>
                <w:szCs w:val="22"/>
              </w:rPr>
              <w:t>0,6</w:t>
            </w:r>
          </w:p>
        </w:tc>
        <w:tc>
          <w:tcPr>
            <w:tcW w:w="1524" w:type="dxa"/>
            <w:shd w:val="clear" w:color="auto" w:fill="auto"/>
          </w:tcPr>
          <w:p w14:paraId="7DEDDA94" w14:textId="77777777" w:rsidR="00AD0150" w:rsidRPr="00AD0150" w:rsidRDefault="00AD0150" w:rsidP="00AD0150">
            <w:pPr>
              <w:jc w:val="both"/>
              <w:rPr>
                <w:sz w:val="22"/>
                <w:szCs w:val="22"/>
              </w:rPr>
            </w:pPr>
            <w:r w:rsidRPr="00AD0150">
              <w:rPr>
                <w:sz w:val="22"/>
                <w:szCs w:val="22"/>
              </w:rPr>
              <w:t>0,8</w:t>
            </w:r>
          </w:p>
        </w:tc>
      </w:tr>
      <w:tr w:rsidR="00AD0150" w:rsidRPr="00F358D7" w14:paraId="1E5D3CFC" w14:textId="77777777" w:rsidTr="00AD0150">
        <w:tc>
          <w:tcPr>
            <w:tcW w:w="817" w:type="dxa"/>
            <w:shd w:val="clear" w:color="auto" w:fill="auto"/>
          </w:tcPr>
          <w:p w14:paraId="50B26F52" w14:textId="77777777" w:rsidR="00AD0150" w:rsidRPr="00AD0150" w:rsidRDefault="00AD0150" w:rsidP="00AD0150">
            <w:pPr>
              <w:jc w:val="both"/>
              <w:rPr>
                <w:sz w:val="22"/>
                <w:szCs w:val="22"/>
              </w:rPr>
            </w:pPr>
          </w:p>
        </w:tc>
        <w:tc>
          <w:tcPr>
            <w:tcW w:w="4394" w:type="dxa"/>
            <w:shd w:val="clear" w:color="auto" w:fill="auto"/>
          </w:tcPr>
          <w:p w14:paraId="68658157" w14:textId="77777777" w:rsidR="00AD0150" w:rsidRPr="00AD0150" w:rsidRDefault="00AD0150" w:rsidP="00AD0150">
            <w:pPr>
              <w:jc w:val="both"/>
              <w:rPr>
                <w:sz w:val="22"/>
                <w:szCs w:val="22"/>
              </w:rPr>
            </w:pPr>
            <w:r w:rsidRPr="00AD0150">
              <w:rPr>
                <w:sz w:val="22"/>
                <w:szCs w:val="22"/>
              </w:rPr>
              <w:t>Išmokėta vienkartinių materialinių pašalpų iš savivaldybės biudžeto lėšų stichinės nelaimės metu padarytiems nuostoliams dalinai atlyginti, tūkst. EUR</w:t>
            </w:r>
          </w:p>
        </w:tc>
        <w:tc>
          <w:tcPr>
            <w:tcW w:w="1560" w:type="dxa"/>
            <w:shd w:val="clear" w:color="auto" w:fill="auto"/>
          </w:tcPr>
          <w:p w14:paraId="191FDDAB" w14:textId="77777777" w:rsidR="00AD0150" w:rsidRPr="00AD0150" w:rsidRDefault="00AD0150" w:rsidP="00AD0150">
            <w:pPr>
              <w:jc w:val="both"/>
              <w:rPr>
                <w:sz w:val="22"/>
                <w:szCs w:val="22"/>
              </w:rPr>
            </w:pPr>
            <w:r w:rsidRPr="00AD0150">
              <w:rPr>
                <w:sz w:val="22"/>
                <w:szCs w:val="22"/>
              </w:rPr>
              <w:t>11,1</w:t>
            </w:r>
          </w:p>
        </w:tc>
        <w:tc>
          <w:tcPr>
            <w:tcW w:w="1559" w:type="dxa"/>
            <w:shd w:val="clear" w:color="auto" w:fill="auto"/>
          </w:tcPr>
          <w:p w14:paraId="7687B4A5" w14:textId="77777777" w:rsidR="00AD0150" w:rsidRPr="00AD0150" w:rsidRDefault="00AD0150" w:rsidP="00AD0150">
            <w:pPr>
              <w:jc w:val="both"/>
              <w:rPr>
                <w:sz w:val="22"/>
                <w:szCs w:val="22"/>
              </w:rPr>
            </w:pPr>
            <w:r w:rsidRPr="00AD0150">
              <w:rPr>
                <w:sz w:val="22"/>
                <w:szCs w:val="22"/>
              </w:rPr>
              <w:t>7,9</w:t>
            </w:r>
          </w:p>
        </w:tc>
        <w:tc>
          <w:tcPr>
            <w:tcW w:w="1524" w:type="dxa"/>
            <w:shd w:val="clear" w:color="auto" w:fill="auto"/>
          </w:tcPr>
          <w:p w14:paraId="4F2A21BD" w14:textId="77777777" w:rsidR="00AD0150" w:rsidRPr="00AD0150" w:rsidRDefault="00AD0150" w:rsidP="00AD0150">
            <w:pPr>
              <w:jc w:val="both"/>
              <w:rPr>
                <w:sz w:val="22"/>
                <w:szCs w:val="22"/>
              </w:rPr>
            </w:pPr>
            <w:r w:rsidRPr="00AD0150">
              <w:rPr>
                <w:sz w:val="22"/>
                <w:szCs w:val="22"/>
              </w:rPr>
              <w:t>9,3</w:t>
            </w:r>
          </w:p>
        </w:tc>
      </w:tr>
      <w:tr w:rsidR="00AD0150" w:rsidRPr="00F358D7" w14:paraId="68838E1B" w14:textId="77777777" w:rsidTr="00AD0150">
        <w:tc>
          <w:tcPr>
            <w:tcW w:w="817" w:type="dxa"/>
            <w:shd w:val="clear" w:color="auto" w:fill="auto"/>
          </w:tcPr>
          <w:p w14:paraId="79F9438B" w14:textId="77777777" w:rsidR="00AD0150" w:rsidRPr="00AD0150" w:rsidRDefault="00AD0150" w:rsidP="00AD0150">
            <w:pPr>
              <w:jc w:val="both"/>
              <w:rPr>
                <w:sz w:val="22"/>
                <w:szCs w:val="22"/>
              </w:rPr>
            </w:pPr>
            <w:r w:rsidRPr="00AD0150">
              <w:rPr>
                <w:sz w:val="22"/>
                <w:szCs w:val="22"/>
              </w:rPr>
              <w:t>16.</w:t>
            </w:r>
          </w:p>
        </w:tc>
        <w:tc>
          <w:tcPr>
            <w:tcW w:w="4394" w:type="dxa"/>
            <w:shd w:val="clear" w:color="auto" w:fill="auto"/>
          </w:tcPr>
          <w:p w14:paraId="6AA12DF2" w14:textId="77777777" w:rsidR="00AD0150" w:rsidRPr="00AD0150" w:rsidRDefault="00AD0150" w:rsidP="00AD0150">
            <w:pPr>
              <w:jc w:val="both"/>
              <w:rPr>
                <w:sz w:val="22"/>
                <w:szCs w:val="22"/>
              </w:rPr>
            </w:pPr>
            <w:r w:rsidRPr="00AD0150">
              <w:rPr>
                <w:sz w:val="22"/>
                <w:szCs w:val="22"/>
              </w:rPr>
              <w:t>Išmokėta vienkartinių materialinių pašalpų iš savivaldybės biudžeto lėšų kitais atvejais, tūkst. EUR</w:t>
            </w:r>
          </w:p>
        </w:tc>
        <w:tc>
          <w:tcPr>
            <w:tcW w:w="1560" w:type="dxa"/>
            <w:shd w:val="clear" w:color="auto" w:fill="auto"/>
          </w:tcPr>
          <w:p w14:paraId="446C7FE5" w14:textId="77777777" w:rsidR="00AD0150" w:rsidRPr="00AD0150" w:rsidRDefault="00AD0150" w:rsidP="00AD0150">
            <w:pPr>
              <w:jc w:val="both"/>
              <w:rPr>
                <w:sz w:val="22"/>
                <w:szCs w:val="22"/>
              </w:rPr>
            </w:pPr>
            <w:r w:rsidRPr="00AD0150">
              <w:rPr>
                <w:sz w:val="22"/>
                <w:szCs w:val="22"/>
              </w:rPr>
              <w:t>14,0</w:t>
            </w:r>
          </w:p>
        </w:tc>
        <w:tc>
          <w:tcPr>
            <w:tcW w:w="1559" w:type="dxa"/>
            <w:shd w:val="clear" w:color="auto" w:fill="auto"/>
          </w:tcPr>
          <w:p w14:paraId="11734C03" w14:textId="77777777" w:rsidR="00AD0150" w:rsidRPr="00AD0150" w:rsidRDefault="00AD0150" w:rsidP="00AD0150">
            <w:pPr>
              <w:jc w:val="both"/>
              <w:rPr>
                <w:sz w:val="22"/>
                <w:szCs w:val="22"/>
              </w:rPr>
            </w:pPr>
            <w:r w:rsidRPr="00AD0150">
              <w:rPr>
                <w:sz w:val="22"/>
                <w:szCs w:val="22"/>
              </w:rPr>
              <w:t>17,5</w:t>
            </w:r>
          </w:p>
        </w:tc>
        <w:tc>
          <w:tcPr>
            <w:tcW w:w="1524" w:type="dxa"/>
            <w:shd w:val="clear" w:color="auto" w:fill="auto"/>
          </w:tcPr>
          <w:p w14:paraId="0F37BE13" w14:textId="77777777" w:rsidR="00AD0150" w:rsidRPr="00AD0150" w:rsidRDefault="00AD0150" w:rsidP="00AD0150">
            <w:pPr>
              <w:jc w:val="both"/>
              <w:rPr>
                <w:sz w:val="22"/>
                <w:szCs w:val="22"/>
              </w:rPr>
            </w:pPr>
            <w:r w:rsidRPr="00AD0150">
              <w:rPr>
                <w:sz w:val="22"/>
                <w:szCs w:val="22"/>
              </w:rPr>
              <w:t>27,1</w:t>
            </w:r>
          </w:p>
        </w:tc>
      </w:tr>
    </w:tbl>
    <w:p w14:paraId="19EF8C49" w14:textId="77777777" w:rsidR="00AD0150" w:rsidRPr="00F358D7" w:rsidRDefault="00AD0150" w:rsidP="00AD0150">
      <w:pPr>
        <w:spacing w:after="120"/>
        <w:ind w:firstLine="851"/>
        <w:jc w:val="both"/>
      </w:pPr>
      <w:r w:rsidRPr="00F358D7">
        <w:t>Įgyvendinant Piniginės socialinės paramos nepasiturintiems gyventojams įstatymą, kaip savarankiškąją vietos savivaldos funkciją, vidutinis socialinės pašalpos gavėjų skaičius 2018 metais palyginus su 2017 metais sumažėjo 20,0 proc. Tačiau išlaidos socialinei pašalpai išmokėti išlieka tokios pačios dėl valstybės remiamų pajamų padidėjimo.</w:t>
      </w:r>
    </w:p>
    <w:p w14:paraId="15E58445" w14:textId="77777777" w:rsidR="00AD0150" w:rsidRPr="00F358D7" w:rsidRDefault="00AD0150" w:rsidP="00AD0150">
      <w:pPr>
        <w:ind w:firstLine="851"/>
        <w:jc w:val="both"/>
      </w:pPr>
      <w:r w:rsidRPr="00F358D7">
        <w:t>Šios paramos mažėjimas susijęs su Piniginės socialinės paramos nepasiturintiems gyventojams įstatymo pakeitimais, seniūnijų Socialinės paramos ir darbo su šeimomis komisijų veikla, sustiprinta socialinės pašalpos gavėjų įsidarbinimo kontrole, visuomenei naudingos veiklos organizavimo pagerinimu seniūnijose bei gyventojų skaičiaus mažėjimu rajone, nelegalaus darbo kontrolę ir prevenciją vykdančių institucijų informaciją, bendradarbiavimu su valstybės ir savivaldybės institucijomis bei įstaigomis.</w:t>
      </w:r>
    </w:p>
    <w:p w14:paraId="211003F0" w14:textId="77777777" w:rsidR="00AD0150" w:rsidRPr="00F358D7" w:rsidRDefault="00AD0150" w:rsidP="00AD0150">
      <w:pPr>
        <w:ind w:firstLine="851"/>
        <w:jc w:val="both"/>
      </w:pPr>
      <w:r w:rsidRPr="00F358D7">
        <w:t xml:space="preserve">Palyginus su kitomis šalies savivaldybėmis piniginės socialinės paramos gavėjų skaičius sumažėjo palyginus su 2017 metais.  Šiam rodikliui tiesioginės įtakos turi ekonominė rajono situacija: nedarbas, pasiūla darbo rinkoje, darbo užmokesčio dydis ir kiti rodikliai. Mūsų rajone dominuoja kaimiškos vietovės. Uždarbis kaimuose žymiai mažesnis negu miestuose, neigiamos demografinės tendencijos, prastesnės būklės infrastruktūra (susisiekimas ir t. t.), žemesnis paslaugų pasiekiamumas.                         </w:t>
      </w:r>
    </w:p>
    <w:p w14:paraId="7E73E2DA" w14:textId="77777777" w:rsidR="00AD0150" w:rsidRPr="00F358D7" w:rsidRDefault="00AD0150" w:rsidP="00AD0150">
      <w:pPr>
        <w:ind w:firstLine="851"/>
        <w:jc w:val="both"/>
      </w:pPr>
      <w:r w:rsidRPr="00F358D7">
        <w:t xml:space="preserve">Palyginus 2018 metus su 2017 metais padidėjo vienkartinių materialinių pašalpų skaičius. </w:t>
      </w:r>
    </w:p>
    <w:p w14:paraId="3ED2CF24" w14:textId="77777777" w:rsidR="00AD0150" w:rsidRPr="00F358D7" w:rsidRDefault="00AD0150" w:rsidP="00AD0150">
      <w:pPr>
        <w:jc w:val="both"/>
      </w:pPr>
      <w:r w:rsidRPr="00F358D7">
        <w:t>Šalčininkų rajono savivaldybės tarybos sprendimu 2018 metais buvo patvirtintas sąlyginės, periodinės bei tikslinės pašalpų skyrimas. Toks vienkartinių materialinių pašalpų padidėjimo rodiklis lėmė gyventojų socialinio pobūdžio problemų augimas.</w:t>
      </w:r>
    </w:p>
    <w:p w14:paraId="38615AFD" w14:textId="34C854FC" w:rsidR="00AD0150" w:rsidRPr="00F358D7" w:rsidRDefault="00763A7E" w:rsidP="00AD0150">
      <w:pPr>
        <w:jc w:val="both"/>
        <w:rPr>
          <w:i/>
        </w:rPr>
      </w:pPr>
      <w:r>
        <w:rPr>
          <w:lang w:val="en-US"/>
        </w:rPr>
        <w:drawing>
          <wp:anchor distT="0" distB="0" distL="114300" distR="114300" simplePos="0" relativeHeight="251670528" behindDoc="0" locked="0" layoutInCell="1" allowOverlap="1" wp14:anchorId="167446B3" wp14:editId="70A2E8C2">
            <wp:simplePos x="0" y="0"/>
            <wp:positionH relativeFrom="margin">
              <wp:align>left</wp:align>
            </wp:positionH>
            <wp:positionV relativeFrom="paragraph">
              <wp:posOffset>52070</wp:posOffset>
            </wp:positionV>
            <wp:extent cx="3956050" cy="1840865"/>
            <wp:effectExtent l="0" t="0" r="2540" b="1905"/>
            <wp:wrapSquare wrapText="bothSides"/>
            <wp:docPr id="47" name="Diagrama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09EC7D9F" w14:textId="77777777" w:rsidR="00AD0150" w:rsidRPr="00F358D7" w:rsidRDefault="00AD0150" w:rsidP="00AD0150">
      <w:pPr>
        <w:jc w:val="both"/>
        <w:rPr>
          <w:i/>
        </w:rPr>
      </w:pPr>
    </w:p>
    <w:p w14:paraId="509BEAD8" w14:textId="77777777" w:rsidR="00AD0150" w:rsidRPr="00F358D7" w:rsidRDefault="00AD0150" w:rsidP="00AD0150">
      <w:pPr>
        <w:jc w:val="both"/>
        <w:rPr>
          <w:i/>
        </w:rPr>
      </w:pPr>
    </w:p>
    <w:p w14:paraId="088D2F26" w14:textId="77777777" w:rsidR="00AD0150" w:rsidRPr="00F358D7" w:rsidRDefault="00AD0150" w:rsidP="00AD0150">
      <w:pPr>
        <w:jc w:val="both"/>
        <w:rPr>
          <w:i/>
        </w:rPr>
      </w:pPr>
    </w:p>
    <w:p w14:paraId="2B566DA4" w14:textId="77777777" w:rsidR="00AD0150" w:rsidRPr="00F358D7" w:rsidRDefault="00AD0150" w:rsidP="00AD0150">
      <w:pPr>
        <w:jc w:val="both"/>
        <w:rPr>
          <w:i/>
        </w:rPr>
      </w:pPr>
    </w:p>
    <w:p w14:paraId="2DB90632" w14:textId="77777777" w:rsidR="00AD0150" w:rsidRPr="00F358D7" w:rsidRDefault="00AD0150" w:rsidP="00AD0150">
      <w:pPr>
        <w:jc w:val="both"/>
        <w:rPr>
          <w:i/>
        </w:rPr>
      </w:pPr>
    </w:p>
    <w:p w14:paraId="2E2F68EF" w14:textId="77777777" w:rsidR="00AD0150" w:rsidRPr="00F358D7" w:rsidRDefault="00AD0150" w:rsidP="00AD0150">
      <w:pPr>
        <w:jc w:val="both"/>
        <w:rPr>
          <w:i/>
        </w:rPr>
      </w:pPr>
    </w:p>
    <w:p w14:paraId="6BD95836" w14:textId="77777777" w:rsidR="00AD0150" w:rsidRPr="00F358D7" w:rsidRDefault="00AD0150" w:rsidP="00AD0150">
      <w:pPr>
        <w:jc w:val="both"/>
        <w:rPr>
          <w:i/>
        </w:rPr>
      </w:pPr>
    </w:p>
    <w:p w14:paraId="0C1A0316" w14:textId="77777777" w:rsidR="00AD0150" w:rsidRPr="00F358D7" w:rsidRDefault="00AD0150" w:rsidP="00AD0150">
      <w:pPr>
        <w:jc w:val="both"/>
        <w:rPr>
          <w:i/>
        </w:rPr>
      </w:pPr>
    </w:p>
    <w:p w14:paraId="5CF51305" w14:textId="77777777" w:rsidR="00AD0150" w:rsidRPr="00F358D7" w:rsidRDefault="00AD0150" w:rsidP="00AD0150">
      <w:pPr>
        <w:jc w:val="both"/>
        <w:rPr>
          <w:i/>
        </w:rPr>
      </w:pPr>
    </w:p>
    <w:p w14:paraId="40E79137" w14:textId="77777777" w:rsidR="00AD0150" w:rsidRPr="00F358D7" w:rsidRDefault="00AD0150" w:rsidP="00AD0150">
      <w:pPr>
        <w:jc w:val="both"/>
        <w:rPr>
          <w:i/>
        </w:rPr>
      </w:pPr>
    </w:p>
    <w:p w14:paraId="0EBAC220" w14:textId="77777777" w:rsidR="00AD0150" w:rsidRPr="00F358D7" w:rsidRDefault="00AD0150" w:rsidP="00AD0150">
      <w:pPr>
        <w:jc w:val="both"/>
        <w:rPr>
          <w:i/>
        </w:rPr>
      </w:pPr>
      <w:r w:rsidRPr="00F358D7">
        <w:rPr>
          <w:i/>
        </w:rPr>
        <w:t>1 pav. Socialinės pašalpos išlaidų pokytis per 2016-2018 metu</w:t>
      </w:r>
    </w:p>
    <w:p w14:paraId="2DB6029E" w14:textId="63A61127" w:rsidR="00AD0150" w:rsidRPr="00F358D7" w:rsidRDefault="00763A7E" w:rsidP="00AD0150">
      <w:pPr>
        <w:jc w:val="both"/>
        <w:rPr>
          <w:b/>
        </w:rPr>
      </w:pPr>
      <w:r w:rsidRPr="00AD0150">
        <w:rPr>
          <w:b/>
          <w:lang w:val="en-US"/>
        </w:rPr>
        <w:drawing>
          <wp:inline distT="0" distB="0" distL="0" distR="0" wp14:anchorId="4F192B87" wp14:editId="31D8C263">
            <wp:extent cx="3800475" cy="2124075"/>
            <wp:effectExtent l="0" t="0" r="0" b="0"/>
            <wp:docPr id="20" name="Diagrama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AD0150" w:rsidRPr="00F358D7">
        <w:rPr>
          <w:b/>
        </w:rPr>
        <w:t xml:space="preserve"> </w:t>
      </w:r>
    </w:p>
    <w:p w14:paraId="3A8F3BB2" w14:textId="77777777" w:rsidR="00AD0150" w:rsidRPr="00F358D7" w:rsidRDefault="00AD0150" w:rsidP="00AD0150">
      <w:pPr>
        <w:jc w:val="both"/>
        <w:rPr>
          <w:i/>
        </w:rPr>
      </w:pPr>
      <w:r w:rsidRPr="00F358D7">
        <w:rPr>
          <w:i/>
        </w:rPr>
        <w:lastRenderedPageBreak/>
        <w:t>2 pav. Kompensacijų išlaidų pokytis per 2016-2018 m.</w:t>
      </w:r>
    </w:p>
    <w:p w14:paraId="23F1DC67" w14:textId="77777777" w:rsidR="00AD0150" w:rsidRPr="00F358D7" w:rsidRDefault="00AD0150" w:rsidP="00AD0150">
      <w:pPr>
        <w:jc w:val="both"/>
        <w:rPr>
          <w:b/>
          <w:bCs/>
          <w:i/>
        </w:rPr>
      </w:pPr>
      <w:r w:rsidRPr="00F358D7">
        <w:rPr>
          <w:b/>
          <w:bCs/>
          <w:i/>
        </w:rPr>
        <w:t xml:space="preserve">2 lentelė. </w:t>
      </w:r>
      <w:r w:rsidRPr="00F358D7">
        <w:rPr>
          <w:bCs/>
          <w:i/>
        </w:rPr>
        <w:t>Informacija apie socialinės pašalpos gavėjų dalyvavimą atskirose visuomenei naudingose veiklose 2016-2018 m</w:t>
      </w:r>
      <w:r w:rsidRPr="00F358D7">
        <w:rPr>
          <w:bCs/>
        </w:rPr>
        <w:t>.</w:t>
      </w:r>
      <w:r w:rsidRPr="00F358D7">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00"/>
        <w:gridCol w:w="1440"/>
        <w:gridCol w:w="1800"/>
        <w:gridCol w:w="1466"/>
      </w:tblGrid>
      <w:tr w:rsidR="00AD0150" w:rsidRPr="006C6584" w14:paraId="2ECACF67" w14:textId="77777777" w:rsidTr="00AD0150">
        <w:tc>
          <w:tcPr>
            <w:tcW w:w="2448" w:type="dxa"/>
            <w:vMerge w:val="restart"/>
            <w:shd w:val="clear" w:color="auto" w:fill="auto"/>
            <w:hideMark/>
          </w:tcPr>
          <w:p w14:paraId="10A132DD" w14:textId="77777777" w:rsidR="00AD0150" w:rsidRPr="00AD0150" w:rsidRDefault="00AD0150" w:rsidP="00AD0150">
            <w:pPr>
              <w:jc w:val="both"/>
              <w:rPr>
                <w:b/>
                <w:bCs/>
                <w:sz w:val="22"/>
                <w:szCs w:val="22"/>
              </w:rPr>
            </w:pPr>
            <w:r w:rsidRPr="00AD0150">
              <w:rPr>
                <w:b/>
                <w:bCs/>
                <w:sz w:val="22"/>
                <w:szCs w:val="22"/>
              </w:rPr>
              <w:t>Visuomenei naudingos veiklos forma</w:t>
            </w:r>
          </w:p>
        </w:tc>
        <w:tc>
          <w:tcPr>
            <w:tcW w:w="2700" w:type="dxa"/>
            <w:vMerge w:val="restart"/>
            <w:shd w:val="clear" w:color="auto" w:fill="auto"/>
            <w:hideMark/>
          </w:tcPr>
          <w:p w14:paraId="1328FACA" w14:textId="77777777" w:rsidR="00AD0150" w:rsidRPr="00AD0150" w:rsidRDefault="00AD0150" w:rsidP="00AD0150">
            <w:pPr>
              <w:jc w:val="both"/>
              <w:rPr>
                <w:sz w:val="22"/>
                <w:szCs w:val="22"/>
              </w:rPr>
            </w:pPr>
            <w:r w:rsidRPr="00AD0150">
              <w:rPr>
                <w:b/>
                <w:bCs/>
                <w:sz w:val="22"/>
                <w:szCs w:val="22"/>
              </w:rPr>
              <w:t>Visuomenei naudingos veiklos turinys (nurodyti)</w:t>
            </w:r>
          </w:p>
        </w:tc>
        <w:tc>
          <w:tcPr>
            <w:tcW w:w="4706" w:type="dxa"/>
            <w:gridSpan w:val="3"/>
            <w:shd w:val="clear" w:color="auto" w:fill="auto"/>
            <w:hideMark/>
          </w:tcPr>
          <w:p w14:paraId="2629DB32" w14:textId="77777777" w:rsidR="00AD0150" w:rsidRPr="00AD0150" w:rsidRDefault="00AD0150" w:rsidP="00AD0150">
            <w:pPr>
              <w:jc w:val="both"/>
              <w:rPr>
                <w:b/>
                <w:sz w:val="22"/>
                <w:szCs w:val="22"/>
              </w:rPr>
            </w:pPr>
            <w:r w:rsidRPr="00AD0150">
              <w:rPr>
                <w:b/>
                <w:sz w:val="22"/>
                <w:szCs w:val="22"/>
              </w:rPr>
              <w:t>Dalyvavusių asmenų skaičius</w:t>
            </w:r>
          </w:p>
        </w:tc>
      </w:tr>
      <w:tr w:rsidR="00AD0150" w:rsidRPr="006C6584" w14:paraId="7650F6B0" w14:textId="77777777" w:rsidTr="00AD0150">
        <w:tc>
          <w:tcPr>
            <w:tcW w:w="0" w:type="auto"/>
            <w:vMerge/>
            <w:shd w:val="clear" w:color="auto" w:fill="auto"/>
            <w:hideMark/>
          </w:tcPr>
          <w:p w14:paraId="35836BC6" w14:textId="77777777" w:rsidR="00AD0150" w:rsidRPr="00AD0150" w:rsidRDefault="00AD0150" w:rsidP="00AD0150">
            <w:pPr>
              <w:jc w:val="both"/>
              <w:rPr>
                <w:b/>
                <w:bCs/>
                <w:sz w:val="22"/>
                <w:szCs w:val="22"/>
              </w:rPr>
            </w:pPr>
          </w:p>
        </w:tc>
        <w:tc>
          <w:tcPr>
            <w:tcW w:w="0" w:type="auto"/>
            <w:vMerge/>
            <w:shd w:val="clear" w:color="auto" w:fill="auto"/>
            <w:hideMark/>
          </w:tcPr>
          <w:p w14:paraId="0DCA5E1A" w14:textId="77777777" w:rsidR="00AD0150" w:rsidRPr="00AD0150" w:rsidRDefault="00AD0150" w:rsidP="00AD0150">
            <w:pPr>
              <w:jc w:val="both"/>
              <w:rPr>
                <w:sz w:val="22"/>
                <w:szCs w:val="22"/>
              </w:rPr>
            </w:pPr>
          </w:p>
        </w:tc>
        <w:tc>
          <w:tcPr>
            <w:tcW w:w="1440" w:type="dxa"/>
            <w:shd w:val="clear" w:color="auto" w:fill="auto"/>
            <w:hideMark/>
          </w:tcPr>
          <w:p w14:paraId="2788D6C0" w14:textId="77777777" w:rsidR="00AD0150" w:rsidRPr="00AD0150" w:rsidRDefault="00AD0150" w:rsidP="00AD0150">
            <w:pPr>
              <w:jc w:val="both"/>
              <w:rPr>
                <w:b/>
                <w:bCs/>
                <w:sz w:val="22"/>
                <w:szCs w:val="22"/>
              </w:rPr>
            </w:pPr>
            <w:r w:rsidRPr="00AD0150">
              <w:rPr>
                <w:b/>
                <w:bCs/>
                <w:sz w:val="22"/>
                <w:szCs w:val="22"/>
              </w:rPr>
              <w:t>2016 m.</w:t>
            </w:r>
          </w:p>
        </w:tc>
        <w:tc>
          <w:tcPr>
            <w:tcW w:w="1800" w:type="dxa"/>
            <w:shd w:val="clear" w:color="auto" w:fill="auto"/>
            <w:hideMark/>
          </w:tcPr>
          <w:p w14:paraId="47A34C48" w14:textId="77777777" w:rsidR="00AD0150" w:rsidRPr="00AD0150" w:rsidRDefault="00AD0150" w:rsidP="00AD0150">
            <w:pPr>
              <w:jc w:val="both"/>
              <w:rPr>
                <w:b/>
                <w:bCs/>
                <w:sz w:val="22"/>
                <w:szCs w:val="22"/>
              </w:rPr>
            </w:pPr>
            <w:r w:rsidRPr="00AD0150">
              <w:rPr>
                <w:b/>
                <w:bCs/>
                <w:sz w:val="22"/>
                <w:szCs w:val="22"/>
              </w:rPr>
              <w:t>2017 m.</w:t>
            </w:r>
          </w:p>
        </w:tc>
        <w:tc>
          <w:tcPr>
            <w:tcW w:w="1466" w:type="dxa"/>
            <w:shd w:val="clear" w:color="auto" w:fill="auto"/>
            <w:hideMark/>
          </w:tcPr>
          <w:p w14:paraId="5EB23966" w14:textId="77777777" w:rsidR="00AD0150" w:rsidRPr="00AD0150" w:rsidRDefault="00AD0150" w:rsidP="00AD0150">
            <w:pPr>
              <w:jc w:val="both"/>
              <w:rPr>
                <w:b/>
                <w:bCs/>
                <w:sz w:val="22"/>
                <w:szCs w:val="22"/>
              </w:rPr>
            </w:pPr>
            <w:r w:rsidRPr="00AD0150">
              <w:rPr>
                <w:b/>
                <w:bCs/>
                <w:sz w:val="22"/>
                <w:szCs w:val="22"/>
              </w:rPr>
              <w:t>2018 m.</w:t>
            </w:r>
          </w:p>
        </w:tc>
      </w:tr>
      <w:tr w:rsidR="00AD0150" w:rsidRPr="006C6584" w14:paraId="5E213E5C" w14:textId="77777777" w:rsidTr="00AD0150">
        <w:tc>
          <w:tcPr>
            <w:tcW w:w="2448" w:type="dxa"/>
            <w:shd w:val="clear" w:color="auto" w:fill="auto"/>
            <w:hideMark/>
          </w:tcPr>
          <w:p w14:paraId="1B14A8B7" w14:textId="77777777" w:rsidR="00AD0150" w:rsidRPr="00AD0150" w:rsidRDefault="00AD0150" w:rsidP="00AD0150">
            <w:pPr>
              <w:jc w:val="both"/>
              <w:rPr>
                <w:sz w:val="22"/>
                <w:szCs w:val="22"/>
              </w:rPr>
            </w:pPr>
            <w:r w:rsidRPr="00AD0150">
              <w:rPr>
                <w:sz w:val="22"/>
                <w:szCs w:val="22"/>
              </w:rPr>
              <w:t>1. Aplinkos (teritorijų, skirtų visuomenės poreikiams) tvarkymas</w:t>
            </w:r>
          </w:p>
        </w:tc>
        <w:tc>
          <w:tcPr>
            <w:tcW w:w="2700" w:type="dxa"/>
            <w:shd w:val="clear" w:color="auto" w:fill="auto"/>
            <w:hideMark/>
          </w:tcPr>
          <w:p w14:paraId="029921D1" w14:textId="77777777" w:rsidR="00AD0150" w:rsidRPr="00AD0150" w:rsidRDefault="00AD0150" w:rsidP="00AD0150">
            <w:pPr>
              <w:jc w:val="both"/>
              <w:rPr>
                <w:sz w:val="22"/>
                <w:szCs w:val="22"/>
              </w:rPr>
            </w:pPr>
            <w:r w:rsidRPr="00AD0150">
              <w:rPr>
                <w:sz w:val="22"/>
                <w:szCs w:val="22"/>
              </w:rPr>
              <w:t>1. Pakelių, miškų tvarkymas, šiukšlių išvežimas, sausų lapų grėbimas, paplūdimių teritorijų tvarkymas.</w:t>
            </w:r>
          </w:p>
          <w:p w14:paraId="47B2FE48" w14:textId="77777777" w:rsidR="00AD0150" w:rsidRPr="00AD0150" w:rsidRDefault="00AD0150" w:rsidP="00AD0150">
            <w:pPr>
              <w:jc w:val="both"/>
              <w:rPr>
                <w:sz w:val="22"/>
                <w:szCs w:val="22"/>
              </w:rPr>
            </w:pPr>
            <w:r w:rsidRPr="00AD0150">
              <w:rPr>
                <w:sz w:val="22"/>
                <w:szCs w:val="22"/>
              </w:rPr>
              <w:t>2. Sniego valymas</w:t>
            </w:r>
          </w:p>
          <w:p w14:paraId="38D1E235" w14:textId="77777777" w:rsidR="00AD0150" w:rsidRPr="00AD0150" w:rsidRDefault="00AD0150" w:rsidP="00AD0150">
            <w:pPr>
              <w:jc w:val="both"/>
              <w:rPr>
                <w:sz w:val="22"/>
                <w:szCs w:val="22"/>
              </w:rPr>
            </w:pPr>
            <w:r w:rsidRPr="00AD0150">
              <w:rPr>
                <w:sz w:val="22"/>
                <w:szCs w:val="22"/>
              </w:rPr>
              <w:t>3. Kapinių priežiūra</w:t>
            </w:r>
          </w:p>
          <w:p w14:paraId="66DFD1C2" w14:textId="77777777" w:rsidR="00AD0150" w:rsidRPr="00AD0150" w:rsidRDefault="00AD0150" w:rsidP="00AD0150">
            <w:pPr>
              <w:jc w:val="both"/>
              <w:rPr>
                <w:sz w:val="22"/>
                <w:szCs w:val="22"/>
              </w:rPr>
            </w:pPr>
            <w:r w:rsidRPr="00AD0150">
              <w:rPr>
                <w:sz w:val="22"/>
                <w:szCs w:val="22"/>
              </w:rPr>
              <w:t>4. Pakelių šienavimas</w:t>
            </w:r>
          </w:p>
          <w:p w14:paraId="337EFCC2" w14:textId="77777777" w:rsidR="00AD0150" w:rsidRPr="00AD0150" w:rsidRDefault="00AD0150" w:rsidP="00AD0150">
            <w:pPr>
              <w:jc w:val="both"/>
              <w:rPr>
                <w:sz w:val="22"/>
                <w:szCs w:val="22"/>
              </w:rPr>
            </w:pPr>
            <w:r w:rsidRPr="00AD0150">
              <w:rPr>
                <w:sz w:val="22"/>
                <w:szCs w:val="22"/>
              </w:rPr>
              <w:t>5. Kelio duobių remontas</w:t>
            </w:r>
          </w:p>
        </w:tc>
        <w:tc>
          <w:tcPr>
            <w:tcW w:w="1440" w:type="dxa"/>
            <w:shd w:val="clear" w:color="auto" w:fill="auto"/>
            <w:hideMark/>
          </w:tcPr>
          <w:p w14:paraId="29B36CEE" w14:textId="77777777" w:rsidR="00AD0150" w:rsidRPr="00AD0150" w:rsidRDefault="00AD0150" w:rsidP="00AD0150">
            <w:pPr>
              <w:jc w:val="both"/>
              <w:rPr>
                <w:sz w:val="22"/>
                <w:szCs w:val="22"/>
              </w:rPr>
            </w:pPr>
            <w:r w:rsidRPr="00AD0150">
              <w:rPr>
                <w:sz w:val="22"/>
                <w:szCs w:val="22"/>
              </w:rPr>
              <w:t>454</w:t>
            </w:r>
          </w:p>
        </w:tc>
        <w:tc>
          <w:tcPr>
            <w:tcW w:w="1800" w:type="dxa"/>
            <w:shd w:val="clear" w:color="auto" w:fill="auto"/>
            <w:hideMark/>
          </w:tcPr>
          <w:p w14:paraId="6366A0C1" w14:textId="77777777" w:rsidR="00AD0150" w:rsidRPr="00AD0150" w:rsidRDefault="00AD0150" w:rsidP="00AD0150">
            <w:pPr>
              <w:jc w:val="both"/>
              <w:rPr>
                <w:sz w:val="22"/>
                <w:szCs w:val="22"/>
              </w:rPr>
            </w:pPr>
            <w:r w:rsidRPr="00AD0150">
              <w:rPr>
                <w:sz w:val="22"/>
                <w:szCs w:val="22"/>
              </w:rPr>
              <w:t>382</w:t>
            </w:r>
          </w:p>
        </w:tc>
        <w:tc>
          <w:tcPr>
            <w:tcW w:w="1466" w:type="dxa"/>
            <w:shd w:val="clear" w:color="auto" w:fill="auto"/>
            <w:hideMark/>
          </w:tcPr>
          <w:p w14:paraId="7331F216" w14:textId="77777777" w:rsidR="00AD0150" w:rsidRPr="00AD0150" w:rsidRDefault="00AD0150" w:rsidP="00AD0150">
            <w:pPr>
              <w:jc w:val="both"/>
              <w:rPr>
                <w:sz w:val="22"/>
                <w:szCs w:val="22"/>
              </w:rPr>
            </w:pPr>
            <w:r w:rsidRPr="00AD0150">
              <w:rPr>
                <w:sz w:val="22"/>
                <w:szCs w:val="22"/>
              </w:rPr>
              <w:t>216</w:t>
            </w:r>
          </w:p>
        </w:tc>
      </w:tr>
      <w:tr w:rsidR="00AD0150" w:rsidRPr="006C6584" w14:paraId="3CBF8AE9" w14:textId="77777777" w:rsidTr="00AD0150">
        <w:tc>
          <w:tcPr>
            <w:tcW w:w="2448" w:type="dxa"/>
            <w:shd w:val="clear" w:color="auto" w:fill="auto"/>
            <w:hideMark/>
          </w:tcPr>
          <w:p w14:paraId="3C623FBD" w14:textId="77777777" w:rsidR="00AD0150" w:rsidRPr="00AD0150" w:rsidRDefault="00AD0150" w:rsidP="00AD0150">
            <w:pPr>
              <w:jc w:val="both"/>
              <w:rPr>
                <w:sz w:val="22"/>
                <w:szCs w:val="22"/>
              </w:rPr>
            </w:pPr>
            <w:r w:rsidRPr="00AD0150">
              <w:rPr>
                <w:sz w:val="22"/>
                <w:szCs w:val="22"/>
              </w:rPr>
              <w:t>2. Parkų, miškų, medelynų, želdinių, krūmų tvarkymas ir priežiūra</w:t>
            </w:r>
          </w:p>
        </w:tc>
        <w:tc>
          <w:tcPr>
            <w:tcW w:w="2700" w:type="dxa"/>
            <w:shd w:val="clear" w:color="auto" w:fill="auto"/>
            <w:hideMark/>
          </w:tcPr>
          <w:p w14:paraId="20341A37" w14:textId="77777777" w:rsidR="00AD0150" w:rsidRPr="00AD0150" w:rsidRDefault="00AD0150" w:rsidP="00AD0150">
            <w:pPr>
              <w:jc w:val="both"/>
              <w:rPr>
                <w:sz w:val="22"/>
                <w:szCs w:val="22"/>
              </w:rPr>
            </w:pPr>
            <w:r w:rsidRPr="00AD0150">
              <w:rPr>
                <w:sz w:val="22"/>
                <w:szCs w:val="22"/>
              </w:rPr>
              <w:t>1. Krūmų tvarkymas ir priežiūra</w:t>
            </w:r>
          </w:p>
          <w:p w14:paraId="09DE80AF" w14:textId="77777777" w:rsidR="00AD0150" w:rsidRPr="00AD0150" w:rsidRDefault="00AD0150" w:rsidP="00AD0150">
            <w:pPr>
              <w:jc w:val="both"/>
              <w:rPr>
                <w:sz w:val="22"/>
                <w:szCs w:val="22"/>
              </w:rPr>
            </w:pPr>
            <w:r w:rsidRPr="00AD0150">
              <w:rPr>
                <w:sz w:val="22"/>
                <w:szCs w:val="22"/>
              </w:rPr>
              <w:t>2. Gėlynų priežiūra</w:t>
            </w:r>
          </w:p>
          <w:p w14:paraId="37FB5EBD" w14:textId="77777777" w:rsidR="00AD0150" w:rsidRPr="00AD0150" w:rsidRDefault="00AD0150" w:rsidP="00AD0150">
            <w:pPr>
              <w:jc w:val="both"/>
              <w:rPr>
                <w:sz w:val="22"/>
                <w:szCs w:val="22"/>
              </w:rPr>
            </w:pPr>
            <w:r w:rsidRPr="00AD0150">
              <w:rPr>
                <w:sz w:val="22"/>
                <w:szCs w:val="22"/>
              </w:rPr>
              <w:t>3. Želdinių genėjimas</w:t>
            </w:r>
          </w:p>
          <w:p w14:paraId="416E5619" w14:textId="77777777" w:rsidR="00AD0150" w:rsidRPr="00AD0150" w:rsidRDefault="00AD0150" w:rsidP="00AD0150">
            <w:pPr>
              <w:jc w:val="both"/>
              <w:rPr>
                <w:sz w:val="22"/>
                <w:szCs w:val="22"/>
              </w:rPr>
            </w:pPr>
            <w:r w:rsidRPr="00AD0150">
              <w:rPr>
                <w:sz w:val="22"/>
                <w:szCs w:val="22"/>
              </w:rPr>
              <w:t>4. Gyvatvorių kirpimas</w:t>
            </w:r>
          </w:p>
        </w:tc>
        <w:tc>
          <w:tcPr>
            <w:tcW w:w="1440" w:type="dxa"/>
            <w:shd w:val="clear" w:color="auto" w:fill="auto"/>
            <w:hideMark/>
          </w:tcPr>
          <w:p w14:paraId="40E9C3F7" w14:textId="77777777" w:rsidR="00AD0150" w:rsidRPr="00AD0150" w:rsidRDefault="00AD0150" w:rsidP="00AD0150">
            <w:pPr>
              <w:jc w:val="both"/>
              <w:rPr>
                <w:sz w:val="22"/>
                <w:szCs w:val="22"/>
              </w:rPr>
            </w:pPr>
            <w:r w:rsidRPr="00AD0150">
              <w:rPr>
                <w:sz w:val="22"/>
                <w:szCs w:val="22"/>
              </w:rPr>
              <w:t>500</w:t>
            </w:r>
          </w:p>
        </w:tc>
        <w:tc>
          <w:tcPr>
            <w:tcW w:w="1800" w:type="dxa"/>
            <w:shd w:val="clear" w:color="auto" w:fill="auto"/>
            <w:hideMark/>
          </w:tcPr>
          <w:p w14:paraId="630FAE20" w14:textId="77777777" w:rsidR="00AD0150" w:rsidRPr="00AD0150" w:rsidRDefault="00AD0150" w:rsidP="00AD0150">
            <w:pPr>
              <w:jc w:val="both"/>
              <w:rPr>
                <w:sz w:val="22"/>
                <w:szCs w:val="22"/>
              </w:rPr>
            </w:pPr>
            <w:r w:rsidRPr="00AD0150">
              <w:rPr>
                <w:sz w:val="22"/>
                <w:szCs w:val="22"/>
              </w:rPr>
              <w:t>368</w:t>
            </w:r>
          </w:p>
        </w:tc>
        <w:tc>
          <w:tcPr>
            <w:tcW w:w="1466" w:type="dxa"/>
            <w:shd w:val="clear" w:color="auto" w:fill="auto"/>
            <w:hideMark/>
          </w:tcPr>
          <w:p w14:paraId="6B97E1D5" w14:textId="77777777" w:rsidR="00AD0150" w:rsidRPr="00AD0150" w:rsidRDefault="00AD0150" w:rsidP="00AD0150">
            <w:pPr>
              <w:jc w:val="both"/>
              <w:rPr>
                <w:sz w:val="22"/>
                <w:szCs w:val="22"/>
              </w:rPr>
            </w:pPr>
            <w:r w:rsidRPr="00AD0150">
              <w:rPr>
                <w:sz w:val="22"/>
                <w:szCs w:val="22"/>
              </w:rPr>
              <w:t>168</w:t>
            </w:r>
          </w:p>
        </w:tc>
      </w:tr>
      <w:tr w:rsidR="00AD0150" w:rsidRPr="006C6584" w14:paraId="229C072C" w14:textId="77777777" w:rsidTr="00AD0150">
        <w:tc>
          <w:tcPr>
            <w:tcW w:w="2448" w:type="dxa"/>
            <w:shd w:val="clear" w:color="auto" w:fill="auto"/>
            <w:hideMark/>
          </w:tcPr>
          <w:p w14:paraId="1B40E117" w14:textId="77777777" w:rsidR="00AD0150" w:rsidRPr="00AD0150" w:rsidRDefault="00AD0150" w:rsidP="00AD0150">
            <w:pPr>
              <w:jc w:val="both"/>
              <w:rPr>
                <w:sz w:val="22"/>
                <w:szCs w:val="22"/>
              </w:rPr>
            </w:pPr>
            <w:r w:rsidRPr="00AD0150">
              <w:rPr>
                <w:sz w:val="22"/>
                <w:szCs w:val="22"/>
              </w:rPr>
              <w:t>3. Veikla socialinėse, švietimo, sveikatos, kultūros ir kitose įstaigose ir institucijose</w:t>
            </w:r>
          </w:p>
        </w:tc>
        <w:tc>
          <w:tcPr>
            <w:tcW w:w="2700" w:type="dxa"/>
            <w:shd w:val="clear" w:color="auto" w:fill="auto"/>
          </w:tcPr>
          <w:p w14:paraId="2307FE08" w14:textId="77777777" w:rsidR="00AD0150" w:rsidRPr="00AD0150" w:rsidRDefault="00AD0150" w:rsidP="00AD0150">
            <w:pPr>
              <w:jc w:val="both"/>
              <w:rPr>
                <w:sz w:val="22"/>
                <w:szCs w:val="22"/>
              </w:rPr>
            </w:pPr>
            <w:r w:rsidRPr="00AD0150">
              <w:rPr>
                <w:sz w:val="22"/>
                <w:szCs w:val="22"/>
              </w:rPr>
              <w:t>1. Smulkus remontas mokyklose, vaikų darželiuose: sienų, grindų dažymas, durų spynų remontas</w:t>
            </w:r>
          </w:p>
          <w:p w14:paraId="04A9481C" w14:textId="77777777" w:rsidR="00AD0150" w:rsidRPr="00AD0150" w:rsidRDefault="00AD0150" w:rsidP="00AD0150">
            <w:pPr>
              <w:jc w:val="both"/>
              <w:rPr>
                <w:sz w:val="22"/>
                <w:szCs w:val="22"/>
              </w:rPr>
            </w:pPr>
            <w:r w:rsidRPr="00AD0150">
              <w:rPr>
                <w:sz w:val="22"/>
                <w:szCs w:val="22"/>
              </w:rPr>
              <w:t>2. Sporto stadionų takelių tvarkymas</w:t>
            </w:r>
          </w:p>
          <w:p w14:paraId="6D400D6C" w14:textId="77777777" w:rsidR="00AD0150" w:rsidRPr="00AD0150" w:rsidRDefault="00AD0150" w:rsidP="00AD0150">
            <w:pPr>
              <w:jc w:val="both"/>
              <w:rPr>
                <w:sz w:val="22"/>
                <w:szCs w:val="22"/>
              </w:rPr>
            </w:pPr>
            <w:r w:rsidRPr="00AD0150">
              <w:rPr>
                <w:sz w:val="22"/>
                <w:szCs w:val="22"/>
              </w:rPr>
              <w:t>3. Vainikų pynimas švenčiant Joninių šventę</w:t>
            </w:r>
          </w:p>
          <w:p w14:paraId="4D4FCB5D" w14:textId="77777777" w:rsidR="00AD0150" w:rsidRPr="00AD0150" w:rsidRDefault="00AD0150" w:rsidP="00AD0150">
            <w:pPr>
              <w:jc w:val="both"/>
              <w:rPr>
                <w:sz w:val="22"/>
                <w:szCs w:val="22"/>
              </w:rPr>
            </w:pPr>
            <w:r w:rsidRPr="00AD0150">
              <w:rPr>
                <w:sz w:val="22"/>
                <w:szCs w:val="22"/>
              </w:rPr>
              <w:t>4. Kostiumų Užgavėnėms siuvimas, tvarkymas</w:t>
            </w:r>
          </w:p>
        </w:tc>
        <w:tc>
          <w:tcPr>
            <w:tcW w:w="1440" w:type="dxa"/>
            <w:shd w:val="clear" w:color="auto" w:fill="auto"/>
            <w:hideMark/>
          </w:tcPr>
          <w:p w14:paraId="0939949E" w14:textId="77777777" w:rsidR="00AD0150" w:rsidRPr="00AD0150" w:rsidRDefault="00AD0150" w:rsidP="00AD0150">
            <w:pPr>
              <w:jc w:val="both"/>
              <w:rPr>
                <w:sz w:val="22"/>
                <w:szCs w:val="22"/>
              </w:rPr>
            </w:pPr>
            <w:r w:rsidRPr="00AD0150">
              <w:rPr>
                <w:sz w:val="22"/>
                <w:szCs w:val="22"/>
              </w:rPr>
              <w:t>50</w:t>
            </w:r>
          </w:p>
        </w:tc>
        <w:tc>
          <w:tcPr>
            <w:tcW w:w="1800" w:type="dxa"/>
            <w:shd w:val="clear" w:color="auto" w:fill="auto"/>
            <w:hideMark/>
          </w:tcPr>
          <w:p w14:paraId="01071F1C" w14:textId="77777777" w:rsidR="00AD0150" w:rsidRPr="00AD0150" w:rsidRDefault="00AD0150" w:rsidP="00AD0150">
            <w:pPr>
              <w:jc w:val="both"/>
              <w:rPr>
                <w:sz w:val="22"/>
                <w:szCs w:val="22"/>
              </w:rPr>
            </w:pPr>
            <w:r w:rsidRPr="00AD0150">
              <w:rPr>
                <w:sz w:val="22"/>
                <w:szCs w:val="22"/>
              </w:rPr>
              <w:t>9</w:t>
            </w:r>
          </w:p>
        </w:tc>
        <w:tc>
          <w:tcPr>
            <w:tcW w:w="1466" w:type="dxa"/>
            <w:shd w:val="clear" w:color="auto" w:fill="auto"/>
            <w:hideMark/>
          </w:tcPr>
          <w:p w14:paraId="09412102" w14:textId="77777777" w:rsidR="00AD0150" w:rsidRPr="00AD0150" w:rsidRDefault="00AD0150" w:rsidP="00AD0150">
            <w:pPr>
              <w:jc w:val="both"/>
              <w:rPr>
                <w:sz w:val="22"/>
                <w:szCs w:val="22"/>
              </w:rPr>
            </w:pPr>
            <w:r w:rsidRPr="00AD0150">
              <w:rPr>
                <w:sz w:val="22"/>
                <w:szCs w:val="22"/>
              </w:rPr>
              <w:t>16</w:t>
            </w:r>
          </w:p>
        </w:tc>
      </w:tr>
      <w:tr w:rsidR="00AD0150" w:rsidRPr="006C6584" w14:paraId="5B47037E" w14:textId="77777777" w:rsidTr="00AD0150">
        <w:tc>
          <w:tcPr>
            <w:tcW w:w="2448" w:type="dxa"/>
            <w:shd w:val="clear" w:color="auto" w:fill="auto"/>
            <w:hideMark/>
          </w:tcPr>
          <w:p w14:paraId="56CBDFDD" w14:textId="77777777" w:rsidR="00AD0150" w:rsidRPr="00AD0150" w:rsidRDefault="00AD0150" w:rsidP="00AD0150">
            <w:pPr>
              <w:jc w:val="both"/>
              <w:rPr>
                <w:sz w:val="22"/>
                <w:szCs w:val="22"/>
              </w:rPr>
            </w:pPr>
            <w:r w:rsidRPr="00AD0150">
              <w:rPr>
                <w:sz w:val="22"/>
                <w:szCs w:val="22"/>
              </w:rPr>
              <w:t>4. Veikla nevyriausybinėse organizacijose, veikiančiose socialinės, švietimo, sveikatos, kultūros, aplinkosaugos srityse</w:t>
            </w:r>
          </w:p>
        </w:tc>
        <w:tc>
          <w:tcPr>
            <w:tcW w:w="2700" w:type="dxa"/>
            <w:shd w:val="clear" w:color="auto" w:fill="auto"/>
            <w:hideMark/>
          </w:tcPr>
          <w:p w14:paraId="6657FE4E" w14:textId="77777777" w:rsidR="00AD0150" w:rsidRPr="00AD0150" w:rsidRDefault="00AD0150" w:rsidP="00AD0150">
            <w:pPr>
              <w:jc w:val="both"/>
              <w:rPr>
                <w:sz w:val="22"/>
                <w:szCs w:val="22"/>
              </w:rPr>
            </w:pPr>
            <w:r w:rsidRPr="00AD0150">
              <w:rPr>
                <w:sz w:val="22"/>
                <w:szCs w:val="22"/>
              </w:rPr>
              <w:t>1. Teritorijų prie bažnyčių tvarkymas: langų plovimas parapijos namuose ir t. t.</w:t>
            </w:r>
          </w:p>
          <w:p w14:paraId="58C3F6C3" w14:textId="77777777" w:rsidR="00AD0150" w:rsidRPr="00AD0150" w:rsidRDefault="00AD0150" w:rsidP="00AD0150">
            <w:pPr>
              <w:jc w:val="both"/>
              <w:rPr>
                <w:sz w:val="22"/>
                <w:szCs w:val="22"/>
              </w:rPr>
            </w:pPr>
            <w:r w:rsidRPr="00AD0150">
              <w:rPr>
                <w:sz w:val="22"/>
                <w:szCs w:val="22"/>
              </w:rPr>
              <w:t>2. Pagalba Eišiškių Kristaus žengimo į dangų parapijos Caritui</w:t>
            </w:r>
          </w:p>
          <w:p w14:paraId="70DE7D6A" w14:textId="77777777" w:rsidR="00AD0150" w:rsidRPr="00AD0150" w:rsidRDefault="00AD0150" w:rsidP="00AD0150">
            <w:pPr>
              <w:jc w:val="both"/>
              <w:rPr>
                <w:sz w:val="22"/>
                <w:szCs w:val="22"/>
              </w:rPr>
            </w:pPr>
            <w:r w:rsidRPr="00AD0150">
              <w:rPr>
                <w:sz w:val="22"/>
                <w:szCs w:val="22"/>
              </w:rPr>
              <w:t>3. Pagalba tvarkant Dieveniškių istorinio regioninio parko teritoriją</w:t>
            </w:r>
          </w:p>
          <w:p w14:paraId="227E3EE6" w14:textId="77777777" w:rsidR="00AD0150" w:rsidRPr="00AD0150" w:rsidRDefault="00AD0150" w:rsidP="00AD0150">
            <w:pPr>
              <w:jc w:val="both"/>
              <w:rPr>
                <w:sz w:val="22"/>
                <w:szCs w:val="22"/>
              </w:rPr>
            </w:pPr>
            <w:r w:rsidRPr="00AD0150">
              <w:rPr>
                <w:sz w:val="22"/>
                <w:szCs w:val="22"/>
              </w:rPr>
              <w:t>4. Jašiūnų dvaro parko tvarkymas</w:t>
            </w:r>
          </w:p>
        </w:tc>
        <w:tc>
          <w:tcPr>
            <w:tcW w:w="1440" w:type="dxa"/>
            <w:shd w:val="clear" w:color="auto" w:fill="auto"/>
            <w:hideMark/>
          </w:tcPr>
          <w:p w14:paraId="603FCCE7" w14:textId="77777777" w:rsidR="00AD0150" w:rsidRPr="00AD0150" w:rsidRDefault="00AD0150" w:rsidP="00AD0150">
            <w:pPr>
              <w:jc w:val="both"/>
              <w:rPr>
                <w:sz w:val="22"/>
                <w:szCs w:val="22"/>
              </w:rPr>
            </w:pPr>
            <w:r w:rsidRPr="00AD0150">
              <w:rPr>
                <w:sz w:val="22"/>
                <w:szCs w:val="22"/>
              </w:rPr>
              <w:t>147</w:t>
            </w:r>
          </w:p>
          <w:p w14:paraId="0AA4A179" w14:textId="77777777" w:rsidR="00AD0150" w:rsidRPr="00AD0150" w:rsidRDefault="00AD0150" w:rsidP="00AD0150">
            <w:pPr>
              <w:jc w:val="both"/>
              <w:rPr>
                <w:sz w:val="22"/>
                <w:szCs w:val="22"/>
              </w:rPr>
            </w:pPr>
          </w:p>
        </w:tc>
        <w:tc>
          <w:tcPr>
            <w:tcW w:w="1800" w:type="dxa"/>
            <w:shd w:val="clear" w:color="auto" w:fill="auto"/>
            <w:hideMark/>
          </w:tcPr>
          <w:p w14:paraId="68D3537B" w14:textId="77777777" w:rsidR="00AD0150" w:rsidRPr="00AD0150" w:rsidRDefault="00AD0150" w:rsidP="00AD0150">
            <w:pPr>
              <w:jc w:val="both"/>
              <w:rPr>
                <w:sz w:val="22"/>
                <w:szCs w:val="22"/>
              </w:rPr>
            </w:pPr>
            <w:r w:rsidRPr="00AD0150">
              <w:rPr>
                <w:sz w:val="22"/>
                <w:szCs w:val="22"/>
              </w:rPr>
              <w:t>36</w:t>
            </w:r>
          </w:p>
        </w:tc>
        <w:tc>
          <w:tcPr>
            <w:tcW w:w="1466" w:type="dxa"/>
            <w:shd w:val="clear" w:color="auto" w:fill="auto"/>
            <w:hideMark/>
          </w:tcPr>
          <w:p w14:paraId="0E367C30" w14:textId="77777777" w:rsidR="00AD0150" w:rsidRPr="00AD0150" w:rsidRDefault="00AD0150" w:rsidP="00AD0150">
            <w:pPr>
              <w:jc w:val="both"/>
              <w:rPr>
                <w:sz w:val="22"/>
                <w:szCs w:val="22"/>
              </w:rPr>
            </w:pPr>
            <w:r w:rsidRPr="00AD0150">
              <w:rPr>
                <w:sz w:val="22"/>
                <w:szCs w:val="22"/>
              </w:rPr>
              <w:t>44</w:t>
            </w:r>
          </w:p>
        </w:tc>
      </w:tr>
      <w:tr w:rsidR="00AD0150" w:rsidRPr="006C6584" w14:paraId="6149AB87" w14:textId="77777777" w:rsidTr="00AD0150">
        <w:tc>
          <w:tcPr>
            <w:tcW w:w="2448" w:type="dxa"/>
            <w:shd w:val="clear" w:color="auto" w:fill="auto"/>
            <w:hideMark/>
          </w:tcPr>
          <w:p w14:paraId="4E5DF29B" w14:textId="77777777" w:rsidR="00AD0150" w:rsidRPr="00AD0150" w:rsidRDefault="00AD0150" w:rsidP="00AD0150">
            <w:pPr>
              <w:jc w:val="both"/>
              <w:rPr>
                <w:sz w:val="22"/>
                <w:szCs w:val="22"/>
              </w:rPr>
            </w:pPr>
            <w:r w:rsidRPr="00AD0150">
              <w:rPr>
                <w:sz w:val="22"/>
                <w:szCs w:val="22"/>
              </w:rPr>
              <w:t>5. Pagalba teikiant socialines paslaugas</w:t>
            </w:r>
          </w:p>
        </w:tc>
        <w:tc>
          <w:tcPr>
            <w:tcW w:w="2700" w:type="dxa"/>
            <w:shd w:val="clear" w:color="auto" w:fill="auto"/>
            <w:hideMark/>
          </w:tcPr>
          <w:p w14:paraId="05310B7D" w14:textId="77777777" w:rsidR="00AD0150" w:rsidRPr="00AD0150" w:rsidRDefault="00AD0150" w:rsidP="00AD0150">
            <w:pPr>
              <w:jc w:val="both"/>
              <w:rPr>
                <w:sz w:val="22"/>
                <w:szCs w:val="22"/>
              </w:rPr>
            </w:pPr>
            <w:r w:rsidRPr="00AD0150">
              <w:rPr>
                <w:sz w:val="22"/>
                <w:szCs w:val="22"/>
              </w:rPr>
              <w:t>1. Socialinių paslaugų namuose teikimas senyvo amžiaus ir neįgaliesiems asmenims</w:t>
            </w:r>
          </w:p>
          <w:p w14:paraId="45927275" w14:textId="77777777" w:rsidR="00AD0150" w:rsidRPr="00AD0150" w:rsidRDefault="00AD0150" w:rsidP="00AD0150">
            <w:pPr>
              <w:jc w:val="both"/>
              <w:rPr>
                <w:sz w:val="22"/>
                <w:szCs w:val="22"/>
              </w:rPr>
            </w:pPr>
            <w:r w:rsidRPr="00AD0150">
              <w:rPr>
                <w:sz w:val="22"/>
                <w:szCs w:val="22"/>
              </w:rPr>
              <w:t>2. Maisto produktų iš labdaros fondo iškrovimas, sandėlių tvarkymas</w:t>
            </w:r>
          </w:p>
        </w:tc>
        <w:tc>
          <w:tcPr>
            <w:tcW w:w="1440" w:type="dxa"/>
            <w:shd w:val="clear" w:color="auto" w:fill="auto"/>
            <w:hideMark/>
          </w:tcPr>
          <w:p w14:paraId="1E3DC740" w14:textId="77777777" w:rsidR="00AD0150" w:rsidRPr="00AD0150" w:rsidRDefault="00AD0150" w:rsidP="00AD0150">
            <w:pPr>
              <w:jc w:val="both"/>
              <w:rPr>
                <w:sz w:val="22"/>
                <w:szCs w:val="22"/>
              </w:rPr>
            </w:pPr>
            <w:r w:rsidRPr="00AD0150">
              <w:rPr>
                <w:sz w:val="22"/>
                <w:szCs w:val="22"/>
              </w:rPr>
              <w:t>115</w:t>
            </w:r>
          </w:p>
        </w:tc>
        <w:tc>
          <w:tcPr>
            <w:tcW w:w="1800" w:type="dxa"/>
            <w:shd w:val="clear" w:color="auto" w:fill="auto"/>
            <w:hideMark/>
          </w:tcPr>
          <w:p w14:paraId="4311A66F" w14:textId="77777777" w:rsidR="00AD0150" w:rsidRPr="00AD0150" w:rsidRDefault="00AD0150" w:rsidP="00AD0150">
            <w:pPr>
              <w:jc w:val="both"/>
              <w:rPr>
                <w:sz w:val="22"/>
                <w:szCs w:val="22"/>
              </w:rPr>
            </w:pPr>
            <w:r w:rsidRPr="00AD0150">
              <w:rPr>
                <w:sz w:val="22"/>
                <w:szCs w:val="22"/>
              </w:rPr>
              <w:t>44</w:t>
            </w:r>
          </w:p>
        </w:tc>
        <w:tc>
          <w:tcPr>
            <w:tcW w:w="1466" w:type="dxa"/>
            <w:shd w:val="clear" w:color="auto" w:fill="auto"/>
            <w:hideMark/>
          </w:tcPr>
          <w:p w14:paraId="172AD568" w14:textId="77777777" w:rsidR="00AD0150" w:rsidRPr="00AD0150" w:rsidRDefault="00AD0150" w:rsidP="00AD0150">
            <w:pPr>
              <w:jc w:val="both"/>
              <w:rPr>
                <w:sz w:val="22"/>
                <w:szCs w:val="22"/>
              </w:rPr>
            </w:pPr>
            <w:r w:rsidRPr="00AD0150">
              <w:rPr>
                <w:sz w:val="22"/>
                <w:szCs w:val="22"/>
              </w:rPr>
              <w:t>18</w:t>
            </w:r>
          </w:p>
        </w:tc>
      </w:tr>
      <w:tr w:rsidR="00AD0150" w:rsidRPr="006C6584" w14:paraId="100FAF04" w14:textId="77777777" w:rsidTr="00AD0150">
        <w:tc>
          <w:tcPr>
            <w:tcW w:w="2448" w:type="dxa"/>
            <w:shd w:val="clear" w:color="auto" w:fill="auto"/>
            <w:hideMark/>
          </w:tcPr>
          <w:p w14:paraId="62465573" w14:textId="77777777" w:rsidR="00AD0150" w:rsidRPr="00AD0150" w:rsidRDefault="00AD0150" w:rsidP="00AD0150">
            <w:pPr>
              <w:jc w:val="both"/>
              <w:rPr>
                <w:sz w:val="22"/>
                <w:szCs w:val="22"/>
              </w:rPr>
            </w:pPr>
            <w:r w:rsidRPr="00AD0150">
              <w:rPr>
                <w:sz w:val="22"/>
                <w:szCs w:val="22"/>
              </w:rPr>
              <w:t>6. Pagalba organizuojant kultūros, sporto ir kitus renginius</w:t>
            </w:r>
          </w:p>
        </w:tc>
        <w:tc>
          <w:tcPr>
            <w:tcW w:w="2700" w:type="dxa"/>
            <w:shd w:val="clear" w:color="auto" w:fill="auto"/>
            <w:hideMark/>
          </w:tcPr>
          <w:p w14:paraId="3F48FCD6" w14:textId="77777777" w:rsidR="00AD0150" w:rsidRPr="00AD0150" w:rsidRDefault="00AD0150" w:rsidP="00AD0150">
            <w:pPr>
              <w:jc w:val="both"/>
              <w:rPr>
                <w:sz w:val="22"/>
                <w:szCs w:val="22"/>
              </w:rPr>
            </w:pPr>
            <w:r w:rsidRPr="00AD0150">
              <w:rPr>
                <w:sz w:val="22"/>
                <w:szCs w:val="22"/>
              </w:rPr>
              <w:t>1. Kalėdinių eglučių seniūnijų teritorijose papuošimas</w:t>
            </w:r>
          </w:p>
          <w:p w14:paraId="6E187255" w14:textId="77777777" w:rsidR="00AD0150" w:rsidRPr="00AD0150" w:rsidRDefault="00AD0150" w:rsidP="00AD0150">
            <w:pPr>
              <w:jc w:val="both"/>
              <w:rPr>
                <w:sz w:val="22"/>
                <w:szCs w:val="22"/>
              </w:rPr>
            </w:pPr>
            <w:r w:rsidRPr="00AD0150">
              <w:rPr>
                <w:sz w:val="22"/>
                <w:szCs w:val="22"/>
              </w:rPr>
              <w:t>2. Pagalba ruošiant derliau šventę</w:t>
            </w:r>
          </w:p>
          <w:p w14:paraId="3AE729DB" w14:textId="77777777" w:rsidR="00AD0150" w:rsidRPr="00AD0150" w:rsidRDefault="00AD0150" w:rsidP="00AD0150">
            <w:pPr>
              <w:jc w:val="both"/>
              <w:rPr>
                <w:sz w:val="22"/>
                <w:szCs w:val="22"/>
              </w:rPr>
            </w:pPr>
            <w:r w:rsidRPr="00AD0150">
              <w:rPr>
                <w:sz w:val="22"/>
                <w:szCs w:val="22"/>
              </w:rPr>
              <w:t>3. Inventoriaus paruošimas Sporto šventei</w:t>
            </w:r>
          </w:p>
          <w:p w14:paraId="513D7D84" w14:textId="77777777" w:rsidR="00AD0150" w:rsidRPr="00AD0150" w:rsidRDefault="00AD0150" w:rsidP="00AD0150">
            <w:pPr>
              <w:jc w:val="both"/>
              <w:rPr>
                <w:sz w:val="22"/>
                <w:szCs w:val="22"/>
              </w:rPr>
            </w:pPr>
            <w:r w:rsidRPr="00AD0150">
              <w:rPr>
                <w:sz w:val="22"/>
                <w:szCs w:val="22"/>
              </w:rPr>
              <w:lastRenderedPageBreak/>
              <w:t>4. Pagalba ruošiant Užgavėnes seniūnijose</w:t>
            </w:r>
          </w:p>
          <w:p w14:paraId="3F050B51" w14:textId="77777777" w:rsidR="00AD0150" w:rsidRPr="00AD0150" w:rsidRDefault="00AD0150" w:rsidP="00AD0150">
            <w:pPr>
              <w:jc w:val="both"/>
              <w:rPr>
                <w:sz w:val="22"/>
                <w:szCs w:val="22"/>
              </w:rPr>
            </w:pPr>
            <w:r w:rsidRPr="00AD0150">
              <w:rPr>
                <w:sz w:val="22"/>
                <w:szCs w:val="22"/>
              </w:rPr>
              <w:t>5. Pagalba ruošiant šventę “Daina prie Šalčios”</w:t>
            </w:r>
          </w:p>
        </w:tc>
        <w:tc>
          <w:tcPr>
            <w:tcW w:w="1440" w:type="dxa"/>
            <w:shd w:val="clear" w:color="auto" w:fill="auto"/>
            <w:hideMark/>
          </w:tcPr>
          <w:p w14:paraId="3F8FFE83" w14:textId="77777777" w:rsidR="00AD0150" w:rsidRPr="00AD0150" w:rsidRDefault="00AD0150" w:rsidP="00AD0150">
            <w:pPr>
              <w:jc w:val="both"/>
              <w:rPr>
                <w:sz w:val="22"/>
                <w:szCs w:val="22"/>
              </w:rPr>
            </w:pPr>
            <w:r w:rsidRPr="00AD0150">
              <w:rPr>
                <w:sz w:val="22"/>
                <w:szCs w:val="22"/>
              </w:rPr>
              <w:lastRenderedPageBreak/>
              <w:t>121</w:t>
            </w:r>
          </w:p>
        </w:tc>
        <w:tc>
          <w:tcPr>
            <w:tcW w:w="1800" w:type="dxa"/>
            <w:shd w:val="clear" w:color="auto" w:fill="auto"/>
            <w:hideMark/>
          </w:tcPr>
          <w:p w14:paraId="1223CA80" w14:textId="77777777" w:rsidR="00AD0150" w:rsidRPr="00AD0150" w:rsidRDefault="00AD0150" w:rsidP="00AD0150">
            <w:pPr>
              <w:jc w:val="both"/>
              <w:rPr>
                <w:sz w:val="22"/>
                <w:szCs w:val="22"/>
              </w:rPr>
            </w:pPr>
            <w:r w:rsidRPr="00AD0150">
              <w:rPr>
                <w:sz w:val="22"/>
                <w:szCs w:val="22"/>
              </w:rPr>
              <w:t>28</w:t>
            </w:r>
          </w:p>
        </w:tc>
        <w:tc>
          <w:tcPr>
            <w:tcW w:w="1466" w:type="dxa"/>
            <w:shd w:val="clear" w:color="auto" w:fill="auto"/>
            <w:hideMark/>
          </w:tcPr>
          <w:p w14:paraId="021C3AFD" w14:textId="77777777" w:rsidR="00AD0150" w:rsidRPr="00AD0150" w:rsidRDefault="00AD0150" w:rsidP="00AD0150">
            <w:pPr>
              <w:jc w:val="both"/>
              <w:rPr>
                <w:sz w:val="22"/>
                <w:szCs w:val="22"/>
              </w:rPr>
            </w:pPr>
            <w:r w:rsidRPr="00AD0150">
              <w:rPr>
                <w:sz w:val="22"/>
                <w:szCs w:val="22"/>
              </w:rPr>
              <w:t>41</w:t>
            </w:r>
          </w:p>
        </w:tc>
      </w:tr>
      <w:tr w:rsidR="00AD0150" w:rsidRPr="006C6584" w14:paraId="15E5B507" w14:textId="77777777" w:rsidTr="00AD0150">
        <w:tc>
          <w:tcPr>
            <w:tcW w:w="2448" w:type="dxa"/>
            <w:shd w:val="clear" w:color="auto" w:fill="auto"/>
            <w:hideMark/>
          </w:tcPr>
          <w:p w14:paraId="44B9DB49" w14:textId="77777777" w:rsidR="00AD0150" w:rsidRPr="00AD0150" w:rsidRDefault="00AD0150" w:rsidP="00AD0150">
            <w:pPr>
              <w:jc w:val="both"/>
              <w:rPr>
                <w:sz w:val="22"/>
                <w:szCs w:val="22"/>
              </w:rPr>
            </w:pPr>
            <w:r w:rsidRPr="00AD0150">
              <w:rPr>
                <w:sz w:val="22"/>
                <w:szCs w:val="22"/>
              </w:rPr>
              <w:t>7. Kita gyvybei ir sveikatai pavojaus nekelianti ir specialaus pasirengimo bei kvalifikacijos nereikalaujanti veikla bendruomenės labui</w:t>
            </w:r>
          </w:p>
        </w:tc>
        <w:tc>
          <w:tcPr>
            <w:tcW w:w="2700" w:type="dxa"/>
            <w:shd w:val="clear" w:color="auto" w:fill="auto"/>
            <w:hideMark/>
          </w:tcPr>
          <w:p w14:paraId="291E5E28" w14:textId="77777777" w:rsidR="00AD0150" w:rsidRPr="00AD0150" w:rsidRDefault="00AD0150" w:rsidP="00AD0150">
            <w:pPr>
              <w:jc w:val="both"/>
              <w:rPr>
                <w:sz w:val="22"/>
                <w:szCs w:val="22"/>
              </w:rPr>
            </w:pPr>
            <w:r w:rsidRPr="00AD0150">
              <w:rPr>
                <w:sz w:val="22"/>
                <w:szCs w:val="22"/>
              </w:rPr>
              <w:t>1. Informacinių stendų ir kelio ženklų įrengimas</w:t>
            </w:r>
          </w:p>
          <w:p w14:paraId="0D0EE7D2" w14:textId="77777777" w:rsidR="00AD0150" w:rsidRPr="00AD0150" w:rsidRDefault="00AD0150" w:rsidP="00AD0150">
            <w:pPr>
              <w:jc w:val="both"/>
              <w:rPr>
                <w:sz w:val="22"/>
                <w:szCs w:val="22"/>
              </w:rPr>
            </w:pPr>
            <w:r w:rsidRPr="00AD0150">
              <w:rPr>
                <w:sz w:val="22"/>
                <w:szCs w:val="22"/>
              </w:rPr>
              <w:t>2. Šalčininkų miesto parko sandėliuko priežiūra</w:t>
            </w:r>
          </w:p>
          <w:p w14:paraId="0FE01B1D" w14:textId="77777777" w:rsidR="00AD0150" w:rsidRPr="00AD0150" w:rsidRDefault="00AD0150" w:rsidP="00AD0150">
            <w:pPr>
              <w:jc w:val="both"/>
              <w:rPr>
                <w:sz w:val="22"/>
                <w:szCs w:val="22"/>
              </w:rPr>
            </w:pPr>
            <w:r w:rsidRPr="00AD0150">
              <w:rPr>
                <w:sz w:val="22"/>
                <w:szCs w:val="22"/>
              </w:rPr>
              <w:t>3. Malkų ruošimas seniūnijų katilinėms</w:t>
            </w:r>
          </w:p>
          <w:p w14:paraId="237CE760" w14:textId="77777777" w:rsidR="00AD0150" w:rsidRPr="00AD0150" w:rsidRDefault="00AD0150" w:rsidP="00AD0150">
            <w:pPr>
              <w:jc w:val="both"/>
              <w:rPr>
                <w:sz w:val="22"/>
                <w:szCs w:val="22"/>
              </w:rPr>
            </w:pPr>
            <w:r w:rsidRPr="00AD0150">
              <w:rPr>
                <w:sz w:val="22"/>
                <w:szCs w:val="22"/>
              </w:rPr>
              <w:t>4. Smėlio barstymas žiemą</w:t>
            </w:r>
          </w:p>
          <w:p w14:paraId="09C51E6D" w14:textId="77777777" w:rsidR="00AD0150" w:rsidRPr="00AD0150" w:rsidRDefault="00AD0150" w:rsidP="00AD0150">
            <w:pPr>
              <w:jc w:val="both"/>
              <w:rPr>
                <w:sz w:val="22"/>
                <w:szCs w:val="22"/>
              </w:rPr>
            </w:pPr>
            <w:r w:rsidRPr="00AD0150">
              <w:rPr>
                <w:sz w:val="22"/>
                <w:szCs w:val="22"/>
              </w:rPr>
              <w:t>5. Veikla akcijoje „Darom“</w:t>
            </w:r>
          </w:p>
          <w:p w14:paraId="6A2CF930" w14:textId="77777777" w:rsidR="00AD0150" w:rsidRPr="00AD0150" w:rsidRDefault="00AD0150" w:rsidP="00AD0150">
            <w:pPr>
              <w:jc w:val="both"/>
              <w:rPr>
                <w:sz w:val="22"/>
                <w:szCs w:val="22"/>
              </w:rPr>
            </w:pPr>
            <w:r w:rsidRPr="00AD0150">
              <w:rPr>
                <w:sz w:val="22"/>
                <w:szCs w:val="22"/>
              </w:rPr>
              <w:t>6. Savivaldybės archyvo patalpų tvarkymas</w:t>
            </w:r>
          </w:p>
        </w:tc>
        <w:tc>
          <w:tcPr>
            <w:tcW w:w="1440" w:type="dxa"/>
            <w:shd w:val="clear" w:color="auto" w:fill="auto"/>
            <w:hideMark/>
          </w:tcPr>
          <w:p w14:paraId="5A608C1D" w14:textId="77777777" w:rsidR="00AD0150" w:rsidRPr="00AD0150" w:rsidRDefault="00AD0150" w:rsidP="00AD0150">
            <w:pPr>
              <w:jc w:val="both"/>
              <w:rPr>
                <w:sz w:val="22"/>
                <w:szCs w:val="22"/>
              </w:rPr>
            </w:pPr>
            <w:r w:rsidRPr="00AD0150">
              <w:rPr>
                <w:sz w:val="22"/>
                <w:szCs w:val="22"/>
              </w:rPr>
              <w:t>137</w:t>
            </w:r>
          </w:p>
        </w:tc>
        <w:tc>
          <w:tcPr>
            <w:tcW w:w="1800" w:type="dxa"/>
            <w:shd w:val="clear" w:color="auto" w:fill="auto"/>
            <w:hideMark/>
          </w:tcPr>
          <w:p w14:paraId="44EC2108" w14:textId="77777777" w:rsidR="00AD0150" w:rsidRPr="00AD0150" w:rsidRDefault="00AD0150" w:rsidP="00AD0150">
            <w:pPr>
              <w:jc w:val="both"/>
              <w:rPr>
                <w:sz w:val="22"/>
                <w:szCs w:val="22"/>
              </w:rPr>
            </w:pPr>
            <w:r w:rsidRPr="00AD0150">
              <w:rPr>
                <w:sz w:val="22"/>
                <w:szCs w:val="22"/>
              </w:rPr>
              <w:t>88</w:t>
            </w:r>
          </w:p>
        </w:tc>
        <w:tc>
          <w:tcPr>
            <w:tcW w:w="1466" w:type="dxa"/>
            <w:shd w:val="clear" w:color="auto" w:fill="auto"/>
            <w:hideMark/>
          </w:tcPr>
          <w:p w14:paraId="31BC0A59" w14:textId="77777777" w:rsidR="00AD0150" w:rsidRPr="00AD0150" w:rsidRDefault="00AD0150" w:rsidP="00AD0150">
            <w:pPr>
              <w:jc w:val="both"/>
              <w:rPr>
                <w:sz w:val="22"/>
                <w:szCs w:val="22"/>
              </w:rPr>
            </w:pPr>
            <w:r w:rsidRPr="00AD0150">
              <w:rPr>
                <w:sz w:val="22"/>
                <w:szCs w:val="22"/>
              </w:rPr>
              <w:t>79</w:t>
            </w:r>
          </w:p>
        </w:tc>
      </w:tr>
      <w:tr w:rsidR="00AD0150" w:rsidRPr="006C6584" w14:paraId="445C5275" w14:textId="77777777" w:rsidTr="00AD0150">
        <w:tc>
          <w:tcPr>
            <w:tcW w:w="2448" w:type="dxa"/>
            <w:shd w:val="clear" w:color="auto" w:fill="auto"/>
          </w:tcPr>
          <w:p w14:paraId="285E85F7" w14:textId="77777777" w:rsidR="00AD0150" w:rsidRPr="00AD0150" w:rsidRDefault="00AD0150" w:rsidP="00AD0150">
            <w:pPr>
              <w:jc w:val="both"/>
              <w:rPr>
                <w:sz w:val="22"/>
                <w:szCs w:val="22"/>
              </w:rPr>
            </w:pPr>
          </w:p>
        </w:tc>
        <w:tc>
          <w:tcPr>
            <w:tcW w:w="2700" w:type="dxa"/>
            <w:shd w:val="clear" w:color="auto" w:fill="auto"/>
            <w:hideMark/>
          </w:tcPr>
          <w:p w14:paraId="4D4625F4" w14:textId="77777777" w:rsidR="00AD0150" w:rsidRPr="00AD0150" w:rsidRDefault="00AD0150" w:rsidP="00AD0150">
            <w:pPr>
              <w:jc w:val="both"/>
              <w:rPr>
                <w:b/>
                <w:bCs/>
                <w:sz w:val="22"/>
                <w:szCs w:val="22"/>
              </w:rPr>
            </w:pPr>
            <w:r w:rsidRPr="00AD0150">
              <w:rPr>
                <w:b/>
                <w:bCs/>
                <w:sz w:val="22"/>
                <w:szCs w:val="22"/>
              </w:rPr>
              <w:t>Iš viso :</w:t>
            </w:r>
          </w:p>
        </w:tc>
        <w:tc>
          <w:tcPr>
            <w:tcW w:w="1440" w:type="dxa"/>
            <w:shd w:val="clear" w:color="auto" w:fill="auto"/>
            <w:hideMark/>
          </w:tcPr>
          <w:p w14:paraId="172AD796" w14:textId="77777777" w:rsidR="00AD0150" w:rsidRPr="00AD0150" w:rsidRDefault="00AD0150" w:rsidP="00AD0150">
            <w:pPr>
              <w:jc w:val="both"/>
              <w:rPr>
                <w:b/>
                <w:bCs/>
                <w:sz w:val="22"/>
                <w:szCs w:val="22"/>
              </w:rPr>
            </w:pPr>
            <w:r w:rsidRPr="00AD0150">
              <w:rPr>
                <w:b/>
                <w:bCs/>
                <w:sz w:val="22"/>
                <w:szCs w:val="22"/>
              </w:rPr>
              <w:t>1524</w:t>
            </w:r>
          </w:p>
        </w:tc>
        <w:tc>
          <w:tcPr>
            <w:tcW w:w="1800" w:type="dxa"/>
            <w:shd w:val="clear" w:color="auto" w:fill="auto"/>
            <w:hideMark/>
          </w:tcPr>
          <w:p w14:paraId="619D5614" w14:textId="77777777" w:rsidR="00AD0150" w:rsidRPr="00AD0150" w:rsidRDefault="00AD0150" w:rsidP="00AD0150">
            <w:pPr>
              <w:jc w:val="both"/>
              <w:rPr>
                <w:b/>
                <w:bCs/>
                <w:sz w:val="22"/>
                <w:szCs w:val="22"/>
              </w:rPr>
            </w:pPr>
            <w:r w:rsidRPr="00AD0150">
              <w:rPr>
                <w:b/>
                <w:bCs/>
                <w:sz w:val="22"/>
                <w:szCs w:val="22"/>
              </w:rPr>
              <w:t>955</w:t>
            </w:r>
          </w:p>
        </w:tc>
        <w:tc>
          <w:tcPr>
            <w:tcW w:w="1466" w:type="dxa"/>
            <w:shd w:val="clear" w:color="auto" w:fill="auto"/>
            <w:hideMark/>
          </w:tcPr>
          <w:p w14:paraId="6BFC2D22" w14:textId="77777777" w:rsidR="00AD0150" w:rsidRPr="00AD0150" w:rsidRDefault="00AD0150" w:rsidP="00AD0150">
            <w:pPr>
              <w:jc w:val="both"/>
              <w:rPr>
                <w:b/>
                <w:bCs/>
                <w:sz w:val="22"/>
                <w:szCs w:val="22"/>
              </w:rPr>
            </w:pPr>
            <w:r w:rsidRPr="00AD0150">
              <w:rPr>
                <w:b/>
                <w:bCs/>
                <w:sz w:val="22"/>
                <w:szCs w:val="22"/>
              </w:rPr>
              <w:t>582</w:t>
            </w:r>
          </w:p>
        </w:tc>
      </w:tr>
    </w:tbl>
    <w:p w14:paraId="24D43BEE" w14:textId="77777777" w:rsidR="00AD0150" w:rsidRPr="00F358D7" w:rsidRDefault="00AD0150" w:rsidP="00AD0150">
      <w:pPr>
        <w:jc w:val="both"/>
        <w:rPr>
          <w:lang w:eastAsia="lt-LT"/>
        </w:rPr>
      </w:pPr>
      <w:r w:rsidRPr="00F358D7">
        <w:rPr>
          <w:lang w:eastAsia="lt-LT"/>
        </w:rPr>
        <w:t xml:space="preserve">2018 metais buvo suarchyvuota 1008 piniginės socialinės paramos gavėjų bylų. </w:t>
      </w:r>
    </w:p>
    <w:p w14:paraId="7D0BE2BD" w14:textId="77777777" w:rsidR="00AD0150" w:rsidRPr="00F358D7" w:rsidRDefault="00AD0150" w:rsidP="00AD0150">
      <w:pPr>
        <w:pStyle w:val="NoSpacing1"/>
        <w:ind w:firstLine="851"/>
        <w:jc w:val="both"/>
        <w:rPr>
          <w:rFonts w:ascii="Times New Roman" w:hAnsi="Times New Roman"/>
          <w:b/>
          <w:sz w:val="24"/>
          <w:szCs w:val="24"/>
        </w:rPr>
      </w:pPr>
      <w:r w:rsidRPr="00F358D7">
        <w:rPr>
          <w:rFonts w:ascii="Times New Roman" w:hAnsi="Times New Roman"/>
          <w:b/>
          <w:sz w:val="24"/>
          <w:szCs w:val="24"/>
        </w:rPr>
        <w:t xml:space="preserve">Socialinė parama mokiniams </w:t>
      </w:r>
      <w:r w:rsidRPr="00F358D7">
        <w:rPr>
          <w:rFonts w:ascii="Times New Roman" w:hAnsi="Times New Roman"/>
          <w:sz w:val="24"/>
          <w:szCs w:val="24"/>
        </w:rPr>
        <w:t xml:space="preserve">skiriama nuo mokslo metų pradžios iki mokslo metų pabaigos, t. y. nuo 2018-07-01 iki 2019-08-31.  </w:t>
      </w:r>
    </w:p>
    <w:p w14:paraId="4C065F3A" w14:textId="77777777" w:rsidR="00AD0150" w:rsidRPr="00F358D7" w:rsidRDefault="00AD0150" w:rsidP="00AD0150">
      <w:pPr>
        <w:pStyle w:val="NoSpacing1"/>
        <w:ind w:firstLine="851"/>
        <w:jc w:val="both"/>
        <w:rPr>
          <w:rFonts w:ascii="Times New Roman" w:hAnsi="Times New Roman"/>
          <w:sz w:val="24"/>
          <w:szCs w:val="24"/>
        </w:rPr>
      </w:pPr>
      <w:r w:rsidRPr="00F358D7">
        <w:rPr>
          <w:rFonts w:ascii="Times New Roman" w:hAnsi="Times New Roman"/>
          <w:sz w:val="24"/>
          <w:szCs w:val="24"/>
        </w:rPr>
        <w:t>Prašymai dėl socialinės paramos mokiniams priimami  seniūnijose. Už teisingą prašymų užpildymą yra atsakingi seniūnijos vyresnieji specialistai. Surinkti prašymai su pridedamais reikalingais dokumentais apdorojami ir įvedami į SPIS sistemą Šalčininkų rajono savivaldybės administracijos Socialinės paramos ir sveikatos apsaugos skyriuje.  Užregistruoti ir apdoroti  693 tokie prašymai. Suformuota, atspausdinta ir užregistruota 316 sprendimų dėl socialinės paramos mokiniams skyrimo ir 70 sprendimai dėl socialinės paramos mokiniams nutraukimo.</w:t>
      </w:r>
    </w:p>
    <w:p w14:paraId="2B800392" w14:textId="77777777" w:rsidR="00AD0150" w:rsidRPr="00F358D7" w:rsidRDefault="00AD0150" w:rsidP="00AD0150">
      <w:pPr>
        <w:pStyle w:val="NoSpacing1"/>
        <w:jc w:val="both"/>
        <w:rPr>
          <w:rFonts w:ascii="Times New Roman" w:hAnsi="Times New Roman"/>
          <w:sz w:val="24"/>
          <w:szCs w:val="24"/>
        </w:rPr>
      </w:pPr>
      <w:r w:rsidRPr="00F358D7">
        <w:rPr>
          <w:rFonts w:ascii="Times New Roman" w:hAnsi="Times New Roman"/>
          <w:sz w:val="24"/>
          <w:szCs w:val="24"/>
        </w:rPr>
        <w:t xml:space="preserve">Mokinių, kuriems skirta parama, skaičius: </w:t>
      </w:r>
    </w:p>
    <w:p w14:paraId="6915C729" w14:textId="77777777" w:rsidR="00AD0150" w:rsidRPr="00F358D7" w:rsidRDefault="00AD0150" w:rsidP="00AD0150">
      <w:pPr>
        <w:pStyle w:val="NoSpacing1"/>
        <w:rPr>
          <w:rFonts w:ascii="Times New Roman" w:hAnsi="Times New Roman"/>
          <w:sz w:val="24"/>
          <w:szCs w:val="24"/>
        </w:rPr>
      </w:pPr>
      <w:r w:rsidRPr="00F358D7">
        <w:rPr>
          <w:rFonts w:ascii="Times New Roman" w:hAnsi="Times New Roman"/>
          <w:sz w:val="24"/>
          <w:szCs w:val="24"/>
        </w:rPr>
        <w:t xml:space="preserve"> – pietūs – 1212;</w:t>
      </w:r>
    </w:p>
    <w:p w14:paraId="038668E8" w14:textId="77777777" w:rsidR="00AD0150" w:rsidRPr="00F358D7" w:rsidRDefault="00AD0150" w:rsidP="00AD0150">
      <w:pPr>
        <w:pStyle w:val="NoSpacing1"/>
        <w:tabs>
          <w:tab w:val="left" w:pos="709"/>
        </w:tabs>
        <w:rPr>
          <w:rFonts w:ascii="Times New Roman" w:hAnsi="Times New Roman"/>
          <w:sz w:val="24"/>
          <w:szCs w:val="24"/>
        </w:rPr>
      </w:pPr>
      <w:r w:rsidRPr="00F358D7">
        <w:rPr>
          <w:rFonts w:ascii="Times New Roman" w:hAnsi="Times New Roman"/>
          <w:sz w:val="24"/>
          <w:szCs w:val="24"/>
        </w:rPr>
        <w:t xml:space="preserve"> – parama mokinio reikmenims įsigyti – 1176.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2"/>
        <w:gridCol w:w="1642"/>
        <w:gridCol w:w="1642"/>
        <w:gridCol w:w="1136"/>
        <w:gridCol w:w="2149"/>
        <w:gridCol w:w="1643"/>
      </w:tblGrid>
      <w:tr w:rsidR="00AD0150" w:rsidRPr="00F358D7" w14:paraId="7D7B20C1" w14:textId="77777777" w:rsidTr="007847C8">
        <w:trPr>
          <w:trHeight w:val="427"/>
        </w:trPr>
        <w:tc>
          <w:tcPr>
            <w:tcW w:w="1642" w:type="dxa"/>
          </w:tcPr>
          <w:p w14:paraId="56734D2B" w14:textId="77777777" w:rsidR="00AD0150" w:rsidRPr="00F358D7" w:rsidRDefault="00AD0150" w:rsidP="007847C8">
            <w:pPr>
              <w:pStyle w:val="NoSpacing1"/>
              <w:jc w:val="center"/>
              <w:rPr>
                <w:rFonts w:ascii="Times New Roman" w:hAnsi="Times New Roman"/>
                <w:sz w:val="24"/>
                <w:szCs w:val="24"/>
              </w:rPr>
            </w:pPr>
          </w:p>
          <w:p w14:paraId="20645000" w14:textId="77777777" w:rsidR="00AD0150" w:rsidRPr="00F358D7" w:rsidRDefault="00AD0150" w:rsidP="007847C8">
            <w:pPr>
              <w:pStyle w:val="NoSpacing1"/>
              <w:jc w:val="center"/>
              <w:rPr>
                <w:rFonts w:ascii="Times New Roman" w:hAnsi="Times New Roman"/>
                <w:sz w:val="24"/>
                <w:szCs w:val="24"/>
              </w:rPr>
            </w:pPr>
          </w:p>
          <w:p w14:paraId="435DE09F" w14:textId="77777777" w:rsidR="00AD0150" w:rsidRPr="00F358D7" w:rsidRDefault="00AD0150" w:rsidP="007847C8">
            <w:pPr>
              <w:pStyle w:val="NoSpacing1"/>
              <w:jc w:val="center"/>
              <w:rPr>
                <w:rFonts w:ascii="Times New Roman" w:hAnsi="Times New Roman"/>
                <w:sz w:val="24"/>
                <w:szCs w:val="24"/>
              </w:rPr>
            </w:pPr>
          </w:p>
          <w:p w14:paraId="037F1EB0"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Metai</w:t>
            </w:r>
          </w:p>
          <w:p w14:paraId="3EC90122" w14:textId="77777777" w:rsidR="00AD0150" w:rsidRPr="00F358D7" w:rsidRDefault="00AD0150" w:rsidP="007847C8">
            <w:pPr>
              <w:pStyle w:val="NoSpacing1"/>
              <w:jc w:val="center"/>
              <w:rPr>
                <w:rFonts w:ascii="Times New Roman" w:hAnsi="Times New Roman"/>
                <w:sz w:val="24"/>
                <w:szCs w:val="24"/>
              </w:rPr>
            </w:pPr>
          </w:p>
          <w:p w14:paraId="403D3BDC" w14:textId="77777777" w:rsidR="00AD0150" w:rsidRPr="00F358D7" w:rsidRDefault="00AD0150" w:rsidP="007847C8">
            <w:pPr>
              <w:pStyle w:val="NoSpacing1"/>
              <w:jc w:val="center"/>
              <w:rPr>
                <w:rFonts w:ascii="Times New Roman" w:hAnsi="Times New Roman"/>
                <w:sz w:val="24"/>
                <w:szCs w:val="24"/>
              </w:rPr>
            </w:pPr>
          </w:p>
        </w:tc>
        <w:tc>
          <w:tcPr>
            <w:tcW w:w="1642" w:type="dxa"/>
          </w:tcPr>
          <w:p w14:paraId="082E3DD8"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Bendras mokinių skaičius  rajone</w:t>
            </w:r>
          </w:p>
        </w:tc>
        <w:tc>
          <w:tcPr>
            <w:tcW w:w="1642" w:type="dxa"/>
          </w:tcPr>
          <w:p w14:paraId="71072F8D"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Mokinių, kuriems paskirtas nemokamas maitinimas, skaičius</w:t>
            </w:r>
          </w:p>
        </w:tc>
        <w:tc>
          <w:tcPr>
            <w:tcW w:w="1136" w:type="dxa"/>
          </w:tcPr>
          <w:p w14:paraId="3BB83B3E" w14:textId="77777777" w:rsidR="00AD0150" w:rsidRPr="00F358D7" w:rsidRDefault="00AD0150" w:rsidP="007847C8">
            <w:pPr>
              <w:pStyle w:val="NoSpacing1"/>
              <w:jc w:val="center"/>
              <w:rPr>
                <w:rFonts w:ascii="Times New Roman" w:hAnsi="Times New Roman"/>
                <w:b/>
                <w:sz w:val="24"/>
                <w:szCs w:val="24"/>
              </w:rPr>
            </w:pPr>
          </w:p>
          <w:p w14:paraId="25C59FA7" w14:textId="77777777" w:rsidR="00AD0150" w:rsidRPr="00F358D7" w:rsidRDefault="00AD0150" w:rsidP="007847C8">
            <w:pPr>
              <w:pStyle w:val="NoSpacing1"/>
              <w:jc w:val="center"/>
              <w:rPr>
                <w:rFonts w:ascii="Times New Roman" w:hAnsi="Times New Roman"/>
                <w:b/>
                <w:sz w:val="24"/>
                <w:szCs w:val="24"/>
              </w:rPr>
            </w:pPr>
          </w:p>
          <w:p w14:paraId="298A9340" w14:textId="77777777" w:rsidR="00AD0150" w:rsidRPr="00F358D7" w:rsidRDefault="00AD0150" w:rsidP="007847C8">
            <w:pPr>
              <w:pStyle w:val="NoSpacing1"/>
              <w:jc w:val="center"/>
              <w:rPr>
                <w:rFonts w:ascii="Times New Roman" w:hAnsi="Times New Roman"/>
                <w:b/>
                <w:sz w:val="24"/>
                <w:szCs w:val="24"/>
              </w:rPr>
            </w:pPr>
          </w:p>
          <w:p w14:paraId="443FBFF6" w14:textId="77777777" w:rsidR="00AD0150" w:rsidRPr="00F358D7" w:rsidRDefault="00AD0150" w:rsidP="007847C8">
            <w:pPr>
              <w:pStyle w:val="NoSpacing1"/>
              <w:jc w:val="center"/>
              <w:rPr>
                <w:rFonts w:ascii="Times New Roman" w:hAnsi="Times New Roman"/>
                <w:b/>
                <w:sz w:val="24"/>
                <w:szCs w:val="24"/>
                <w:lang w:val="en-US"/>
              </w:rPr>
            </w:pPr>
            <w:r w:rsidRPr="00F358D7">
              <w:rPr>
                <w:rFonts w:ascii="Times New Roman" w:hAnsi="Times New Roman"/>
                <w:b/>
                <w:sz w:val="24"/>
                <w:szCs w:val="24"/>
                <w:lang w:val="en-US"/>
              </w:rPr>
              <w:t>%</w:t>
            </w:r>
          </w:p>
        </w:tc>
        <w:tc>
          <w:tcPr>
            <w:tcW w:w="2149" w:type="dxa"/>
          </w:tcPr>
          <w:p w14:paraId="5CB425AB"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Mokinių, kuriems paskirtas aprūpinimas mokinio reikmenimis, skaičius</w:t>
            </w:r>
          </w:p>
        </w:tc>
        <w:tc>
          <w:tcPr>
            <w:tcW w:w="1643" w:type="dxa"/>
          </w:tcPr>
          <w:p w14:paraId="06160125" w14:textId="77777777" w:rsidR="00AD0150" w:rsidRPr="00F358D7" w:rsidRDefault="00AD0150" w:rsidP="007847C8">
            <w:pPr>
              <w:pStyle w:val="NoSpacing1"/>
              <w:jc w:val="center"/>
              <w:rPr>
                <w:rFonts w:ascii="Times New Roman" w:hAnsi="Times New Roman"/>
                <w:b/>
                <w:sz w:val="24"/>
                <w:szCs w:val="24"/>
                <w:lang w:val="en-US"/>
              </w:rPr>
            </w:pPr>
          </w:p>
          <w:p w14:paraId="15368AC3" w14:textId="77777777" w:rsidR="00AD0150" w:rsidRPr="00F358D7" w:rsidRDefault="00AD0150" w:rsidP="007847C8">
            <w:pPr>
              <w:pStyle w:val="NoSpacing1"/>
              <w:jc w:val="center"/>
              <w:rPr>
                <w:rFonts w:ascii="Times New Roman" w:hAnsi="Times New Roman"/>
                <w:b/>
                <w:sz w:val="24"/>
                <w:szCs w:val="24"/>
                <w:lang w:val="en-US"/>
              </w:rPr>
            </w:pPr>
          </w:p>
          <w:p w14:paraId="687615A8" w14:textId="77777777" w:rsidR="00AD0150" w:rsidRPr="00F358D7" w:rsidRDefault="00AD0150" w:rsidP="007847C8">
            <w:pPr>
              <w:pStyle w:val="NoSpacing1"/>
              <w:jc w:val="center"/>
              <w:rPr>
                <w:rFonts w:ascii="Times New Roman" w:hAnsi="Times New Roman"/>
                <w:b/>
                <w:sz w:val="24"/>
                <w:szCs w:val="24"/>
                <w:lang w:val="en-US"/>
              </w:rPr>
            </w:pPr>
          </w:p>
          <w:p w14:paraId="1529BE6D" w14:textId="77777777" w:rsidR="00AD0150" w:rsidRPr="00F358D7" w:rsidRDefault="00AD0150" w:rsidP="007847C8">
            <w:pPr>
              <w:pStyle w:val="NoSpacing1"/>
              <w:jc w:val="center"/>
              <w:rPr>
                <w:rFonts w:ascii="Times New Roman" w:hAnsi="Times New Roman"/>
                <w:b/>
                <w:sz w:val="24"/>
                <w:szCs w:val="24"/>
                <w:lang w:val="en-US"/>
              </w:rPr>
            </w:pPr>
            <w:r w:rsidRPr="00F358D7">
              <w:rPr>
                <w:rFonts w:ascii="Times New Roman" w:hAnsi="Times New Roman"/>
                <w:b/>
                <w:sz w:val="24"/>
                <w:szCs w:val="24"/>
                <w:lang w:val="en-US"/>
              </w:rPr>
              <w:t>%</w:t>
            </w:r>
          </w:p>
        </w:tc>
      </w:tr>
      <w:tr w:rsidR="00AD0150" w:rsidRPr="00F358D7" w14:paraId="005C5E35" w14:textId="77777777" w:rsidTr="007847C8">
        <w:trPr>
          <w:trHeight w:val="418"/>
        </w:trPr>
        <w:tc>
          <w:tcPr>
            <w:tcW w:w="1642" w:type="dxa"/>
          </w:tcPr>
          <w:p w14:paraId="77A47F0D"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2015</w:t>
            </w:r>
          </w:p>
        </w:tc>
        <w:tc>
          <w:tcPr>
            <w:tcW w:w="1642" w:type="dxa"/>
          </w:tcPr>
          <w:p w14:paraId="7CAB0823"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4115</w:t>
            </w:r>
          </w:p>
        </w:tc>
        <w:tc>
          <w:tcPr>
            <w:tcW w:w="1642" w:type="dxa"/>
          </w:tcPr>
          <w:p w14:paraId="48640EA4"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1879</w:t>
            </w:r>
          </w:p>
        </w:tc>
        <w:tc>
          <w:tcPr>
            <w:tcW w:w="1136" w:type="dxa"/>
          </w:tcPr>
          <w:p w14:paraId="41928105"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45,66</w:t>
            </w:r>
          </w:p>
        </w:tc>
        <w:tc>
          <w:tcPr>
            <w:tcW w:w="2149" w:type="dxa"/>
          </w:tcPr>
          <w:p w14:paraId="2C6C75AF"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1646</w:t>
            </w:r>
          </w:p>
        </w:tc>
        <w:tc>
          <w:tcPr>
            <w:tcW w:w="1643" w:type="dxa"/>
          </w:tcPr>
          <w:p w14:paraId="57EB7E62"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 xml:space="preserve">40,00  </w:t>
            </w:r>
          </w:p>
        </w:tc>
      </w:tr>
      <w:tr w:rsidR="00AD0150" w:rsidRPr="00F358D7" w14:paraId="6B38295F" w14:textId="77777777" w:rsidTr="007847C8">
        <w:trPr>
          <w:trHeight w:val="418"/>
        </w:trPr>
        <w:tc>
          <w:tcPr>
            <w:tcW w:w="1642" w:type="dxa"/>
          </w:tcPr>
          <w:p w14:paraId="7296BA3E"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2016</w:t>
            </w:r>
          </w:p>
        </w:tc>
        <w:tc>
          <w:tcPr>
            <w:tcW w:w="1642" w:type="dxa"/>
          </w:tcPr>
          <w:p w14:paraId="1B73D610"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4122</w:t>
            </w:r>
          </w:p>
        </w:tc>
        <w:tc>
          <w:tcPr>
            <w:tcW w:w="1642" w:type="dxa"/>
          </w:tcPr>
          <w:p w14:paraId="45E7D723"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1411</w:t>
            </w:r>
          </w:p>
        </w:tc>
        <w:tc>
          <w:tcPr>
            <w:tcW w:w="1136" w:type="dxa"/>
          </w:tcPr>
          <w:p w14:paraId="6A3543D0"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34,23</w:t>
            </w:r>
          </w:p>
        </w:tc>
        <w:tc>
          <w:tcPr>
            <w:tcW w:w="2149" w:type="dxa"/>
          </w:tcPr>
          <w:p w14:paraId="18776432"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1333</w:t>
            </w:r>
          </w:p>
        </w:tc>
        <w:tc>
          <w:tcPr>
            <w:tcW w:w="1643" w:type="dxa"/>
          </w:tcPr>
          <w:p w14:paraId="374B9FA4"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32,34</w:t>
            </w:r>
          </w:p>
        </w:tc>
      </w:tr>
      <w:tr w:rsidR="00AD0150" w:rsidRPr="00F358D7" w14:paraId="453BAC69" w14:textId="77777777" w:rsidTr="007847C8">
        <w:trPr>
          <w:trHeight w:val="418"/>
        </w:trPr>
        <w:tc>
          <w:tcPr>
            <w:tcW w:w="1642" w:type="dxa"/>
          </w:tcPr>
          <w:p w14:paraId="649816B3"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2017</w:t>
            </w:r>
          </w:p>
        </w:tc>
        <w:tc>
          <w:tcPr>
            <w:tcW w:w="1642" w:type="dxa"/>
          </w:tcPr>
          <w:p w14:paraId="39ABAE2A"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4014</w:t>
            </w:r>
          </w:p>
        </w:tc>
        <w:tc>
          <w:tcPr>
            <w:tcW w:w="1642" w:type="dxa"/>
          </w:tcPr>
          <w:p w14:paraId="0A4552A2"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1337</w:t>
            </w:r>
          </w:p>
        </w:tc>
        <w:tc>
          <w:tcPr>
            <w:tcW w:w="1136" w:type="dxa"/>
          </w:tcPr>
          <w:p w14:paraId="207FCE5F"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33,31</w:t>
            </w:r>
          </w:p>
        </w:tc>
        <w:tc>
          <w:tcPr>
            <w:tcW w:w="2149" w:type="dxa"/>
          </w:tcPr>
          <w:p w14:paraId="621CCADB"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1066</w:t>
            </w:r>
          </w:p>
        </w:tc>
        <w:tc>
          <w:tcPr>
            <w:tcW w:w="1643" w:type="dxa"/>
          </w:tcPr>
          <w:p w14:paraId="059F242E"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26,56</w:t>
            </w:r>
          </w:p>
        </w:tc>
      </w:tr>
      <w:tr w:rsidR="00AD0150" w:rsidRPr="00F358D7" w14:paraId="1E737451" w14:textId="77777777" w:rsidTr="007847C8">
        <w:trPr>
          <w:trHeight w:val="418"/>
        </w:trPr>
        <w:tc>
          <w:tcPr>
            <w:tcW w:w="1642" w:type="dxa"/>
          </w:tcPr>
          <w:p w14:paraId="1D521EB9"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2018</w:t>
            </w:r>
          </w:p>
        </w:tc>
        <w:tc>
          <w:tcPr>
            <w:tcW w:w="1642" w:type="dxa"/>
          </w:tcPr>
          <w:p w14:paraId="72716C3B"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4084</w:t>
            </w:r>
          </w:p>
        </w:tc>
        <w:tc>
          <w:tcPr>
            <w:tcW w:w="1642" w:type="dxa"/>
          </w:tcPr>
          <w:p w14:paraId="04520926"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1212</w:t>
            </w:r>
          </w:p>
        </w:tc>
        <w:tc>
          <w:tcPr>
            <w:tcW w:w="1136" w:type="dxa"/>
          </w:tcPr>
          <w:p w14:paraId="5A35B811"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29,68</w:t>
            </w:r>
          </w:p>
        </w:tc>
        <w:tc>
          <w:tcPr>
            <w:tcW w:w="2149" w:type="dxa"/>
          </w:tcPr>
          <w:p w14:paraId="59E34608"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1176</w:t>
            </w:r>
          </w:p>
        </w:tc>
        <w:tc>
          <w:tcPr>
            <w:tcW w:w="1643" w:type="dxa"/>
          </w:tcPr>
          <w:p w14:paraId="7F028349" w14:textId="77777777" w:rsidR="00AD0150" w:rsidRPr="00F358D7" w:rsidRDefault="00AD0150" w:rsidP="007847C8">
            <w:pPr>
              <w:pStyle w:val="NoSpacing1"/>
              <w:jc w:val="center"/>
              <w:rPr>
                <w:rFonts w:ascii="Times New Roman" w:hAnsi="Times New Roman"/>
                <w:sz w:val="24"/>
                <w:szCs w:val="24"/>
              </w:rPr>
            </w:pPr>
            <w:r w:rsidRPr="00F358D7">
              <w:rPr>
                <w:rFonts w:ascii="Times New Roman" w:hAnsi="Times New Roman"/>
                <w:sz w:val="24"/>
                <w:szCs w:val="24"/>
              </w:rPr>
              <w:t>28,80</w:t>
            </w:r>
          </w:p>
        </w:tc>
      </w:tr>
    </w:tbl>
    <w:p w14:paraId="4E421760" w14:textId="77777777" w:rsidR="00AD0150" w:rsidRPr="00F358D7" w:rsidRDefault="00AD0150" w:rsidP="00AD0150">
      <w:pPr>
        <w:pStyle w:val="NoSpacing1"/>
        <w:tabs>
          <w:tab w:val="center" w:pos="5467"/>
        </w:tabs>
        <w:rPr>
          <w:rFonts w:ascii="Times New Roman" w:hAnsi="Times New Roman"/>
          <w:sz w:val="24"/>
          <w:szCs w:val="24"/>
        </w:rPr>
      </w:pPr>
      <w:r w:rsidRPr="00F358D7">
        <w:rPr>
          <w:rFonts w:ascii="Times New Roman" w:hAnsi="Times New Roman"/>
          <w:sz w:val="24"/>
          <w:szCs w:val="24"/>
        </w:rPr>
        <w:t xml:space="preserve">Lentelė. Moksleivių,  gaunančių socialinę  paramą kiekio analizė </w:t>
      </w:r>
    </w:p>
    <w:p w14:paraId="58879072" w14:textId="77777777" w:rsidR="00AD0150" w:rsidRPr="00F358D7" w:rsidRDefault="00AD0150" w:rsidP="00AD0150">
      <w:pPr>
        <w:pStyle w:val="NoSpacing1"/>
        <w:ind w:firstLine="1296"/>
        <w:rPr>
          <w:rFonts w:ascii="Times New Roman" w:hAnsi="Times New Roman"/>
          <w:sz w:val="24"/>
          <w:szCs w:val="24"/>
        </w:rPr>
      </w:pPr>
    </w:p>
    <w:p w14:paraId="63BD45B2" w14:textId="77777777" w:rsidR="00AD0150" w:rsidRPr="00F358D7" w:rsidRDefault="00AD0150" w:rsidP="00AD0150">
      <w:pPr>
        <w:pStyle w:val="NoSpacing1"/>
        <w:ind w:firstLine="709"/>
        <w:jc w:val="both"/>
        <w:rPr>
          <w:rFonts w:ascii="Times New Roman" w:hAnsi="Times New Roman"/>
          <w:sz w:val="24"/>
          <w:szCs w:val="24"/>
        </w:rPr>
      </w:pPr>
      <w:r w:rsidRPr="00F358D7">
        <w:rPr>
          <w:rFonts w:ascii="Times New Roman" w:hAnsi="Times New Roman"/>
          <w:sz w:val="24"/>
          <w:szCs w:val="24"/>
        </w:rPr>
        <w:t>Palyginus su 2017 metais, mokinių  gaunančių  socialinę paramą mokiniams (nemokamą maitinimą) sumažėjo 125 moksleiviais, o gaunančių aprūpinimą mokinio reikmenimis, padidėjo 110 moksleivių.</w:t>
      </w:r>
    </w:p>
    <w:p w14:paraId="6F27A729" w14:textId="77777777" w:rsidR="00AD0150" w:rsidRPr="00F358D7" w:rsidRDefault="00AD0150" w:rsidP="00AD0150">
      <w:pPr>
        <w:rPr>
          <w:b/>
        </w:rPr>
      </w:pPr>
      <w:r w:rsidRPr="00F358D7">
        <w:rPr>
          <w:b/>
        </w:rPr>
        <w:t>Išmokos vaikams</w:t>
      </w:r>
    </w:p>
    <w:p w14:paraId="5F44C681" w14:textId="77777777" w:rsidR="00AD0150" w:rsidRPr="00F358D7" w:rsidRDefault="00AD0150" w:rsidP="00AD0150">
      <w:pPr>
        <w:ind w:firstLine="709"/>
        <w:jc w:val="both"/>
        <w:rPr>
          <w:noProof w:val="0"/>
        </w:rPr>
      </w:pPr>
      <w:r w:rsidRPr="00F358D7">
        <w:t>Nuo 2018 m. sausio 1 d. įteisinta universali išmoka vaikui (vaiko pinigai) – 0,79 bazinės socialinės išmokos (30,02 Eur) dydžio išmoka per mėnesį kiekvienam vaikui nuo gimimo iki 18 metų ir vyresniam, jeigu jis mokosi pagal bendrojo ugdymo programą (įskaitant ir profesinio mokymo įstaigose besimokančius pagal bendrojo ugdymo programą ir pagal bendrojo ugdymo programą kartu su profesinio mokymo programa), ne ilgiau, iki jam sukaks 21 metai.</w:t>
      </w:r>
    </w:p>
    <w:p w14:paraId="6C803161" w14:textId="77777777" w:rsidR="00AD0150" w:rsidRPr="00AD0150" w:rsidRDefault="00AD0150" w:rsidP="00AD0150">
      <w:pPr>
        <w:spacing w:line="259" w:lineRule="auto"/>
        <w:jc w:val="both"/>
        <w:rPr>
          <w:rFonts w:eastAsia="Calibri"/>
          <w:b/>
          <w:noProof w:val="0"/>
        </w:rPr>
      </w:pPr>
      <w:r w:rsidRPr="00AD0150">
        <w:rPr>
          <w:rFonts w:eastAsia="Calibri"/>
          <w:noProof w:val="0"/>
        </w:rPr>
        <w:t>Išmokų vaikams rūšys:</w:t>
      </w:r>
      <w:r w:rsidRPr="00AD0150">
        <w:rPr>
          <w:rFonts w:eastAsia="Calibri"/>
          <w:b/>
          <w:noProof w:val="0"/>
        </w:rPr>
        <w:t xml:space="preserve"> </w:t>
      </w:r>
      <w:r w:rsidRPr="00AD0150">
        <w:rPr>
          <w:rFonts w:eastAsia="Calibri"/>
          <w:noProof w:val="0"/>
        </w:rPr>
        <w:t>vienkartinė išmoka vaikui (vaikui gimus, įvaikinus vaiką), universali išmoka vaikui,</w:t>
      </w:r>
      <w:r w:rsidRPr="00AD0150">
        <w:rPr>
          <w:rFonts w:eastAsia="Calibri"/>
          <w:b/>
          <w:noProof w:val="0"/>
        </w:rPr>
        <w:t xml:space="preserve"> </w:t>
      </w:r>
      <w:r w:rsidRPr="00AD0150">
        <w:rPr>
          <w:rFonts w:eastAsia="Calibri"/>
          <w:noProof w:val="0"/>
        </w:rPr>
        <w:t xml:space="preserve">vienkartinė išmoka nėščiai moteriai, išmoka privalomosios pradinės karo tarnybos kario </w:t>
      </w:r>
      <w:r w:rsidRPr="00AD0150">
        <w:rPr>
          <w:rFonts w:eastAsia="Calibri"/>
          <w:noProof w:val="0"/>
        </w:rPr>
        <w:lastRenderedPageBreak/>
        <w:t xml:space="preserve">vaikui, išmoka besimokančio ar studijuojančio asmens vaiko priežiūrai, išmoka gimus vienu metu daugiau kaip vienam vaikui. </w:t>
      </w:r>
    </w:p>
    <w:p w14:paraId="0CF3535F" w14:textId="77777777" w:rsidR="00AD0150" w:rsidRPr="00AD0150" w:rsidRDefault="00AD0150" w:rsidP="00AD0150">
      <w:pPr>
        <w:spacing w:line="259" w:lineRule="auto"/>
        <w:ind w:firstLine="709"/>
        <w:jc w:val="both"/>
        <w:rPr>
          <w:rFonts w:eastAsia="Calibri"/>
          <w:b/>
          <w:noProof w:val="0"/>
        </w:rPr>
      </w:pPr>
      <w:r w:rsidRPr="00AD0150">
        <w:rPr>
          <w:rFonts w:eastAsia="Calibri"/>
          <w:noProof w:val="0"/>
        </w:rPr>
        <w:t>2018 m. Šalčininkų rajono savivaldybės administracijoje Socialinės paramos ir sveikatos apsaugos skyriuje (toliau Skyriuje) išmokas gavo 7102 gavėjai. Iš jų: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911"/>
      </w:tblGrid>
      <w:tr w:rsidR="00AD0150" w:rsidRPr="00F358D7" w14:paraId="12ED2F6E" w14:textId="77777777" w:rsidTr="00AD0150">
        <w:tc>
          <w:tcPr>
            <w:tcW w:w="4248" w:type="dxa"/>
            <w:shd w:val="clear" w:color="auto" w:fill="auto"/>
          </w:tcPr>
          <w:p w14:paraId="6DD2242C"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Išmoka vaikui</w:t>
            </w:r>
          </w:p>
        </w:tc>
        <w:tc>
          <w:tcPr>
            <w:tcW w:w="2911" w:type="dxa"/>
            <w:shd w:val="clear" w:color="auto" w:fill="auto"/>
          </w:tcPr>
          <w:p w14:paraId="31C2A2D2"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 xml:space="preserve">7102   </w:t>
            </w:r>
          </w:p>
        </w:tc>
      </w:tr>
      <w:tr w:rsidR="00AD0150" w:rsidRPr="00F358D7" w14:paraId="7B99A92A" w14:textId="77777777" w:rsidTr="00AD0150">
        <w:tc>
          <w:tcPr>
            <w:tcW w:w="4248" w:type="dxa"/>
            <w:shd w:val="clear" w:color="auto" w:fill="auto"/>
          </w:tcPr>
          <w:p w14:paraId="304139F9"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Vienkartinė išmoka nėščiai moteriai</w:t>
            </w:r>
          </w:p>
        </w:tc>
        <w:tc>
          <w:tcPr>
            <w:tcW w:w="2911" w:type="dxa"/>
            <w:shd w:val="clear" w:color="auto" w:fill="auto"/>
          </w:tcPr>
          <w:p w14:paraId="5159C2F9"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77</w:t>
            </w:r>
          </w:p>
        </w:tc>
      </w:tr>
      <w:tr w:rsidR="00AD0150" w:rsidRPr="00F358D7" w14:paraId="19900E23" w14:textId="77777777" w:rsidTr="00AD0150">
        <w:tc>
          <w:tcPr>
            <w:tcW w:w="4248" w:type="dxa"/>
            <w:shd w:val="clear" w:color="auto" w:fill="auto"/>
          </w:tcPr>
          <w:p w14:paraId="50FBA0E0"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Vienkartinė išmoka vaikui</w:t>
            </w:r>
          </w:p>
        </w:tc>
        <w:tc>
          <w:tcPr>
            <w:tcW w:w="2911" w:type="dxa"/>
            <w:shd w:val="clear" w:color="auto" w:fill="auto"/>
          </w:tcPr>
          <w:p w14:paraId="60578B83"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338</w:t>
            </w:r>
          </w:p>
        </w:tc>
      </w:tr>
      <w:tr w:rsidR="00AD0150" w:rsidRPr="00F358D7" w14:paraId="45B37513" w14:textId="77777777" w:rsidTr="00AD0150">
        <w:tc>
          <w:tcPr>
            <w:tcW w:w="4248" w:type="dxa"/>
            <w:shd w:val="clear" w:color="auto" w:fill="auto"/>
          </w:tcPr>
          <w:p w14:paraId="467B1D9F"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Išmoka besimokančio ar studijuojančio asmens vaiko priežiūrai</w:t>
            </w:r>
          </w:p>
        </w:tc>
        <w:tc>
          <w:tcPr>
            <w:tcW w:w="2911" w:type="dxa"/>
            <w:shd w:val="clear" w:color="auto" w:fill="auto"/>
          </w:tcPr>
          <w:p w14:paraId="7C2C2C7B"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10</w:t>
            </w:r>
          </w:p>
        </w:tc>
      </w:tr>
      <w:tr w:rsidR="00AD0150" w:rsidRPr="00F358D7" w14:paraId="4A19AF80" w14:textId="77777777" w:rsidTr="00AD0150">
        <w:tc>
          <w:tcPr>
            <w:tcW w:w="4248" w:type="dxa"/>
            <w:shd w:val="clear" w:color="auto" w:fill="auto"/>
          </w:tcPr>
          <w:p w14:paraId="109F46A0"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Išmoka gimus vienu metu daugiau kaip vienam vaikui.</w:t>
            </w:r>
          </w:p>
        </w:tc>
        <w:tc>
          <w:tcPr>
            <w:tcW w:w="2911" w:type="dxa"/>
            <w:shd w:val="clear" w:color="auto" w:fill="auto"/>
          </w:tcPr>
          <w:p w14:paraId="4965311B"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8</w:t>
            </w:r>
          </w:p>
        </w:tc>
      </w:tr>
      <w:tr w:rsidR="00AD0150" w:rsidRPr="00F358D7" w14:paraId="588C4053" w14:textId="77777777" w:rsidTr="00AD0150">
        <w:tc>
          <w:tcPr>
            <w:tcW w:w="4248" w:type="dxa"/>
            <w:shd w:val="clear" w:color="auto" w:fill="auto"/>
          </w:tcPr>
          <w:p w14:paraId="566EA168"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Išmoka privalomosios pradinės karo tarnybos kario vaikui</w:t>
            </w:r>
          </w:p>
        </w:tc>
        <w:tc>
          <w:tcPr>
            <w:tcW w:w="2911" w:type="dxa"/>
            <w:shd w:val="clear" w:color="auto" w:fill="auto"/>
          </w:tcPr>
          <w:p w14:paraId="6D32FFCD"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1</w:t>
            </w:r>
          </w:p>
        </w:tc>
      </w:tr>
      <w:tr w:rsidR="00AD0150" w:rsidRPr="00F358D7" w14:paraId="0CDFA7C1" w14:textId="77777777" w:rsidTr="00AD0150">
        <w:tc>
          <w:tcPr>
            <w:tcW w:w="4248" w:type="dxa"/>
            <w:shd w:val="clear" w:color="auto" w:fill="auto"/>
          </w:tcPr>
          <w:p w14:paraId="178C9CE0"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Išmoka įvaikinus vaiką</w:t>
            </w:r>
          </w:p>
        </w:tc>
        <w:tc>
          <w:tcPr>
            <w:tcW w:w="2911" w:type="dxa"/>
            <w:shd w:val="clear" w:color="auto" w:fill="auto"/>
          </w:tcPr>
          <w:p w14:paraId="086B065C" w14:textId="77777777" w:rsidR="00AD0150" w:rsidRPr="00AD0150" w:rsidRDefault="00AD0150" w:rsidP="00AD0150">
            <w:pPr>
              <w:jc w:val="both"/>
              <w:rPr>
                <w:rFonts w:ascii="Calibri" w:eastAsia="Calibri" w:hAnsi="Calibri"/>
                <w:noProof w:val="0"/>
                <w:sz w:val="22"/>
                <w:szCs w:val="22"/>
              </w:rPr>
            </w:pPr>
            <w:r w:rsidRPr="00AD0150">
              <w:rPr>
                <w:rFonts w:ascii="Calibri" w:eastAsia="Calibri" w:hAnsi="Calibri"/>
                <w:noProof w:val="0"/>
                <w:sz w:val="22"/>
                <w:szCs w:val="22"/>
              </w:rPr>
              <w:t>1</w:t>
            </w:r>
          </w:p>
        </w:tc>
      </w:tr>
    </w:tbl>
    <w:p w14:paraId="7B3350A8" w14:textId="77777777" w:rsidR="00AD0150" w:rsidRPr="00AD0150" w:rsidRDefault="00AD0150" w:rsidP="00AD0150">
      <w:pPr>
        <w:spacing w:line="259" w:lineRule="auto"/>
        <w:jc w:val="both"/>
        <w:rPr>
          <w:rFonts w:eastAsia="Calibri"/>
          <w:noProof w:val="0"/>
        </w:rPr>
      </w:pPr>
      <w:r w:rsidRPr="00AD0150">
        <w:rPr>
          <w:rFonts w:eastAsia="Calibri"/>
          <w:noProof w:val="0"/>
        </w:rPr>
        <w:t xml:space="preserve">Kas mėnesį Skyriuje išmokama apie 224 567,24 EUR išmokų vaikams. </w:t>
      </w:r>
    </w:p>
    <w:p w14:paraId="7AAA2A0C" w14:textId="77777777" w:rsidR="00AD0150" w:rsidRPr="00AD0150" w:rsidRDefault="00AD0150" w:rsidP="00AD0150">
      <w:pPr>
        <w:spacing w:line="259" w:lineRule="auto"/>
        <w:jc w:val="both"/>
        <w:rPr>
          <w:rFonts w:eastAsia="Calibri"/>
          <w:noProof w:val="0"/>
        </w:rPr>
      </w:pPr>
      <w:r w:rsidRPr="00AD0150">
        <w:rPr>
          <w:rFonts w:eastAsia="Calibri"/>
          <w:noProof w:val="0"/>
        </w:rPr>
        <w:t>2018 m. išmoka gimus vienu metu daugiau kaip vienam vaikui gavo 17 vaikų, tai yra 8 šeimos. O išmoka besimokančio ar studijuojančio asmens vaiko priežiūrai 2018 m. gavo net 10 asmenų, 2017 m. tokių asmenų buvo tik 4.</w:t>
      </w:r>
    </w:p>
    <w:p w14:paraId="6D1C19A6" w14:textId="77777777" w:rsidR="00AD0150" w:rsidRPr="00AD0150" w:rsidRDefault="00AD0150" w:rsidP="00AD0150">
      <w:pPr>
        <w:spacing w:line="259" w:lineRule="auto"/>
        <w:jc w:val="both"/>
        <w:rPr>
          <w:rFonts w:eastAsia="Calibri"/>
          <w:noProof w:val="0"/>
        </w:rPr>
      </w:pPr>
      <w:r w:rsidRPr="00AD0150">
        <w:rPr>
          <w:rFonts w:eastAsia="Calibri"/>
          <w:noProof w:val="0"/>
        </w:rPr>
        <w:t xml:space="preserve">Per 2018 m. elektroniniu būdu buvo pateikta ir patenkinta virš 1240 vnt. prašymų išmokai vaikui gauti. Palyginus su 2017 m. tokių prašymų buvo tik 70 vnt., o 2016 m. tik apie 40 prašymų. </w:t>
      </w:r>
    </w:p>
    <w:p w14:paraId="6A10E8EB" w14:textId="77777777" w:rsidR="00AD0150" w:rsidRPr="00AD0150" w:rsidRDefault="00AD0150" w:rsidP="00AD0150">
      <w:pPr>
        <w:spacing w:line="259" w:lineRule="auto"/>
        <w:jc w:val="both"/>
        <w:rPr>
          <w:rFonts w:eastAsia="Calibri"/>
          <w:noProof w:val="0"/>
        </w:rPr>
      </w:pPr>
      <w:r w:rsidRPr="00AD0150">
        <w:rPr>
          <w:rFonts w:eastAsia="Calibri"/>
          <w:noProof w:val="0"/>
        </w:rPr>
        <w:t>Pasibaigus kiekvienam kalendorinių metų ketvirčiui, socialinės paramos šeimai informacinės sistemos valdytojas pateikia VMI užklausą dėl VMI turimų duomenų apie bendrai gyvenančių asmenų, kurie per praėjusį laikotarpį gaudavo išmokas vaikams, gautas pajamas. Tokių būdų Skyriuje per 2018 m. buvo nustatyta 20 permokų.</w:t>
      </w:r>
    </w:p>
    <w:p w14:paraId="25C463B4" w14:textId="77777777" w:rsidR="00AD0150" w:rsidRPr="00AD0150" w:rsidRDefault="00AD0150" w:rsidP="00AD0150">
      <w:pPr>
        <w:spacing w:line="259" w:lineRule="auto"/>
        <w:ind w:firstLine="709"/>
        <w:jc w:val="both"/>
        <w:rPr>
          <w:rFonts w:eastAsia="Calibri"/>
          <w:b/>
          <w:noProof w:val="0"/>
        </w:rPr>
      </w:pPr>
      <w:r w:rsidRPr="00AD0150">
        <w:rPr>
          <w:rFonts w:eastAsia="Calibri"/>
          <w:b/>
          <w:noProof w:val="0"/>
        </w:rPr>
        <w:t>Vienkartinė laidojimo pašalpa mirties atveju</w:t>
      </w:r>
    </w:p>
    <w:p w14:paraId="7A31AC2E" w14:textId="77777777" w:rsidR="00AD0150" w:rsidRPr="00AD0150" w:rsidRDefault="00AD0150" w:rsidP="00AD0150">
      <w:pPr>
        <w:spacing w:line="259" w:lineRule="auto"/>
        <w:jc w:val="both"/>
        <w:rPr>
          <w:rFonts w:eastAsia="Calibri"/>
          <w:noProof w:val="0"/>
        </w:rPr>
      </w:pPr>
      <w:r w:rsidRPr="00AD0150">
        <w:rPr>
          <w:rFonts w:eastAsia="Calibri"/>
          <w:noProof w:val="0"/>
        </w:rPr>
        <w:t>Laidojimo pašalpa mokama iš valstybės biudžeto specialios tikslinės dotacijos savivaldybių biudžetams. Pašalpą sudaro 8 BSI. Per 2018 m. Skyriuje buvo paskirta 537 laidojimo pašalpa ir išmokėta 163 248 EUR. Per 2017 m. Skyriuje buvo paskirta 481 laidojimo pašalpa, o išmokėta 149 600 EUR.</w:t>
      </w:r>
    </w:p>
    <w:p w14:paraId="5EA75EF7" w14:textId="77777777" w:rsidR="00AD0150" w:rsidRPr="00AD0150" w:rsidRDefault="00AD0150" w:rsidP="00AD0150">
      <w:pPr>
        <w:spacing w:line="259" w:lineRule="auto"/>
        <w:ind w:firstLine="709"/>
        <w:jc w:val="both"/>
        <w:rPr>
          <w:rFonts w:eastAsia="Calibri"/>
          <w:b/>
          <w:noProof w:val="0"/>
        </w:rPr>
      </w:pPr>
      <w:r w:rsidRPr="00AD0150">
        <w:rPr>
          <w:rFonts w:eastAsia="Calibri"/>
          <w:b/>
          <w:noProof w:val="0"/>
        </w:rPr>
        <w:t>Pašalpos socialiai remtiniems asmenims iš savivaldybės biudžeto</w:t>
      </w:r>
    </w:p>
    <w:p w14:paraId="55F3061E" w14:textId="77777777" w:rsidR="00AD0150" w:rsidRPr="00AD0150" w:rsidRDefault="00AD0150" w:rsidP="00AD0150">
      <w:pPr>
        <w:spacing w:line="259" w:lineRule="auto"/>
        <w:jc w:val="both"/>
        <w:rPr>
          <w:rFonts w:eastAsia="Calibri"/>
          <w:noProof w:val="0"/>
        </w:rPr>
      </w:pPr>
      <w:r w:rsidRPr="00AD0150">
        <w:rPr>
          <w:rFonts w:eastAsia="Calibri"/>
          <w:noProof w:val="0"/>
        </w:rPr>
        <w:t xml:space="preserve">2018 m. į Skyrių kreipėsi 22 asmenys, kurie grįžo iš įkalinimo vietų. Jiems buvo išmokėta 836 EUR dydžio sumą (38 Eur / asm.) 2017 m. tokių asmenų buvo 17. </w:t>
      </w:r>
    </w:p>
    <w:p w14:paraId="673E8550" w14:textId="77777777" w:rsidR="00AD0150" w:rsidRPr="00AD0150" w:rsidRDefault="00AD0150" w:rsidP="00AD0150">
      <w:pPr>
        <w:spacing w:line="259" w:lineRule="auto"/>
        <w:ind w:firstLine="709"/>
        <w:jc w:val="both"/>
        <w:rPr>
          <w:rFonts w:eastAsia="Calibri"/>
          <w:b/>
          <w:noProof w:val="0"/>
        </w:rPr>
      </w:pPr>
      <w:r w:rsidRPr="00AD0150">
        <w:rPr>
          <w:rFonts w:eastAsia="Calibri"/>
          <w:b/>
          <w:noProof w:val="0"/>
        </w:rPr>
        <w:t>Europos pagalba labiausiai skurstantiems asmenims</w:t>
      </w:r>
    </w:p>
    <w:p w14:paraId="648D34CA" w14:textId="77777777" w:rsidR="00AD0150" w:rsidRPr="00AD0150" w:rsidRDefault="00AD0150" w:rsidP="00AD0150">
      <w:pPr>
        <w:spacing w:after="160" w:line="259" w:lineRule="auto"/>
        <w:jc w:val="both"/>
        <w:rPr>
          <w:rFonts w:eastAsia="Calibri"/>
          <w:noProof w:val="0"/>
        </w:rPr>
      </w:pPr>
      <w:r w:rsidRPr="00AD0150">
        <w:rPr>
          <w:rFonts w:eastAsia="Calibri"/>
          <w:noProof w:val="0"/>
        </w:rPr>
        <w:t xml:space="preserve">Nuo 2014 m. Šalčininkų rajono savivaldybės administracija dalyvauja Europos pagalbos labiausiai skurstantiems asmenims fondo paramos maisto produktais projekte. 2018 m. vyko IV etapas, kuris buvo suskirstytas į 6 maisto produktų ir 2 higienos prekių dalijimusi. Palyginus su praeitais metais, paramos gavėjų skaičius nežymiai sumažėjo. </w:t>
      </w:r>
    </w:p>
    <w:p w14:paraId="182F0459" w14:textId="77777777" w:rsidR="00AD0150" w:rsidRPr="00F358D7" w:rsidRDefault="00AD0150" w:rsidP="00AD0150">
      <w:pPr>
        <w:spacing w:after="200"/>
        <w:jc w:val="both"/>
        <w:rPr>
          <w:rFonts w:eastAsia="Calibri"/>
          <w:noProof w:val="0"/>
        </w:rPr>
      </w:pPr>
      <w:r w:rsidRPr="00F358D7">
        <w:rPr>
          <w:rFonts w:eastAsia="Calibri"/>
          <w:noProof w:val="0"/>
        </w:rPr>
        <w:t>Labiausiai nepasiturinčių asmenų, gavusių paramą maisto produktais, skaičius:</w:t>
      </w:r>
    </w:p>
    <w:tbl>
      <w:tblPr>
        <w:tblW w:w="8736" w:type="dxa"/>
        <w:tblInd w:w="12" w:type="dxa"/>
        <w:tblBorders>
          <w:top w:val="single" w:sz="4" w:space="0" w:color="auto"/>
        </w:tblBorders>
        <w:tblLook w:val="04A0" w:firstRow="1" w:lastRow="0" w:firstColumn="1" w:lastColumn="0" w:noHBand="0" w:noVBand="1"/>
      </w:tblPr>
      <w:tblGrid>
        <w:gridCol w:w="556"/>
        <w:gridCol w:w="1430"/>
        <w:gridCol w:w="1308"/>
        <w:gridCol w:w="1312"/>
        <w:gridCol w:w="1522"/>
        <w:gridCol w:w="1304"/>
        <w:gridCol w:w="1304"/>
      </w:tblGrid>
      <w:tr w:rsidR="00AD0150" w:rsidRPr="00F358D7" w14:paraId="361A887D" w14:textId="77777777" w:rsidTr="007847C8">
        <w:trPr>
          <w:trHeight w:val="100"/>
        </w:trPr>
        <w:tc>
          <w:tcPr>
            <w:tcW w:w="556" w:type="dxa"/>
            <w:tcBorders>
              <w:top w:val="single" w:sz="4" w:space="0" w:color="auto"/>
              <w:left w:val="single" w:sz="4" w:space="0" w:color="auto"/>
              <w:bottom w:val="nil"/>
              <w:right w:val="nil"/>
            </w:tcBorders>
          </w:tcPr>
          <w:p w14:paraId="5EC69170" w14:textId="77777777" w:rsidR="00AD0150" w:rsidRPr="00F358D7" w:rsidRDefault="00AD0150" w:rsidP="007847C8">
            <w:pPr>
              <w:spacing w:after="200"/>
              <w:jc w:val="both"/>
              <w:rPr>
                <w:rFonts w:eastAsia="Calibri"/>
                <w:noProof w:val="0"/>
              </w:rPr>
            </w:pPr>
          </w:p>
        </w:tc>
        <w:tc>
          <w:tcPr>
            <w:tcW w:w="1430" w:type="dxa"/>
            <w:tcBorders>
              <w:top w:val="single" w:sz="4" w:space="0" w:color="auto"/>
              <w:left w:val="single" w:sz="4" w:space="0" w:color="auto"/>
              <w:bottom w:val="nil"/>
              <w:right w:val="nil"/>
            </w:tcBorders>
          </w:tcPr>
          <w:p w14:paraId="02C65DFE" w14:textId="77777777" w:rsidR="00AD0150" w:rsidRPr="00F358D7" w:rsidRDefault="00AD0150" w:rsidP="007847C8">
            <w:pPr>
              <w:spacing w:after="200"/>
              <w:jc w:val="both"/>
              <w:rPr>
                <w:rFonts w:eastAsia="Calibri"/>
                <w:noProof w:val="0"/>
              </w:rPr>
            </w:pPr>
          </w:p>
        </w:tc>
        <w:tc>
          <w:tcPr>
            <w:tcW w:w="1308" w:type="dxa"/>
            <w:tcBorders>
              <w:top w:val="single" w:sz="4" w:space="0" w:color="auto"/>
              <w:left w:val="single" w:sz="4" w:space="0" w:color="auto"/>
              <w:bottom w:val="nil"/>
              <w:right w:val="single" w:sz="4" w:space="0" w:color="auto"/>
            </w:tcBorders>
            <w:hideMark/>
          </w:tcPr>
          <w:p w14:paraId="0F1086C2" w14:textId="77777777" w:rsidR="00AD0150" w:rsidRPr="00AD0150" w:rsidRDefault="00AD0150" w:rsidP="007847C8">
            <w:pPr>
              <w:spacing w:after="200"/>
              <w:jc w:val="both"/>
              <w:rPr>
                <w:rFonts w:eastAsia="Calibri"/>
                <w:b/>
                <w:noProof w:val="0"/>
              </w:rPr>
            </w:pPr>
            <w:r w:rsidRPr="00AD0150">
              <w:rPr>
                <w:rFonts w:eastAsia="Calibri"/>
                <w:b/>
                <w:noProof w:val="0"/>
              </w:rPr>
              <w:t>2014 m.</w:t>
            </w:r>
          </w:p>
        </w:tc>
        <w:tc>
          <w:tcPr>
            <w:tcW w:w="1312" w:type="dxa"/>
            <w:tcBorders>
              <w:top w:val="single" w:sz="4" w:space="0" w:color="auto"/>
              <w:left w:val="single" w:sz="4" w:space="0" w:color="auto"/>
              <w:bottom w:val="nil"/>
              <w:right w:val="single" w:sz="4" w:space="0" w:color="auto"/>
            </w:tcBorders>
            <w:hideMark/>
          </w:tcPr>
          <w:p w14:paraId="080E7DC6" w14:textId="77777777" w:rsidR="00AD0150" w:rsidRPr="00AD0150" w:rsidRDefault="00AD0150" w:rsidP="007847C8">
            <w:pPr>
              <w:spacing w:after="200"/>
              <w:jc w:val="both"/>
              <w:rPr>
                <w:rFonts w:eastAsia="Calibri"/>
                <w:b/>
                <w:noProof w:val="0"/>
              </w:rPr>
            </w:pPr>
            <w:r w:rsidRPr="00AD0150">
              <w:rPr>
                <w:rFonts w:eastAsia="Calibri"/>
                <w:b/>
                <w:noProof w:val="0"/>
              </w:rPr>
              <w:t>2015 m.</w:t>
            </w:r>
          </w:p>
        </w:tc>
        <w:tc>
          <w:tcPr>
            <w:tcW w:w="1522" w:type="dxa"/>
            <w:tcBorders>
              <w:top w:val="single" w:sz="4" w:space="0" w:color="auto"/>
              <w:left w:val="single" w:sz="4" w:space="0" w:color="auto"/>
              <w:bottom w:val="nil"/>
              <w:right w:val="single" w:sz="4" w:space="0" w:color="auto"/>
            </w:tcBorders>
            <w:hideMark/>
          </w:tcPr>
          <w:p w14:paraId="2EFBCF60" w14:textId="77777777" w:rsidR="00AD0150" w:rsidRPr="00F358D7" w:rsidRDefault="00AD0150" w:rsidP="007847C8">
            <w:pPr>
              <w:spacing w:after="200"/>
              <w:jc w:val="both"/>
              <w:rPr>
                <w:rFonts w:eastAsia="Calibri"/>
                <w:b/>
                <w:noProof w:val="0"/>
              </w:rPr>
            </w:pPr>
            <w:r w:rsidRPr="00F358D7">
              <w:rPr>
                <w:rFonts w:eastAsia="Calibri"/>
                <w:b/>
                <w:noProof w:val="0"/>
              </w:rPr>
              <w:t>2016 m.</w:t>
            </w:r>
          </w:p>
        </w:tc>
        <w:tc>
          <w:tcPr>
            <w:tcW w:w="1304" w:type="dxa"/>
            <w:tcBorders>
              <w:top w:val="single" w:sz="4" w:space="0" w:color="auto"/>
              <w:left w:val="single" w:sz="4" w:space="0" w:color="auto"/>
              <w:bottom w:val="nil"/>
              <w:right w:val="single" w:sz="4" w:space="0" w:color="auto"/>
            </w:tcBorders>
            <w:hideMark/>
          </w:tcPr>
          <w:p w14:paraId="0D4F636E" w14:textId="77777777" w:rsidR="00AD0150" w:rsidRPr="00AD0150" w:rsidRDefault="00AD0150" w:rsidP="007847C8">
            <w:pPr>
              <w:spacing w:after="200"/>
              <w:jc w:val="both"/>
              <w:rPr>
                <w:rFonts w:eastAsia="Calibri"/>
                <w:b/>
                <w:noProof w:val="0"/>
              </w:rPr>
            </w:pPr>
            <w:r w:rsidRPr="00AD0150">
              <w:rPr>
                <w:rFonts w:eastAsia="Calibri"/>
                <w:b/>
                <w:noProof w:val="0"/>
              </w:rPr>
              <w:t>2017 m.</w:t>
            </w:r>
          </w:p>
        </w:tc>
        <w:tc>
          <w:tcPr>
            <w:tcW w:w="1304" w:type="dxa"/>
            <w:tcBorders>
              <w:top w:val="single" w:sz="4" w:space="0" w:color="auto"/>
              <w:left w:val="single" w:sz="4" w:space="0" w:color="auto"/>
              <w:bottom w:val="nil"/>
              <w:right w:val="single" w:sz="4" w:space="0" w:color="auto"/>
            </w:tcBorders>
            <w:hideMark/>
          </w:tcPr>
          <w:p w14:paraId="39A6265D" w14:textId="77777777" w:rsidR="00AD0150" w:rsidRPr="00AD0150" w:rsidRDefault="00AD0150" w:rsidP="007847C8">
            <w:pPr>
              <w:spacing w:after="200"/>
              <w:jc w:val="both"/>
              <w:rPr>
                <w:rFonts w:eastAsia="Calibri"/>
                <w:b/>
                <w:noProof w:val="0"/>
              </w:rPr>
            </w:pPr>
            <w:r w:rsidRPr="00AD0150">
              <w:rPr>
                <w:rFonts w:eastAsia="Calibri"/>
                <w:b/>
                <w:noProof w:val="0"/>
              </w:rPr>
              <w:t>2018 m.</w:t>
            </w:r>
          </w:p>
        </w:tc>
      </w:tr>
      <w:tr w:rsidR="00AD0150" w:rsidRPr="00F358D7" w14:paraId="4205CCE3" w14:textId="77777777" w:rsidTr="007847C8">
        <w:trPr>
          <w:trHeight w:val="795"/>
        </w:trPr>
        <w:tc>
          <w:tcPr>
            <w:tcW w:w="556" w:type="dxa"/>
            <w:tcBorders>
              <w:top w:val="single" w:sz="4" w:space="0" w:color="auto"/>
              <w:left w:val="single" w:sz="4" w:space="0" w:color="auto"/>
              <w:bottom w:val="single" w:sz="4" w:space="0" w:color="auto"/>
              <w:right w:val="single" w:sz="4" w:space="0" w:color="auto"/>
            </w:tcBorders>
            <w:hideMark/>
          </w:tcPr>
          <w:p w14:paraId="32F300EC" w14:textId="77777777" w:rsidR="00AD0150" w:rsidRPr="00F358D7" w:rsidRDefault="00AD0150" w:rsidP="007847C8">
            <w:pPr>
              <w:spacing w:after="200"/>
              <w:jc w:val="both"/>
              <w:rPr>
                <w:rFonts w:eastAsia="Calibri"/>
                <w:noProof w:val="0"/>
              </w:rPr>
            </w:pPr>
            <w:r w:rsidRPr="00F358D7">
              <w:rPr>
                <w:rFonts w:eastAsia="Calibri"/>
                <w:noProof w:val="0"/>
              </w:rPr>
              <w:t>Eil. Nr.</w:t>
            </w:r>
          </w:p>
        </w:tc>
        <w:tc>
          <w:tcPr>
            <w:tcW w:w="1430" w:type="dxa"/>
            <w:tcBorders>
              <w:top w:val="single" w:sz="4" w:space="0" w:color="auto"/>
              <w:left w:val="single" w:sz="4" w:space="0" w:color="auto"/>
              <w:bottom w:val="single" w:sz="4" w:space="0" w:color="auto"/>
              <w:right w:val="single" w:sz="4" w:space="0" w:color="auto"/>
            </w:tcBorders>
            <w:hideMark/>
          </w:tcPr>
          <w:p w14:paraId="2F772B96" w14:textId="77777777" w:rsidR="00AD0150" w:rsidRPr="00F358D7" w:rsidRDefault="00AD0150" w:rsidP="007847C8">
            <w:pPr>
              <w:spacing w:after="200"/>
              <w:jc w:val="both"/>
              <w:rPr>
                <w:rFonts w:eastAsia="Calibri"/>
                <w:noProof w:val="0"/>
              </w:rPr>
            </w:pPr>
            <w:r w:rsidRPr="00F358D7">
              <w:rPr>
                <w:rFonts w:eastAsia="Calibri"/>
                <w:noProof w:val="0"/>
              </w:rPr>
              <w:t>Seniūnijos pavadinimas</w:t>
            </w:r>
          </w:p>
        </w:tc>
        <w:tc>
          <w:tcPr>
            <w:tcW w:w="1308" w:type="dxa"/>
            <w:tcBorders>
              <w:top w:val="single" w:sz="4" w:space="0" w:color="auto"/>
              <w:left w:val="single" w:sz="4" w:space="0" w:color="auto"/>
              <w:bottom w:val="single" w:sz="4" w:space="0" w:color="auto"/>
              <w:right w:val="single" w:sz="4" w:space="0" w:color="auto"/>
            </w:tcBorders>
            <w:hideMark/>
          </w:tcPr>
          <w:p w14:paraId="09CFE8C5" w14:textId="77777777" w:rsidR="00AD0150" w:rsidRPr="00AD0150" w:rsidRDefault="00AD0150" w:rsidP="007847C8">
            <w:pPr>
              <w:spacing w:after="200"/>
              <w:jc w:val="both"/>
              <w:rPr>
                <w:rFonts w:eastAsia="Calibri"/>
                <w:noProof w:val="0"/>
              </w:rPr>
            </w:pPr>
            <w:r w:rsidRPr="00AD0150">
              <w:rPr>
                <w:rFonts w:eastAsia="Calibri"/>
                <w:noProof w:val="0"/>
              </w:rPr>
              <w:t>Asmenų skaičius</w:t>
            </w:r>
          </w:p>
        </w:tc>
        <w:tc>
          <w:tcPr>
            <w:tcW w:w="1312" w:type="dxa"/>
            <w:tcBorders>
              <w:top w:val="single" w:sz="4" w:space="0" w:color="auto"/>
              <w:left w:val="single" w:sz="4" w:space="0" w:color="auto"/>
              <w:bottom w:val="single" w:sz="4" w:space="0" w:color="auto"/>
              <w:right w:val="single" w:sz="4" w:space="0" w:color="auto"/>
            </w:tcBorders>
            <w:hideMark/>
          </w:tcPr>
          <w:p w14:paraId="082187CA" w14:textId="77777777" w:rsidR="00AD0150" w:rsidRPr="00AD0150" w:rsidRDefault="00AD0150" w:rsidP="007847C8">
            <w:pPr>
              <w:spacing w:after="200"/>
              <w:jc w:val="both"/>
              <w:rPr>
                <w:rFonts w:eastAsia="Calibri"/>
                <w:noProof w:val="0"/>
              </w:rPr>
            </w:pPr>
            <w:r w:rsidRPr="00AD0150">
              <w:rPr>
                <w:rFonts w:eastAsia="Calibri"/>
                <w:noProof w:val="0"/>
              </w:rPr>
              <w:t>Asmenų skaičius</w:t>
            </w:r>
          </w:p>
        </w:tc>
        <w:tc>
          <w:tcPr>
            <w:tcW w:w="1522" w:type="dxa"/>
            <w:tcBorders>
              <w:top w:val="single" w:sz="4" w:space="0" w:color="auto"/>
              <w:left w:val="single" w:sz="4" w:space="0" w:color="auto"/>
              <w:bottom w:val="single" w:sz="4" w:space="0" w:color="auto"/>
              <w:right w:val="single" w:sz="4" w:space="0" w:color="auto"/>
            </w:tcBorders>
            <w:hideMark/>
          </w:tcPr>
          <w:p w14:paraId="09630908" w14:textId="77777777" w:rsidR="00AD0150" w:rsidRPr="00F358D7" w:rsidRDefault="00AD0150" w:rsidP="007847C8">
            <w:pPr>
              <w:spacing w:after="200"/>
              <w:jc w:val="both"/>
              <w:rPr>
                <w:rFonts w:eastAsia="Calibri"/>
                <w:noProof w:val="0"/>
              </w:rPr>
            </w:pPr>
            <w:r w:rsidRPr="00F358D7">
              <w:rPr>
                <w:rFonts w:eastAsia="Calibri"/>
                <w:noProof w:val="0"/>
              </w:rPr>
              <w:t>Asmenų skaičius</w:t>
            </w:r>
          </w:p>
        </w:tc>
        <w:tc>
          <w:tcPr>
            <w:tcW w:w="1304" w:type="dxa"/>
            <w:tcBorders>
              <w:top w:val="single" w:sz="4" w:space="0" w:color="auto"/>
              <w:left w:val="single" w:sz="4" w:space="0" w:color="auto"/>
              <w:bottom w:val="single" w:sz="4" w:space="0" w:color="auto"/>
              <w:right w:val="single" w:sz="4" w:space="0" w:color="auto"/>
            </w:tcBorders>
            <w:hideMark/>
          </w:tcPr>
          <w:p w14:paraId="375E37AC" w14:textId="77777777" w:rsidR="00AD0150" w:rsidRPr="00AD0150" w:rsidRDefault="00AD0150" w:rsidP="007847C8">
            <w:pPr>
              <w:spacing w:after="200"/>
              <w:jc w:val="both"/>
              <w:rPr>
                <w:rFonts w:eastAsia="Calibri"/>
                <w:noProof w:val="0"/>
              </w:rPr>
            </w:pPr>
            <w:r w:rsidRPr="00AD0150">
              <w:rPr>
                <w:rFonts w:eastAsia="Calibri"/>
                <w:noProof w:val="0"/>
              </w:rPr>
              <w:t>Asmenų skaičius</w:t>
            </w:r>
          </w:p>
        </w:tc>
        <w:tc>
          <w:tcPr>
            <w:tcW w:w="1304" w:type="dxa"/>
            <w:tcBorders>
              <w:top w:val="single" w:sz="4" w:space="0" w:color="auto"/>
              <w:left w:val="single" w:sz="4" w:space="0" w:color="auto"/>
              <w:bottom w:val="single" w:sz="4" w:space="0" w:color="auto"/>
              <w:right w:val="single" w:sz="4" w:space="0" w:color="auto"/>
            </w:tcBorders>
            <w:hideMark/>
          </w:tcPr>
          <w:p w14:paraId="348A8B11" w14:textId="77777777" w:rsidR="00AD0150" w:rsidRPr="00AD0150" w:rsidRDefault="00AD0150" w:rsidP="007847C8">
            <w:pPr>
              <w:spacing w:after="200"/>
              <w:jc w:val="both"/>
              <w:rPr>
                <w:rFonts w:eastAsia="Calibri"/>
                <w:noProof w:val="0"/>
              </w:rPr>
            </w:pPr>
            <w:r w:rsidRPr="00AD0150">
              <w:rPr>
                <w:rFonts w:eastAsia="Calibri"/>
                <w:noProof w:val="0"/>
              </w:rPr>
              <w:t>Asmenų skaičius</w:t>
            </w:r>
          </w:p>
        </w:tc>
      </w:tr>
      <w:tr w:rsidR="00AD0150" w:rsidRPr="00F358D7" w14:paraId="2AEC63F2" w14:textId="77777777" w:rsidTr="007847C8">
        <w:trPr>
          <w:trHeight w:val="300"/>
        </w:trPr>
        <w:tc>
          <w:tcPr>
            <w:tcW w:w="556" w:type="dxa"/>
            <w:tcBorders>
              <w:top w:val="single" w:sz="4" w:space="0" w:color="auto"/>
              <w:left w:val="single" w:sz="4" w:space="0" w:color="auto"/>
              <w:bottom w:val="single" w:sz="4" w:space="0" w:color="auto"/>
              <w:right w:val="single" w:sz="4" w:space="0" w:color="auto"/>
            </w:tcBorders>
            <w:hideMark/>
          </w:tcPr>
          <w:p w14:paraId="739205C4" w14:textId="77777777" w:rsidR="00AD0150" w:rsidRPr="00F358D7" w:rsidRDefault="00AD0150" w:rsidP="007847C8">
            <w:pPr>
              <w:spacing w:after="200"/>
              <w:jc w:val="both"/>
              <w:rPr>
                <w:rFonts w:eastAsia="Calibri"/>
                <w:noProof w:val="0"/>
              </w:rPr>
            </w:pPr>
            <w:r w:rsidRPr="00F358D7">
              <w:rPr>
                <w:rFonts w:eastAsia="Calibri"/>
                <w:noProof w:val="0"/>
              </w:rPr>
              <w:t>1.</w:t>
            </w:r>
          </w:p>
        </w:tc>
        <w:tc>
          <w:tcPr>
            <w:tcW w:w="1430" w:type="dxa"/>
            <w:tcBorders>
              <w:top w:val="single" w:sz="4" w:space="0" w:color="auto"/>
              <w:left w:val="single" w:sz="4" w:space="0" w:color="auto"/>
              <w:bottom w:val="single" w:sz="4" w:space="0" w:color="auto"/>
              <w:right w:val="single" w:sz="4" w:space="0" w:color="auto"/>
            </w:tcBorders>
            <w:hideMark/>
          </w:tcPr>
          <w:p w14:paraId="43F42039" w14:textId="77777777" w:rsidR="00AD0150" w:rsidRPr="00F358D7" w:rsidRDefault="00AD0150" w:rsidP="007847C8">
            <w:pPr>
              <w:spacing w:after="200"/>
              <w:jc w:val="both"/>
              <w:rPr>
                <w:rFonts w:eastAsia="Calibri"/>
                <w:b/>
                <w:noProof w:val="0"/>
              </w:rPr>
            </w:pPr>
            <w:r w:rsidRPr="00F358D7">
              <w:rPr>
                <w:rFonts w:eastAsia="Calibri"/>
                <w:b/>
                <w:noProof w:val="0"/>
              </w:rPr>
              <w:t>Akmenynės</w:t>
            </w:r>
          </w:p>
        </w:tc>
        <w:tc>
          <w:tcPr>
            <w:tcW w:w="1308" w:type="dxa"/>
            <w:tcBorders>
              <w:top w:val="single" w:sz="4" w:space="0" w:color="auto"/>
              <w:left w:val="single" w:sz="4" w:space="0" w:color="auto"/>
              <w:bottom w:val="single" w:sz="4" w:space="0" w:color="auto"/>
              <w:right w:val="single" w:sz="4" w:space="0" w:color="auto"/>
            </w:tcBorders>
            <w:hideMark/>
          </w:tcPr>
          <w:p w14:paraId="0784F377" w14:textId="77777777" w:rsidR="00AD0150" w:rsidRPr="00AD0150" w:rsidRDefault="00AD0150" w:rsidP="007847C8">
            <w:pPr>
              <w:spacing w:after="200"/>
              <w:jc w:val="both"/>
              <w:rPr>
                <w:rFonts w:eastAsia="Calibri"/>
                <w:noProof w:val="0"/>
              </w:rPr>
            </w:pPr>
            <w:r w:rsidRPr="00AD0150">
              <w:rPr>
                <w:rFonts w:eastAsia="Calibri"/>
                <w:noProof w:val="0"/>
              </w:rPr>
              <w:t>172</w:t>
            </w:r>
          </w:p>
        </w:tc>
        <w:tc>
          <w:tcPr>
            <w:tcW w:w="1312" w:type="dxa"/>
            <w:tcBorders>
              <w:top w:val="single" w:sz="4" w:space="0" w:color="auto"/>
              <w:left w:val="single" w:sz="4" w:space="0" w:color="auto"/>
              <w:bottom w:val="single" w:sz="4" w:space="0" w:color="auto"/>
              <w:right w:val="single" w:sz="4" w:space="0" w:color="auto"/>
            </w:tcBorders>
            <w:hideMark/>
          </w:tcPr>
          <w:p w14:paraId="127CDE05" w14:textId="77777777" w:rsidR="00AD0150" w:rsidRPr="00AD0150" w:rsidRDefault="00AD0150" w:rsidP="007847C8">
            <w:pPr>
              <w:spacing w:after="200"/>
              <w:jc w:val="both"/>
              <w:rPr>
                <w:rFonts w:eastAsia="Calibri"/>
                <w:noProof w:val="0"/>
              </w:rPr>
            </w:pPr>
            <w:r w:rsidRPr="00AD0150">
              <w:rPr>
                <w:rFonts w:eastAsia="Calibri"/>
                <w:noProof w:val="0"/>
              </w:rPr>
              <w:t>153</w:t>
            </w:r>
          </w:p>
        </w:tc>
        <w:tc>
          <w:tcPr>
            <w:tcW w:w="1522" w:type="dxa"/>
            <w:tcBorders>
              <w:top w:val="single" w:sz="4" w:space="0" w:color="auto"/>
              <w:left w:val="single" w:sz="4" w:space="0" w:color="auto"/>
              <w:bottom w:val="single" w:sz="4" w:space="0" w:color="auto"/>
              <w:right w:val="single" w:sz="4" w:space="0" w:color="auto"/>
            </w:tcBorders>
            <w:hideMark/>
          </w:tcPr>
          <w:p w14:paraId="5B5E2BB9" w14:textId="77777777" w:rsidR="00AD0150" w:rsidRPr="00F358D7" w:rsidRDefault="00AD0150" w:rsidP="007847C8">
            <w:pPr>
              <w:spacing w:after="200"/>
              <w:jc w:val="both"/>
              <w:rPr>
                <w:rFonts w:eastAsia="Calibri"/>
                <w:noProof w:val="0"/>
              </w:rPr>
            </w:pPr>
            <w:r w:rsidRPr="00F358D7">
              <w:rPr>
                <w:rFonts w:eastAsia="Calibri"/>
                <w:noProof w:val="0"/>
              </w:rPr>
              <w:t>162</w:t>
            </w:r>
          </w:p>
        </w:tc>
        <w:tc>
          <w:tcPr>
            <w:tcW w:w="1304" w:type="dxa"/>
            <w:tcBorders>
              <w:top w:val="single" w:sz="4" w:space="0" w:color="auto"/>
              <w:left w:val="single" w:sz="4" w:space="0" w:color="auto"/>
              <w:bottom w:val="single" w:sz="4" w:space="0" w:color="auto"/>
              <w:right w:val="single" w:sz="4" w:space="0" w:color="auto"/>
            </w:tcBorders>
            <w:hideMark/>
          </w:tcPr>
          <w:p w14:paraId="46C0441B" w14:textId="77777777" w:rsidR="00AD0150" w:rsidRPr="00AD0150" w:rsidRDefault="00AD0150" w:rsidP="007847C8">
            <w:pPr>
              <w:spacing w:after="200"/>
              <w:jc w:val="both"/>
              <w:rPr>
                <w:rFonts w:eastAsia="Calibri"/>
                <w:noProof w:val="0"/>
              </w:rPr>
            </w:pPr>
            <w:r w:rsidRPr="00AD0150">
              <w:rPr>
                <w:rFonts w:eastAsia="Calibri"/>
                <w:noProof w:val="0"/>
              </w:rPr>
              <w:t>130</w:t>
            </w:r>
          </w:p>
        </w:tc>
        <w:tc>
          <w:tcPr>
            <w:tcW w:w="1304" w:type="dxa"/>
            <w:tcBorders>
              <w:top w:val="single" w:sz="4" w:space="0" w:color="auto"/>
              <w:left w:val="single" w:sz="4" w:space="0" w:color="auto"/>
              <w:bottom w:val="single" w:sz="4" w:space="0" w:color="auto"/>
              <w:right w:val="single" w:sz="4" w:space="0" w:color="auto"/>
            </w:tcBorders>
            <w:hideMark/>
          </w:tcPr>
          <w:p w14:paraId="590188DD" w14:textId="77777777" w:rsidR="00AD0150" w:rsidRPr="00AD0150" w:rsidRDefault="00AD0150" w:rsidP="007847C8">
            <w:pPr>
              <w:spacing w:after="200"/>
              <w:jc w:val="both"/>
              <w:rPr>
                <w:rFonts w:eastAsia="Calibri"/>
                <w:noProof w:val="0"/>
              </w:rPr>
            </w:pPr>
            <w:r w:rsidRPr="00AD0150">
              <w:rPr>
                <w:rFonts w:eastAsia="Calibri"/>
                <w:noProof w:val="0"/>
              </w:rPr>
              <w:t>130</w:t>
            </w:r>
          </w:p>
        </w:tc>
      </w:tr>
      <w:tr w:rsidR="00AD0150" w:rsidRPr="00F358D7" w14:paraId="0370003E" w14:textId="77777777" w:rsidTr="007847C8">
        <w:trPr>
          <w:trHeight w:val="330"/>
        </w:trPr>
        <w:tc>
          <w:tcPr>
            <w:tcW w:w="556" w:type="dxa"/>
            <w:tcBorders>
              <w:top w:val="single" w:sz="4" w:space="0" w:color="auto"/>
              <w:left w:val="single" w:sz="4" w:space="0" w:color="auto"/>
              <w:bottom w:val="single" w:sz="4" w:space="0" w:color="auto"/>
              <w:right w:val="single" w:sz="4" w:space="0" w:color="auto"/>
            </w:tcBorders>
            <w:hideMark/>
          </w:tcPr>
          <w:p w14:paraId="49C316B3" w14:textId="77777777" w:rsidR="00AD0150" w:rsidRPr="00F358D7" w:rsidRDefault="00AD0150" w:rsidP="007847C8">
            <w:pPr>
              <w:spacing w:after="200"/>
              <w:jc w:val="both"/>
              <w:rPr>
                <w:rFonts w:eastAsia="Calibri"/>
                <w:noProof w:val="0"/>
              </w:rPr>
            </w:pPr>
            <w:r w:rsidRPr="00F358D7">
              <w:rPr>
                <w:rFonts w:eastAsia="Calibri"/>
                <w:noProof w:val="0"/>
              </w:rPr>
              <w:t>2.</w:t>
            </w:r>
          </w:p>
        </w:tc>
        <w:tc>
          <w:tcPr>
            <w:tcW w:w="1430" w:type="dxa"/>
            <w:tcBorders>
              <w:top w:val="single" w:sz="4" w:space="0" w:color="auto"/>
              <w:left w:val="single" w:sz="4" w:space="0" w:color="auto"/>
              <w:bottom w:val="single" w:sz="4" w:space="0" w:color="auto"/>
              <w:right w:val="single" w:sz="4" w:space="0" w:color="auto"/>
            </w:tcBorders>
            <w:hideMark/>
          </w:tcPr>
          <w:p w14:paraId="5C4ABE6C" w14:textId="77777777" w:rsidR="00AD0150" w:rsidRPr="00F358D7" w:rsidRDefault="00AD0150" w:rsidP="007847C8">
            <w:pPr>
              <w:spacing w:after="200"/>
              <w:jc w:val="both"/>
              <w:rPr>
                <w:rFonts w:eastAsia="Calibri"/>
                <w:b/>
                <w:noProof w:val="0"/>
              </w:rPr>
            </w:pPr>
            <w:r w:rsidRPr="00F358D7">
              <w:rPr>
                <w:rFonts w:eastAsia="Calibri"/>
                <w:b/>
                <w:noProof w:val="0"/>
              </w:rPr>
              <w:t>Baltoji Vokė</w:t>
            </w:r>
          </w:p>
        </w:tc>
        <w:tc>
          <w:tcPr>
            <w:tcW w:w="1308" w:type="dxa"/>
            <w:tcBorders>
              <w:top w:val="single" w:sz="4" w:space="0" w:color="auto"/>
              <w:left w:val="single" w:sz="4" w:space="0" w:color="auto"/>
              <w:bottom w:val="single" w:sz="4" w:space="0" w:color="auto"/>
              <w:right w:val="single" w:sz="4" w:space="0" w:color="auto"/>
            </w:tcBorders>
            <w:hideMark/>
          </w:tcPr>
          <w:p w14:paraId="3A781691" w14:textId="77777777" w:rsidR="00AD0150" w:rsidRPr="00AD0150" w:rsidRDefault="00AD0150" w:rsidP="007847C8">
            <w:pPr>
              <w:spacing w:after="200"/>
              <w:jc w:val="both"/>
              <w:rPr>
                <w:rFonts w:eastAsia="Calibri"/>
                <w:noProof w:val="0"/>
              </w:rPr>
            </w:pPr>
            <w:r w:rsidRPr="00AD0150">
              <w:rPr>
                <w:rFonts w:eastAsia="Calibri"/>
                <w:noProof w:val="0"/>
              </w:rPr>
              <w:t>343</w:t>
            </w:r>
          </w:p>
        </w:tc>
        <w:tc>
          <w:tcPr>
            <w:tcW w:w="1312" w:type="dxa"/>
            <w:tcBorders>
              <w:top w:val="single" w:sz="4" w:space="0" w:color="auto"/>
              <w:left w:val="single" w:sz="4" w:space="0" w:color="auto"/>
              <w:bottom w:val="single" w:sz="4" w:space="0" w:color="auto"/>
              <w:right w:val="single" w:sz="4" w:space="0" w:color="auto"/>
            </w:tcBorders>
            <w:hideMark/>
          </w:tcPr>
          <w:p w14:paraId="2C0690A5" w14:textId="77777777" w:rsidR="00AD0150" w:rsidRPr="00AD0150" w:rsidRDefault="00AD0150" w:rsidP="007847C8">
            <w:pPr>
              <w:spacing w:after="200"/>
              <w:jc w:val="both"/>
              <w:rPr>
                <w:rFonts w:eastAsia="Calibri"/>
                <w:noProof w:val="0"/>
              </w:rPr>
            </w:pPr>
            <w:r w:rsidRPr="00AD0150">
              <w:rPr>
                <w:rFonts w:eastAsia="Calibri"/>
                <w:noProof w:val="0"/>
              </w:rPr>
              <w:t>385</w:t>
            </w:r>
          </w:p>
        </w:tc>
        <w:tc>
          <w:tcPr>
            <w:tcW w:w="1522" w:type="dxa"/>
            <w:tcBorders>
              <w:top w:val="single" w:sz="4" w:space="0" w:color="auto"/>
              <w:left w:val="single" w:sz="4" w:space="0" w:color="auto"/>
              <w:bottom w:val="single" w:sz="4" w:space="0" w:color="auto"/>
              <w:right w:val="single" w:sz="4" w:space="0" w:color="auto"/>
            </w:tcBorders>
            <w:hideMark/>
          </w:tcPr>
          <w:p w14:paraId="12E7C6DC" w14:textId="77777777" w:rsidR="00AD0150" w:rsidRPr="00F358D7" w:rsidRDefault="00AD0150" w:rsidP="007847C8">
            <w:pPr>
              <w:spacing w:after="200"/>
              <w:jc w:val="both"/>
              <w:rPr>
                <w:rFonts w:eastAsia="Calibri"/>
                <w:noProof w:val="0"/>
              </w:rPr>
            </w:pPr>
            <w:r w:rsidRPr="00F358D7">
              <w:rPr>
                <w:rFonts w:eastAsia="Calibri"/>
                <w:noProof w:val="0"/>
              </w:rPr>
              <w:t>406</w:t>
            </w:r>
          </w:p>
        </w:tc>
        <w:tc>
          <w:tcPr>
            <w:tcW w:w="1304" w:type="dxa"/>
            <w:tcBorders>
              <w:top w:val="single" w:sz="4" w:space="0" w:color="auto"/>
              <w:left w:val="single" w:sz="4" w:space="0" w:color="auto"/>
              <w:bottom w:val="single" w:sz="4" w:space="0" w:color="auto"/>
              <w:right w:val="single" w:sz="4" w:space="0" w:color="auto"/>
            </w:tcBorders>
            <w:hideMark/>
          </w:tcPr>
          <w:p w14:paraId="60C4B33F" w14:textId="77777777" w:rsidR="00AD0150" w:rsidRPr="00AD0150" w:rsidRDefault="00AD0150" w:rsidP="007847C8">
            <w:pPr>
              <w:spacing w:after="200"/>
              <w:jc w:val="both"/>
              <w:rPr>
                <w:rFonts w:eastAsia="Calibri"/>
                <w:noProof w:val="0"/>
              </w:rPr>
            </w:pPr>
            <w:r w:rsidRPr="00AD0150">
              <w:rPr>
                <w:rFonts w:eastAsia="Calibri"/>
                <w:noProof w:val="0"/>
              </w:rPr>
              <w:t>321</w:t>
            </w:r>
          </w:p>
        </w:tc>
        <w:tc>
          <w:tcPr>
            <w:tcW w:w="1304" w:type="dxa"/>
            <w:tcBorders>
              <w:top w:val="single" w:sz="4" w:space="0" w:color="auto"/>
              <w:left w:val="single" w:sz="4" w:space="0" w:color="auto"/>
              <w:bottom w:val="single" w:sz="4" w:space="0" w:color="auto"/>
              <w:right w:val="single" w:sz="4" w:space="0" w:color="auto"/>
            </w:tcBorders>
            <w:hideMark/>
          </w:tcPr>
          <w:p w14:paraId="751D631B" w14:textId="77777777" w:rsidR="00AD0150" w:rsidRPr="00AD0150" w:rsidRDefault="00AD0150" w:rsidP="007847C8">
            <w:pPr>
              <w:spacing w:after="200"/>
              <w:jc w:val="both"/>
              <w:rPr>
                <w:rFonts w:eastAsia="Calibri"/>
                <w:noProof w:val="0"/>
              </w:rPr>
            </w:pPr>
            <w:r w:rsidRPr="00AD0150">
              <w:rPr>
                <w:rFonts w:eastAsia="Calibri"/>
                <w:noProof w:val="0"/>
              </w:rPr>
              <w:t>427</w:t>
            </w:r>
          </w:p>
        </w:tc>
      </w:tr>
      <w:tr w:rsidR="00AD0150" w:rsidRPr="00F358D7" w14:paraId="2B297ADC" w14:textId="77777777" w:rsidTr="007847C8">
        <w:trPr>
          <w:trHeight w:val="225"/>
        </w:trPr>
        <w:tc>
          <w:tcPr>
            <w:tcW w:w="556" w:type="dxa"/>
            <w:tcBorders>
              <w:top w:val="single" w:sz="4" w:space="0" w:color="auto"/>
              <w:left w:val="single" w:sz="4" w:space="0" w:color="auto"/>
              <w:bottom w:val="single" w:sz="4" w:space="0" w:color="auto"/>
              <w:right w:val="single" w:sz="4" w:space="0" w:color="auto"/>
            </w:tcBorders>
            <w:hideMark/>
          </w:tcPr>
          <w:p w14:paraId="7AC600B1" w14:textId="77777777" w:rsidR="00AD0150" w:rsidRPr="00F358D7" w:rsidRDefault="00AD0150" w:rsidP="007847C8">
            <w:pPr>
              <w:spacing w:after="200"/>
              <w:jc w:val="both"/>
              <w:rPr>
                <w:rFonts w:eastAsia="Calibri"/>
                <w:noProof w:val="0"/>
              </w:rPr>
            </w:pPr>
            <w:r w:rsidRPr="00F358D7">
              <w:rPr>
                <w:rFonts w:eastAsia="Calibri"/>
                <w:noProof w:val="0"/>
              </w:rPr>
              <w:lastRenderedPageBreak/>
              <w:t>3.</w:t>
            </w:r>
          </w:p>
        </w:tc>
        <w:tc>
          <w:tcPr>
            <w:tcW w:w="1430" w:type="dxa"/>
            <w:tcBorders>
              <w:top w:val="single" w:sz="4" w:space="0" w:color="auto"/>
              <w:left w:val="single" w:sz="4" w:space="0" w:color="auto"/>
              <w:bottom w:val="single" w:sz="4" w:space="0" w:color="auto"/>
              <w:right w:val="single" w:sz="4" w:space="0" w:color="auto"/>
            </w:tcBorders>
            <w:hideMark/>
          </w:tcPr>
          <w:p w14:paraId="19159305" w14:textId="77777777" w:rsidR="00AD0150" w:rsidRPr="00F358D7" w:rsidRDefault="00AD0150" w:rsidP="007847C8">
            <w:pPr>
              <w:spacing w:after="200"/>
              <w:jc w:val="both"/>
              <w:rPr>
                <w:rFonts w:eastAsia="Calibri"/>
                <w:b/>
                <w:noProof w:val="0"/>
              </w:rPr>
            </w:pPr>
            <w:r w:rsidRPr="00F358D7">
              <w:rPr>
                <w:rFonts w:eastAsia="Calibri"/>
                <w:b/>
                <w:noProof w:val="0"/>
              </w:rPr>
              <w:t>Butrimonių</w:t>
            </w:r>
          </w:p>
        </w:tc>
        <w:tc>
          <w:tcPr>
            <w:tcW w:w="1308" w:type="dxa"/>
            <w:tcBorders>
              <w:top w:val="single" w:sz="4" w:space="0" w:color="auto"/>
              <w:left w:val="single" w:sz="4" w:space="0" w:color="auto"/>
              <w:bottom w:val="single" w:sz="4" w:space="0" w:color="auto"/>
              <w:right w:val="single" w:sz="4" w:space="0" w:color="auto"/>
            </w:tcBorders>
            <w:hideMark/>
          </w:tcPr>
          <w:p w14:paraId="6BB5DF16" w14:textId="77777777" w:rsidR="00AD0150" w:rsidRPr="00AD0150" w:rsidRDefault="00AD0150" w:rsidP="007847C8">
            <w:pPr>
              <w:spacing w:after="200"/>
              <w:jc w:val="both"/>
              <w:rPr>
                <w:rFonts w:eastAsia="Calibri"/>
                <w:noProof w:val="0"/>
              </w:rPr>
            </w:pPr>
            <w:r w:rsidRPr="00AD0150">
              <w:rPr>
                <w:rFonts w:eastAsia="Calibri"/>
                <w:noProof w:val="0"/>
              </w:rPr>
              <w:t>564</w:t>
            </w:r>
          </w:p>
        </w:tc>
        <w:tc>
          <w:tcPr>
            <w:tcW w:w="1312" w:type="dxa"/>
            <w:tcBorders>
              <w:top w:val="single" w:sz="4" w:space="0" w:color="auto"/>
              <w:left w:val="single" w:sz="4" w:space="0" w:color="auto"/>
              <w:bottom w:val="single" w:sz="4" w:space="0" w:color="auto"/>
              <w:right w:val="single" w:sz="4" w:space="0" w:color="auto"/>
            </w:tcBorders>
            <w:hideMark/>
          </w:tcPr>
          <w:p w14:paraId="3B3C38A4" w14:textId="77777777" w:rsidR="00AD0150" w:rsidRPr="00AD0150" w:rsidRDefault="00AD0150" w:rsidP="007847C8">
            <w:pPr>
              <w:spacing w:after="200"/>
              <w:jc w:val="both"/>
              <w:rPr>
                <w:rFonts w:eastAsia="Calibri"/>
                <w:noProof w:val="0"/>
              </w:rPr>
            </w:pPr>
            <w:r w:rsidRPr="00AD0150">
              <w:rPr>
                <w:rFonts w:eastAsia="Calibri"/>
                <w:noProof w:val="0"/>
              </w:rPr>
              <w:t>582</w:t>
            </w:r>
          </w:p>
        </w:tc>
        <w:tc>
          <w:tcPr>
            <w:tcW w:w="1522" w:type="dxa"/>
            <w:tcBorders>
              <w:top w:val="single" w:sz="4" w:space="0" w:color="auto"/>
              <w:left w:val="single" w:sz="4" w:space="0" w:color="auto"/>
              <w:bottom w:val="single" w:sz="4" w:space="0" w:color="auto"/>
              <w:right w:val="single" w:sz="4" w:space="0" w:color="auto"/>
            </w:tcBorders>
            <w:hideMark/>
          </w:tcPr>
          <w:p w14:paraId="1055C9EB" w14:textId="77777777" w:rsidR="00AD0150" w:rsidRPr="00F358D7" w:rsidRDefault="00AD0150" w:rsidP="007847C8">
            <w:pPr>
              <w:spacing w:after="200"/>
              <w:jc w:val="both"/>
              <w:rPr>
                <w:rFonts w:eastAsia="Calibri"/>
                <w:noProof w:val="0"/>
              </w:rPr>
            </w:pPr>
            <w:r w:rsidRPr="00F358D7">
              <w:rPr>
                <w:rFonts w:eastAsia="Calibri"/>
                <w:noProof w:val="0"/>
              </w:rPr>
              <w:t>486</w:t>
            </w:r>
          </w:p>
        </w:tc>
        <w:tc>
          <w:tcPr>
            <w:tcW w:w="1304" w:type="dxa"/>
            <w:tcBorders>
              <w:top w:val="single" w:sz="4" w:space="0" w:color="auto"/>
              <w:left w:val="single" w:sz="4" w:space="0" w:color="auto"/>
              <w:bottom w:val="single" w:sz="4" w:space="0" w:color="auto"/>
              <w:right w:val="single" w:sz="4" w:space="0" w:color="auto"/>
            </w:tcBorders>
            <w:hideMark/>
          </w:tcPr>
          <w:p w14:paraId="462FE3C9" w14:textId="77777777" w:rsidR="00AD0150" w:rsidRPr="00AD0150" w:rsidRDefault="00AD0150" w:rsidP="007847C8">
            <w:pPr>
              <w:spacing w:after="200"/>
              <w:jc w:val="both"/>
              <w:rPr>
                <w:rFonts w:eastAsia="Calibri"/>
                <w:noProof w:val="0"/>
              </w:rPr>
            </w:pPr>
            <w:r w:rsidRPr="00AD0150">
              <w:rPr>
                <w:rFonts w:eastAsia="Calibri"/>
                <w:noProof w:val="0"/>
              </w:rPr>
              <w:t>327</w:t>
            </w:r>
          </w:p>
        </w:tc>
        <w:tc>
          <w:tcPr>
            <w:tcW w:w="1304" w:type="dxa"/>
            <w:tcBorders>
              <w:top w:val="single" w:sz="4" w:space="0" w:color="auto"/>
              <w:left w:val="single" w:sz="4" w:space="0" w:color="auto"/>
              <w:bottom w:val="single" w:sz="4" w:space="0" w:color="auto"/>
              <w:right w:val="single" w:sz="4" w:space="0" w:color="auto"/>
            </w:tcBorders>
            <w:hideMark/>
          </w:tcPr>
          <w:p w14:paraId="36425E54" w14:textId="77777777" w:rsidR="00AD0150" w:rsidRPr="00AD0150" w:rsidRDefault="00AD0150" w:rsidP="007847C8">
            <w:pPr>
              <w:spacing w:after="200"/>
              <w:jc w:val="both"/>
              <w:rPr>
                <w:rFonts w:eastAsia="Calibri"/>
                <w:noProof w:val="0"/>
              </w:rPr>
            </w:pPr>
            <w:r w:rsidRPr="00AD0150">
              <w:rPr>
                <w:rFonts w:eastAsia="Calibri"/>
                <w:noProof w:val="0"/>
              </w:rPr>
              <w:t>313</w:t>
            </w:r>
          </w:p>
        </w:tc>
      </w:tr>
      <w:tr w:rsidR="00AD0150" w:rsidRPr="00F358D7" w14:paraId="185131AB" w14:textId="77777777" w:rsidTr="007847C8">
        <w:trPr>
          <w:trHeight w:val="210"/>
        </w:trPr>
        <w:tc>
          <w:tcPr>
            <w:tcW w:w="556" w:type="dxa"/>
            <w:tcBorders>
              <w:top w:val="single" w:sz="4" w:space="0" w:color="auto"/>
              <w:left w:val="single" w:sz="4" w:space="0" w:color="auto"/>
              <w:bottom w:val="single" w:sz="4" w:space="0" w:color="auto"/>
              <w:right w:val="single" w:sz="4" w:space="0" w:color="auto"/>
            </w:tcBorders>
            <w:hideMark/>
          </w:tcPr>
          <w:p w14:paraId="715B0231" w14:textId="77777777" w:rsidR="00AD0150" w:rsidRPr="00F358D7" w:rsidRDefault="00AD0150" w:rsidP="007847C8">
            <w:pPr>
              <w:spacing w:after="200"/>
              <w:jc w:val="both"/>
              <w:rPr>
                <w:rFonts w:eastAsia="Calibri"/>
                <w:noProof w:val="0"/>
              </w:rPr>
            </w:pPr>
            <w:r w:rsidRPr="00F358D7">
              <w:rPr>
                <w:rFonts w:eastAsia="Calibri"/>
                <w:noProof w:val="0"/>
              </w:rPr>
              <w:t>4.</w:t>
            </w:r>
          </w:p>
        </w:tc>
        <w:tc>
          <w:tcPr>
            <w:tcW w:w="1430" w:type="dxa"/>
            <w:tcBorders>
              <w:top w:val="single" w:sz="4" w:space="0" w:color="auto"/>
              <w:left w:val="single" w:sz="4" w:space="0" w:color="auto"/>
              <w:bottom w:val="single" w:sz="4" w:space="0" w:color="auto"/>
              <w:right w:val="single" w:sz="4" w:space="0" w:color="auto"/>
            </w:tcBorders>
            <w:hideMark/>
          </w:tcPr>
          <w:p w14:paraId="4B6FFB73" w14:textId="77777777" w:rsidR="00AD0150" w:rsidRPr="00F358D7" w:rsidRDefault="00AD0150" w:rsidP="007847C8">
            <w:pPr>
              <w:spacing w:after="200"/>
              <w:jc w:val="both"/>
              <w:rPr>
                <w:rFonts w:eastAsia="Calibri"/>
                <w:b/>
                <w:noProof w:val="0"/>
              </w:rPr>
            </w:pPr>
            <w:r w:rsidRPr="00F358D7">
              <w:rPr>
                <w:rFonts w:eastAsia="Calibri"/>
                <w:b/>
                <w:noProof w:val="0"/>
              </w:rPr>
              <w:t>Dainavos</w:t>
            </w:r>
          </w:p>
        </w:tc>
        <w:tc>
          <w:tcPr>
            <w:tcW w:w="1308" w:type="dxa"/>
            <w:tcBorders>
              <w:top w:val="single" w:sz="4" w:space="0" w:color="auto"/>
              <w:left w:val="single" w:sz="4" w:space="0" w:color="auto"/>
              <w:bottom w:val="single" w:sz="4" w:space="0" w:color="auto"/>
              <w:right w:val="single" w:sz="4" w:space="0" w:color="auto"/>
            </w:tcBorders>
            <w:hideMark/>
          </w:tcPr>
          <w:p w14:paraId="220E491D" w14:textId="77777777" w:rsidR="00AD0150" w:rsidRPr="00AD0150" w:rsidRDefault="00AD0150" w:rsidP="007847C8">
            <w:pPr>
              <w:spacing w:after="200"/>
              <w:jc w:val="both"/>
              <w:rPr>
                <w:rFonts w:eastAsia="Calibri"/>
                <w:noProof w:val="0"/>
              </w:rPr>
            </w:pPr>
            <w:r w:rsidRPr="00AD0150">
              <w:rPr>
                <w:rFonts w:eastAsia="Calibri"/>
                <w:noProof w:val="0"/>
              </w:rPr>
              <w:t>304</w:t>
            </w:r>
          </w:p>
        </w:tc>
        <w:tc>
          <w:tcPr>
            <w:tcW w:w="1312" w:type="dxa"/>
            <w:tcBorders>
              <w:top w:val="single" w:sz="4" w:space="0" w:color="auto"/>
              <w:left w:val="single" w:sz="4" w:space="0" w:color="auto"/>
              <w:bottom w:val="single" w:sz="4" w:space="0" w:color="auto"/>
              <w:right w:val="single" w:sz="4" w:space="0" w:color="auto"/>
            </w:tcBorders>
            <w:hideMark/>
          </w:tcPr>
          <w:p w14:paraId="1917AB50" w14:textId="77777777" w:rsidR="00AD0150" w:rsidRPr="00AD0150" w:rsidRDefault="00AD0150" w:rsidP="007847C8">
            <w:pPr>
              <w:spacing w:after="200"/>
              <w:jc w:val="both"/>
              <w:rPr>
                <w:rFonts w:eastAsia="Calibri"/>
                <w:noProof w:val="0"/>
              </w:rPr>
            </w:pPr>
            <w:r w:rsidRPr="00AD0150">
              <w:rPr>
                <w:rFonts w:eastAsia="Calibri"/>
                <w:noProof w:val="0"/>
              </w:rPr>
              <w:t>288</w:t>
            </w:r>
          </w:p>
        </w:tc>
        <w:tc>
          <w:tcPr>
            <w:tcW w:w="1522" w:type="dxa"/>
            <w:tcBorders>
              <w:top w:val="single" w:sz="4" w:space="0" w:color="auto"/>
              <w:left w:val="single" w:sz="4" w:space="0" w:color="auto"/>
              <w:bottom w:val="single" w:sz="4" w:space="0" w:color="auto"/>
              <w:right w:val="single" w:sz="4" w:space="0" w:color="auto"/>
            </w:tcBorders>
            <w:hideMark/>
          </w:tcPr>
          <w:p w14:paraId="3C13E45E" w14:textId="77777777" w:rsidR="00AD0150" w:rsidRPr="00F358D7" w:rsidRDefault="00AD0150" w:rsidP="007847C8">
            <w:pPr>
              <w:spacing w:after="200"/>
              <w:jc w:val="both"/>
              <w:rPr>
                <w:rFonts w:eastAsia="Calibri"/>
                <w:noProof w:val="0"/>
              </w:rPr>
            </w:pPr>
            <w:r w:rsidRPr="00F358D7">
              <w:rPr>
                <w:rFonts w:eastAsia="Calibri"/>
                <w:noProof w:val="0"/>
              </w:rPr>
              <w:t>224</w:t>
            </w:r>
          </w:p>
        </w:tc>
        <w:tc>
          <w:tcPr>
            <w:tcW w:w="1304" w:type="dxa"/>
            <w:tcBorders>
              <w:top w:val="single" w:sz="4" w:space="0" w:color="auto"/>
              <w:left w:val="single" w:sz="4" w:space="0" w:color="auto"/>
              <w:bottom w:val="single" w:sz="4" w:space="0" w:color="auto"/>
              <w:right w:val="single" w:sz="4" w:space="0" w:color="auto"/>
            </w:tcBorders>
            <w:hideMark/>
          </w:tcPr>
          <w:p w14:paraId="622CCEDA" w14:textId="77777777" w:rsidR="00AD0150" w:rsidRPr="00AD0150" w:rsidRDefault="00AD0150" w:rsidP="007847C8">
            <w:pPr>
              <w:spacing w:after="200"/>
              <w:jc w:val="both"/>
              <w:rPr>
                <w:rFonts w:eastAsia="Calibri"/>
                <w:noProof w:val="0"/>
              </w:rPr>
            </w:pPr>
            <w:r w:rsidRPr="00AD0150">
              <w:rPr>
                <w:rFonts w:eastAsia="Calibri"/>
                <w:noProof w:val="0"/>
              </w:rPr>
              <w:t>196</w:t>
            </w:r>
          </w:p>
        </w:tc>
        <w:tc>
          <w:tcPr>
            <w:tcW w:w="1304" w:type="dxa"/>
            <w:tcBorders>
              <w:top w:val="single" w:sz="4" w:space="0" w:color="auto"/>
              <w:left w:val="single" w:sz="4" w:space="0" w:color="auto"/>
              <w:bottom w:val="single" w:sz="4" w:space="0" w:color="auto"/>
              <w:right w:val="single" w:sz="4" w:space="0" w:color="auto"/>
            </w:tcBorders>
            <w:hideMark/>
          </w:tcPr>
          <w:p w14:paraId="6C085FD4" w14:textId="77777777" w:rsidR="00AD0150" w:rsidRPr="00AD0150" w:rsidRDefault="00AD0150" w:rsidP="007847C8">
            <w:pPr>
              <w:spacing w:after="200"/>
              <w:jc w:val="both"/>
              <w:rPr>
                <w:rFonts w:eastAsia="Calibri"/>
                <w:noProof w:val="0"/>
              </w:rPr>
            </w:pPr>
            <w:r w:rsidRPr="00AD0150">
              <w:rPr>
                <w:rFonts w:eastAsia="Calibri"/>
                <w:noProof w:val="0"/>
              </w:rPr>
              <w:t>183</w:t>
            </w:r>
          </w:p>
        </w:tc>
      </w:tr>
      <w:tr w:rsidR="00AD0150" w:rsidRPr="00F358D7" w14:paraId="39DABE90" w14:textId="77777777" w:rsidTr="007847C8">
        <w:trPr>
          <w:trHeight w:val="135"/>
        </w:trPr>
        <w:tc>
          <w:tcPr>
            <w:tcW w:w="556" w:type="dxa"/>
            <w:tcBorders>
              <w:top w:val="single" w:sz="4" w:space="0" w:color="auto"/>
              <w:left w:val="single" w:sz="4" w:space="0" w:color="auto"/>
              <w:bottom w:val="single" w:sz="4" w:space="0" w:color="auto"/>
              <w:right w:val="single" w:sz="4" w:space="0" w:color="auto"/>
            </w:tcBorders>
            <w:hideMark/>
          </w:tcPr>
          <w:p w14:paraId="7DEB2517" w14:textId="77777777" w:rsidR="00AD0150" w:rsidRPr="00F358D7" w:rsidRDefault="00AD0150" w:rsidP="007847C8">
            <w:pPr>
              <w:spacing w:after="200"/>
              <w:jc w:val="both"/>
              <w:rPr>
                <w:rFonts w:eastAsia="Calibri"/>
                <w:noProof w:val="0"/>
              </w:rPr>
            </w:pPr>
            <w:r w:rsidRPr="00F358D7">
              <w:rPr>
                <w:rFonts w:eastAsia="Calibri"/>
                <w:noProof w:val="0"/>
              </w:rPr>
              <w:t>5.</w:t>
            </w:r>
          </w:p>
        </w:tc>
        <w:tc>
          <w:tcPr>
            <w:tcW w:w="1430" w:type="dxa"/>
            <w:tcBorders>
              <w:top w:val="single" w:sz="4" w:space="0" w:color="auto"/>
              <w:left w:val="single" w:sz="4" w:space="0" w:color="auto"/>
              <w:bottom w:val="single" w:sz="4" w:space="0" w:color="auto"/>
              <w:right w:val="single" w:sz="4" w:space="0" w:color="auto"/>
            </w:tcBorders>
            <w:hideMark/>
          </w:tcPr>
          <w:p w14:paraId="40FAD77F" w14:textId="77777777" w:rsidR="00AD0150" w:rsidRPr="00F358D7" w:rsidRDefault="00AD0150" w:rsidP="007847C8">
            <w:pPr>
              <w:spacing w:after="200"/>
              <w:jc w:val="both"/>
              <w:rPr>
                <w:rFonts w:eastAsia="Calibri"/>
                <w:b/>
                <w:noProof w:val="0"/>
              </w:rPr>
            </w:pPr>
            <w:r w:rsidRPr="00F358D7">
              <w:rPr>
                <w:rFonts w:eastAsia="Calibri"/>
                <w:b/>
                <w:noProof w:val="0"/>
              </w:rPr>
              <w:t>Dieveniškių</w:t>
            </w:r>
          </w:p>
        </w:tc>
        <w:tc>
          <w:tcPr>
            <w:tcW w:w="1308" w:type="dxa"/>
            <w:tcBorders>
              <w:top w:val="single" w:sz="4" w:space="0" w:color="auto"/>
              <w:left w:val="single" w:sz="4" w:space="0" w:color="auto"/>
              <w:bottom w:val="single" w:sz="4" w:space="0" w:color="auto"/>
              <w:right w:val="single" w:sz="4" w:space="0" w:color="auto"/>
            </w:tcBorders>
            <w:hideMark/>
          </w:tcPr>
          <w:p w14:paraId="7229EB97" w14:textId="77777777" w:rsidR="00AD0150" w:rsidRPr="00AD0150" w:rsidRDefault="00AD0150" w:rsidP="007847C8">
            <w:pPr>
              <w:spacing w:after="200"/>
              <w:jc w:val="both"/>
              <w:rPr>
                <w:rFonts w:eastAsia="Calibri"/>
                <w:noProof w:val="0"/>
              </w:rPr>
            </w:pPr>
            <w:r w:rsidRPr="00AD0150">
              <w:rPr>
                <w:rFonts w:eastAsia="Calibri"/>
                <w:noProof w:val="0"/>
              </w:rPr>
              <w:t>634</w:t>
            </w:r>
          </w:p>
        </w:tc>
        <w:tc>
          <w:tcPr>
            <w:tcW w:w="1312" w:type="dxa"/>
            <w:tcBorders>
              <w:top w:val="single" w:sz="4" w:space="0" w:color="auto"/>
              <w:left w:val="single" w:sz="4" w:space="0" w:color="auto"/>
              <w:bottom w:val="single" w:sz="4" w:space="0" w:color="auto"/>
              <w:right w:val="single" w:sz="4" w:space="0" w:color="auto"/>
            </w:tcBorders>
            <w:hideMark/>
          </w:tcPr>
          <w:p w14:paraId="4D3FF27F" w14:textId="77777777" w:rsidR="00AD0150" w:rsidRPr="00AD0150" w:rsidRDefault="00AD0150" w:rsidP="007847C8">
            <w:pPr>
              <w:spacing w:after="200"/>
              <w:jc w:val="both"/>
              <w:rPr>
                <w:rFonts w:eastAsia="Calibri"/>
                <w:noProof w:val="0"/>
              </w:rPr>
            </w:pPr>
            <w:r w:rsidRPr="00AD0150">
              <w:rPr>
                <w:rFonts w:eastAsia="Calibri"/>
                <w:noProof w:val="0"/>
              </w:rPr>
              <w:t>663</w:t>
            </w:r>
          </w:p>
        </w:tc>
        <w:tc>
          <w:tcPr>
            <w:tcW w:w="1522" w:type="dxa"/>
            <w:tcBorders>
              <w:top w:val="single" w:sz="4" w:space="0" w:color="auto"/>
              <w:left w:val="single" w:sz="4" w:space="0" w:color="auto"/>
              <w:bottom w:val="single" w:sz="4" w:space="0" w:color="auto"/>
              <w:right w:val="single" w:sz="4" w:space="0" w:color="auto"/>
            </w:tcBorders>
            <w:hideMark/>
          </w:tcPr>
          <w:p w14:paraId="2946C8AE" w14:textId="77777777" w:rsidR="00AD0150" w:rsidRPr="00F358D7" w:rsidRDefault="00AD0150" w:rsidP="007847C8">
            <w:pPr>
              <w:spacing w:after="200"/>
              <w:jc w:val="both"/>
              <w:rPr>
                <w:rFonts w:eastAsia="Calibri"/>
                <w:noProof w:val="0"/>
              </w:rPr>
            </w:pPr>
            <w:r w:rsidRPr="00F358D7">
              <w:rPr>
                <w:rFonts w:eastAsia="Calibri"/>
                <w:noProof w:val="0"/>
              </w:rPr>
              <w:t>554</w:t>
            </w:r>
          </w:p>
        </w:tc>
        <w:tc>
          <w:tcPr>
            <w:tcW w:w="1304" w:type="dxa"/>
            <w:tcBorders>
              <w:top w:val="single" w:sz="4" w:space="0" w:color="auto"/>
              <w:left w:val="single" w:sz="4" w:space="0" w:color="auto"/>
              <w:bottom w:val="single" w:sz="4" w:space="0" w:color="auto"/>
              <w:right w:val="single" w:sz="4" w:space="0" w:color="auto"/>
            </w:tcBorders>
            <w:hideMark/>
          </w:tcPr>
          <w:p w14:paraId="1B8D8D2F" w14:textId="77777777" w:rsidR="00AD0150" w:rsidRPr="00AD0150" w:rsidRDefault="00AD0150" w:rsidP="007847C8">
            <w:pPr>
              <w:spacing w:after="200"/>
              <w:jc w:val="both"/>
              <w:rPr>
                <w:rFonts w:eastAsia="Calibri"/>
                <w:noProof w:val="0"/>
              </w:rPr>
            </w:pPr>
            <w:r w:rsidRPr="00AD0150">
              <w:rPr>
                <w:rFonts w:eastAsia="Calibri"/>
                <w:noProof w:val="0"/>
              </w:rPr>
              <w:t>449</w:t>
            </w:r>
          </w:p>
        </w:tc>
        <w:tc>
          <w:tcPr>
            <w:tcW w:w="1304" w:type="dxa"/>
            <w:tcBorders>
              <w:top w:val="single" w:sz="4" w:space="0" w:color="auto"/>
              <w:left w:val="single" w:sz="4" w:space="0" w:color="auto"/>
              <w:bottom w:val="single" w:sz="4" w:space="0" w:color="auto"/>
              <w:right w:val="single" w:sz="4" w:space="0" w:color="auto"/>
            </w:tcBorders>
            <w:hideMark/>
          </w:tcPr>
          <w:p w14:paraId="206E12FA" w14:textId="77777777" w:rsidR="00AD0150" w:rsidRPr="00AD0150" w:rsidRDefault="00AD0150" w:rsidP="007847C8">
            <w:pPr>
              <w:spacing w:after="200"/>
              <w:jc w:val="both"/>
              <w:rPr>
                <w:rFonts w:eastAsia="Calibri"/>
                <w:noProof w:val="0"/>
              </w:rPr>
            </w:pPr>
            <w:r w:rsidRPr="00AD0150">
              <w:rPr>
                <w:rFonts w:eastAsia="Calibri"/>
                <w:noProof w:val="0"/>
              </w:rPr>
              <w:t>408</w:t>
            </w:r>
          </w:p>
        </w:tc>
      </w:tr>
      <w:tr w:rsidR="00AD0150" w:rsidRPr="00F358D7" w14:paraId="44D94286" w14:textId="77777777" w:rsidTr="007847C8">
        <w:trPr>
          <w:trHeight w:val="165"/>
        </w:trPr>
        <w:tc>
          <w:tcPr>
            <w:tcW w:w="556" w:type="dxa"/>
            <w:tcBorders>
              <w:top w:val="single" w:sz="4" w:space="0" w:color="auto"/>
              <w:left w:val="single" w:sz="4" w:space="0" w:color="auto"/>
              <w:bottom w:val="single" w:sz="4" w:space="0" w:color="auto"/>
              <w:right w:val="single" w:sz="4" w:space="0" w:color="auto"/>
            </w:tcBorders>
            <w:hideMark/>
          </w:tcPr>
          <w:p w14:paraId="17CD6791" w14:textId="77777777" w:rsidR="00AD0150" w:rsidRPr="00F358D7" w:rsidRDefault="00AD0150" w:rsidP="007847C8">
            <w:pPr>
              <w:spacing w:after="200"/>
              <w:jc w:val="both"/>
              <w:rPr>
                <w:rFonts w:eastAsia="Calibri"/>
                <w:noProof w:val="0"/>
              </w:rPr>
            </w:pPr>
            <w:r w:rsidRPr="00F358D7">
              <w:rPr>
                <w:rFonts w:eastAsia="Calibri"/>
                <w:noProof w:val="0"/>
              </w:rPr>
              <w:t>6.</w:t>
            </w:r>
          </w:p>
        </w:tc>
        <w:tc>
          <w:tcPr>
            <w:tcW w:w="1430" w:type="dxa"/>
            <w:tcBorders>
              <w:top w:val="single" w:sz="4" w:space="0" w:color="auto"/>
              <w:left w:val="single" w:sz="4" w:space="0" w:color="auto"/>
              <w:bottom w:val="single" w:sz="4" w:space="0" w:color="auto"/>
              <w:right w:val="single" w:sz="4" w:space="0" w:color="auto"/>
            </w:tcBorders>
            <w:hideMark/>
          </w:tcPr>
          <w:p w14:paraId="3E0AE391" w14:textId="77777777" w:rsidR="00AD0150" w:rsidRPr="00F358D7" w:rsidRDefault="00AD0150" w:rsidP="007847C8">
            <w:pPr>
              <w:spacing w:after="200"/>
              <w:jc w:val="both"/>
              <w:rPr>
                <w:rFonts w:eastAsia="Calibri"/>
                <w:b/>
                <w:noProof w:val="0"/>
              </w:rPr>
            </w:pPr>
            <w:r w:rsidRPr="00F358D7">
              <w:rPr>
                <w:rFonts w:eastAsia="Calibri"/>
                <w:b/>
                <w:noProof w:val="0"/>
              </w:rPr>
              <w:t>Eišiškių</w:t>
            </w:r>
          </w:p>
        </w:tc>
        <w:tc>
          <w:tcPr>
            <w:tcW w:w="1308" w:type="dxa"/>
            <w:tcBorders>
              <w:top w:val="single" w:sz="4" w:space="0" w:color="auto"/>
              <w:left w:val="single" w:sz="4" w:space="0" w:color="auto"/>
              <w:bottom w:val="single" w:sz="4" w:space="0" w:color="auto"/>
              <w:right w:val="single" w:sz="4" w:space="0" w:color="auto"/>
            </w:tcBorders>
            <w:hideMark/>
          </w:tcPr>
          <w:p w14:paraId="42C90CDD" w14:textId="77777777" w:rsidR="00AD0150" w:rsidRPr="00AD0150" w:rsidRDefault="00AD0150" w:rsidP="007847C8">
            <w:pPr>
              <w:spacing w:after="200"/>
              <w:jc w:val="both"/>
              <w:rPr>
                <w:rFonts w:eastAsia="Calibri"/>
                <w:noProof w:val="0"/>
              </w:rPr>
            </w:pPr>
            <w:r w:rsidRPr="00AD0150">
              <w:rPr>
                <w:rFonts w:eastAsia="Calibri"/>
                <w:noProof w:val="0"/>
              </w:rPr>
              <w:t>1028</w:t>
            </w:r>
          </w:p>
        </w:tc>
        <w:tc>
          <w:tcPr>
            <w:tcW w:w="1312" w:type="dxa"/>
            <w:tcBorders>
              <w:top w:val="single" w:sz="4" w:space="0" w:color="auto"/>
              <w:left w:val="single" w:sz="4" w:space="0" w:color="auto"/>
              <w:bottom w:val="single" w:sz="4" w:space="0" w:color="auto"/>
              <w:right w:val="single" w:sz="4" w:space="0" w:color="auto"/>
            </w:tcBorders>
            <w:hideMark/>
          </w:tcPr>
          <w:p w14:paraId="35FF564C" w14:textId="77777777" w:rsidR="00AD0150" w:rsidRPr="00AD0150" w:rsidRDefault="00AD0150" w:rsidP="007847C8">
            <w:pPr>
              <w:spacing w:after="200"/>
              <w:jc w:val="both"/>
              <w:rPr>
                <w:rFonts w:eastAsia="Calibri"/>
                <w:noProof w:val="0"/>
              </w:rPr>
            </w:pPr>
            <w:r w:rsidRPr="00AD0150">
              <w:rPr>
                <w:rFonts w:eastAsia="Calibri"/>
                <w:noProof w:val="0"/>
              </w:rPr>
              <w:t>840</w:t>
            </w:r>
          </w:p>
        </w:tc>
        <w:tc>
          <w:tcPr>
            <w:tcW w:w="1522" w:type="dxa"/>
            <w:tcBorders>
              <w:top w:val="single" w:sz="4" w:space="0" w:color="auto"/>
              <w:left w:val="single" w:sz="4" w:space="0" w:color="auto"/>
              <w:bottom w:val="single" w:sz="4" w:space="0" w:color="auto"/>
              <w:right w:val="single" w:sz="4" w:space="0" w:color="auto"/>
            </w:tcBorders>
            <w:hideMark/>
          </w:tcPr>
          <w:p w14:paraId="1F9E7D8C" w14:textId="77777777" w:rsidR="00AD0150" w:rsidRPr="00F358D7" w:rsidRDefault="00AD0150" w:rsidP="007847C8">
            <w:pPr>
              <w:spacing w:after="200"/>
              <w:jc w:val="both"/>
              <w:rPr>
                <w:rFonts w:eastAsia="Calibri"/>
                <w:noProof w:val="0"/>
              </w:rPr>
            </w:pPr>
            <w:r w:rsidRPr="00F358D7">
              <w:rPr>
                <w:rFonts w:eastAsia="Calibri"/>
                <w:noProof w:val="0"/>
              </w:rPr>
              <w:t>782</w:t>
            </w:r>
          </w:p>
        </w:tc>
        <w:tc>
          <w:tcPr>
            <w:tcW w:w="1304" w:type="dxa"/>
            <w:tcBorders>
              <w:top w:val="single" w:sz="4" w:space="0" w:color="auto"/>
              <w:left w:val="single" w:sz="4" w:space="0" w:color="auto"/>
              <w:bottom w:val="single" w:sz="4" w:space="0" w:color="auto"/>
              <w:right w:val="single" w:sz="4" w:space="0" w:color="auto"/>
            </w:tcBorders>
            <w:hideMark/>
          </w:tcPr>
          <w:p w14:paraId="1E4338D5" w14:textId="77777777" w:rsidR="00AD0150" w:rsidRPr="00AD0150" w:rsidRDefault="00AD0150" w:rsidP="007847C8">
            <w:pPr>
              <w:spacing w:after="200"/>
              <w:jc w:val="both"/>
              <w:rPr>
                <w:rFonts w:eastAsia="Calibri"/>
                <w:noProof w:val="0"/>
              </w:rPr>
            </w:pPr>
            <w:r w:rsidRPr="00AD0150">
              <w:rPr>
                <w:rFonts w:eastAsia="Calibri"/>
                <w:noProof w:val="0"/>
              </w:rPr>
              <w:t>660</w:t>
            </w:r>
          </w:p>
        </w:tc>
        <w:tc>
          <w:tcPr>
            <w:tcW w:w="1304" w:type="dxa"/>
            <w:tcBorders>
              <w:top w:val="single" w:sz="4" w:space="0" w:color="auto"/>
              <w:left w:val="single" w:sz="4" w:space="0" w:color="auto"/>
              <w:bottom w:val="single" w:sz="4" w:space="0" w:color="auto"/>
              <w:right w:val="single" w:sz="4" w:space="0" w:color="auto"/>
            </w:tcBorders>
            <w:hideMark/>
          </w:tcPr>
          <w:p w14:paraId="13E7F61C" w14:textId="77777777" w:rsidR="00AD0150" w:rsidRPr="00AD0150" w:rsidRDefault="00AD0150" w:rsidP="007847C8">
            <w:pPr>
              <w:spacing w:after="200"/>
              <w:jc w:val="both"/>
              <w:rPr>
                <w:rFonts w:eastAsia="Calibri"/>
                <w:noProof w:val="0"/>
              </w:rPr>
            </w:pPr>
            <w:r w:rsidRPr="00AD0150">
              <w:rPr>
                <w:rFonts w:eastAsia="Calibri"/>
                <w:noProof w:val="0"/>
              </w:rPr>
              <w:t>620</w:t>
            </w:r>
          </w:p>
        </w:tc>
      </w:tr>
      <w:tr w:rsidR="00AD0150" w:rsidRPr="00F358D7" w14:paraId="3D06E8DB" w14:textId="77777777" w:rsidTr="007847C8">
        <w:trPr>
          <w:trHeight w:val="195"/>
        </w:trPr>
        <w:tc>
          <w:tcPr>
            <w:tcW w:w="556" w:type="dxa"/>
            <w:tcBorders>
              <w:top w:val="single" w:sz="4" w:space="0" w:color="auto"/>
              <w:left w:val="single" w:sz="4" w:space="0" w:color="auto"/>
              <w:bottom w:val="single" w:sz="4" w:space="0" w:color="auto"/>
              <w:right w:val="single" w:sz="4" w:space="0" w:color="auto"/>
            </w:tcBorders>
            <w:hideMark/>
          </w:tcPr>
          <w:p w14:paraId="5DD9EAEA" w14:textId="77777777" w:rsidR="00AD0150" w:rsidRPr="00F358D7" w:rsidRDefault="00AD0150" w:rsidP="007847C8">
            <w:pPr>
              <w:spacing w:after="200"/>
              <w:jc w:val="both"/>
              <w:rPr>
                <w:rFonts w:eastAsia="Calibri"/>
                <w:noProof w:val="0"/>
              </w:rPr>
            </w:pPr>
            <w:r w:rsidRPr="00F358D7">
              <w:rPr>
                <w:rFonts w:eastAsia="Calibri"/>
                <w:noProof w:val="0"/>
              </w:rPr>
              <w:t>7.</w:t>
            </w:r>
          </w:p>
        </w:tc>
        <w:tc>
          <w:tcPr>
            <w:tcW w:w="1430" w:type="dxa"/>
            <w:tcBorders>
              <w:top w:val="single" w:sz="4" w:space="0" w:color="auto"/>
              <w:left w:val="single" w:sz="4" w:space="0" w:color="auto"/>
              <w:bottom w:val="single" w:sz="4" w:space="0" w:color="auto"/>
              <w:right w:val="single" w:sz="4" w:space="0" w:color="auto"/>
            </w:tcBorders>
            <w:hideMark/>
          </w:tcPr>
          <w:p w14:paraId="0C1603DA" w14:textId="77777777" w:rsidR="00AD0150" w:rsidRPr="00F358D7" w:rsidRDefault="00AD0150" w:rsidP="007847C8">
            <w:pPr>
              <w:spacing w:after="200"/>
              <w:jc w:val="both"/>
              <w:rPr>
                <w:rFonts w:eastAsia="Calibri"/>
                <w:b/>
                <w:noProof w:val="0"/>
              </w:rPr>
            </w:pPr>
            <w:r w:rsidRPr="00F358D7">
              <w:rPr>
                <w:rFonts w:eastAsia="Calibri"/>
                <w:b/>
                <w:noProof w:val="0"/>
              </w:rPr>
              <w:t>Gerviškių</w:t>
            </w:r>
          </w:p>
        </w:tc>
        <w:tc>
          <w:tcPr>
            <w:tcW w:w="1308" w:type="dxa"/>
            <w:tcBorders>
              <w:top w:val="single" w:sz="4" w:space="0" w:color="auto"/>
              <w:left w:val="single" w:sz="4" w:space="0" w:color="auto"/>
              <w:bottom w:val="single" w:sz="4" w:space="0" w:color="auto"/>
              <w:right w:val="single" w:sz="4" w:space="0" w:color="auto"/>
            </w:tcBorders>
            <w:hideMark/>
          </w:tcPr>
          <w:p w14:paraId="439E8ACD" w14:textId="77777777" w:rsidR="00AD0150" w:rsidRPr="00AD0150" w:rsidRDefault="00AD0150" w:rsidP="007847C8">
            <w:pPr>
              <w:spacing w:after="200"/>
              <w:jc w:val="both"/>
              <w:rPr>
                <w:rFonts w:eastAsia="Calibri"/>
                <w:noProof w:val="0"/>
              </w:rPr>
            </w:pPr>
            <w:r w:rsidRPr="00AD0150">
              <w:rPr>
                <w:rFonts w:eastAsia="Calibri"/>
                <w:noProof w:val="0"/>
              </w:rPr>
              <w:t>648</w:t>
            </w:r>
          </w:p>
        </w:tc>
        <w:tc>
          <w:tcPr>
            <w:tcW w:w="1312" w:type="dxa"/>
            <w:tcBorders>
              <w:top w:val="single" w:sz="4" w:space="0" w:color="auto"/>
              <w:left w:val="single" w:sz="4" w:space="0" w:color="auto"/>
              <w:bottom w:val="single" w:sz="4" w:space="0" w:color="auto"/>
              <w:right w:val="single" w:sz="4" w:space="0" w:color="auto"/>
            </w:tcBorders>
            <w:hideMark/>
          </w:tcPr>
          <w:p w14:paraId="343FB4B0" w14:textId="77777777" w:rsidR="00AD0150" w:rsidRPr="00AD0150" w:rsidRDefault="00AD0150" w:rsidP="007847C8">
            <w:pPr>
              <w:spacing w:after="200"/>
              <w:jc w:val="both"/>
              <w:rPr>
                <w:rFonts w:eastAsia="Calibri"/>
                <w:noProof w:val="0"/>
              </w:rPr>
            </w:pPr>
            <w:r w:rsidRPr="00AD0150">
              <w:rPr>
                <w:rFonts w:eastAsia="Calibri"/>
                <w:noProof w:val="0"/>
              </w:rPr>
              <w:t>684</w:t>
            </w:r>
          </w:p>
        </w:tc>
        <w:tc>
          <w:tcPr>
            <w:tcW w:w="1522" w:type="dxa"/>
            <w:tcBorders>
              <w:top w:val="single" w:sz="4" w:space="0" w:color="auto"/>
              <w:left w:val="single" w:sz="4" w:space="0" w:color="auto"/>
              <w:bottom w:val="single" w:sz="4" w:space="0" w:color="auto"/>
              <w:right w:val="single" w:sz="4" w:space="0" w:color="auto"/>
            </w:tcBorders>
            <w:hideMark/>
          </w:tcPr>
          <w:p w14:paraId="0B039217" w14:textId="77777777" w:rsidR="00AD0150" w:rsidRPr="00F358D7" w:rsidRDefault="00AD0150" w:rsidP="007847C8">
            <w:pPr>
              <w:spacing w:after="200"/>
              <w:jc w:val="both"/>
              <w:rPr>
                <w:rFonts w:eastAsia="Calibri"/>
                <w:noProof w:val="0"/>
              </w:rPr>
            </w:pPr>
            <w:r w:rsidRPr="00F358D7">
              <w:rPr>
                <w:rFonts w:eastAsia="Calibri"/>
                <w:noProof w:val="0"/>
              </w:rPr>
              <w:t>563</w:t>
            </w:r>
          </w:p>
        </w:tc>
        <w:tc>
          <w:tcPr>
            <w:tcW w:w="1304" w:type="dxa"/>
            <w:tcBorders>
              <w:top w:val="single" w:sz="4" w:space="0" w:color="auto"/>
              <w:left w:val="single" w:sz="4" w:space="0" w:color="auto"/>
              <w:bottom w:val="single" w:sz="4" w:space="0" w:color="auto"/>
              <w:right w:val="single" w:sz="4" w:space="0" w:color="auto"/>
            </w:tcBorders>
            <w:hideMark/>
          </w:tcPr>
          <w:p w14:paraId="23084124" w14:textId="77777777" w:rsidR="00AD0150" w:rsidRPr="00AD0150" w:rsidRDefault="00AD0150" w:rsidP="007847C8">
            <w:pPr>
              <w:spacing w:after="200"/>
              <w:jc w:val="both"/>
              <w:rPr>
                <w:rFonts w:eastAsia="Calibri"/>
                <w:noProof w:val="0"/>
              </w:rPr>
            </w:pPr>
            <w:r w:rsidRPr="00AD0150">
              <w:rPr>
                <w:rFonts w:eastAsia="Calibri"/>
                <w:noProof w:val="0"/>
              </w:rPr>
              <w:t>495</w:t>
            </w:r>
          </w:p>
        </w:tc>
        <w:tc>
          <w:tcPr>
            <w:tcW w:w="1304" w:type="dxa"/>
            <w:tcBorders>
              <w:top w:val="single" w:sz="4" w:space="0" w:color="auto"/>
              <w:left w:val="single" w:sz="4" w:space="0" w:color="auto"/>
              <w:bottom w:val="single" w:sz="4" w:space="0" w:color="auto"/>
              <w:right w:val="single" w:sz="4" w:space="0" w:color="auto"/>
            </w:tcBorders>
            <w:hideMark/>
          </w:tcPr>
          <w:p w14:paraId="0EB7D22E" w14:textId="77777777" w:rsidR="00AD0150" w:rsidRPr="00AD0150" w:rsidRDefault="00AD0150" w:rsidP="007847C8">
            <w:pPr>
              <w:spacing w:after="200"/>
              <w:jc w:val="both"/>
              <w:rPr>
                <w:rFonts w:eastAsia="Calibri"/>
                <w:noProof w:val="0"/>
              </w:rPr>
            </w:pPr>
            <w:r w:rsidRPr="00AD0150">
              <w:rPr>
                <w:rFonts w:eastAsia="Calibri"/>
                <w:noProof w:val="0"/>
              </w:rPr>
              <w:t>491</w:t>
            </w:r>
          </w:p>
        </w:tc>
      </w:tr>
      <w:tr w:rsidR="00AD0150" w:rsidRPr="00F358D7" w14:paraId="09337FA0" w14:textId="77777777" w:rsidTr="007847C8">
        <w:trPr>
          <w:trHeight w:val="180"/>
        </w:trPr>
        <w:tc>
          <w:tcPr>
            <w:tcW w:w="556" w:type="dxa"/>
            <w:tcBorders>
              <w:top w:val="single" w:sz="4" w:space="0" w:color="auto"/>
              <w:left w:val="single" w:sz="4" w:space="0" w:color="auto"/>
              <w:bottom w:val="single" w:sz="4" w:space="0" w:color="auto"/>
              <w:right w:val="single" w:sz="4" w:space="0" w:color="auto"/>
            </w:tcBorders>
            <w:hideMark/>
          </w:tcPr>
          <w:p w14:paraId="4D1FF199" w14:textId="77777777" w:rsidR="00AD0150" w:rsidRPr="00F358D7" w:rsidRDefault="00AD0150" w:rsidP="007847C8">
            <w:pPr>
              <w:spacing w:after="200"/>
              <w:jc w:val="both"/>
              <w:rPr>
                <w:rFonts w:eastAsia="Calibri"/>
                <w:noProof w:val="0"/>
              </w:rPr>
            </w:pPr>
            <w:r w:rsidRPr="00F358D7">
              <w:rPr>
                <w:rFonts w:eastAsia="Calibri"/>
                <w:noProof w:val="0"/>
              </w:rPr>
              <w:t>8.</w:t>
            </w:r>
          </w:p>
        </w:tc>
        <w:tc>
          <w:tcPr>
            <w:tcW w:w="1430" w:type="dxa"/>
            <w:tcBorders>
              <w:top w:val="single" w:sz="4" w:space="0" w:color="auto"/>
              <w:left w:val="single" w:sz="4" w:space="0" w:color="auto"/>
              <w:bottom w:val="single" w:sz="4" w:space="0" w:color="auto"/>
              <w:right w:val="single" w:sz="4" w:space="0" w:color="auto"/>
            </w:tcBorders>
            <w:hideMark/>
          </w:tcPr>
          <w:p w14:paraId="5D8464D4" w14:textId="77777777" w:rsidR="00AD0150" w:rsidRPr="00F358D7" w:rsidRDefault="00AD0150" w:rsidP="007847C8">
            <w:pPr>
              <w:spacing w:after="200"/>
              <w:jc w:val="both"/>
              <w:rPr>
                <w:rFonts w:eastAsia="Calibri"/>
                <w:b/>
                <w:noProof w:val="0"/>
              </w:rPr>
            </w:pPr>
            <w:r w:rsidRPr="00F358D7">
              <w:rPr>
                <w:rFonts w:eastAsia="Calibri"/>
                <w:b/>
                <w:noProof w:val="0"/>
              </w:rPr>
              <w:t>Jašiūnų</w:t>
            </w:r>
          </w:p>
        </w:tc>
        <w:tc>
          <w:tcPr>
            <w:tcW w:w="1308" w:type="dxa"/>
            <w:tcBorders>
              <w:top w:val="single" w:sz="4" w:space="0" w:color="auto"/>
              <w:left w:val="single" w:sz="4" w:space="0" w:color="auto"/>
              <w:bottom w:val="single" w:sz="4" w:space="0" w:color="auto"/>
              <w:right w:val="single" w:sz="4" w:space="0" w:color="auto"/>
            </w:tcBorders>
            <w:hideMark/>
          </w:tcPr>
          <w:p w14:paraId="3B1D0896" w14:textId="77777777" w:rsidR="00AD0150" w:rsidRPr="00AD0150" w:rsidRDefault="00AD0150" w:rsidP="007847C8">
            <w:pPr>
              <w:spacing w:after="200"/>
              <w:jc w:val="both"/>
              <w:rPr>
                <w:rFonts w:eastAsia="Calibri"/>
                <w:noProof w:val="0"/>
              </w:rPr>
            </w:pPr>
            <w:r w:rsidRPr="00AD0150">
              <w:rPr>
                <w:rFonts w:eastAsia="Calibri"/>
                <w:noProof w:val="0"/>
              </w:rPr>
              <w:t>943</w:t>
            </w:r>
          </w:p>
        </w:tc>
        <w:tc>
          <w:tcPr>
            <w:tcW w:w="1312" w:type="dxa"/>
            <w:tcBorders>
              <w:top w:val="single" w:sz="4" w:space="0" w:color="auto"/>
              <w:left w:val="single" w:sz="4" w:space="0" w:color="auto"/>
              <w:bottom w:val="single" w:sz="4" w:space="0" w:color="auto"/>
              <w:right w:val="single" w:sz="4" w:space="0" w:color="auto"/>
            </w:tcBorders>
            <w:hideMark/>
          </w:tcPr>
          <w:p w14:paraId="63DF27B9" w14:textId="77777777" w:rsidR="00AD0150" w:rsidRPr="00AD0150" w:rsidRDefault="00AD0150" w:rsidP="007847C8">
            <w:pPr>
              <w:spacing w:after="200"/>
              <w:jc w:val="both"/>
              <w:rPr>
                <w:rFonts w:eastAsia="Calibri"/>
                <w:noProof w:val="0"/>
              </w:rPr>
            </w:pPr>
            <w:r w:rsidRPr="00AD0150">
              <w:rPr>
                <w:rFonts w:eastAsia="Calibri"/>
                <w:noProof w:val="0"/>
              </w:rPr>
              <w:t>862</w:t>
            </w:r>
          </w:p>
        </w:tc>
        <w:tc>
          <w:tcPr>
            <w:tcW w:w="1522" w:type="dxa"/>
            <w:tcBorders>
              <w:top w:val="single" w:sz="4" w:space="0" w:color="auto"/>
              <w:left w:val="single" w:sz="4" w:space="0" w:color="auto"/>
              <w:bottom w:val="single" w:sz="4" w:space="0" w:color="auto"/>
              <w:right w:val="single" w:sz="4" w:space="0" w:color="auto"/>
            </w:tcBorders>
            <w:hideMark/>
          </w:tcPr>
          <w:p w14:paraId="0303DE1F" w14:textId="77777777" w:rsidR="00AD0150" w:rsidRPr="00F358D7" w:rsidRDefault="00AD0150" w:rsidP="007847C8">
            <w:pPr>
              <w:spacing w:after="200"/>
              <w:jc w:val="both"/>
              <w:rPr>
                <w:rFonts w:eastAsia="Calibri"/>
                <w:noProof w:val="0"/>
              </w:rPr>
            </w:pPr>
            <w:r w:rsidRPr="00F358D7">
              <w:rPr>
                <w:rFonts w:eastAsia="Calibri"/>
                <w:noProof w:val="0"/>
              </w:rPr>
              <w:t>644</w:t>
            </w:r>
          </w:p>
        </w:tc>
        <w:tc>
          <w:tcPr>
            <w:tcW w:w="1304" w:type="dxa"/>
            <w:tcBorders>
              <w:top w:val="single" w:sz="4" w:space="0" w:color="auto"/>
              <w:left w:val="single" w:sz="4" w:space="0" w:color="auto"/>
              <w:bottom w:val="single" w:sz="4" w:space="0" w:color="auto"/>
              <w:right w:val="single" w:sz="4" w:space="0" w:color="auto"/>
            </w:tcBorders>
            <w:hideMark/>
          </w:tcPr>
          <w:p w14:paraId="466CECAE" w14:textId="77777777" w:rsidR="00AD0150" w:rsidRPr="00AD0150" w:rsidRDefault="00AD0150" w:rsidP="007847C8">
            <w:pPr>
              <w:spacing w:after="200"/>
              <w:jc w:val="both"/>
              <w:rPr>
                <w:rFonts w:eastAsia="Calibri"/>
                <w:noProof w:val="0"/>
              </w:rPr>
            </w:pPr>
            <w:r w:rsidRPr="00AD0150">
              <w:rPr>
                <w:rFonts w:eastAsia="Calibri"/>
                <w:noProof w:val="0"/>
              </w:rPr>
              <w:t>532</w:t>
            </w:r>
          </w:p>
        </w:tc>
        <w:tc>
          <w:tcPr>
            <w:tcW w:w="1304" w:type="dxa"/>
            <w:tcBorders>
              <w:top w:val="single" w:sz="4" w:space="0" w:color="auto"/>
              <w:left w:val="single" w:sz="4" w:space="0" w:color="auto"/>
              <w:bottom w:val="single" w:sz="4" w:space="0" w:color="auto"/>
              <w:right w:val="single" w:sz="4" w:space="0" w:color="auto"/>
            </w:tcBorders>
            <w:hideMark/>
          </w:tcPr>
          <w:p w14:paraId="5BC0A980" w14:textId="77777777" w:rsidR="00AD0150" w:rsidRPr="00AD0150" w:rsidRDefault="00AD0150" w:rsidP="007847C8">
            <w:pPr>
              <w:spacing w:after="200"/>
              <w:jc w:val="both"/>
              <w:rPr>
                <w:rFonts w:eastAsia="Calibri"/>
                <w:noProof w:val="0"/>
              </w:rPr>
            </w:pPr>
            <w:r w:rsidRPr="00AD0150">
              <w:rPr>
                <w:rFonts w:eastAsia="Calibri"/>
                <w:noProof w:val="0"/>
              </w:rPr>
              <w:t>549</w:t>
            </w:r>
          </w:p>
        </w:tc>
      </w:tr>
      <w:tr w:rsidR="00AD0150" w:rsidRPr="00F358D7" w14:paraId="606DF6CF" w14:textId="77777777" w:rsidTr="007847C8">
        <w:trPr>
          <w:trHeight w:val="135"/>
        </w:trPr>
        <w:tc>
          <w:tcPr>
            <w:tcW w:w="556" w:type="dxa"/>
            <w:tcBorders>
              <w:top w:val="single" w:sz="4" w:space="0" w:color="auto"/>
              <w:left w:val="single" w:sz="4" w:space="0" w:color="auto"/>
              <w:bottom w:val="single" w:sz="4" w:space="0" w:color="auto"/>
              <w:right w:val="single" w:sz="4" w:space="0" w:color="auto"/>
            </w:tcBorders>
            <w:hideMark/>
          </w:tcPr>
          <w:p w14:paraId="17B3D4B9" w14:textId="77777777" w:rsidR="00AD0150" w:rsidRPr="00F358D7" w:rsidRDefault="00AD0150" w:rsidP="007847C8">
            <w:pPr>
              <w:spacing w:after="200"/>
              <w:jc w:val="both"/>
              <w:rPr>
                <w:rFonts w:eastAsia="Calibri"/>
                <w:noProof w:val="0"/>
              </w:rPr>
            </w:pPr>
            <w:r w:rsidRPr="00F358D7">
              <w:rPr>
                <w:rFonts w:eastAsia="Calibri"/>
                <w:noProof w:val="0"/>
              </w:rPr>
              <w:t>9.</w:t>
            </w:r>
          </w:p>
        </w:tc>
        <w:tc>
          <w:tcPr>
            <w:tcW w:w="1430" w:type="dxa"/>
            <w:tcBorders>
              <w:top w:val="single" w:sz="4" w:space="0" w:color="auto"/>
              <w:left w:val="single" w:sz="4" w:space="0" w:color="auto"/>
              <w:bottom w:val="single" w:sz="4" w:space="0" w:color="auto"/>
              <w:right w:val="single" w:sz="4" w:space="0" w:color="auto"/>
            </w:tcBorders>
            <w:hideMark/>
          </w:tcPr>
          <w:p w14:paraId="68F48E81" w14:textId="77777777" w:rsidR="00AD0150" w:rsidRPr="00F358D7" w:rsidRDefault="00AD0150" w:rsidP="007847C8">
            <w:pPr>
              <w:spacing w:after="200"/>
              <w:jc w:val="both"/>
              <w:rPr>
                <w:rFonts w:eastAsia="Calibri"/>
                <w:b/>
                <w:noProof w:val="0"/>
              </w:rPr>
            </w:pPr>
            <w:r w:rsidRPr="00F358D7">
              <w:rPr>
                <w:rFonts w:eastAsia="Calibri"/>
                <w:b/>
                <w:noProof w:val="0"/>
              </w:rPr>
              <w:t>Kalesninkų</w:t>
            </w:r>
          </w:p>
        </w:tc>
        <w:tc>
          <w:tcPr>
            <w:tcW w:w="1308" w:type="dxa"/>
            <w:tcBorders>
              <w:top w:val="single" w:sz="4" w:space="0" w:color="auto"/>
              <w:left w:val="single" w:sz="4" w:space="0" w:color="auto"/>
              <w:bottom w:val="single" w:sz="4" w:space="0" w:color="auto"/>
              <w:right w:val="single" w:sz="4" w:space="0" w:color="auto"/>
            </w:tcBorders>
            <w:hideMark/>
          </w:tcPr>
          <w:p w14:paraId="090BC7C7" w14:textId="77777777" w:rsidR="00AD0150" w:rsidRPr="00AD0150" w:rsidRDefault="00AD0150" w:rsidP="007847C8">
            <w:pPr>
              <w:spacing w:after="200"/>
              <w:jc w:val="both"/>
              <w:rPr>
                <w:rFonts w:eastAsia="Calibri"/>
                <w:noProof w:val="0"/>
              </w:rPr>
            </w:pPr>
            <w:r w:rsidRPr="00AD0150">
              <w:rPr>
                <w:rFonts w:eastAsia="Calibri"/>
                <w:noProof w:val="0"/>
              </w:rPr>
              <w:t>714</w:t>
            </w:r>
          </w:p>
        </w:tc>
        <w:tc>
          <w:tcPr>
            <w:tcW w:w="1312" w:type="dxa"/>
            <w:tcBorders>
              <w:top w:val="single" w:sz="4" w:space="0" w:color="auto"/>
              <w:left w:val="single" w:sz="4" w:space="0" w:color="auto"/>
              <w:bottom w:val="single" w:sz="4" w:space="0" w:color="auto"/>
              <w:right w:val="single" w:sz="4" w:space="0" w:color="auto"/>
            </w:tcBorders>
            <w:hideMark/>
          </w:tcPr>
          <w:p w14:paraId="23FBD9C3" w14:textId="77777777" w:rsidR="00AD0150" w:rsidRPr="00AD0150" w:rsidRDefault="00AD0150" w:rsidP="007847C8">
            <w:pPr>
              <w:spacing w:after="200"/>
              <w:jc w:val="both"/>
              <w:rPr>
                <w:rFonts w:eastAsia="Calibri"/>
                <w:noProof w:val="0"/>
              </w:rPr>
            </w:pPr>
            <w:r w:rsidRPr="00AD0150">
              <w:rPr>
                <w:rFonts w:eastAsia="Calibri"/>
                <w:noProof w:val="0"/>
              </w:rPr>
              <w:t>711</w:t>
            </w:r>
          </w:p>
        </w:tc>
        <w:tc>
          <w:tcPr>
            <w:tcW w:w="1522" w:type="dxa"/>
            <w:tcBorders>
              <w:top w:val="single" w:sz="4" w:space="0" w:color="auto"/>
              <w:left w:val="single" w:sz="4" w:space="0" w:color="auto"/>
              <w:bottom w:val="single" w:sz="4" w:space="0" w:color="auto"/>
              <w:right w:val="single" w:sz="4" w:space="0" w:color="auto"/>
            </w:tcBorders>
            <w:hideMark/>
          </w:tcPr>
          <w:p w14:paraId="0FDDD7B9" w14:textId="77777777" w:rsidR="00AD0150" w:rsidRPr="00F358D7" w:rsidRDefault="00AD0150" w:rsidP="007847C8">
            <w:pPr>
              <w:spacing w:after="200"/>
              <w:jc w:val="both"/>
              <w:rPr>
                <w:rFonts w:eastAsia="Calibri"/>
                <w:noProof w:val="0"/>
              </w:rPr>
            </w:pPr>
            <w:r w:rsidRPr="00F358D7">
              <w:rPr>
                <w:rFonts w:eastAsia="Calibri"/>
                <w:noProof w:val="0"/>
              </w:rPr>
              <w:t>517</w:t>
            </w:r>
          </w:p>
        </w:tc>
        <w:tc>
          <w:tcPr>
            <w:tcW w:w="1304" w:type="dxa"/>
            <w:tcBorders>
              <w:top w:val="single" w:sz="4" w:space="0" w:color="auto"/>
              <w:left w:val="single" w:sz="4" w:space="0" w:color="auto"/>
              <w:bottom w:val="single" w:sz="4" w:space="0" w:color="auto"/>
              <w:right w:val="single" w:sz="4" w:space="0" w:color="auto"/>
            </w:tcBorders>
            <w:hideMark/>
          </w:tcPr>
          <w:p w14:paraId="4CA98B6E" w14:textId="77777777" w:rsidR="00AD0150" w:rsidRPr="00AD0150" w:rsidRDefault="00AD0150" w:rsidP="007847C8">
            <w:pPr>
              <w:spacing w:after="200"/>
              <w:jc w:val="both"/>
              <w:rPr>
                <w:rFonts w:eastAsia="Calibri"/>
                <w:noProof w:val="0"/>
              </w:rPr>
            </w:pPr>
            <w:r w:rsidRPr="00AD0150">
              <w:rPr>
                <w:rFonts w:eastAsia="Calibri"/>
                <w:noProof w:val="0"/>
              </w:rPr>
              <w:t>451</w:t>
            </w:r>
          </w:p>
        </w:tc>
        <w:tc>
          <w:tcPr>
            <w:tcW w:w="1304" w:type="dxa"/>
            <w:tcBorders>
              <w:top w:val="single" w:sz="4" w:space="0" w:color="auto"/>
              <w:left w:val="single" w:sz="4" w:space="0" w:color="auto"/>
              <w:bottom w:val="single" w:sz="4" w:space="0" w:color="auto"/>
              <w:right w:val="single" w:sz="4" w:space="0" w:color="auto"/>
            </w:tcBorders>
            <w:hideMark/>
          </w:tcPr>
          <w:p w14:paraId="1F56CFC8" w14:textId="77777777" w:rsidR="00AD0150" w:rsidRPr="00AD0150" w:rsidRDefault="00AD0150" w:rsidP="007847C8">
            <w:pPr>
              <w:spacing w:after="200"/>
              <w:jc w:val="both"/>
              <w:rPr>
                <w:rFonts w:eastAsia="Calibri"/>
                <w:noProof w:val="0"/>
              </w:rPr>
            </w:pPr>
            <w:r w:rsidRPr="00AD0150">
              <w:rPr>
                <w:rFonts w:eastAsia="Calibri"/>
                <w:noProof w:val="0"/>
              </w:rPr>
              <w:t>416</w:t>
            </w:r>
          </w:p>
        </w:tc>
      </w:tr>
      <w:tr w:rsidR="00AD0150" w:rsidRPr="00F358D7" w14:paraId="59ED8B32" w14:textId="77777777" w:rsidTr="007847C8">
        <w:trPr>
          <w:trHeight w:val="135"/>
        </w:trPr>
        <w:tc>
          <w:tcPr>
            <w:tcW w:w="556" w:type="dxa"/>
            <w:tcBorders>
              <w:top w:val="single" w:sz="4" w:space="0" w:color="auto"/>
              <w:left w:val="single" w:sz="4" w:space="0" w:color="auto"/>
              <w:bottom w:val="single" w:sz="4" w:space="0" w:color="auto"/>
              <w:right w:val="single" w:sz="4" w:space="0" w:color="auto"/>
            </w:tcBorders>
            <w:hideMark/>
          </w:tcPr>
          <w:p w14:paraId="75A24427" w14:textId="77777777" w:rsidR="00AD0150" w:rsidRPr="00F358D7" w:rsidRDefault="00AD0150" w:rsidP="007847C8">
            <w:pPr>
              <w:spacing w:after="200"/>
              <w:jc w:val="both"/>
              <w:rPr>
                <w:rFonts w:eastAsia="Calibri"/>
                <w:noProof w:val="0"/>
              </w:rPr>
            </w:pPr>
            <w:r w:rsidRPr="00F358D7">
              <w:rPr>
                <w:rFonts w:eastAsia="Calibri"/>
                <w:noProof w:val="0"/>
              </w:rPr>
              <w:t>10.</w:t>
            </w:r>
          </w:p>
        </w:tc>
        <w:tc>
          <w:tcPr>
            <w:tcW w:w="1430" w:type="dxa"/>
            <w:tcBorders>
              <w:top w:val="single" w:sz="4" w:space="0" w:color="auto"/>
              <w:left w:val="single" w:sz="4" w:space="0" w:color="auto"/>
              <w:bottom w:val="single" w:sz="4" w:space="0" w:color="auto"/>
              <w:right w:val="single" w:sz="4" w:space="0" w:color="auto"/>
            </w:tcBorders>
            <w:hideMark/>
          </w:tcPr>
          <w:p w14:paraId="6D1D8E04" w14:textId="77777777" w:rsidR="00AD0150" w:rsidRPr="00F358D7" w:rsidRDefault="00AD0150" w:rsidP="007847C8">
            <w:pPr>
              <w:spacing w:after="200"/>
              <w:jc w:val="both"/>
              <w:rPr>
                <w:rFonts w:eastAsia="Calibri"/>
                <w:b/>
                <w:noProof w:val="0"/>
              </w:rPr>
            </w:pPr>
            <w:r w:rsidRPr="00F358D7">
              <w:rPr>
                <w:rFonts w:eastAsia="Calibri"/>
                <w:b/>
                <w:noProof w:val="0"/>
              </w:rPr>
              <w:t>Pabarės</w:t>
            </w:r>
          </w:p>
        </w:tc>
        <w:tc>
          <w:tcPr>
            <w:tcW w:w="1308" w:type="dxa"/>
            <w:tcBorders>
              <w:top w:val="single" w:sz="4" w:space="0" w:color="auto"/>
              <w:left w:val="single" w:sz="4" w:space="0" w:color="auto"/>
              <w:bottom w:val="single" w:sz="4" w:space="0" w:color="auto"/>
              <w:right w:val="single" w:sz="4" w:space="0" w:color="auto"/>
            </w:tcBorders>
            <w:hideMark/>
          </w:tcPr>
          <w:p w14:paraId="21DE276A" w14:textId="77777777" w:rsidR="00AD0150" w:rsidRPr="00AD0150" w:rsidRDefault="00AD0150" w:rsidP="007847C8">
            <w:pPr>
              <w:spacing w:after="200"/>
              <w:jc w:val="both"/>
              <w:rPr>
                <w:rFonts w:eastAsia="Calibri"/>
                <w:noProof w:val="0"/>
              </w:rPr>
            </w:pPr>
            <w:r w:rsidRPr="00AD0150">
              <w:rPr>
                <w:rFonts w:eastAsia="Calibri"/>
                <w:noProof w:val="0"/>
              </w:rPr>
              <w:t>362</w:t>
            </w:r>
          </w:p>
        </w:tc>
        <w:tc>
          <w:tcPr>
            <w:tcW w:w="1312" w:type="dxa"/>
            <w:tcBorders>
              <w:top w:val="single" w:sz="4" w:space="0" w:color="auto"/>
              <w:left w:val="single" w:sz="4" w:space="0" w:color="auto"/>
              <w:bottom w:val="single" w:sz="4" w:space="0" w:color="auto"/>
              <w:right w:val="single" w:sz="4" w:space="0" w:color="auto"/>
            </w:tcBorders>
            <w:hideMark/>
          </w:tcPr>
          <w:p w14:paraId="629AE001" w14:textId="77777777" w:rsidR="00AD0150" w:rsidRPr="00AD0150" w:rsidRDefault="00AD0150" w:rsidP="007847C8">
            <w:pPr>
              <w:spacing w:after="200"/>
              <w:jc w:val="both"/>
              <w:rPr>
                <w:rFonts w:eastAsia="Calibri"/>
                <w:noProof w:val="0"/>
              </w:rPr>
            </w:pPr>
            <w:r w:rsidRPr="00AD0150">
              <w:rPr>
                <w:rFonts w:eastAsia="Calibri"/>
                <w:noProof w:val="0"/>
              </w:rPr>
              <w:t>319</w:t>
            </w:r>
          </w:p>
        </w:tc>
        <w:tc>
          <w:tcPr>
            <w:tcW w:w="1522" w:type="dxa"/>
            <w:tcBorders>
              <w:top w:val="single" w:sz="4" w:space="0" w:color="auto"/>
              <w:left w:val="single" w:sz="4" w:space="0" w:color="auto"/>
              <w:bottom w:val="single" w:sz="4" w:space="0" w:color="auto"/>
              <w:right w:val="single" w:sz="4" w:space="0" w:color="auto"/>
            </w:tcBorders>
            <w:hideMark/>
          </w:tcPr>
          <w:p w14:paraId="6A905FAD" w14:textId="77777777" w:rsidR="00AD0150" w:rsidRPr="00F358D7" w:rsidRDefault="00AD0150" w:rsidP="007847C8">
            <w:pPr>
              <w:spacing w:after="200"/>
              <w:jc w:val="both"/>
              <w:rPr>
                <w:rFonts w:eastAsia="Calibri"/>
                <w:noProof w:val="0"/>
              </w:rPr>
            </w:pPr>
            <w:r w:rsidRPr="00F358D7">
              <w:rPr>
                <w:rFonts w:eastAsia="Calibri"/>
                <w:noProof w:val="0"/>
              </w:rPr>
              <w:t>264</w:t>
            </w:r>
          </w:p>
        </w:tc>
        <w:tc>
          <w:tcPr>
            <w:tcW w:w="1304" w:type="dxa"/>
            <w:tcBorders>
              <w:top w:val="single" w:sz="4" w:space="0" w:color="auto"/>
              <w:left w:val="single" w:sz="4" w:space="0" w:color="auto"/>
              <w:bottom w:val="single" w:sz="4" w:space="0" w:color="auto"/>
              <w:right w:val="single" w:sz="4" w:space="0" w:color="auto"/>
            </w:tcBorders>
            <w:hideMark/>
          </w:tcPr>
          <w:p w14:paraId="3FB35D78" w14:textId="77777777" w:rsidR="00AD0150" w:rsidRPr="00AD0150" w:rsidRDefault="00AD0150" w:rsidP="007847C8">
            <w:pPr>
              <w:spacing w:after="200"/>
              <w:jc w:val="both"/>
              <w:rPr>
                <w:rFonts w:eastAsia="Calibri"/>
                <w:noProof w:val="0"/>
              </w:rPr>
            </w:pPr>
            <w:r w:rsidRPr="00AD0150">
              <w:rPr>
                <w:rFonts w:eastAsia="Calibri"/>
                <w:noProof w:val="0"/>
              </w:rPr>
              <w:t>216</w:t>
            </w:r>
          </w:p>
        </w:tc>
        <w:tc>
          <w:tcPr>
            <w:tcW w:w="1304" w:type="dxa"/>
            <w:tcBorders>
              <w:top w:val="single" w:sz="4" w:space="0" w:color="auto"/>
              <w:left w:val="single" w:sz="4" w:space="0" w:color="auto"/>
              <w:bottom w:val="single" w:sz="4" w:space="0" w:color="auto"/>
              <w:right w:val="single" w:sz="4" w:space="0" w:color="auto"/>
            </w:tcBorders>
            <w:hideMark/>
          </w:tcPr>
          <w:p w14:paraId="5F159477" w14:textId="77777777" w:rsidR="00AD0150" w:rsidRPr="00AD0150" w:rsidRDefault="00AD0150" w:rsidP="007847C8">
            <w:pPr>
              <w:spacing w:after="200"/>
              <w:jc w:val="both"/>
              <w:rPr>
                <w:rFonts w:eastAsia="Calibri"/>
                <w:noProof w:val="0"/>
              </w:rPr>
            </w:pPr>
            <w:r w:rsidRPr="00AD0150">
              <w:rPr>
                <w:rFonts w:eastAsia="Calibri"/>
                <w:noProof w:val="0"/>
              </w:rPr>
              <w:t>232</w:t>
            </w:r>
          </w:p>
        </w:tc>
      </w:tr>
      <w:tr w:rsidR="00AD0150" w:rsidRPr="00F358D7" w14:paraId="2CDEADDA" w14:textId="77777777" w:rsidTr="007847C8">
        <w:trPr>
          <w:trHeight w:val="399"/>
        </w:trPr>
        <w:tc>
          <w:tcPr>
            <w:tcW w:w="556" w:type="dxa"/>
            <w:tcBorders>
              <w:top w:val="single" w:sz="4" w:space="0" w:color="auto"/>
              <w:left w:val="single" w:sz="4" w:space="0" w:color="auto"/>
              <w:bottom w:val="single" w:sz="4" w:space="0" w:color="auto"/>
              <w:right w:val="single" w:sz="4" w:space="0" w:color="auto"/>
            </w:tcBorders>
            <w:hideMark/>
          </w:tcPr>
          <w:p w14:paraId="0901E192" w14:textId="77777777" w:rsidR="00AD0150" w:rsidRPr="00F358D7" w:rsidRDefault="00AD0150" w:rsidP="007847C8">
            <w:pPr>
              <w:spacing w:after="200"/>
              <w:jc w:val="both"/>
              <w:rPr>
                <w:rFonts w:eastAsia="Calibri"/>
                <w:noProof w:val="0"/>
              </w:rPr>
            </w:pPr>
            <w:r w:rsidRPr="00F358D7">
              <w:rPr>
                <w:rFonts w:eastAsia="Calibri"/>
                <w:noProof w:val="0"/>
              </w:rPr>
              <w:t>11.</w:t>
            </w:r>
          </w:p>
        </w:tc>
        <w:tc>
          <w:tcPr>
            <w:tcW w:w="1430" w:type="dxa"/>
            <w:tcBorders>
              <w:top w:val="single" w:sz="4" w:space="0" w:color="auto"/>
              <w:left w:val="single" w:sz="4" w:space="0" w:color="auto"/>
              <w:bottom w:val="single" w:sz="4" w:space="0" w:color="auto"/>
              <w:right w:val="single" w:sz="4" w:space="0" w:color="auto"/>
            </w:tcBorders>
            <w:hideMark/>
          </w:tcPr>
          <w:p w14:paraId="283760CD" w14:textId="77777777" w:rsidR="00AD0150" w:rsidRPr="00F358D7" w:rsidRDefault="00AD0150" w:rsidP="007847C8">
            <w:pPr>
              <w:spacing w:after="200"/>
              <w:jc w:val="both"/>
              <w:rPr>
                <w:rFonts w:eastAsia="Calibri"/>
                <w:b/>
                <w:noProof w:val="0"/>
              </w:rPr>
            </w:pPr>
            <w:r w:rsidRPr="00F358D7">
              <w:rPr>
                <w:rFonts w:eastAsia="Calibri"/>
                <w:b/>
                <w:noProof w:val="0"/>
              </w:rPr>
              <w:t>Poškonių</w:t>
            </w:r>
          </w:p>
        </w:tc>
        <w:tc>
          <w:tcPr>
            <w:tcW w:w="1308" w:type="dxa"/>
            <w:tcBorders>
              <w:top w:val="single" w:sz="4" w:space="0" w:color="auto"/>
              <w:left w:val="single" w:sz="4" w:space="0" w:color="auto"/>
              <w:bottom w:val="single" w:sz="4" w:space="0" w:color="auto"/>
              <w:right w:val="single" w:sz="4" w:space="0" w:color="auto"/>
            </w:tcBorders>
            <w:hideMark/>
          </w:tcPr>
          <w:p w14:paraId="6F896C3D" w14:textId="77777777" w:rsidR="00AD0150" w:rsidRPr="00AD0150" w:rsidRDefault="00AD0150" w:rsidP="007847C8">
            <w:pPr>
              <w:spacing w:after="200"/>
              <w:jc w:val="both"/>
              <w:rPr>
                <w:rFonts w:eastAsia="Calibri"/>
                <w:noProof w:val="0"/>
              </w:rPr>
            </w:pPr>
            <w:r w:rsidRPr="00AD0150">
              <w:rPr>
                <w:rFonts w:eastAsia="Calibri"/>
                <w:noProof w:val="0"/>
              </w:rPr>
              <w:t>273</w:t>
            </w:r>
          </w:p>
        </w:tc>
        <w:tc>
          <w:tcPr>
            <w:tcW w:w="1312" w:type="dxa"/>
            <w:tcBorders>
              <w:top w:val="single" w:sz="4" w:space="0" w:color="auto"/>
              <w:left w:val="single" w:sz="4" w:space="0" w:color="auto"/>
              <w:bottom w:val="single" w:sz="4" w:space="0" w:color="auto"/>
              <w:right w:val="single" w:sz="4" w:space="0" w:color="auto"/>
            </w:tcBorders>
            <w:hideMark/>
          </w:tcPr>
          <w:p w14:paraId="060A6337" w14:textId="77777777" w:rsidR="00AD0150" w:rsidRPr="00AD0150" w:rsidRDefault="00AD0150" w:rsidP="007847C8">
            <w:pPr>
              <w:spacing w:after="200"/>
              <w:jc w:val="both"/>
              <w:rPr>
                <w:rFonts w:eastAsia="Calibri"/>
                <w:noProof w:val="0"/>
              </w:rPr>
            </w:pPr>
            <w:r w:rsidRPr="00AD0150">
              <w:rPr>
                <w:rFonts w:eastAsia="Calibri"/>
                <w:noProof w:val="0"/>
              </w:rPr>
              <w:t>243</w:t>
            </w:r>
          </w:p>
        </w:tc>
        <w:tc>
          <w:tcPr>
            <w:tcW w:w="1522" w:type="dxa"/>
            <w:tcBorders>
              <w:top w:val="single" w:sz="4" w:space="0" w:color="auto"/>
              <w:left w:val="single" w:sz="4" w:space="0" w:color="auto"/>
              <w:bottom w:val="single" w:sz="4" w:space="0" w:color="auto"/>
              <w:right w:val="single" w:sz="4" w:space="0" w:color="auto"/>
            </w:tcBorders>
            <w:hideMark/>
          </w:tcPr>
          <w:p w14:paraId="578CDC9E" w14:textId="77777777" w:rsidR="00AD0150" w:rsidRPr="00F358D7" w:rsidRDefault="00AD0150" w:rsidP="007847C8">
            <w:pPr>
              <w:spacing w:after="200"/>
              <w:jc w:val="both"/>
              <w:rPr>
                <w:rFonts w:eastAsia="Calibri"/>
                <w:noProof w:val="0"/>
              </w:rPr>
            </w:pPr>
            <w:r w:rsidRPr="00F358D7">
              <w:rPr>
                <w:rFonts w:eastAsia="Calibri"/>
                <w:noProof w:val="0"/>
              </w:rPr>
              <w:t>232</w:t>
            </w:r>
          </w:p>
        </w:tc>
        <w:tc>
          <w:tcPr>
            <w:tcW w:w="1304" w:type="dxa"/>
            <w:tcBorders>
              <w:top w:val="single" w:sz="4" w:space="0" w:color="auto"/>
              <w:left w:val="single" w:sz="4" w:space="0" w:color="auto"/>
              <w:bottom w:val="single" w:sz="4" w:space="0" w:color="auto"/>
              <w:right w:val="single" w:sz="4" w:space="0" w:color="auto"/>
            </w:tcBorders>
            <w:hideMark/>
          </w:tcPr>
          <w:p w14:paraId="51F8769C" w14:textId="77777777" w:rsidR="00AD0150" w:rsidRPr="00AD0150" w:rsidRDefault="00AD0150" w:rsidP="007847C8">
            <w:pPr>
              <w:spacing w:after="200"/>
              <w:jc w:val="both"/>
              <w:rPr>
                <w:rFonts w:eastAsia="Calibri"/>
                <w:noProof w:val="0"/>
              </w:rPr>
            </w:pPr>
            <w:r w:rsidRPr="00AD0150">
              <w:rPr>
                <w:rFonts w:eastAsia="Calibri"/>
                <w:noProof w:val="0"/>
              </w:rPr>
              <w:t>216</w:t>
            </w:r>
          </w:p>
        </w:tc>
        <w:tc>
          <w:tcPr>
            <w:tcW w:w="1304" w:type="dxa"/>
            <w:tcBorders>
              <w:top w:val="single" w:sz="4" w:space="0" w:color="auto"/>
              <w:left w:val="single" w:sz="4" w:space="0" w:color="auto"/>
              <w:bottom w:val="single" w:sz="4" w:space="0" w:color="auto"/>
              <w:right w:val="single" w:sz="4" w:space="0" w:color="auto"/>
            </w:tcBorders>
            <w:hideMark/>
          </w:tcPr>
          <w:p w14:paraId="43EB1703" w14:textId="77777777" w:rsidR="00AD0150" w:rsidRPr="00AD0150" w:rsidRDefault="00AD0150" w:rsidP="007847C8">
            <w:pPr>
              <w:spacing w:after="200"/>
              <w:jc w:val="both"/>
              <w:rPr>
                <w:rFonts w:eastAsia="Calibri"/>
                <w:noProof w:val="0"/>
              </w:rPr>
            </w:pPr>
            <w:r w:rsidRPr="00AD0150">
              <w:rPr>
                <w:rFonts w:eastAsia="Calibri"/>
                <w:noProof w:val="0"/>
              </w:rPr>
              <w:t>233</w:t>
            </w:r>
          </w:p>
        </w:tc>
      </w:tr>
      <w:tr w:rsidR="00AD0150" w:rsidRPr="00F358D7" w14:paraId="42CCF280" w14:textId="77777777" w:rsidTr="007847C8">
        <w:trPr>
          <w:trHeight w:val="96"/>
        </w:trPr>
        <w:tc>
          <w:tcPr>
            <w:tcW w:w="556" w:type="dxa"/>
            <w:tcBorders>
              <w:top w:val="single" w:sz="4" w:space="0" w:color="auto"/>
              <w:left w:val="single" w:sz="4" w:space="0" w:color="auto"/>
              <w:bottom w:val="single" w:sz="4" w:space="0" w:color="auto"/>
              <w:right w:val="single" w:sz="4" w:space="0" w:color="auto"/>
            </w:tcBorders>
            <w:hideMark/>
          </w:tcPr>
          <w:p w14:paraId="75C03CEA" w14:textId="77777777" w:rsidR="00AD0150" w:rsidRPr="00F358D7" w:rsidRDefault="00AD0150" w:rsidP="007847C8">
            <w:pPr>
              <w:spacing w:after="200"/>
              <w:jc w:val="both"/>
              <w:rPr>
                <w:rFonts w:eastAsia="Calibri"/>
                <w:noProof w:val="0"/>
              </w:rPr>
            </w:pPr>
            <w:r w:rsidRPr="00F358D7">
              <w:rPr>
                <w:rFonts w:eastAsia="Calibri"/>
                <w:noProof w:val="0"/>
              </w:rPr>
              <w:t>12.</w:t>
            </w:r>
          </w:p>
        </w:tc>
        <w:tc>
          <w:tcPr>
            <w:tcW w:w="1430" w:type="dxa"/>
            <w:tcBorders>
              <w:top w:val="single" w:sz="4" w:space="0" w:color="auto"/>
              <w:left w:val="single" w:sz="4" w:space="0" w:color="auto"/>
              <w:bottom w:val="single" w:sz="4" w:space="0" w:color="auto"/>
              <w:right w:val="single" w:sz="4" w:space="0" w:color="auto"/>
            </w:tcBorders>
            <w:hideMark/>
          </w:tcPr>
          <w:p w14:paraId="6AEDCA1A" w14:textId="77777777" w:rsidR="00AD0150" w:rsidRPr="00F358D7" w:rsidRDefault="00AD0150" w:rsidP="007847C8">
            <w:pPr>
              <w:spacing w:after="200"/>
              <w:jc w:val="both"/>
              <w:rPr>
                <w:rFonts w:eastAsia="Calibri"/>
                <w:b/>
                <w:noProof w:val="0"/>
              </w:rPr>
            </w:pPr>
            <w:r w:rsidRPr="00F358D7">
              <w:rPr>
                <w:rFonts w:eastAsia="Calibri"/>
                <w:b/>
                <w:noProof w:val="0"/>
              </w:rPr>
              <w:t>Šalčininkų</w:t>
            </w:r>
          </w:p>
        </w:tc>
        <w:tc>
          <w:tcPr>
            <w:tcW w:w="1308" w:type="dxa"/>
            <w:tcBorders>
              <w:top w:val="single" w:sz="4" w:space="0" w:color="auto"/>
              <w:left w:val="single" w:sz="4" w:space="0" w:color="auto"/>
              <w:bottom w:val="single" w:sz="4" w:space="0" w:color="auto"/>
              <w:right w:val="single" w:sz="4" w:space="0" w:color="auto"/>
            </w:tcBorders>
            <w:hideMark/>
          </w:tcPr>
          <w:p w14:paraId="3F6F3344" w14:textId="77777777" w:rsidR="00AD0150" w:rsidRPr="00AD0150" w:rsidRDefault="00AD0150" w:rsidP="007847C8">
            <w:pPr>
              <w:spacing w:after="200"/>
              <w:jc w:val="both"/>
              <w:rPr>
                <w:rFonts w:eastAsia="Calibri"/>
                <w:noProof w:val="0"/>
              </w:rPr>
            </w:pPr>
            <w:r w:rsidRPr="00AD0150">
              <w:rPr>
                <w:rFonts w:eastAsia="Calibri"/>
                <w:noProof w:val="0"/>
              </w:rPr>
              <w:t>784</w:t>
            </w:r>
          </w:p>
        </w:tc>
        <w:tc>
          <w:tcPr>
            <w:tcW w:w="1312" w:type="dxa"/>
            <w:tcBorders>
              <w:top w:val="single" w:sz="4" w:space="0" w:color="auto"/>
              <w:left w:val="single" w:sz="4" w:space="0" w:color="auto"/>
              <w:bottom w:val="single" w:sz="4" w:space="0" w:color="auto"/>
              <w:right w:val="single" w:sz="4" w:space="0" w:color="auto"/>
            </w:tcBorders>
            <w:hideMark/>
          </w:tcPr>
          <w:p w14:paraId="280EA03B" w14:textId="77777777" w:rsidR="00AD0150" w:rsidRPr="00AD0150" w:rsidRDefault="00AD0150" w:rsidP="007847C8">
            <w:pPr>
              <w:spacing w:after="200"/>
              <w:jc w:val="both"/>
              <w:rPr>
                <w:rFonts w:eastAsia="Calibri"/>
                <w:noProof w:val="0"/>
              </w:rPr>
            </w:pPr>
            <w:r w:rsidRPr="00AD0150">
              <w:rPr>
                <w:rFonts w:eastAsia="Calibri"/>
                <w:noProof w:val="0"/>
              </w:rPr>
              <w:t>751</w:t>
            </w:r>
          </w:p>
        </w:tc>
        <w:tc>
          <w:tcPr>
            <w:tcW w:w="1522" w:type="dxa"/>
            <w:tcBorders>
              <w:top w:val="single" w:sz="4" w:space="0" w:color="auto"/>
              <w:left w:val="single" w:sz="4" w:space="0" w:color="auto"/>
              <w:bottom w:val="single" w:sz="4" w:space="0" w:color="auto"/>
              <w:right w:val="single" w:sz="4" w:space="0" w:color="auto"/>
            </w:tcBorders>
            <w:hideMark/>
          </w:tcPr>
          <w:p w14:paraId="5425B9D2" w14:textId="77777777" w:rsidR="00AD0150" w:rsidRPr="00F358D7" w:rsidRDefault="00AD0150" w:rsidP="007847C8">
            <w:pPr>
              <w:spacing w:after="200"/>
              <w:jc w:val="both"/>
              <w:rPr>
                <w:rFonts w:eastAsia="Calibri"/>
                <w:noProof w:val="0"/>
              </w:rPr>
            </w:pPr>
            <w:r w:rsidRPr="00F358D7">
              <w:rPr>
                <w:rFonts w:eastAsia="Calibri"/>
                <w:noProof w:val="0"/>
              </w:rPr>
              <w:t>744</w:t>
            </w:r>
          </w:p>
        </w:tc>
        <w:tc>
          <w:tcPr>
            <w:tcW w:w="1304" w:type="dxa"/>
            <w:tcBorders>
              <w:top w:val="single" w:sz="4" w:space="0" w:color="auto"/>
              <w:left w:val="single" w:sz="4" w:space="0" w:color="auto"/>
              <w:bottom w:val="single" w:sz="4" w:space="0" w:color="auto"/>
              <w:right w:val="single" w:sz="4" w:space="0" w:color="auto"/>
            </w:tcBorders>
            <w:hideMark/>
          </w:tcPr>
          <w:p w14:paraId="46568495" w14:textId="77777777" w:rsidR="00AD0150" w:rsidRPr="00AD0150" w:rsidRDefault="00AD0150" w:rsidP="007847C8">
            <w:pPr>
              <w:spacing w:after="200"/>
              <w:jc w:val="both"/>
              <w:rPr>
                <w:rFonts w:eastAsia="Calibri"/>
                <w:noProof w:val="0"/>
              </w:rPr>
            </w:pPr>
            <w:r w:rsidRPr="00AD0150">
              <w:rPr>
                <w:rFonts w:eastAsia="Calibri"/>
                <w:noProof w:val="0"/>
              </w:rPr>
              <w:t>634</w:t>
            </w:r>
          </w:p>
        </w:tc>
        <w:tc>
          <w:tcPr>
            <w:tcW w:w="1304" w:type="dxa"/>
            <w:tcBorders>
              <w:top w:val="single" w:sz="4" w:space="0" w:color="auto"/>
              <w:left w:val="single" w:sz="4" w:space="0" w:color="auto"/>
              <w:bottom w:val="single" w:sz="4" w:space="0" w:color="auto"/>
              <w:right w:val="single" w:sz="4" w:space="0" w:color="auto"/>
            </w:tcBorders>
            <w:hideMark/>
          </w:tcPr>
          <w:p w14:paraId="00291310" w14:textId="77777777" w:rsidR="00AD0150" w:rsidRPr="00AD0150" w:rsidRDefault="00AD0150" w:rsidP="007847C8">
            <w:pPr>
              <w:spacing w:after="200"/>
              <w:jc w:val="both"/>
              <w:rPr>
                <w:rFonts w:eastAsia="Calibri"/>
                <w:noProof w:val="0"/>
              </w:rPr>
            </w:pPr>
            <w:r w:rsidRPr="00AD0150">
              <w:rPr>
                <w:rFonts w:eastAsia="Calibri"/>
                <w:noProof w:val="0"/>
              </w:rPr>
              <w:t>633</w:t>
            </w:r>
          </w:p>
        </w:tc>
      </w:tr>
      <w:tr w:rsidR="00AD0150" w:rsidRPr="00F358D7" w14:paraId="45BB55D2" w14:textId="77777777" w:rsidTr="007847C8">
        <w:trPr>
          <w:trHeight w:val="165"/>
        </w:trPr>
        <w:tc>
          <w:tcPr>
            <w:tcW w:w="556" w:type="dxa"/>
            <w:tcBorders>
              <w:top w:val="single" w:sz="4" w:space="0" w:color="auto"/>
              <w:left w:val="single" w:sz="4" w:space="0" w:color="auto"/>
              <w:bottom w:val="single" w:sz="4" w:space="0" w:color="auto"/>
              <w:right w:val="single" w:sz="4" w:space="0" w:color="auto"/>
            </w:tcBorders>
            <w:hideMark/>
          </w:tcPr>
          <w:p w14:paraId="4B80005A" w14:textId="77777777" w:rsidR="00AD0150" w:rsidRPr="00F358D7" w:rsidRDefault="00AD0150" w:rsidP="007847C8">
            <w:pPr>
              <w:spacing w:after="200"/>
              <w:jc w:val="both"/>
              <w:rPr>
                <w:rFonts w:eastAsia="Calibri"/>
                <w:noProof w:val="0"/>
              </w:rPr>
            </w:pPr>
            <w:r w:rsidRPr="00F358D7">
              <w:rPr>
                <w:rFonts w:eastAsia="Calibri"/>
                <w:noProof w:val="0"/>
              </w:rPr>
              <w:t>13.</w:t>
            </w:r>
          </w:p>
        </w:tc>
        <w:tc>
          <w:tcPr>
            <w:tcW w:w="1430" w:type="dxa"/>
            <w:tcBorders>
              <w:top w:val="single" w:sz="4" w:space="0" w:color="auto"/>
              <w:left w:val="single" w:sz="4" w:space="0" w:color="auto"/>
              <w:bottom w:val="single" w:sz="4" w:space="0" w:color="auto"/>
              <w:right w:val="single" w:sz="4" w:space="0" w:color="auto"/>
            </w:tcBorders>
            <w:hideMark/>
          </w:tcPr>
          <w:p w14:paraId="089A5B7C" w14:textId="77777777" w:rsidR="00AD0150" w:rsidRPr="00F358D7" w:rsidRDefault="00AD0150" w:rsidP="007847C8">
            <w:pPr>
              <w:spacing w:after="200"/>
              <w:jc w:val="both"/>
              <w:rPr>
                <w:rFonts w:eastAsia="Calibri"/>
                <w:b/>
                <w:noProof w:val="0"/>
              </w:rPr>
            </w:pPr>
            <w:r w:rsidRPr="00F358D7">
              <w:rPr>
                <w:rFonts w:eastAsia="Calibri"/>
                <w:b/>
                <w:noProof w:val="0"/>
              </w:rPr>
              <w:t>Turgelių</w:t>
            </w:r>
          </w:p>
        </w:tc>
        <w:tc>
          <w:tcPr>
            <w:tcW w:w="1308" w:type="dxa"/>
            <w:tcBorders>
              <w:top w:val="single" w:sz="4" w:space="0" w:color="auto"/>
              <w:left w:val="single" w:sz="4" w:space="0" w:color="auto"/>
              <w:bottom w:val="single" w:sz="4" w:space="0" w:color="auto"/>
              <w:right w:val="single" w:sz="4" w:space="0" w:color="auto"/>
            </w:tcBorders>
            <w:hideMark/>
          </w:tcPr>
          <w:p w14:paraId="24B44EE8" w14:textId="77777777" w:rsidR="00AD0150" w:rsidRPr="00AD0150" w:rsidRDefault="00AD0150" w:rsidP="007847C8">
            <w:pPr>
              <w:spacing w:after="200"/>
              <w:jc w:val="both"/>
              <w:rPr>
                <w:rFonts w:eastAsia="Calibri"/>
                <w:noProof w:val="0"/>
              </w:rPr>
            </w:pPr>
            <w:r w:rsidRPr="00AD0150">
              <w:rPr>
                <w:rFonts w:eastAsia="Calibri"/>
                <w:noProof w:val="0"/>
              </w:rPr>
              <w:t>863</w:t>
            </w:r>
          </w:p>
        </w:tc>
        <w:tc>
          <w:tcPr>
            <w:tcW w:w="1312" w:type="dxa"/>
            <w:tcBorders>
              <w:top w:val="single" w:sz="4" w:space="0" w:color="auto"/>
              <w:left w:val="single" w:sz="4" w:space="0" w:color="auto"/>
              <w:bottom w:val="single" w:sz="4" w:space="0" w:color="auto"/>
              <w:right w:val="single" w:sz="4" w:space="0" w:color="auto"/>
            </w:tcBorders>
            <w:hideMark/>
          </w:tcPr>
          <w:p w14:paraId="3443F03A" w14:textId="77777777" w:rsidR="00AD0150" w:rsidRPr="00AD0150" w:rsidRDefault="00AD0150" w:rsidP="007847C8">
            <w:pPr>
              <w:spacing w:after="200"/>
              <w:jc w:val="both"/>
              <w:rPr>
                <w:rFonts w:eastAsia="Calibri"/>
                <w:noProof w:val="0"/>
              </w:rPr>
            </w:pPr>
            <w:r w:rsidRPr="00AD0150">
              <w:rPr>
                <w:rFonts w:eastAsia="Calibri"/>
                <w:noProof w:val="0"/>
              </w:rPr>
              <w:t>847</w:t>
            </w:r>
          </w:p>
        </w:tc>
        <w:tc>
          <w:tcPr>
            <w:tcW w:w="1522" w:type="dxa"/>
            <w:tcBorders>
              <w:top w:val="single" w:sz="4" w:space="0" w:color="auto"/>
              <w:left w:val="single" w:sz="4" w:space="0" w:color="auto"/>
              <w:bottom w:val="single" w:sz="4" w:space="0" w:color="auto"/>
              <w:right w:val="single" w:sz="4" w:space="0" w:color="auto"/>
            </w:tcBorders>
            <w:hideMark/>
          </w:tcPr>
          <w:p w14:paraId="2D63A1A9" w14:textId="77777777" w:rsidR="00AD0150" w:rsidRPr="00F358D7" w:rsidRDefault="00AD0150" w:rsidP="007847C8">
            <w:pPr>
              <w:spacing w:after="200"/>
              <w:jc w:val="both"/>
              <w:rPr>
                <w:rFonts w:eastAsia="Calibri"/>
                <w:noProof w:val="0"/>
              </w:rPr>
            </w:pPr>
            <w:r w:rsidRPr="00F358D7">
              <w:rPr>
                <w:rFonts w:eastAsia="Calibri"/>
                <w:noProof w:val="0"/>
              </w:rPr>
              <w:t>580</w:t>
            </w:r>
          </w:p>
        </w:tc>
        <w:tc>
          <w:tcPr>
            <w:tcW w:w="1304" w:type="dxa"/>
            <w:tcBorders>
              <w:top w:val="single" w:sz="4" w:space="0" w:color="auto"/>
              <w:left w:val="single" w:sz="4" w:space="0" w:color="auto"/>
              <w:bottom w:val="single" w:sz="4" w:space="0" w:color="auto"/>
              <w:right w:val="single" w:sz="4" w:space="0" w:color="auto"/>
            </w:tcBorders>
            <w:hideMark/>
          </w:tcPr>
          <w:p w14:paraId="623D99E6" w14:textId="77777777" w:rsidR="00AD0150" w:rsidRPr="00AD0150" w:rsidRDefault="00AD0150" w:rsidP="007847C8">
            <w:pPr>
              <w:spacing w:after="200"/>
              <w:jc w:val="both"/>
              <w:rPr>
                <w:rFonts w:eastAsia="Calibri"/>
                <w:noProof w:val="0"/>
              </w:rPr>
            </w:pPr>
            <w:r w:rsidRPr="00AD0150">
              <w:rPr>
                <w:rFonts w:eastAsia="Calibri"/>
                <w:noProof w:val="0"/>
              </w:rPr>
              <w:t>452</w:t>
            </w:r>
          </w:p>
        </w:tc>
        <w:tc>
          <w:tcPr>
            <w:tcW w:w="1304" w:type="dxa"/>
            <w:tcBorders>
              <w:top w:val="single" w:sz="4" w:space="0" w:color="auto"/>
              <w:left w:val="single" w:sz="4" w:space="0" w:color="auto"/>
              <w:bottom w:val="single" w:sz="4" w:space="0" w:color="auto"/>
              <w:right w:val="single" w:sz="4" w:space="0" w:color="auto"/>
            </w:tcBorders>
            <w:hideMark/>
          </w:tcPr>
          <w:p w14:paraId="7045EDA9" w14:textId="77777777" w:rsidR="00AD0150" w:rsidRPr="00AD0150" w:rsidRDefault="00AD0150" w:rsidP="007847C8">
            <w:pPr>
              <w:spacing w:after="200"/>
              <w:jc w:val="both"/>
              <w:rPr>
                <w:rFonts w:eastAsia="Calibri"/>
                <w:noProof w:val="0"/>
              </w:rPr>
            </w:pPr>
            <w:r w:rsidRPr="00AD0150">
              <w:rPr>
                <w:rFonts w:eastAsia="Calibri"/>
                <w:noProof w:val="0"/>
              </w:rPr>
              <w:t>404</w:t>
            </w:r>
          </w:p>
        </w:tc>
      </w:tr>
      <w:tr w:rsidR="00AD0150" w:rsidRPr="00F358D7" w14:paraId="117AF309" w14:textId="77777777" w:rsidTr="007847C8">
        <w:trPr>
          <w:trHeight w:val="96"/>
        </w:trPr>
        <w:tc>
          <w:tcPr>
            <w:tcW w:w="556" w:type="dxa"/>
            <w:tcBorders>
              <w:top w:val="single" w:sz="4" w:space="0" w:color="auto"/>
              <w:left w:val="single" w:sz="4" w:space="0" w:color="auto"/>
              <w:bottom w:val="single" w:sz="4" w:space="0" w:color="auto"/>
              <w:right w:val="single" w:sz="4" w:space="0" w:color="auto"/>
            </w:tcBorders>
          </w:tcPr>
          <w:p w14:paraId="3ED822A5" w14:textId="77777777" w:rsidR="00AD0150" w:rsidRPr="00F358D7" w:rsidRDefault="00AD0150" w:rsidP="007847C8">
            <w:pPr>
              <w:spacing w:after="200"/>
              <w:jc w:val="both"/>
              <w:rPr>
                <w:rFonts w:eastAsia="Calibri"/>
                <w:noProof w:val="0"/>
              </w:rPr>
            </w:pPr>
          </w:p>
        </w:tc>
        <w:tc>
          <w:tcPr>
            <w:tcW w:w="1430" w:type="dxa"/>
            <w:tcBorders>
              <w:top w:val="single" w:sz="4" w:space="0" w:color="auto"/>
              <w:left w:val="single" w:sz="4" w:space="0" w:color="auto"/>
              <w:bottom w:val="single" w:sz="4" w:space="0" w:color="auto"/>
              <w:right w:val="single" w:sz="4" w:space="0" w:color="auto"/>
            </w:tcBorders>
            <w:hideMark/>
          </w:tcPr>
          <w:p w14:paraId="04B5E71E" w14:textId="77777777" w:rsidR="00AD0150" w:rsidRPr="00F358D7" w:rsidRDefault="00AD0150" w:rsidP="007847C8">
            <w:pPr>
              <w:spacing w:after="200"/>
              <w:jc w:val="both"/>
              <w:rPr>
                <w:rFonts w:eastAsia="Calibri"/>
                <w:b/>
                <w:noProof w:val="0"/>
              </w:rPr>
            </w:pPr>
            <w:r w:rsidRPr="00F358D7">
              <w:rPr>
                <w:rFonts w:eastAsia="Calibri"/>
                <w:b/>
                <w:noProof w:val="0"/>
              </w:rPr>
              <w:t>Iš viso</w:t>
            </w:r>
          </w:p>
        </w:tc>
        <w:tc>
          <w:tcPr>
            <w:tcW w:w="1308" w:type="dxa"/>
            <w:tcBorders>
              <w:top w:val="single" w:sz="4" w:space="0" w:color="auto"/>
              <w:left w:val="single" w:sz="4" w:space="0" w:color="auto"/>
              <w:bottom w:val="single" w:sz="4" w:space="0" w:color="auto"/>
              <w:right w:val="single" w:sz="4" w:space="0" w:color="auto"/>
            </w:tcBorders>
            <w:hideMark/>
          </w:tcPr>
          <w:p w14:paraId="51700ED6" w14:textId="77777777" w:rsidR="00AD0150" w:rsidRPr="00AD0150" w:rsidRDefault="00AD0150" w:rsidP="007847C8">
            <w:pPr>
              <w:spacing w:after="200"/>
              <w:jc w:val="both"/>
              <w:rPr>
                <w:rFonts w:eastAsia="Calibri"/>
                <w:b/>
                <w:noProof w:val="0"/>
              </w:rPr>
            </w:pPr>
            <w:r w:rsidRPr="00AD0150">
              <w:rPr>
                <w:rFonts w:eastAsia="Calibri"/>
                <w:b/>
                <w:noProof w:val="0"/>
              </w:rPr>
              <w:t>7632</w:t>
            </w:r>
          </w:p>
        </w:tc>
        <w:tc>
          <w:tcPr>
            <w:tcW w:w="1312" w:type="dxa"/>
            <w:tcBorders>
              <w:top w:val="single" w:sz="4" w:space="0" w:color="auto"/>
              <w:left w:val="single" w:sz="4" w:space="0" w:color="auto"/>
              <w:bottom w:val="single" w:sz="4" w:space="0" w:color="auto"/>
              <w:right w:val="single" w:sz="4" w:space="0" w:color="auto"/>
            </w:tcBorders>
            <w:hideMark/>
          </w:tcPr>
          <w:p w14:paraId="52F616A3" w14:textId="77777777" w:rsidR="00AD0150" w:rsidRPr="00AD0150" w:rsidRDefault="00AD0150" w:rsidP="007847C8">
            <w:pPr>
              <w:spacing w:after="200"/>
              <w:jc w:val="both"/>
              <w:rPr>
                <w:rFonts w:eastAsia="Calibri"/>
                <w:b/>
                <w:noProof w:val="0"/>
              </w:rPr>
            </w:pPr>
            <w:r w:rsidRPr="00AD0150">
              <w:rPr>
                <w:rFonts w:eastAsia="Calibri"/>
                <w:b/>
                <w:noProof w:val="0"/>
              </w:rPr>
              <w:t>7328</w:t>
            </w:r>
          </w:p>
        </w:tc>
        <w:tc>
          <w:tcPr>
            <w:tcW w:w="1522" w:type="dxa"/>
            <w:tcBorders>
              <w:top w:val="single" w:sz="4" w:space="0" w:color="auto"/>
              <w:left w:val="single" w:sz="4" w:space="0" w:color="auto"/>
              <w:bottom w:val="single" w:sz="4" w:space="0" w:color="auto"/>
              <w:right w:val="single" w:sz="4" w:space="0" w:color="auto"/>
            </w:tcBorders>
            <w:hideMark/>
          </w:tcPr>
          <w:p w14:paraId="45CF3E76" w14:textId="77777777" w:rsidR="00AD0150" w:rsidRPr="00F358D7" w:rsidRDefault="00AD0150" w:rsidP="007847C8">
            <w:pPr>
              <w:spacing w:after="200"/>
              <w:jc w:val="both"/>
              <w:rPr>
                <w:rFonts w:eastAsia="Calibri"/>
                <w:b/>
                <w:noProof w:val="0"/>
              </w:rPr>
            </w:pPr>
            <w:r w:rsidRPr="00F358D7">
              <w:rPr>
                <w:rFonts w:eastAsia="Calibri"/>
                <w:b/>
                <w:noProof w:val="0"/>
              </w:rPr>
              <w:t>6158</w:t>
            </w:r>
          </w:p>
        </w:tc>
        <w:tc>
          <w:tcPr>
            <w:tcW w:w="1304" w:type="dxa"/>
            <w:tcBorders>
              <w:top w:val="single" w:sz="4" w:space="0" w:color="auto"/>
              <w:left w:val="single" w:sz="4" w:space="0" w:color="auto"/>
              <w:bottom w:val="single" w:sz="4" w:space="0" w:color="auto"/>
              <w:right w:val="single" w:sz="4" w:space="0" w:color="auto"/>
            </w:tcBorders>
            <w:hideMark/>
          </w:tcPr>
          <w:p w14:paraId="3A9C0724" w14:textId="77777777" w:rsidR="00AD0150" w:rsidRPr="00AD0150" w:rsidRDefault="00AD0150" w:rsidP="007847C8">
            <w:pPr>
              <w:spacing w:after="200"/>
              <w:jc w:val="both"/>
              <w:rPr>
                <w:rFonts w:eastAsia="Calibri"/>
                <w:b/>
                <w:noProof w:val="0"/>
              </w:rPr>
            </w:pPr>
            <w:r w:rsidRPr="00AD0150">
              <w:rPr>
                <w:rFonts w:eastAsia="Calibri"/>
                <w:b/>
                <w:noProof w:val="0"/>
              </w:rPr>
              <w:t>5079</w:t>
            </w:r>
          </w:p>
        </w:tc>
        <w:tc>
          <w:tcPr>
            <w:tcW w:w="1304" w:type="dxa"/>
            <w:tcBorders>
              <w:top w:val="single" w:sz="4" w:space="0" w:color="auto"/>
              <w:left w:val="single" w:sz="4" w:space="0" w:color="auto"/>
              <w:bottom w:val="single" w:sz="4" w:space="0" w:color="auto"/>
              <w:right w:val="single" w:sz="4" w:space="0" w:color="auto"/>
            </w:tcBorders>
            <w:hideMark/>
          </w:tcPr>
          <w:p w14:paraId="0ECAB47E" w14:textId="77777777" w:rsidR="00AD0150" w:rsidRPr="00AD0150" w:rsidRDefault="00AD0150" w:rsidP="007847C8">
            <w:pPr>
              <w:spacing w:after="200"/>
              <w:jc w:val="both"/>
              <w:rPr>
                <w:rFonts w:eastAsia="Calibri"/>
                <w:b/>
                <w:noProof w:val="0"/>
              </w:rPr>
            </w:pPr>
            <w:r w:rsidRPr="00AD0150">
              <w:rPr>
                <w:rFonts w:eastAsia="Calibri"/>
                <w:b/>
                <w:noProof w:val="0"/>
              </w:rPr>
              <w:t>5039</w:t>
            </w:r>
          </w:p>
        </w:tc>
      </w:tr>
    </w:tbl>
    <w:p w14:paraId="34CA48A8" w14:textId="77777777" w:rsidR="00AD0150" w:rsidRPr="00AD0150" w:rsidRDefault="00AD0150" w:rsidP="00AD0150">
      <w:pPr>
        <w:spacing w:line="259" w:lineRule="auto"/>
        <w:ind w:firstLine="709"/>
        <w:jc w:val="both"/>
        <w:rPr>
          <w:rFonts w:eastAsia="Calibri"/>
          <w:i/>
          <w:noProof w:val="0"/>
        </w:rPr>
      </w:pPr>
      <w:r w:rsidRPr="00AD0150">
        <w:rPr>
          <w:rFonts w:eastAsia="Calibri"/>
          <w:b/>
          <w:i/>
          <w:noProof w:val="0"/>
        </w:rPr>
        <w:t>Bendradarbiavimas su Užsienio išmokų tarnyba</w:t>
      </w:r>
    </w:p>
    <w:p w14:paraId="4F522B33" w14:textId="77777777" w:rsidR="00AD0150" w:rsidRPr="00AD0150" w:rsidRDefault="00AD0150" w:rsidP="00AD0150">
      <w:pPr>
        <w:spacing w:line="259" w:lineRule="auto"/>
        <w:ind w:firstLine="851"/>
        <w:jc w:val="both"/>
        <w:rPr>
          <w:rFonts w:eastAsia="Calibri"/>
          <w:b/>
          <w:noProof w:val="0"/>
        </w:rPr>
      </w:pPr>
      <w:r w:rsidRPr="00AD0150">
        <w:rPr>
          <w:rFonts w:eastAsia="Calibri"/>
          <w:noProof w:val="0"/>
        </w:rPr>
        <w:t>Skyrius bendradarbiauja su VSDFV Užsienio išmokų tarnyba. 2018 m. buvo atsakyta į 56 užklausas, 2017 m. buvo gautas 31 laiškas, o 2016 m. 17 laiškų. Atsakoma struktūrizuotais elektroniniais dokumentais (SED). Dažniausiai atsakoma į Vokietijos, Norvegijos, Danijos, Švedijos, Jungtinės Karalystės, Airijos, Baltarusijos užklausas.</w:t>
      </w:r>
    </w:p>
    <w:p w14:paraId="1E501906" w14:textId="77777777" w:rsidR="00AD0150" w:rsidRPr="00F358D7" w:rsidRDefault="00AD0150" w:rsidP="00AD0150">
      <w:pPr>
        <w:ind w:firstLine="851"/>
        <w:jc w:val="both"/>
        <w:rPr>
          <w:i/>
        </w:rPr>
      </w:pPr>
      <w:r w:rsidRPr="00F358D7">
        <w:rPr>
          <w:b/>
          <w:i/>
        </w:rPr>
        <w:t>Šalpos ir tikslinių kompensacijų išmokos</w:t>
      </w:r>
      <w:r w:rsidRPr="00F358D7">
        <w:rPr>
          <w:i/>
        </w:rPr>
        <w:tab/>
      </w:r>
    </w:p>
    <w:p w14:paraId="01DCB853" w14:textId="77777777" w:rsidR="00AD0150" w:rsidRPr="00F358D7" w:rsidRDefault="00AD0150" w:rsidP="00AD0150">
      <w:pPr>
        <w:pStyle w:val="Pagrindinistekstas"/>
        <w:ind w:firstLine="851"/>
      </w:pPr>
      <w:r w:rsidRPr="00F358D7">
        <w:t>Šalpos išmokos – mėnesinės piniginės išmokos, skiriamos ir mokamos Lietuvos Respublikos šalpos pensijų įstatymo nustatytomis sąlygomis ir tvarka neįgaliems vaikams, nedarbingiems ar iš dalies darbingiems asmenims, Valstybinių socialinio draudimo pensijų įstatymo nustatytą senatvės pensijos amžių sukakusiems asmenims, vaikams našlaičiams, kitiems šiame įstatyme nurodytiems asmenims.</w:t>
      </w:r>
    </w:p>
    <w:p w14:paraId="0B980406" w14:textId="77777777" w:rsidR="00AD0150" w:rsidRPr="00F358D7" w:rsidRDefault="00AD0150" w:rsidP="00AD0150">
      <w:pPr>
        <w:pStyle w:val="Pagrindinistekstas"/>
        <w:ind w:firstLine="720"/>
      </w:pPr>
      <w:r w:rsidRPr="00F358D7">
        <w:t>Tikslinių kompensacijų išmokos – mėnesinės piniginės išmokos skiriamos ir mokamos asmenims, kuriems Lietuvos Respublikos neįgaliųjų socialinės integracijos įstatymo nustatyta tvarka nustatytas specialusis nuolatinės slaugos ar nuolatinės priežiūros (pagalbos) poreikis arba neįgalumo lygis.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925"/>
        <w:gridCol w:w="1701"/>
        <w:gridCol w:w="1417"/>
        <w:gridCol w:w="1276"/>
        <w:gridCol w:w="992"/>
        <w:gridCol w:w="851"/>
        <w:gridCol w:w="850"/>
        <w:gridCol w:w="940"/>
      </w:tblGrid>
      <w:tr w:rsidR="00AD0150" w:rsidRPr="00F358D7" w14:paraId="71C38682" w14:textId="77777777" w:rsidTr="007847C8">
        <w:tc>
          <w:tcPr>
            <w:tcW w:w="743" w:type="dxa"/>
            <w:shd w:val="clear" w:color="auto" w:fill="auto"/>
          </w:tcPr>
          <w:p w14:paraId="61DF12AD" w14:textId="77777777" w:rsidR="00AD0150" w:rsidRPr="00F358D7" w:rsidRDefault="00AD0150" w:rsidP="007847C8">
            <w:pPr>
              <w:pStyle w:val="Pagrindinistekstas"/>
            </w:pPr>
            <w:r w:rsidRPr="00F358D7">
              <w:t>metai</w:t>
            </w:r>
          </w:p>
        </w:tc>
        <w:tc>
          <w:tcPr>
            <w:tcW w:w="925" w:type="dxa"/>
            <w:shd w:val="clear" w:color="auto" w:fill="auto"/>
          </w:tcPr>
          <w:p w14:paraId="45DC6608" w14:textId="77777777" w:rsidR="00AD0150" w:rsidRPr="00F358D7" w:rsidRDefault="00AD0150" w:rsidP="007847C8">
            <w:pPr>
              <w:pStyle w:val="Pagrindinistekstas"/>
            </w:pPr>
            <w:r w:rsidRPr="00F358D7">
              <w:t>Šalpos ir tiksliniųišmokų gavėjų skaičius</w:t>
            </w:r>
          </w:p>
        </w:tc>
        <w:tc>
          <w:tcPr>
            <w:tcW w:w="1701" w:type="dxa"/>
            <w:shd w:val="clear" w:color="auto" w:fill="auto"/>
          </w:tcPr>
          <w:p w14:paraId="334320BE" w14:textId="77777777" w:rsidR="00AD0150" w:rsidRPr="00F358D7" w:rsidRDefault="00AD0150" w:rsidP="007847C8">
            <w:pPr>
              <w:pStyle w:val="Pagrindinistekstas"/>
            </w:pPr>
            <w:r w:rsidRPr="00F358D7">
              <w:t>Išmokėta</w:t>
            </w:r>
          </w:p>
          <w:p w14:paraId="314BD8B7" w14:textId="77777777" w:rsidR="00AD0150" w:rsidRPr="00F358D7" w:rsidRDefault="00AD0150" w:rsidP="007847C8">
            <w:pPr>
              <w:pStyle w:val="Pagrindinistekstas"/>
            </w:pPr>
            <w:r w:rsidRPr="00F358D7">
              <w:t>per metus (Eur)</w:t>
            </w:r>
          </w:p>
          <w:p w14:paraId="45C5A717" w14:textId="77777777" w:rsidR="00AD0150" w:rsidRPr="00F358D7" w:rsidRDefault="00AD0150" w:rsidP="007847C8">
            <w:pPr>
              <w:pStyle w:val="Pagrindinistekstas"/>
              <w:rPr>
                <w:b/>
              </w:rPr>
            </w:pPr>
          </w:p>
        </w:tc>
        <w:tc>
          <w:tcPr>
            <w:tcW w:w="1417" w:type="dxa"/>
            <w:shd w:val="clear" w:color="auto" w:fill="auto"/>
          </w:tcPr>
          <w:p w14:paraId="4AA8098D" w14:textId="77777777" w:rsidR="00AD0150" w:rsidRPr="00F358D7" w:rsidRDefault="00AD0150" w:rsidP="007847C8">
            <w:pPr>
              <w:pStyle w:val="Pagrindinistekstas"/>
            </w:pPr>
            <w:r w:rsidRPr="00F358D7">
              <w:t>Mokama</w:t>
            </w:r>
          </w:p>
          <w:p w14:paraId="2B834B27" w14:textId="77777777" w:rsidR="00AD0150" w:rsidRPr="00F358D7" w:rsidRDefault="00AD0150" w:rsidP="007847C8">
            <w:pPr>
              <w:pStyle w:val="Pagrindinistekstas"/>
            </w:pPr>
            <w:r w:rsidRPr="00F358D7">
              <w:t>vidutiniškai</w:t>
            </w:r>
          </w:p>
          <w:p w14:paraId="66E6E458" w14:textId="77777777" w:rsidR="00AD0150" w:rsidRPr="00F358D7" w:rsidRDefault="00AD0150" w:rsidP="007847C8">
            <w:pPr>
              <w:pStyle w:val="Pagrindinistekstas"/>
            </w:pPr>
            <w:r w:rsidRPr="00F358D7">
              <w:t>per.mėnesį</w:t>
            </w:r>
          </w:p>
          <w:p w14:paraId="42D2E141" w14:textId="77777777" w:rsidR="00AD0150" w:rsidRPr="00F358D7" w:rsidRDefault="00AD0150" w:rsidP="007847C8">
            <w:pPr>
              <w:pStyle w:val="Pagrindinistekstas"/>
              <w:rPr>
                <w:b/>
              </w:rPr>
            </w:pPr>
            <w:r w:rsidRPr="00F358D7">
              <w:t>( Eur)</w:t>
            </w:r>
          </w:p>
        </w:tc>
        <w:tc>
          <w:tcPr>
            <w:tcW w:w="1276" w:type="dxa"/>
            <w:shd w:val="clear" w:color="auto" w:fill="auto"/>
          </w:tcPr>
          <w:p w14:paraId="2F1859EC" w14:textId="77777777" w:rsidR="00AD0150" w:rsidRPr="00F358D7" w:rsidRDefault="00AD0150" w:rsidP="007847C8">
            <w:pPr>
              <w:pStyle w:val="Pagrindinistekstas"/>
            </w:pPr>
            <w:r w:rsidRPr="00F358D7">
              <w:t>Priimta užregistruota ir patenkinta prašymų</w:t>
            </w:r>
          </w:p>
        </w:tc>
        <w:tc>
          <w:tcPr>
            <w:tcW w:w="992" w:type="dxa"/>
            <w:shd w:val="clear" w:color="auto" w:fill="auto"/>
          </w:tcPr>
          <w:p w14:paraId="543E8E5F" w14:textId="77777777" w:rsidR="00AD0150" w:rsidRPr="00F358D7" w:rsidRDefault="00AD0150" w:rsidP="007847C8">
            <w:pPr>
              <w:pStyle w:val="Pagrindinistekstas"/>
            </w:pPr>
            <w:r w:rsidRPr="00F358D7">
              <w:t>Paruošta įsakymų</w:t>
            </w:r>
          </w:p>
        </w:tc>
        <w:tc>
          <w:tcPr>
            <w:tcW w:w="851" w:type="dxa"/>
            <w:shd w:val="clear" w:color="auto" w:fill="auto"/>
          </w:tcPr>
          <w:p w14:paraId="7EE8B1F8" w14:textId="77777777" w:rsidR="00AD0150" w:rsidRPr="00F358D7" w:rsidRDefault="00AD0150" w:rsidP="007847C8">
            <w:pPr>
              <w:pStyle w:val="Pagrindinistekstas"/>
            </w:pPr>
            <w:r w:rsidRPr="00F358D7">
              <w:t>Išsiųsta raštų ir pranešimų</w:t>
            </w:r>
          </w:p>
        </w:tc>
        <w:tc>
          <w:tcPr>
            <w:tcW w:w="850" w:type="dxa"/>
            <w:shd w:val="clear" w:color="auto" w:fill="auto"/>
          </w:tcPr>
          <w:p w14:paraId="400060AB" w14:textId="77777777" w:rsidR="00AD0150" w:rsidRPr="00F358D7" w:rsidRDefault="00AD0150" w:rsidP="007847C8">
            <w:pPr>
              <w:pStyle w:val="Pagrindinistekstas"/>
            </w:pPr>
            <w:r w:rsidRPr="00F358D7">
              <w:t>Išduota</w:t>
            </w:r>
          </w:p>
          <w:p w14:paraId="69895769" w14:textId="77777777" w:rsidR="00AD0150" w:rsidRPr="00F358D7" w:rsidRDefault="00AD0150" w:rsidP="007847C8">
            <w:pPr>
              <w:pStyle w:val="Pagrindinistekstas"/>
            </w:pPr>
            <w:r w:rsidRPr="00F358D7">
              <w:t xml:space="preserve">pažymų </w:t>
            </w:r>
          </w:p>
        </w:tc>
        <w:tc>
          <w:tcPr>
            <w:tcW w:w="940" w:type="dxa"/>
            <w:shd w:val="clear" w:color="auto" w:fill="auto"/>
          </w:tcPr>
          <w:p w14:paraId="54EB486F" w14:textId="77777777" w:rsidR="00AD0150" w:rsidRPr="00F358D7" w:rsidRDefault="00AD0150" w:rsidP="007847C8">
            <w:pPr>
              <w:pStyle w:val="Pagrindinistekstas"/>
            </w:pPr>
            <w:r w:rsidRPr="00F358D7">
              <w:t>Persiųsta</w:t>
            </w:r>
          </w:p>
          <w:p w14:paraId="6146BCBD" w14:textId="77777777" w:rsidR="00AD0150" w:rsidRPr="00F358D7" w:rsidRDefault="00AD0150" w:rsidP="007847C8">
            <w:pPr>
              <w:pStyle w:val="Pagrindinistekstas"/>
            </w:pPr>
            <w:r w:rsidRPr="00F358D7">
              <w:t>bylų i kitas sav.</w:t>
            </w:r>
          </w:p>
        </w:tc>
      </w:tr>
      <w:tr w:rsidR="00AD0150" w:rsidRPr="00F358D7" w14:paraId="669AD144" w14:textId="77777777" w:rsidTr="007847C8">
        <w:tc>
          <w:tcPr>
            <w:tcW w:w="743" w:type="dxa"/>
            <w:shd w:val="clear" w:color="auto" w:fill="auto"/>
          </w:tcPr>
          <w:p w14:paraId="750C1FFC" w14:textId="77777777" w:rsidR="00AD0150" w:rsidRPr="00F358D7" w:rsidRDefault="00AD0150" w:rsidP="007847C8">
            <w:pPr>
              <w:pStyle w:val="Pagrindinistekstas"/>
            </w:pPr>
            <w:r w:rsidRPr="00F358D7">
              <w:t>2016</w:t>
            </w:r>
          </w:p>
        </w:tc>
        <w:tc>
          <w:tcPr>
            <w:tcW w:w="925" w:type="dxa"/>
            <w:shd w:val="clear" w:color="auto" w:fill="auto"/>
          </w:tcPr>
          <w:p w14:paraId="6D340300" w14:textId="77777777" w:rsidR="00AD0150" w:rsidRPr="00F358D7" w:rsidRDefault="00AD0150" w:rsidP="007847C8">
            <w:pPr>
              <w:pStyle w:val="Pagrindinistekstas"/>
            </w:pPr>
            <w:r w:rsidRPr="00F358D7">
              <w:t>1654</w:t>
            </w:r>
          </w:p>
        </w:tc>
        <w:tc>
          <w:tcPr>
            <w:tcW w:w="1701" w:type="dxa"/>
            <w:shd w:val="clear" w:color="auto" w:fill="auto"/>
          </w:tcPr>
          <w:p w14:paraId="7F640BF6" w14:textId="77777777" w:rsidR="00AD0150" w:rsidRPr="00F358D7" w:rsidRDefault="00AD0150" w:rsidP="007847C8">
            <w:pPr>
              <w:pStyle w:val="Pagrindinistekstas"/>
            </w:pPr>
            <w:r w:rsidRPr="00F358D7">
              <w:t>2856 800,00</w:t>
            </w:r>
          </w:p>
        </w:tc>
        <w:tc>
          <w:tcPr>
            <w:tcW w:w="1417" w:type="dxa"/>
            <w:shd w:val="clear" w:color="auto" w:fill="auto"/>
          </w:tcPr>
          <w:p w14:paraId="3C2BCB09" w14:textId="77777777" w:rsidR="00AD0150" w:rsidRPr="00F358D7" w:rsidRDefault="00AD0150" w:rsidP="007847C8">
            <w:pPr>
              <w:pStyle w:val="Pagrindinistekstas"/>
            </w:pPr>
            <w:r w:rsidRPr="00F358D7">
              <w:t>238066,66</w:t>
            </w:r>
          </w:p>
        </w:tc>
        <w:tc>
          <w:tcPr>
            <w:tcW w:w="1276" w:type="dxa"/>
            <w:shd w:val="clear" w:color="auto" w:fill="auto"/>
          </w:tcPr>
          <w:p w14:paraId="7718FD0C" w14:textId="77777777" w:rsidR="00AD0150" w:rsidRPr="00F358D7" w:rsidRDefault="00AD0150" w:rsidP="007847C8">
            <w:pPr>
              <w:pStyle w:val="Pagrindinistekstas"/>
            </w:pPr>
            <w:r w:rsidRPr="00F358D7">
              <w:t xml:space="preserve"> 648</w:t>
            </w:r>
          </w:p>
        </w:tc>
        <w:tc>
          <w:tcPr>
            <w:tcW w:w="992" w:type="dxa"/>
            <w:shd w:val="clear" w:color="auto" w:fill="auto"/>
          </w:tcPr>
          <w:p w14:paraId="14B09AF7" w14:textId="77777777" w:rsidR="00AD0150" w:rsidRPr="00F358D7" w:rsidRDefault="00AD0150" w:rsidP="007847C8">
            <w:pPr>
              <w:pStyle w:val="Pagrindinistekstas"/>
            </w:pPr>
            <w:r w:rsidRPr="00F358D7">
              <w:t>1800</w:t>
            </w:r>
          </w:p>
        </w:tc>
        <w:tc>
          <w:tcPr>
            <w:tcW w:w="851" w:type="dxa"/>
            <w:shd w:val="clear" w:color="auto" w:fill="auto"/>
          </w:tcPr>
          <w:p w14:paraId="5635B4E5" w14:textId="77777777" w:rsidR="00AD0150" w:rsidRPr="00F358D7" w:rsidRDefault="00AD0150" w:rsidP="007847C8">
            <w:pPr>
              <w:pStyle w:val="Pagrindinistekstas"/>
            </w:pPr>
            <w:r w:rsidRPr="00F358D7">
              <w:t>639</w:t>
            </w:r>
          </w:p>
        </w:tc>
        <w:tc>
          <w:tcPr>
            <w:tcW w:w="850" w:type="dxa"/>
            <w:shd w:val="clear" w:color="auto" w:fill="auto"/>
          </w:tcPr>
          <w:p w14:paraId="656993C0" w14:textId="77777777" w:rsidR="00AD0150" w:rsidRPr="00F358D7" w:rsidRDefault="00AD0150" w:rsidP="007847C8">
            <w:pPr>
              <w:pStyle w:val="Pagrindinistekstas"/>
            </w:pPr>
            <w:r w:rsidRPr="00F358D7">
              <w:t>111</w:t>
            </w:r>
          </w:p>
        </w:tc>
        <w:tc>
          <w:tcPr>
            <w:tcW w:w="940" w:type="dxa"/>
            <w:shd w:val="clear" w:color="auto" w:fill="auto"/>
          </w:tcPr>
          <w:p w14:paraId="1E560F6F" w14:textId="77777777" w:rsidR="00AD0150" w:rsidRPr="00F358D7" w:rsidRDefault="00AD0150" w:rsidP="007847C8">
            <w:pPr>
              <w:pStyle w:val="Pagrindinistekstas"/>
            </w:pPr>
            <w:r w:rsidRPr="00F358D7">
              <w:t xml:space="preserve">  12</w:t>
            </w:r>
          </w:p>
        </w:tc>
      </w:tr>
      <w:tr w:rsidR="00AD0150" w:rsidRPr="00F358D7" w14:paraId="5F62F180" w14:textId="77777777" w:rsidTr="007847C8">
        <w:tc>
          <w:tcPr>
            <w:tcW w:w="743" w:type="dxa"/>
            <w:shd w:val="clear" w:color="auto" w:fill="auto"/>
          </w:tcPr>
          <w:p w14:paraId="5C5B0387" w14:textId="77777777" w:rsidR="00AD0150" w:rsidRPr="00F358D7" w:rsidRDefault="00AD0150" w:rsidP="007847C8">
            <w:pPr>
              <w:pStyle w:val="Pagrindinistekstas"/>
            </w:pPr>
            <w:r w:rsidRPr="00F358D7">
              <w:t>2017</w:t>
            </w:r>
          </w:p>
        </w:tc>
        <w:tc>
          <w:tcPr>
            <w:tcW w:w="925" w:type="dxa"/>
            <w:shd w:val="clear" w:color="auto" w:fill="auto"/>
          </w:tcPr>
          <w:p w14:paraId="2AA34C7A" w14:textId="77777777" w:rsidR="00AD0150" w:rsidRPr="00F358D7" w:rsidRDefault="00AD0150" w:rsidP="007847C8">
            <w:pPr>
              <w:pStyle w:val="Pagrindinistekstas"/>
            </w:pPr>
            <w:r w:rsidRPr="00F358D7">
              <w:t>1656</w:t>
            </w:r>
          </w:p>
        </w:tc>
        <w:tc>
          <w:tcPr>
            <w:tcW w:w="1701" w:type="dxa"/>
            <w:shd w:val="clear" w:color="auto" w:fill="auto"/>
          </w:tcPr>
          <w:p w14:paraId="55B9B684" w14:textId="77777777" w:rsidR="00AD0150" w:rsidRPr="00F358D7" w:rsidRDefault="00AD0150" w:rsidP="007847C8">
            <w:pPr>
              <w:pStyle w:val="Pagrindinistekstas"/>
            </w:pPr>
            <w:r w:rsidRPr="00F358D7">
              <w:t>2880 602,26</w:t>
            </w:r>
          </w:p>
        </w:tc>
        <w:tc>
          <w:tcPr>
            <w:tcW w:w="1417" w:type="dxa"/>
            <w:shd w:val="clear" w:color="auto" w:fill="auto"/>
          </w:tcPr>
          <w:p w14:paraId="509BC9C2" w14:textId="77777777" w:rsidR="00AD0150" w:rsidRPr="00F358D7" w:rsidRDefault="00AD0150" w:rsidP="007847C8">
            <w:pPr>
              <w:pStyle w:val="Pagrindinistekstas"/>
            </w:pPr>
            <w:r w:rsidRPr="00F358D7">
              <w:t>240050,19</w:t>
            </w:r>
          </w:p>
        </w:tc>
        <w:tc>
          <w:tcPr>
            <w:tcW w:w="1276" w:type="dxa"/>
            <w:shd w:val="clear" w:color="auto" w:fill="auto"/>
          </w:tcPr>
          <w:p w14:paraId="0397EF39" w14:textId="77777777" w:rsidR="00AD0150" w:rsidRPr="00F358D7" w:rsidRDefault="00AD0150" w:rsidP="007847C8">
            <w:pPr>
              <w:pStyle w:val="Pagrindinistekstas"/>
            </w:pPr>
            <w:r w:rsidRPr="00F358D7">
              <w:t xml:space="preserve"> 655</w:t>
            </w:r>
          </w:p>
        </w:tc>
        <w:tc>
          <w:tcPr>
            <w:tcW w:w="992" w:type="dxa"/>
            <w:shd w:val="clear" w:color="auto" w:fill="auto"/>
          </w:tcPr>
          <w:p w14:paraId="76C105B7" w14:textId="77777777" w:rsidR="00AD0150" w:rsidRPr="00F358D7" w:rsidRDefault="00AD0150" w:rsidP="007847C8">
            <w:pPr>
              <w:pStyle w:val="Pagrindinistekstas"/>
            </w:pPr>
            <w:r w:rsidRPr="00F358D7">
              <w:t>1508</w:t>
            </w:r>
          </w:p>
        </w:tc>
        <w:tc>
          <w:tcPr>
            <w:tcW w:w="851" w:type="dxa"/>
            <w:shd w:val="clear" w:color="auto" w:fill="auto"/>
          </w:tcPr>
          <w:p w14:paraId="66053D88" w14:textId="77777777" w:rsidR="00AD0150" w:rsidRPr="00F358D7" w:rsidRDefault="00AD0150" w:rsidP="007847C8">
            <w:pPr>
              <w:pStyle w:val="Pagrindinistekstas"/>
            </w:pPr>
            <w:r w:rsidRPr="00F358D7">
              <w:t>641</w:t>
            </w:r>
          </w:p>
        </w:tc>
        <w:tc>
          <w:tcPr>
            <w:tcW w:w="850" w:type="dxa"/>
            <w:shd w:val="clear" w:color="auto" w:fill="auto"/>
          </w:tcPr>
          <w:p w14:paraId="72167494" w14:textId="77777777" w:rsidR="00AD0150" w:rsidRPr="00F358D7" w:rsidRDefault="00AD0150" w:rsidP="007847C8">
            <w:pPr>
              <w:pStyle w:val="Pagrindinistekstas"/>
            </w:pPr>
            <w:r w:rsidRPr="00F358D7">
              <w:t>162</w:t>
            </w:r>
          </w:p>
        </w:tc>
        <w:tc>
          <w:tcPr>
            <w:tcW w:w="940" w:type="dxa"/>
            <w:shd w:val="clear" w:color="auto" w:fill="auto"/>
          </w:tcPr>
          <w:p w14:paraId="62833A5D" w14:textId="77777777" w:rsidR="00AD0150" w:rsidRPr="00F358D7" w:rsidRDefault="00AD0150" w:rsidP="007847C8">
            <w:pPr>
              <w:pStyle w:val="Pagrindinistekstas"/>
            </w:pPr>
            <w:r w:rsidRPr="00F358D7">
              <w:t xml:space="preserve">  11</w:t>
            </w:r>
          </w:p>
        </w:tc>
      </w:tr>
      <w:tr w:rsidR="00AD0150" w:rsidRPr="00F358D7" w14:paraId="165E3256" w14:textId="77777777" w:rsidTr="007847C8">
        <w:tc>
          <w:tcPr>
            <w:tcW w:w="743" w:type="dxa"/>
            <w:shd w:val="clear" w:color="auto" w:fill="auto"/>
          </w:tcPr>
          <w:p w14:paraId="71D7B508" w14:textId="77777777" w:rsidR="00AD0150" w:rsidRPr="00F358D7" w:rsidRDefault="00AD0150" w:rsidP="007847C8">
            <w:pPr>
              <w:pStyle w:val="Pagrindinistekstas"/>
            </w:pPr>
            <w:r w:rsidRPr="00F358D7">
              <w:t>2018</w:t>
            </w:r>
          </w:p>
        </w:tc>
        <w:tc>
          <w:tcPr>
            <w:tcW w:w="925" w:type="dxa"/>
            <w:shd w:val="clear" w:color="auto" w:fill="auto"/>
          </w:tcPr>
          <w:p w14:paraId="7B48E592" w14:textId="77777777" w:rsidR="00AD0150" w:rsidRPr="00F358D7" w:rsidRDefault="00AD0150" w:rsidP="007847C8">
            <w:pPr>
              <w:pStyle w:val="Pagrindinistekstas"/>
            </w:pPr>
            <w:r w:rsidRPr="00F358D7">
              <w:t>1659</w:t>
            </w:r>
          </w:p>
        </w:tc>
        <w:tc>
          <w:tcPr>
            <w:tcW w:w="1701" w:type="dxa"/>
            <w:shd w:val="clear" w:color="auto" w:fill="auto"/>
          </w:tcPr>
          <w:p w14:paraId="369C0102" w14:textId="77777777" w:rsidR="00AD0150" w:rsidRPr="00F358D7" w:rsidRDefault="00AD0150" w:rsidP="007847C8">
            <w:pPr>
              <w:pStyle w:val="Pagrindinistekstas"/>
            </w:pPr>
            <w:r w:rsidRPr="00F358D7">
              <w:t>3048 235,21</w:t>
            </w:r>
          </w:p>
        </w:tc>
        <w:tc>
          <w:tcPr>
            <w:tcW w:w="1417" w:type="dxa"/>
            <w:shd w:val="clear" w:color="auto" w:fill="auto"/>
          </w:tcPr>
          <w:p w14:paraId="19DF8405" w14:textId="77777777" w:rsidR="00AD0150" w:rsidRPr="00F358D7" w:rsidRDefault="00AD0150" w:rsidP="007847C8">
            <w:pPr>
              <w:pStyle w:val="Pagrindinistekstas"/>
            </w:pPr>
            <w:r w:rsidRPr="00F358D7">
              <w:t>254019,60</w:t>
            </w:r>
          </w:p>
        </w:tc>
        <w:tc>
          <w:tcPr>
            <w:tcW w:w="1276" w:type="dxa"/>
            <w:shd w:val="clear" w:color="auto" w:fill="auto"/>
          </w:tcPr>
          <w:p w14:paraId="2ED86293" w14:textId="77777777" w:rsidR="00AD0150" w:rsidRPr="00F358D7" w:rsidRDefault="00AD0150" w:rsidP="007847C8">
            <w:pPr>
              <w:pStyle w:val="Pagrindinistekstas"/>
            </w:pPr>
            <w:r w:rsidRPr="00F358D7">
              <w:t xml:space="preserve"> 679</w:t>
            </w:r>
          </w:p>
        </w:tc>
        <w:tc>
          <w:tcPr>
            <w:tcW w:w="992" w:type="dxa"/>
            <w:shd w:val="clear" w:color="auto" w:fill="auto"/>
          </w:tcPr>
          <w:p w14:paraId="3E4A6211" w14:textId="77777777" w:rsidR="00AD0150" w:rsidRPr="00F358D7" w:rsidRDefault="00AD0150" w:rsidP="007847C8">
            <w:pPr>
              <w:pStyle w:val="Pagrindinistekstas"/>
            </w:pPr>
            <w:r w:rsidRPr="00F358D7">
              <w:t>1912</w:t>
            </w:r>
          </w:p>
        </w:tc>
        <w:tc>
          <w:tcPr>
            <w:tcW w:w="851" w:type="dxa"/>
            <w:shd w:val="clear" w:color="auto" w:fill="auto"/>
          </w:tcPr>
          <w:p w14:paraId="46A0F6A6" w14:textId="77777777" w:rsidR="00AD0150" w:rsidRPr="00F358D7" w:rsidRDefault="00AD0150" w:rsidP="007847C8">
            <w:pPr>
              <w:pStyle w:val="Pagrindinistekstas"/>
            </w:pPr>
            <w:r w:rsidRPr="00F358D7">
              <w:t>612</w:t>
            </w:r>
          </w:p>
        </w:tc>
        <w:tc>
          <w:tcPr>
            <w:tcW w:w="850" w:type="dxa"/>
            <w:shd w:val="clear" w:color="auto" w:fill="auto"/>
          </w:tcPr>
          <w:p w14:paraId="28231B4B" w14:textId="77777777" w:rsidR="00AD0150" w:rsidRPr="00F358D7" w:rsidRDefault="00AD0150" w:rsidP="007847C8">
            <w:pPr>
              <w:pStyle w:val="Pagrindinistekstas"/>
            </w:pPr>
            <w:r w:rsidRPr="00F358D7">
              <w:t>106</w:t>
            </w:r>
          </w:p>
        </w:tc>
        <w:tc>
          <w:tcPr>
            <w:tcW w:w="940" w:type="dxa"/>
            <w:shd w:val="clear" w:color="auto" w:fill="auto"/>
          </w:tcPr>
          <w:p w14:paraId="65DACFAE" w14:textId="77777777" w:rsidR="00AD0150" w:rsidRPr="00F358D7" w:rsidRDefault="00AD0150" w:rsidP="007847C8">
            <w:pPr>
              <w:pStyle w:val="Pagrindinistekstas"/>
            </w:pPr>
            <w:r w:rsidRPr="00F358D7">
              <w:t xml:space="preserve">  17</w:t>
            </w:r>
          </w:p>
        </w:tc>
      </w:tr>
    </w:tbl>
    <w:p w14:paraId="36BDC4D7" w14:textId="77777777" w:rsidR="00AD0150" w:rsidRPr="00F358D7" w:rsidRDefault="00AD0150" w:rsidP="00AD0150">
      <w:pPr>
        <w:pStyle w:val="Pagrindinistekstas"/>
        <w:ind w:firstLine="709"/>
      </w:pPr>
      <w:r w:rsidRPr="00F358D7">
        <w:t xml:space="preserve">Šalčininkų rajono savivaldybės administracijos Socialinės paramos ir sveikatos apsaugos skyriuje 2018 m. buvo 1659 šalpos ir tikslinių kompensacijų išmokų gavėjų. Liginant su 2016 m.,  2018 m. šalpos išmokų gavėjų skaičius padidėjo nežymiai 5 gavėjais. Lyginant su 2017 m.,  2018 m. šalpos ir tikslinių kompensacijų išmokų gavėjų skaičius padidėjo taip pat nežymiai 3 gavėjais. </w:t>
      </w:r>
      <w:r w:rsidRPr="00F358D7">
        <w:lastRenderedPageBreak/>
        <w:t>2018 m. skyriuje buvo priimta 210 klientų su prašymais dėl šalpos ir 469 klientų dėl tikslinių kompensacijų skirimo, mokėjimo ir pratesimo. Liginant su 2017 m., 2018 m. klijentų skaičius kurie buvo aptarnaujami skyriuje padidėjo 24 klientais. Kas mėnesį 2018 m. buvo mokama apie 254019,18 Eur  šalpos  ir tikslinių kompensacijų išmokų. Per 2018 m. skyriuje buvo išmokėta 3048235,21 Eur šalpos išmokų. Kiekvienais metais šalpos išmokų išmokama suma didėja, tai susieta su bazinės pensijos didėjimu ir kai kuriu išmokų padidėjimu.</w:t>
      </w:r>
    </w:p>
    <w:tbl>
      <w:tblPr>
        <w:tblW w:w="0" w:type="auto"/>
        <w:tblCellMar>
          <w:left w:w="0" w:type="dxa"/>
          <w:right w:w="0" w:type="dxa"/>
        </w:tblCellMar>
        <w:tblLook w:val="04A0" w:firstRow="1" w:lastRow="0" w:firstColumn="1" w:lastColumn="0" w:noHBand="0" w:noVBand="1"/>
      </w:tblPr>
      <w:tblGrid>
        <w:gridCol w:w="730"/>
        <w:gridCol w:w="1113"/>
        <w:gridCol w:w="1329"/>
        <w:gridCol w:w="1843"/>
        <w:gridCol w:w="1701"/>
      </w:tblGrid>
      <w:tr w:rsidR="00AD0150" w:rsidRPr="00F358D7" w14:paraId="5DA43B79" w14:textId="77777777" w:rsidTr="007847C8">
        <w:tc>
          <w:tcPr>
            <w:tcW w:w="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353D68" w14:textId="77777777" w:rsidR="00AD0150" w:rsidRPr="006C6584" w:rsidRDefault="00AD0150" w:rsidP="007847C8">
            <w:pPr>
              <w:pStyle w:val="Pagrindinistekstas"/>
              <w:rPr>
                <w:sz w:val="22"/>
                <w:szCs w:val="22"/>
              </w:rPr>
            </w:pPr>
            <w:r w:rsidRPr="006C6584">
              <w:rPr>
                <w:sz w:val="22"/>
                <w:szCs w:val="22"/>
              </w:rPr>
              <w:t>Metai</w:t>
            </w:r>
          </w:p>
        </w:tc>
        <w:tc>
          <w:tcPr>
            <w:tcW w:w="11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A817553" w14:textId="77777777" w:rsidR="00AD0150" w:rsidRPr="006C6584" w:rsidRDefault="00AD0150" w:rsidP="007847C8">
            <w:pPr>
              <w:pStyle w:val="Pagrindinistekstas"/>
              <w:rPr>
                <w:sz w:val="22"/>
                <w:szCs w:val="22"/>
              </w:rPr>
            </w:pPr>
            <w:r w:rsidRPr="006C6584">
              <w:rPr>
                <w:sz w:val="22"/>
                <w:szCs w:val="22"/>
              </w:rPr>
              <w:t>Mirė šalpos išmokų gavėjų sk.</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7EFA58" w14:textId="77777777" w:rsidR="00AD0150" w:rsidRPr="006C6584" w:rsidRDefault="00AD0150" w:rsidP="007847C8">
            <w:pPr>
              <w:pStyle w:val="Pagrindinistekstas"/>
              <w:rPr>
                <w:sz w:val="22"/>
                <w:szCs w:val="22"/>
              </w:rPr>
            </w:pPr>
            <w:r w:rsidRPr="006C6584">
              <w:rPr>
                <w:sz w:val="22"/>
                <w:szCs w:val="22"/>
              </w:rPr>
              <w:t>Skirta išmokų laidojusiems asmenims</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956F249" w14:textId="77777777" w:rsidR="00AD0150" w:rsidRPr="006C6584" w:rsidRDefault="00AD0150" w:rsidP="007847C8">
            <w:pPr>
              <w:pStyle w:val="Pagrindinistekstas"/>
              <w:rPr>
                <w:sz w:val="22"/>
                <w:szCs w:val="22"/>
              </w:rPr>
            </w:pPr>
            <w:r w:rsidRPr="006C6584">
              <w:rPr>
                <w:sz w:val="22"/>
                <w:szCs w:val="22"/>
              </w:rPr>
              <w:t xml:space="preserve">Laidojusiems asmenims išmokėta ( Eur)  </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799BF13" w14:textId="77777777" w:rsidR="00AD0150" w:rsidRPr="006C6584" w:rsidRDefault="00AD0150" w:rsidP="007847C8">
            <w:pPr>
              <w:pStyle w:val="Pagrindinistekstas"/>
              <w:rPr>
                <w:sz w:val="22"/>
                <w:szCs w:val="22"/>
              </w:rPr>
            </w:pPr>
            <w:r w:rsidRPr="006C6584">
              <w:rPr>
                <w:sz w:val="22"/>
                <w:szCs w:val="22"/>
              </w:rPr>
              <w:t>Sutvarkyta</w:t>
            </w:r>
          </w:p>
          <w:p w14:paraId="50440C99" w14:textId="77777777" w:rsidR="00AD0150" w:rsidRPr="006C6584" w:rsidRDefault="00AD0150" w:rsidP="007847C8">
            <w:pPr>
              <w:pStyle w:val="Pagrindinistekstas"/>
              <w:rPr>
                <w:sz w:val="22"/>
                <w:szCs w:val="22"/>
              </w:rPr>
            </w:pPr>
            <w:r w:rsidRPr="006C6584">
              <w:rPr>
                <w:sz w:val="22"/>
                <w:szCs w:val="22"/>
              </w:rPr>
              <w:t>archyvinių bylų</w:t>
            </w:r>
          </w:p>
        </w:tc>
      </w:tr>
      <w:tr w:rsidR="00AD0150" w:rsidRPr="00F358D7" w14:paraId="61D878A5" w14:textId="77777777" w:rsidTr="007847C8">
        <w:tc>
          <w:tcPr>
            <w:tcW w:w="69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8A6E66" w14:textId="77777777" w:rsidR="00AD0150" w:rsidRPr="006C6584" w:rsidRDefault="00AD0150" w:rsidP="007847C8">
            <w:pPr>
              <w:rPr>
                <w:sz w:val="22"/>
                <w:szCs w:val="22"/>
              </w:rPr>
            </w:pPr>
            <w:r w:rsidRPr="006C6584">
              <w:rPr>
                <w:sz w:val="22"/>
                <w:szCs w:val="22"/>
              </w:rPr>
              <w:t>2016</w:t>
            </w:r>
          </w:p>
        </w:tc>
        <w:tc>
          <w:tcPr>
            <w:tcW w:w="1113" w:type="dxa"/>
            <w:tcBorders>
              <w:top w:val="nil"/>
              <w:left w:val="nil"/>
              <w:bottom w:val="single" w:sz="8" w:space="0" w:color="000000"/>
              <w:right w:val="single" w:sz="8" w:space="0" w:color="000000"/>
            </w:tcBorders>
            <w:tcMar>
              <w:top w:w="0" w:type="dxa"/>
              <w:left w:w="108" w:type="dxa"/>
              <w:bottom w:w="0" w:type="dxa"/>
              <w:right w:w="108" w:type="dxa"/>
            </w:tcMar>
          </w:tcPr>
          <w:p w14:paraId="59B9DF93" w14:textId="77777777" w:rsidR="00AD0150" w:rsidRPr="006C6584" w:rsidRDefault="00AD0150" w:rsidP="007847C8">
            <w:pPr>
              <w:rPr>
                <w:sz w:val="22"/>
                <w:szCs w:val="22"/>
              </w:rPr>
            </w:pPr>
            <w:r w:rsidRPr="006C6584">
              <w:rPr>
                <w:sz w:val="22"/>
                <w:szCs w:val="22"/>
              </w:rPr>
              <w:t>224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4AC2DDCC" w14:textId="77777777" w:rsidR="00AD0150" w:rsidRPr="006C6584" w:rsidRDefault="00AD0150" w:rsidP="007847C8">
            <w:pPr>
              <w:rPr>
                <w:sz w:val="22"/>
                <w:szCs w:val="22"/>
              </w:rPr>
            </w:pPr>
            <w:r w:rsidRPr="006C6584">
              <w:rPr>
                <w:sz w:val="22"/>
                <w:szCs w:val="22"/>
              </w:rPr>
              <w:t>224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30C3C6C8" w14:textId="77777777" w:rsidR="00AD0150" w:rsidRPr="006C6584" w:rsidRDefault="00AD0150" w:rsidP="007847C8">
            <w:pPr>
              <w:rPr>
                <w:sz w:val="22"/>
                <w:szCs w:val="22"/>
              </w:rPr>
            </w:pPr>
            <w:r w:rsidRPr="006C6584">
              <w:rPr>
                <w:sz w:val="22"/>
                <w:szCs w:val="22"/>
              </w:rPr>
              <w:t xml:space="preserve">   37627,22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14:paraId="61ADC12B" w14:textId="77777777" w:rsidR="00AD0150" w:rsidRPr="006C6584" w:rsidRDefault="00AD0150" w:rsidP="007847C8">
            <w:pPr>
              <w:rPr>
                <w:sz w:val="22"/>
                <w:szCs w:val="22"/>
              </w:rPr>
            </w:pPr>
            <w:r w:rsidRPr="006C6584">
              <w:rPr>
                <w:sz w:val="22"/>
                <w:szCs w:val="22"/>
              </w:rPr>
              <w:t>260</w:t>
            </w:r>
          </w:p>
        </w:tc>
      </w:tr>
      <w:tr w:rsidR="00AD0150" w:rsidRPr="00F358D7" w14:paraId="35A53D22" w14:textId="77777777" w:rsidTr="007847C8">
        <w:tc>
          <w:tcPr>
            <w:tcW w:w="69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992C9B" w14:textId="77777777" w:rsidR="00AD0150" w:rsidRPr="006C6584" w:rsidRDefault="00AD0150" w:rsidP="007847C8">
            <w:pPr>
              <w:rPr>
                <w:sz w:val="22"/>
                <w:szCs w:val="22"/>
              </w:rPr>
            </w:pPr>
            <w:r w:rsidRPr="006C6584">
              <w:rPr>
                <w:sz w:val="22"/>
                <w:szCs w:val="22"/>
              </w:rPr>
              <w:t>2017</w:t>
            </w:r>
          </w:p>
        </w:tc>
        <w:tc>
          <w:tcPr>
            <w:tcW w:w="1113" w:type="dxa"/>
            <w:tcBorders>
              <w:top w:val="nil"/>
              <w:left w:val="nil"/>
              <w:bottom w:val="single" w:sz="8" w:space="0" w:color="000000"/>
              <w:right w:val="single" w:sz="8" w:space="0" w:color="000000"/>
            </w:tcBorders>
            <w:tcMar>
              <w:top w:w="0" w:type="dxa"/>
              <w:left w:w="108" w:type="dxa"/>
              <w:bottom w:w="0" w:type="dxa"/>
              <w:right w:w="108" w:type="dxa"/>
            </w:tcMar>
          </w:tcPr>
          <w:p w14:paraId="375107E8" w14:textId="77777777" w:rsidR="00AD0150" w:rsidRPr="006C6584" w:rsidRDefault="00AD0150" w:rsidP="007847C8">
            <w:pPr>
              <w:rPr>
                <w:sz w:val="22"/>
                <w:szCs w:val="22"/>
              </w:rPr>
            </w:pPr>
            <w:r w:rsidRPr="006C6584">
              <w:rPr>
                <w:sz w:val="22"/>
                <w:szCs w:val="22"/>
              </w:rPr>
              <w:t>197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3AA921B4" w14:textId="77777777" w:rsidR="00AD0150" w:rsidRPr="006C6584" w:rsidRDefault="00AD0150" w:rsidP="007847C8">
            <w:pPr>
              <w:rPr>
                <w:sz w:val="22"/>
                <w:szCs w:val="22"/>
              </w:rPr>
            </w:pPr>
            <w:r w:rsidRPr="006C6584">
              <w:rPr>
                <w:sz w:val="22"/>
                <w:szCs w:val="22"/>
              </w:rPr>
              <w:t>197</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057EC8BE" w14:textId="77777777" w:rsidR="00AD0150" w:rsidRPr="006C6584" w:rsidRDefault="00AD0150" w:rsidP="007847C8">
            <w:pPr>
              <w:rPr>
                <w:sz w:val="22"/>
                <w:szCs w:val="22"/>
              </w:rPr>
            </w:pPr>
            <w:r w:rsidRPr="006C6584">
              <w:rPr>
                <w:sz w:val="22"/>
                <w:szCs w:val="22"/>
              </w:rPr>
              <w:t xml:space="preserve">   37095,67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14:paraId="6BE7C609" w14:textId="77777777" w:rsidR="00AD0150" w:rsidRPr="006C6584" w:rsidRDefault="00AD0150" w:rsidP="007847C8">
            <w:pPr>
              <w:rPr>
                <w:sz w:val="22"/>
                <w:szCs w:val="22"/>
              </w:rPr>
            </w:pPr>
            <w:r w:rsidRPr="006C6584">
              <w:rPr>
                <w:sz w:val="22"/>
                <w:szCs w:val="22"/>
              </w:rPr>
              <w:t>188</w:t>
            </w:r>
          </w:p>
        </w:tc>
      </w:tr>
      <w:tr w:rsidR="00AD0150" w:rsidRPr="00F358D7" w14:paraId="301D00A8" w14:textId="77777777" w:rsidTr="007847C8">
        <w:tc>
          <w:tcPr>
            <w:tcW w:w="69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27108E" w14:textId="77777777" w:rsidR="00AD0150" w:rsidRPr="006C6584" w:rsidRDefault="00AD0150" w:rsidP="007847C8">
            <w:pPr>
              <w:pStyle w:val="Pagrindinistekstas"/>
              <w:rPr>
                <w:sz w:val="22"/>
                <w:szCs w:val="22"/>
              </w:rPr>
            </w:pPr>
            <w:r w:rsidRPr="006C6584">
              <w:rPr>
                <w:sz w:val="22"/>
                <w:szCs w:val="22"/>
              </w:rPr>
              <w:t>2018</w:t>
            </w:r>
          </w:p>
        </w:tc>
        <w:tc>
          <w:tcPr>
            <w:tcW w:w="1113" w:type="dxa"/>
            <w:tcBorders>
              <w:top w:val="nil"/>
              <w:left w:val="nil"/>
              <w:bottom w:val="single" w:sz="8" w:space="0" w:color="000000"/>
              <w:right w:val="single" w:sz="8" w:space="0" w:color="000000"/>
            </w:tcBorders>
            <w:tcMar>
              <w:top w:w="0" w:type="dxa"/>
              <w:left w:w="108" w:type="dxa"/>
              <w:bottom w:w="0" w:type="dxa"/>
              <w:right w:w="108" w:type="dxa"/>
            </w:tcMar>
          </w:tcPr>
          <w:p w14:paraId="38B2CAD6" w14:textId="77777777" w:rsidR="00AD0150" w:rsidRPr="006C6584" w:rsidRDefault="00AD0150" w:rsidP="007847C8">
            <w:pPr>
              <w:pStyle w:val="Pagrindinistekstas"/>
              <w:rPr>
                <w:sz w:val="22"/>
                <w:szCs w:val="22"/>
              </w:rPr>
            </w:pPr>
            <w:r w:rsidRPr="006C6584">
              <w:rPr>
                <w:sz w:val="22"/>
                <w:szCs w:val="22"/>
              </w:rPr>
              <w:t>204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3E1C56DF" w14:textId="77777777" w:rsidR="00AD0150" w:rsidRPr="006C6584" w:rsidRDefault="00AD0150" w:rsidP="007847C8">
            <w:pPr>
              <w:pStyle w:val="Pagrindinistekstas"/>
              <w:rPr>
                <w:sz w:val="22"/>
                <w:szCs w:val="22"/>
              </w:rPr>
            </w:pPr>
            <w:r w:rsidRPr="006C6584">
              <w:rPr>
                <w:sz w:val="22"/>
                <w:szCs w:val="22"/>
              </w:rPr>
              <w:t>204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603D8EC3" w14:textId="77777777" w:rsidR="00AD0150" w:rsidRPr="006C6584" w:rsidRDefault="00AD0150" w:rsidP="007847C8">
            <w:pPr>
              <w:pStyle w:val="Pagrindinistekstas"/>
              <w:rPr>
                <w:sz w:val="22"/>
                <w:szCs w:val="22"/>
              </w:rPr>
            </w:pPr>
            <w:r w:rsidRPr="006C6584">
              <w:rPr>
                <w:sz w:val="22"/>
                <w:szCs w:val="22"/>
              </w:rPr>
              <w:t xml:space="preserve">   37188,20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14:paraId="349AC24E" w14:textId="77777777" w:rsidR="00AD0150" w:rsidRPr="006C6584" w:rsidRDefault="00AD0150" w:rsidP="007847C8">
            <w:pPr>
              <w:pStyle w:val="Pagrindinistekstas"/>
              <w:rPr>
                <w:sz w:val="22"/>
                <w:szCs w:val="22"/>
              </w:rPr>
            </w:pPr>
            <w:r w:rsidRPr="006C6584">
              <w:rPr>
                <w:sz w:val="22"/>
                <w:szCs w:val="22"/>
              </w:rPr>
              <w:t>200</w:t>
            </w:r>
          </w:p>
        </w:tc>
      </w:tr>
    </w:tbl>
    <w:p w14:paraId="63AEEA19" w14:textId="77777777" w:rsidR="00AD0150" w:rsidRPr="00F358D7" w:rsidRDefault="00AD0150" w:rsidP="00AD0150">
      <w:pPr>
        <w:ind w:firstLine="720"/>
        <w:jc w:val="both"/>
      </w:pPr>
      <w:r w:rsidRPr="00F358D7">
        <w:t>Per 2018 m. mirė 204 šalpos išmokų ir tikslinių kompensacijų gavėjai, 204 asmenims laidojusiems mirusius šalpos ir tikslinių kompensacijų išmokų gavėjus, išmokėta 37188,20 Eur. Mirusių šalpos išmokų gavėjų skaičius paliginus su 2017 m., 2018 m. padidėjo 7 gavėjų, didžiausia dalis mirusių asmenų sudaro sukakusiu senatvės pensijos amžių slaugos ir priežiūros pagalbos išlaidų tikslinių kompensacijų gavėjai.</w:t>
      </w:r>
    </w:p>
    <w:p w14:paraId="48579C58" w14:textId="77777777" w:rsidR="00AD0150" w:rsidRPr="00F358D7" w:rsidRDefault="00AD0150" w:rsidP="00AD0150">
      <w:pPr>
        <w:ind w:firstLine="720"/>
        <w:jc w:val="both"/>
      </w:pPr>
      <w:r w:rsidRPr="00F358D7">
        <w:t>Skyriuje yra 68 transporto išlaidų kompensacijų gavėjai. 2018 m. transporto išlaidų kompensacijų gavėjams išmokėta 15137,40 Eur transporto išlaidų kompensacijų. Priimti 5 klientai su prašymais dėl transporto išlaidų kompensacijų skyrimo, paruošti 22 įsakymai dėl transporto išlaidų kompensacijų skyrimo ir mokėjimo. Buvo priimti 135 prašymai dėl šalpos pensijų, šalpos kompensacijos pažymėjimų bei neįgaliojo pažymėjimo gavimo ir išduoti 135 pažymėjimai. 6 asmenims buvo skirta spec. lengvojo automobilio įsigijimo ir jo tech. pritaikymo išlaidų kompensacija.</w:t>
      </w:r>
    </w:p>
    <w:p w14:paraId="6415BEF2" w14:textId="77777777" w:rsidR="00AD0150" w:rsidRPr="00F358D7" w:rsidRDefault="00AD0150" w:rsidP="00AD0150">
      <w:pPr>
        <w:ind w:firstLine="720"/>
        <w:jc w:val="both"/>
      </w:pPr>
      <w:r w:rsidRPr="00F358D7">
        <w:t>Skyriuje 2018 m. buvo priimti 5 prašymai dėl Lietuvos Respublikos antrojo laipsnio valstybinių pensijų skyrimo daugiavaikėms motinoms. Po patikrinimo 4 prašymai buvo pateikti Komisijai prie Lietuvos Respublikos socialinės apsaugos ir darbo ministerijos dėl antrojo laipsnio valstybinės pensijos skyrimo daugiavaikėms motinoms, pagimdžiusioms, išauginusioms ir gerai išauklėjusioms penkis ir daugiau vaikų, 1 prašymas dėl daugiavaikės motinos vaikų teistumo nebuvo patenkintas ir buvo grąžintas pareiškėjai.</w:t>
      </w:r>
    </w:p>
    <w:p w14:paraId="314B4818" w14:textId="77777777" w:rsidR="00AD0150" w:rsidRPr="00F358D7" w:rsidRDefault="00AD0150" w:rsidP="00AD0150">
      <w:pPr>
        <w:ind w:firstLine="720"/>
        <w:jc w:val="both"/>
      </w:pPr>
      <w:r w:rsidRPr="00F358D7">
        <w:t>Vadovaujantis Lietuvos Respublikos socialinės apsaugos ir darbo ministro 2018 m. lapkričio 27 d. įsakymo Nr. A1-667 „Dėl Lietuvos Respublikos socialinės apsaugos ir darbo ministro 2008 m. liepos 8 d. įsakymo Nr.A1-234 „Dėl transporto išlaidų kompensacijų mokėjimo tvarkos aprašo patvirtinimo“ pakeitimo“ 4.3 punktu, 2018 m. gruodžio mėnesį  paruošta, suformuota ir  perduoda 785 šalpos pensijų, 68 irtransporto išlaidų kompensacijų ir 12 specialiųjų automobilių įsigijimo techninio pritaikymo išlaidų kompensacijų gavėjų bylų Valstybinio socialinio draudimo fondo valdybos Vilniaus skyriui.</w:t>
      </w:r>
    </w:p>
    <w:p w14:paraId="30199610" w14:textId="77777777" w:rsidR="00AD0150" w:rsidRPr="00F358D7" w:rsidRDefault="00AD0150" w:rsidP="00AD0150">
      <w:pPr>
        <w:ind w:firstLine="709"/>
        <w:jc w:val="both"/>
        <w:rPr>
          <w:b/>
        </w:rPr>
      </w:pPr>
      <w:r w:rsidRPr="00F358D7">
        <w:rPr>
          <w:b/>
        </w:rPr>
        <w:t>Socialinės reabilitacijos paslaugų neįgaliesiems bendruomenėje projektų įgyvendinimas</w:t>
      </w:r>
    </w:p>
    <w:p w14:paraId="609EB961" w14:textId="77777777" w:rsidR="00AD0150" w:rsidRPr="00F358D7" w:rsidRDefault="00AD0150" w:rsidP="00AD0150">
      <w:pPr>
        <w:jc w:val="both"/>
      </w:pPr>
      <w:r w:rsidRPr="00F358D7">
        <w:t>Neįgaliųjų reikalų departamentas prie Socialinės apsaugos ir darbo ministerijos Šalčininkų rajono savivaldybei 2018 metais Socialinės reabilitacijos paslaugų neįgaliesiems bendruomenėje projektams įgyvendinti iš valstybės biudžeto skyrė 52411 Eur.</w:t>
      </w:r>
    </w:p>
    <w:p w14:paraId="443AA8B6" w14:textId="77777777" w:rsidR="00AD0150" w:rsidRPr="00F358D7" w:rsidRDefault="00AD0150" w:rsidP="00AD0150">
      <w:pPr>
        <w:ind w:firstLine="709"/>
        <w:jc w:val="both"/>
      </w:pPr>
      <w:r w:rsidRPr="00F358D7">
        <w:t xml:space="preserve">Remiantis Socialinės reabilitacijos paslaugų neįgaliesiems bendruomenėje projektų atrankos konkurso organizavimo nuostatais, patvirtintais LR Socialinės apsaugos ir darbo ministro 2016 m. rugsėjo 7 dienos įsakymu Nr. A1-509, 59  punktu 2018 m. iš savivaldybės biudžeto buvo skirta 20 proc. numatytos valstybės biudžeto sumos t.y. 9600,0 Eur, projektams finansuoti. </w:t>
      </w:r>
    </w:p>
    <w:p w14:paraId="19672C3B" w14:textId="77777777" w:rsidR="00AD0150" w:rsidRPr="00F358D7" w:rsidRDefault="00AD0150" w:rsidP="00AD0150">
      <w:pPr>
        <w:ind w:firstLine="709"/>
        <w:jc w:val="both"/>
      </w:pPr>
      <w:r w:rsidRPr="00F358D7">
        <w:t xml:space="preserve">Šalčininkų rajono savivaldybės administracijai paraiškas pateikė: Lietuvos sutrikusio intelekto žmonių globos bendrija „Viltis“ Šalčininkų padalinys, Lietuvos sutrikusios psichikos žmonių globos bendrijos Šalčininkų skyrius,  Šalčininkų rajono neįgaliųjų draugija, VšĮ Vilniaus ir Alytaus kurčiųjų reabilitacijos centras, VšĮ „Vilniaus ir Alytaus regiono aklųjų centras“. Iš viso 5 paraiškos. Visos paraiškos buvo vertinamos savivaldybės komisijos posėdžiuose, visus projektus </w:t>
      </w:r>
      <w:r w:rsidRPr="00F358D7">
        <w:lastRenderedPageBreak/>
        <w:t>buvo nuspręsta finansuoti. 2017 m. gruodžio 20 d. Šalčininkų rajono savivaldybės administracijos direktoriaus įsakymu Nr. DĮV-1985 buvo patvirtintas 2018 metų Socialinės reabilitacijos paslaugų neįgaliesiems bendruomenėje projektams finansuoti planuojamų valstybės ir savivaldybės biudžeto lėšų paskirstymas.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237"/>
        <w:gridCol w:w="1395"/>
        <w:gridCol w:w="1405"/>
      </w:tblGrid>
      <w:tr w:rsidR="00AD0150" w:rsidRPr="00F358D7" w14:paraId="1F7EC47E" w14:textId="77777777" w:rsidTr="007847C8">
        <w:tc>
          <w:tcPr>
            <w:tcW w:w="817" w:type="dxa"/>
            <w:shd w:val="clear" w:color="auto" w:fill="auto"/>
          </w:tcPr>
          <w:p w14:paraId="26188C4E" w14:textId="77777777" w:rsidR="00AD0150" w:rsidRPr="006C6584" w:rsidRDefault="00AD0150" w:rsidP="007847C8">
            <w:pPr>
              <w:suppressAutoHyphens/>
              <w:jc w:val="both"/>
              <w:rPr>
                <w:sz w:val="22"/>
                <w:szCs w:val="22"/>
                <w:lang w:eastAsia="ar-SA"/>
              </w:rPr>
            </w:pPr>
            <w:bookmarkStart w:id="18" w:name="_Hlk534362151"/>
            <w:r w:rsidRPr="006C6584">
              <w:rPr>
                <w:sz w:val="22"/>
                <w:szCs w:val="22"/>
                <w:lang w:eastAsia="ar-SA"/>
              </w:rPr>
              <w:t>Eil. Nr.</w:t>
            </w:r>
          </w:p>
        </w:tc>
        <w:tc>
          <w:tcPr>
            <w:tcW w:w="6237" w:type="dxa"/>
            <w:shd w:val="clear" w:color="auto" w:fill="auto"/>
          </w:tcPr>
          <w:p w14:paraId="16CB6102" w14:textId="77777777" w:rsidR="00AD0150" w:rsidRPr="006C6584" w:rsidRDefault="00AD0150" w:rsidP="007847C8">
            <w:pPr>
              <w:suppressAutoHyphens/>
              <w:jc w:val="both"/>
              <w:rPr>
                <w:sz w:val="22"/>
                <w:szCs w:val="22"/>
                <w:lang w:eastAsia="ar-SA"/>
              </w:rPr>
            </w:pPr>
            <w:r w:rsidRPr="006C6584">
              <w:rPr>
                <w:sz w:val="22"/>
                <w:szCs w:val="22"/>
                <w:lang w:eastAsia="ar-SA"/>
              </w:rPr>
              <w:t>Organizacijos, įgyvendinančios projektą, pavadinimas</w:t>
            </w:r>
          </w:p>
        </w:tc>
        <w:tc>
          <w:tcPr>
            <w:tcW w:w="1395" w:type="dxa"/>
            <w:shd w:val="clear" w:color="auto" w:fill="auto"/>
          </w:tcPr>
          <w:p w14:paraId="135546F2" w14:textId="77777777" w:rsidR="00AD0150" w:rsidRPr="006C6584" w:rsidRDefault="00AD0150" w:rsidP="007847C8">
            <w:pPr>
              <w:suppressAutoHyphens/>
              <w:jc w:val="center"/>
              <w:rPr>
                <w:sz w:val="22"/>
                <w:szCs w:val="22"/>
                <w:lang w:eastAsia="ar-SA"/>
              </w:rPr>
            </w:pPr>
            <w:r w:rsidRPr="006C6584">
              <w:rPr>
                <w:sz w:val="22"/>
                <w:szCs w:val="22"/>
                <w:lang w:eastAsia="ar-SA"/>
              </w:rPr>
              <w:t>Valstybės biudžeto lėšos</w:t>
            </w:r>
          </w:p>
        </w:tc>
        <w:tc>
          <w:tcPr>
            <w:tcW w:w="1405" w:type="dxa"/>
            <w:shd w:val="clear" w:color="auto" w:fill="auto"/>
          </w:tcPr>
          <w:p w14:paraId="498F74C0" w14:textId="77777777" w:rsidR="00AD0150" w:rsidRPr="006C6584" w:rsidRDefault="00AD0150" w:rsidP="007847C8">
            <w:pPr>
              <w:suppressAutoHyphens/>
              <w:jc w:val="center"/>
              <w:rPr>
                <w:sz w:val="22"/>
                <w:szCs w:val="22"/>
                <w:lang w:eastAsia="ar-SA"/>
              </w:rPr>
            </w:pPr>
            <w:r w:rsidRPr="006C6584">
              <w:rPr>
                <w:sz w:val="22"/>
                <w:szCs w:val="22"/>
                <w:lang w:eastAsia="ar-SA"/>
              </w:rPr>
              <w:t>Savivaldybės biudžeto lėšos</w:t>
            </w:r>
          </w:p>
        </w:tc>
      </w:tr>
      <w:tr w:rsidR="00AD0150" w:rsidRPr="00F358D7" w14:paraId="49C70EC0" w14:textId="77777777" w:rsidTr="007847C8">
        <w:tc>
          <w:tcPr>
            <w:tcW w:w="817" w:type="dxa"/>
            <w:shd w:val="clear" w:color="auto" w:fill="auto"/>
          </w:tcPr>
          <w:p w14:paraId="5D44C7F9" w14:textId="77777777" w:rsidR="00AD0150" w:rsidRPr="006C6584" w:rsidRDefault="00AD0150" w:rsidP="007847C8">
            <w:pPr>
              <w:suppressAutoHyphens/>
              <w:jc w:val="both"/>
              <w:rPr>
                <w:sz w:val="22"/>
                <w:szCs w:val="22"/>
                <w:lang w:eastAsia="ar-SA"/>
              </w:rPr>
            </w:pPr>
            <w:r w:rsidRPr="006C6584">
              <w:rPr>
                <w:sz w:val="22"/>
                <w:szCs w:val="22"/>
                <w:lang w:eastAsia="ar-SA"/>
              </w:rPr>
              <w:t>1.</w:t>
            </w:r>
          </w:p>
        </w:tc>
        <w:tc>
          <w:tcPr>
            <w:tcW w:w="6237" w:type="dxa"/>
            <w:shd w:val="clear" w:color="auto" w:fill="auto"/>
          </w:tcPr>
          <w:p w14:paraId="32B8901F" w14:textId="77777777" w:rsidR="00AD0150" w:rsidRPr="006C6584" w:rsidRDefault="00AD0150" w:rsidP="007847C8">
            <w:pPr>
              <w:suppressAutoHyphens/>
              <w:jc w:val="both"/>
              <w:rPr>
                <w:sz w:val="22"/>
                <w:szCs w:val="22"/>
                <w:lang w:eastAsia="ar-SA"/>
              </w:rPr>
            </w:pPr>
            <w:r w:rsidRPr="006C6584">
              <w:rPr>
                <w:sz w:val="22"/>
                <w:szCs w:val="22"/>
                <w:lang w:eastAsia="ar-SA"/>
              </w:rPr>
              <w:t>Lietuvos sutrikusio intelekto žmonių globos bendrijos “Viltis” Šalčininkų padalinys</w:t>
            </w:r>
          </w:p>
        </w:tc>
        <w:tc>
          <w:tcPr>
            <w:tcW w:w="1395" w:type="dxa"/>
            <w:shd w:val="clear" w:color="auto" w:fill="auto"/>
          </w:tcPr>
          <w:p w14:paraId="6D7DC7FB" w14:textId="77777777" w:rsidR="00AD0150" w:rsidRPr="006C6584" w:rsidRDefault="00AD0150" w:rsidP="007847C8">
            <w:pPr>
              <w:suppressAutoHyphens/>
              <w:jc w:val="center"/>
              <w:rPr>
                <w:sz w:val="22"/>
                <w:szCs w:val="22"/>
                <w:lang w:eastAsia="ar-SA"/>
              </w:rPr>
            </w:pPr>
            <w:r w:rsidRPr="006C6584">
              <w:rPr>
                <w:sz w:val="22"/>
                <w:szCs w:val="22"/>
                <w:lang w:eastAsia="ar-SA"/>
              </w:rPr>
              <w:t>12500,0</w:t>
            </w:r>
          </w:p>
        </w:tc>
        <w:tc>
          <w:tcPr>
            <w:tcW w:w="1405" w:type="dxa"/>
            <w:shd w:val="clear" w:color="auto" w:fill="auto"/>
          </w:tcPr>
          <w:p w14:paraId="0D6DD668" w14:textId="77777777" w:rsidR="00AD0150" w:rsidRPr="006C6584" w:rsidRDefault="00AD0150" w:rsidP="007847C8">
            <w:pPr>
              <w:suppressAutoHyphens/>
              <w:jc w:val="center"/>
              <w:rPr>
                <w:sz w:val="22"/>
                <w:szCs w:val="22"/>
                <w:lang w:eastAsia="ar-SA"/>
              </w:rPr>
            </w:pPr>
            <w:r w:rsidRPr="006C6584">
              <w:rPr>
                <w:sz w:val="22"/>
                <w:szCs w:val="22"/>
                <w:lang w:eastAsia="ar-SA"/>
              </w:rPr>
              <w:t>-</w:t>
            </w:r>
          </w:p>
        </w:tc>
      </w:tr>
      <w:tr w:rsidR="00AD0150" w:rsidRPr="00F358D7" w14:paraId="3B099183" w14:textId="77777777" w:rsidTr="007847C8">
        <w:tc>
          <w:tcPr>
            <w:tcW w:w="817" w:type="dxa"/>
            <w:shd w:val="clear" w:color="auto" w:fill="auto"/>
          </w:tcPr>
          <w:p w14:paraId="748DB3B7" w14:textId="77777777" w:rsidR="00AD0150" w:rsidRPr="006C6584" w:rsidRDefault="00AD0150" w:rsidP="007847C8">
            <w:pPr>
              <w:suppressAutoHyphens/>
              <w:jc w:val="both"/>
              <w:rPr>
                <w:sz w:val="22"/>
                <w:szCs w:val="22"/>
                <w:lang w:eastAsia="ar-SA"/>
              </w:rPr>
            </w:pPr>
            <w:r w:rsidRPr="006C6584">
              <w:rPr>
                <w:sz w:val="22"/>
                <w:szCs w:val="22"/>
                <w:lang w:eastAsia="ar-SA"/>
              </w:rPr>
              <w:t>2.</w:t>
            </w:r>
          </w:p>
        </w:tc>
        <w:tc>
          <w:tcPr>
            <w:tcW w:w="6237" w:type="dxa"/>
            <w:shd w:val="clear" w:color="auto" w:fill="auto"/>
          </w:tcPr>
          <w:p w14:paraId="7B3456C2" w14:textId="77777777" w:rsidR="00AD0150" w:rsidRPr="006C6584" w:rsidRDefault="00AD0150" w:rsidP="007847C8">
            <w:pPr>
              <w:suppressAutoHyphens/>
              <w:jc w:val="both"/>
              <w:rPr>
                <w:sz w:val="22"/>
                <w:szCs w:val="22"/>
                <w:lang w:eastAsia="ar-SA"/>
              </w:rPr>
            </w:pPr>
            <w:r w:rsidRPr="006C6584">
              <w:rPr>
                <w:sz w:val="22"/>
                <w:szCs w:val="22"/>
                <w:lang w:eastAsia="ar-SA"/>
              </w:rPr>
              <w:t>Lietuvos sutrikusios psichikos žmonių globos bendrijos Šalčininkų skyrius</w:t>
            </w:r>
          </w:p>
        </w:tc>
        <w:tc>
          <w:tcPr>
            <w:tcW w:w="1395" w:type="dxa"/>
            <w:shd w:val="clear" w:color="auto" w:fill="auto"/>
          </w:tcPr>
          <w:p w14:paraId="21F1443E" w14:textId="77777777" w:rsidR="00AD0150" w:rsidRPr="006C6584" w:rsidRDefault="00AD0150" w:rsidP="007847C8">
            <w:pPr>
              <w:suppressAutoHyphens/>
              <w:jc w:val="center"/>
              <w:rPr>
                <w:sz w:val="22"/>
                <w:szCs w:val="22"/>
                <w:lang w:eastAsia="ar-SA"/>
              </w:rPr>
            </w:pPr>
            <w:r w:rsidRPr="006C6584">
              <w:rPr>
                <w:sz w:val="22"/>
                <w:szCs w:val="22"/>
                <w:lang w:eastAsia="ar-SA"/>
              </w:rPr>
              <w:t>7936,0</w:t>
            </w:r>
          </w:p>
        </w:tc>
        <w:tc>
          <w:tcPr>
            <w:tcW w:w="1405" w:type="dxa"/>
            <w:shd w:val="clear" w:color="auto" w:fill="auto"/>
          </w:tcPr>
          <w:p w14:paraId="3FD3CA6D" w14:textId="77777777" w:rsidR="00AD0150" w:rsidRPr="006C6584" w:rsidRDefault="00AD0150" w:rsidP="007847C8">
            <w:pPr>
              <w:suppressAutoHyphens/>
              <w:jc w:val="center"/>
              <w:rPr>
                <w:sz w:val="22"/>
                <w:szCs w:val="22"/>
                <w:lang w:eastAsia="ar-SA"/>
              </w:rPr>
            </w:pPr>
          </w:p>
        </w:tc>
      </w:tr>
      <w:tr w:rsidR="00AD0150" w:rsidRPr="00F358D7" w14:paraId="7B18F060" w14:textId="77777777" w:rsidTr="007847C8">
        <w:tc>
          <w:tcPr>
            <w:tcW w:w="817" w:type="dxa"/>
            <w:shd w:val="clear" w:color="auto" w:fill="auto"/>
          </w:tcPr>
          <w:p w14:paraId="7920273A" w14:textId="77777777" w:rsidR="00AD0150" w:rsidRPr="006C6584" w:rsidRDefault="00AD0150" w:rsidP="007847C8">
            <w:pPr>
              <w:suppressAutoHyphens/>
              <w:jc w:val="both"/>
              <w:rPr>
                <w:sz w:val="22"/>
                <w:szCs w:val="22"/>
                <w:lang w:eastAsia="ar-SA"/>
              </w:rPr>
            </w:pPr>
            <w:r w:rsidRPr="006C6584">
              <w:rPr>
                <w:sz w:val="22"/>
                <w:szCs w:val="22"/>
                <w:lang w:eastAsia="ar-SA"/>
              </w:rPr>
              <w:t>3.</w:t>
            </w:r>
          </w:p>
        </w:tc>
        <w:tc>
          <w:tcPr>
            <w:tcW w:w="6237" w:type="dxa"/>
            <w:shd w:val="clear" w:color="auto" w:fill="auto"/>
          </w:tcPr>
          <w:p w14:paraId="618DD7B3" w14:textId="77777777" w:rsidR="00AD0150" w:rsidRPr="006C6584" w:rsidRDefault="00AD0150" w:rsidP="007847C8">
            <w:pPr>
              <w:suppressAutoHyphens/>
              <w:jc w:val="both"/>
              <w:rPr>
                <w:sz w:val="22"/>
                <w:szCs w:val="22"/>
                <w:lang w:eastAsia="ar-SA"/>
              </w:rPr>
            </w:pPr>
            <w:r w:rsidRPr="006C6584">
              <w:rPr>
                <w:sz w:val="22"/>
                <w:szCs w:val="22"/>
                <w:lang w:eastAsia="ar-SA"/>
              </w:rPr>
              <w:t>Šalčininkų rajono neįgaliųjų draugija</w:t>
            </w:r>
          </w:p>
        </w:tc>
        <w:tc>
          <w:tcPr>
            <w:tcW w:w="1395" w:type="dxa"/>
            <w:shd w:val="clear" w:color="auto" w:fill="auto"/>
          </w:tcPr>
          <w:p w14:paraId="1998E325" w14:textId="77777777" w:rsidR="00AD0150" w:rsidRPr="006C6584" w:rsidRDefault="00AD0150" w:rsidP="007847C8">
            <w:pPr>
              <w:suppressAutoHyphens/>
              <w:jc w:val="center"/>
              <w:rPr>
                <w:sz w:val="22"/>
                <w:szCs w:val="22"/>
                <w:lang w:eastAsia="ar-SA"/>
              </w:rPr>
            </w:pPr>
            <w:r w:rsidRPr="006C6584">
              <w:rPr>
                <w:sz w:val="22"/>
                <w:szCs w:val="22"/>
                <w:lang w:eastAsia="ar-SA"/>
              </w:rPr>
              <w:t>21752,0</w:t>
            </w:r>
          </w:p>
        </w:tc>
        <w:tc>
          <w:tcPr>
            <w:tcW w:w="1405" w:type="dxa"/>
            <w:shd w:val="clear" w:color="auto" w:fill="auto"/>
          </w:tcPr>
          <w:p w14:paraId="194EB240" w14:textId="77777777" w:rsidR="00AD0150" w:rsidRPr="006C6584" w:rsidRDefault="00AD0150" w:rsidP="007847C8">
            <w:pPr>
              <w:suppressAutoHyphens/>
              <w:jc w:val="center"/>
              <w:rPr>
                <w:sz w:val="22"/>
                <w:szCs w:val="22"/>
                <w:lang w:eastAsia="ar-SA"/>
              </w:rPr>
            </w:pPr>
            <w:r w:rsidRPr="006C6584">
              <w:rPr>
                <w:sz w:val="22"/>
                <w:szCs w:val="22"/>
                <w:lang w:eastAsia="ar-SA"/>
              </w:rPr>
              <w:t>-</w:t>
            </w:r>
          </w:p>
        </w:tc>
      </w:tr>
      <w:tr w:rsidR="00AD0150" w:rsidRPr="00F358D7" w14:paraId="506FF4B3" w14:textId="77777777" w:rsidTr="007847C8">
        <w:tc>
          <w:tcPr>
            <w:tcW w:w="817" w:type="dxa"/>
            <w:shd w:val="clear" w:color="auto" w:fill="auto"/>
          </w:tcPr>
          <w:p w14:paraId="06CA9CBF" w14:textId="77777777" w:rsidR="00AD0150" w:rsidRPr="006C6584" w:rsidRDefault="00AD0150" w:rsidP="007847C8">
            <w:pPr>
              <w:suppressAutoHyphens/>
              <w:jc w:val="both"/>
              <w:rPr>
                <w:sz w:val="22"/>
                <w:szCs w:val="22"/>
                <w:lang w:eastAsia="ar-SA"/>
              </w:rPr>
            </w:pPr>
            <w:r w:rsidRPr="006C6584">
              <w:rPr>
                <w:sz w:val="22"/>
                <w:szCs w:val="22"/>
                <w:lang w:eastAsia="ar-SA"/>
              </w:rPr>
              <w:t>4.</w:t>
            </w:r>
          </w:p>
        </w:tc>
        <w:tc>
          <w:tcPr>
            <w:tcW w:w="6237" w:type="dxa"/>
            <w:shd w:val="clear" w:color="auto" w:fill="auto"/>
          </w:tcPr>
          <w:p w14:paraId="25EC0742" w14:textId="77777777" w:rsidR="00AD0150" w:rsidRPr="006C6584" w:rsidRDefault="00AD0150" w:rsidP="007847C8">
            <w:pPr>
              <w:suppressAutoHyphens/>
              <w:jc w:val="both"/>
              <w:rPr>
                <w:sz w:val="22"/>
                <w:szCs w:val="22"/>
                <w:lang w:eastAsia="ar-SA"/>
              </w:rPr>
            </w:pPr>
            <w:r w:rsidRPr="006C6584">
              <w:rPr>
                <w:sz w:val="22"/>
                <w:szCs w:val="22"/>
                <w:lang w:eastAsia="ar-SA"/>
              </w:rPr>
              <w:t>VšĮ “Vilniaus ir Alytaus regionų aklųjų centras”</w:t>
            </w:r>
          </w:p>
        </w:tc>
        <w:tc>
          <w:tcPr>
            <w:tcW w:w="1395" w:type="dxa"/>
            <w:shd w:val="clear" w:color="auto" w:fill="auto"/>
          </w:tcPr>
          <w:p w14:paraId="6ADF2778" w14:textId="77777777" w:rsidR="00AD0150" w:rsidRPr="006C6584" w:rsidRDefault="00AD0150" w:rsidP="007847C8">
            <w:pPr>
              <w:suppressAutoHyphens/>
              <w:jc w:val="center"/>
              <w:rPr>
                <w:sz w:val="22"/>
                <w:szCs w:val="22"/>
                <w:lang w:eastAsia="ar-SA"/>
              </w:rPr>
            </w:pPr>
            <w:r w:rsidRPr="006C6584">
              <w:rPr>
                <w:sz w:val="22"/>
                <w:szCs w:val="22"/>
                <w:lang w:eastAsia="ar-SA"/>
              </w:rPr>
              <w:t>400,0</w:t>
            </w:r>
          </w:p>
        </w:tc>
        <w:tc>
          <w:tcPr>
            <w:tcW w:w="1405" w:type="dxa"/>
            <w:shd w:val="clear" w:color="auto" w:fill="auto"/>
          </w:tcPr>
          <w:p w14:paraId="0DFA2527" w14:textId="77777777" w:rsidR="00AD0150" w:rsidRPr="006C6584" w:rsidRDefault="00AD0150" w:rsidP="007847C8">
            <w:pPr>
              <w:suppressAutoHyphens/>
              <w:jc w:val="center"/>
              <w:rPr>
                <w:sz w:val="22"/>
                <w:szCs w:val="22"/>
                <w:lang w:eastAsia="ar-SA"/>
              </w:rPr>
            </w:pPr>
            <w:r w:rsidRPr="006C6584">
              <w:rPr>
                <w:sz w:val="22"/>
                <w:szCs w:val="22"/>
                <w:lang w:eastAsia="ar-SA"/>
              </w:rPr>
              <w:t>9600,0</w:t>
            </w:r>
          </w:p>
        </w:tc>
      </w:tr>
      <w:tr w:rsidR="00AD0150" w:rsidRPr="00F358D7" w14:paraId="23A6BB92" w14:textId="77777777" w:rsidTr="007847C8">
        <w:tc>
          <w:tcPr>
            <w:tcW w:w="817" w:type="dxa"/>
            <w:shd w:val="clear" w:color="auto" w:fill="auto"/>
          </w:tcPr>
          <w:p w14:paraId="720B6552" w14:textId="77777777" w:rsidR="00AD0150" w:rsidRPr="006C6584" w:rsidRDefault="00AD0150" w:rsidP="007847C8">
            <w:pPr>
              <w:suppressAutoHyphens/>
              <w:jc w:val="both"/>
              <w:rPr>
                <w:sz w:val="22"/>
                <w:szCs w:val="22"/>
                <w:lang w:eastAsia="ar-SA"/>
              </w:rPr>
            </w:pPr>
            <w:r w:rsidRPr="006C6584">
              <w:rPr>
                <w:sz w:val="22"/>
                <w:szCs w:val="22"/>
                <w:lang w:eastAsia="ar-SA"/>
              </w:rPr>
              <w:t>5.</w:t>
            </w:r>
          </w:p>
        </w:tc>
        <w:tc>
          <w:tcPr>
            <w:tcW w:w="6237" w:type="dxa"/>
            <w:shd w:val="clear" w:color="auto" w:fill="auto"/>
          </w:tcPr>
          <w:p w14:paraId="3A3AE304" w14:textId="77777777" w:rsidR="00AD0150" w:rsidRPr="006C6584" w:rsidRDefault="00AD0150" w:rsidP="007847C8">
            <w:pPr>
              <w:suppressAutoHyphens/>
              <w:jc w:val="both"/>
              <w:rPr>
                <w:sz w:val="22"/>
                <w:szCs w:val="22"/>
                <w:lang w:eastAsia="ar-SA"/>
              </w:rPr>
            </w:pPr>
            <w:r w:rsidRPr="006C6584">
              <w:rPr>
                <w:sz w:val="22"/>
                <w:szCs w:val="22"/>
                <w:lang w:eastAsia="ar-SA"/>
              </w:rPr>
              <w:t>VšĮ Vilniaus kurčiųjų reabilitacijos centras</w:t>
            </w:r>
          </w:p>
        </w:tc>
        <w:tc>
          <w:tcPr>
            <w:tcW w:w="1395" w:type="dxa"/>
            <w:shd w:val="clear" w:color="auto" w:fill="auto"/>
          </w:tcPr>
          <w:p w14:paraId="0023DD69" w14:textId="77777777" w:rsidR="00AD0150" w:rsidRPr="006C6584" w:rsidRDefault="00AD0150" w:rsidP="007847C8">
            <w:pPr>
              <w:suppressAutoHyphens/>
              <w:jc w:val="center"/>
              <w:rPr>
                <w:sz w:val="22"/>
                <w:szCs w:val="22"/>
                <w:lang w:eastAsia="ar-SA"/>
              </w:rPr>
            </w:pPr>
            <w:r w:rsidRPr="006C6584">
              <w:rPr>
                <w:sz w:val="22"/>
                <w:szCs w:val="22"/>
                <w:lang w:eastAsia="ar-SA"/>
              </w:rPr>
              <w:t>5000,0</w:t>
            </w:r>
          </w:p>
        </w:tc>
        <w:tc>
          <w:tcPr>
            <w:tcW w:w="1405" w:type="dxa"/>
            <w:shd w:val="clear" w:color="auto" w:fill="auto"/>
          </w:tcPr>
          <w:p w14:paraId="7AF1A729" w14:textId="77777777" w:rsidR="00AD0150" w:rsidRPr="006C6584" w:rsidRDefault="00AD0150" w:rsidP="007847C8">
            <w:pPr>
              <w:suppressAutoHyphens/>
              <w:jc w:val="center"/>
              <w:rPr>
                <w:sz w:val="22"/>
                <w:szCs w:val="22"/>
                <w:lang w:eastAsia="ar-SA"/>
              </w:rPr>
            </w:pPr>
            <w:r w:rsidRPr="006C6584">
              <w:rPr>
                <w:sz w:val="22"/>
                <w:szCs w:val="22"/>
                <w:lang w:eastAsia="ar-SA"/>
              </w:rPr>
              <w:t>-</w:t>
            </w:r>
          </w:p>
        </w:tc>
      </w:tr>
      <w:tr w:rsidR="00AD0150" w:rsidRPr="00F358D7" w14:paraId="2B69BA01" w14:textId="77777777" w:rsidTr="007847C8">
        <w:tc>
          <w:tcPr>
            <w:tcW w:w="817" w:type="dxa"/>
            <w:shd w:val="clear" w:color="auto" w:fill="auto"/>
          </w:tcPr>
          <w:p w14:paraId="4E7692A6" w14:textId="77777777" w:rsidR="00AD0150" w:rsidRPr="006C6584" w:rsidRDefault="00AD0150" w:rsidP="007847C8">
            <w:pPr>
              <w:suppressAutoHyphens/>
              <w:jc w:val="both"/>
              <w:rPr>
                <w:sz w:val="22"/>
                <w:szCs w:val="22"/>
                <w:lang w:eastAsia="ar-SA"/>
              </w:rPr>
            </w:pPr>
          </w:p>
        </w:tc>
        <w:tc>
          <w:tcPr>
            <w:tcW w:w="6237" w:type="dxa"/>
            <w:shd w:val="clear" w:color="auto" w:fill="auto"/>
          </w:tcPr>
          <w:p w14:paraId="35E4D681" w14:textId="77777777" w:rsidR="00AD0150" w:rsidRPr="006C6584" w:rsidRDefault="00AD0150" w:rsidP="007847C8">
            <w:pPr>
              <w:suppressAutoHyphens/>
              <w:jc w:val="both"/>
              <w:rPr>
                <w:b/>
                <w:sz w:val="22"/>
                <w:szCs w:val="22"/>
                <w:lang w:eastAsia="ar-SA"/>
              </w:rPr>
            </w:pPr>
            <w:r w:rsidRPr="006C6584">
              <w:rPr>
                <w:b/>
                <w:sz w:val="22"/>
                <w:szCs w:val="22"/>
                <w:lang w:eastAsia="ar-SA"/>
              </w:rPr>
              <w:t>Iš viso:</w:t>
            </w:r>
          </w:p>
        </w:tc>
        <w:tc>
          <w:tcPr>
            <w:tcW w:w="1395" w:type="dxa"/>
            <w:shd w:val="clear" w:color="auto" w:fill="auto"/>
          </w:tcPr>
          <w:p w14:paraId="2705D16E" w14:textId="77777777" w:rsidR="00AD0150" w:rsidRPr="006C6584" w:rsidRDefault="00AD0150" w:rsidP="007847C8">
            <w:pPr>
              <w:suppressAutoHyphens/>
              <w:jc w:val="center"/>
              <w:rPr>
                <w:b/>
                <w:sz w:val="22"/>
                <w:szCs w:val="22"/>
                <w:lang w:eastAsia="ar-SA"/>
              </w:rPr>
            </w:pPr>
            <w:r w:rsidRPr="006C6584">
              <w:rPr>
                <w:b/>
                <w:sz w:val="22"/>
                <w:szCs w:val="22"/>
                <w:lang w:eastAsia="ar-SA"/>
              </w:rPr>
              <w:t>47588,0</w:t>
            </w:r>
          </w:p>
        </w:tc>
        <w:tc>
          <w:tcPr>
            <w:tcW w:w="1405" w:type="dxa"/>
            <w:shd w:val="clear" w:color="auto" w:fill="auto"/>
          </w:tcPr>
          <w:p w14:paraId="25403624" w14:textId="77777777" w:rsidR="00AD0150" w:rsidRPr="006C6584" w:rsidRDefault="00AD0150" w:rsidP="007847C8">
            <w:pPr>
              <w:suppressAutoHyphens/>
              <w:jc w:val="center"/>
              <w:rPr>
                <w:b/>
                <w:sz w:val="22"/>
                <w:szCs w:val="22"/>
                <w:lang w:eastAsia="ar-SA"/>
              </w:rPr>
            </w:pPr>
            <w:r w:rsidRPr="006C6584">
              <w:rPr>
                <w:b/>
                <w:sz w:val="22"/>
                <w:szCs w:val="22"/>
                <w:lang w:eastAsia="ar-SA"/>
              </w:rPr>
              <w:t>9600,0</w:t>
            </w:r>
          </w:p>
        </w:tc>
      </w:tr>
      <w:tr w:rsidR="00AD0150" w:rsidRPr="00F358D7" w14:paraId="4234BF56" w14:textId="77777777" w:rsidTr="007847C8">
        <w:tblPrEx>
          <w:tblLook w:val="0000" w:firstRow="0" w:lastRow="0" w:firstColumn="0" w:lastColumn="0" w:noHBand="0" w:noVBand="0"/>
        </w:tblPrEx>
        <w:trPr>
          <w:gridBefore w:val="2"/>
          <w:wBefore w:w="7054" w:type="dxa"/>
          <w:trHeight w:val="338"/>
        </w:trPr>
        <w:tc>
          <w:tcPr>
            <w:tcW w:w="2800" w:type="dxa"/>
            <w:gridSpan w:val="2"/>
          </w:tcPr>
          <w:p w14:paraId="12117150" w14:textId="77777777" w:rsidR="00AD0150" w:rsidRPr="006C6584" w:rsidRDefault="00AD0150" w:rsidP="007847C8">
            <w:pPr>
              <w:spacing w:line="360" w:lineRule="auto"/>
              <w:jc w:val="center"/>
              <w:rPr>
                <w:b/>
                <w:sz w:val="22"/>
                <w:szCs w:val="22"/>
              </w:rPr>
            </w:pPr>
            <w:r w:rsidRPr="006C6584">
              <w:rPr>
                <w:b/>
                <w:sz w:val="22"/>
                <w:szCs w:val="22"/>
              </w:rPr>
              <w:t>57188,0 Eur</w:t>
            </w:r>
          </w:p>
        </w:tc>
      </w:tr>
    </w:tbl>
    <w:bookmarkEnd w:id="18"/>
    <w:p w14:paraId="7C9D25B3" w14:textId="77777777" w:rsidR="00AD0150" w:rsidRPr="00F358D7" w:rsidRDefault="00AD0150" w:rsidP="00AD0150">
      <w:pPr>
        <w:ind w:firstLine="1296"/>
        <w:jc w:val="both"/>
      </w:pPr>
      <w:r w:rsidRPr="00F358D7">
        <w:t>2018 metų pradžioje su kiekviena organizacija buvo pasirašytos lėšų pervedimo ir naudojimo sutartys.</w:t>
      </w:r>
    </w:p>
    <w:p w14:paraId="33BC2D9A" w14:textId="77777777" w:rsidR="00AD0150" w:rsidRPr="00F358D7" w:rsidRDefault="00AD0150" w:rsidP="00AD0150">
      <w:pPr>
        <w:ind w:firstLine="1296"/>
        <w:jc w:val="both"/>
      </w:pPr>
      <w:r w:rsidRPr="00F358D7">
        <w:t>2018 m. balandžio 11 d. iš Neįgaliųjų reikalų departamento buvo gautas raštas dėl papildomo finansavimo skyrimo. Šalčininkų rajono savivaldybei projektams finansuoti iš valstybės biudžeto lėšų papildomai buvo skirta 4823 Eur suma. Šios lėšos buvo paskirstytos finansuojamiems projektams proporcingai projektams jau skirtam finansavimui.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769"/>
        <w:gridCol w:w="1372"/>
        <w:gridCol w:w="1496"/>
        <w:gridCol w:w="1648"/>
        <w:gridCol w:w="1787"/>
      </w:tblGrid>
      <w:tr w:rsidR="00AD0150" w:rsidRPr="00F358D7" w14:paraId="34357CD8" w14:textId="77777777" w:rsidTr="00AD0150">
        <w:tc>
          <w:tcPr>
            <w:tcW w:w="556" w:type="dxa"/>
            <w:shd w:val="clear" w:color="auto" w:fill="auto"/>
          </w:tcPr>
          <w:p w14:paraId="552E443C" w14:textId="77777777" w:rsidR="00AD0150" w:rsidRPr="006C6584" w:rsidRDefault="00AD0150" w:rsidP="007847C8">
            <w:pPr>
              <w:suppressAutoHyphens/>
              <w:jc w:val="both"/>
              <w:rPr>
                <w:sz w:val="22"/>
                <w:szCs w:val="22"/>
                <w:lang w:eastAsia="ar-SA"/>
              </w:rPr>
            </w:pPr>
            <w:r w:rsidRPr="006C6584">
              <w:rPr>
                <w:sz w:val="22"/>
                <w:szCs w:val="22"/>
                <w:lang w:eastAsia="ar-SA"/>
              </w:rPr>
              <w:t>Eil. Nr.</w:t>
            </w:r>
          </w:p>
        </w:tc>
        <w:tc>
          <w:tcPr>
            <w:tcW w:w="2769" w:type="dxa"/>
            <w:shd w:val="clear" w:color="auto" w:fill="auto"/>
          </w:tcPr>
          <w:p w14:paraId="6AFCA316" w14:textId="77777777" w:rsidR="00AD0150" w:rsidRPr="006C6584" w:rsidRDefault="00AD0150" w:rsidP="007847C8">
            <w:pPr>
              <w:suppressAutoHyphens/>
              <w:jc w:val="both"/>
              <w:rPr>
                <w:sz w:val="22"/>
                <w:szCs w:val="22"/>
                <w:lang w:eastAsia="ar-SA"/>
              </w:rPr>
            </w:pPr>
            <w:r w:rsidRPr="006C6584">
              <w:rPr>
                <w:sz w:val="22"/>
                <w:szCs w:val="22"/>
                <w:lang w:eastAsia="ar-SA"/>
              </w:rPr>
              <w:t>Organizacijos, įgyvendinančios projektą, pavadinimas</w:t>
            </w:r>
          </w:p>
        </w:tc>
        <w:tc>
          <w:tcPr>
            <w:tcW w:w="1372" w:type="dxa"/>
            <w:shd w:val="clear" w:color="auto" w:fill="auto"/>
          </w:tcPr>
          <w:p w14:paraId="79097568" w14:textId="77777777" w:rsidR="00AD0150" w:rsidRPr="006C6584" w:rsidRDefault="00AD0150" w:rsidP="007847C8">
            <w:pPr>
              <w:suppressAutoHyphens/>
              <w:jc w:val="center"/>
              <w:rPr>
                <w:sz w:val="22"/>
                <w:szCs w:val="22"/>
                <w:lang w:eastAsia="ar-SA"/>
              </w:rPr>
            </w:pPr>
            <w:r w:rsidRPr="006C6584">
              <w:rPr>
                <w:sz w:val="22"/>
                <w:szCs w:val="22"/>
                <w:lang w:eastAsia="ar-SA"/>
              </w:rPr>
              <w:t>Valstybės biudžeto lėšos, Eur</w:t>
            </w:r>
          </w:p>
        </w:tc>
        <w:tc>
          <w:tcPr>
            <w:tcW w:w="1496" w:type="dxa"/>
            <w:shd w:val="clear" w:color="auto" w:fill="auto"/>
          </w:tcPr>
          <w:p w14:paraId="7AE9FEB4" w14:textId="77777777" w:rsidR="00AD0150" w:rsidRPr="006C6584" w:rsidRDefault="00AD0150" w:rsidP="007847C8">
            <w:pPr>
              <w:suppressAutoHyphens/>
              <w:jc w:val="center"/>
              <w:rPr>
                <w:sz w:val="22"/>
                <w:szCs w:val="22"/>
                <w:lang w:eastAsia="ar-SA"/>
              </w:rPr>
            </w:pPr>
            <w:r w:rsidRPr="006C6584">
              <w:rPr>
                <w:sz w:val="22"/>
                <w:szCs w:val="22"/>
                <w:lang w:eastAsia="ar-SA"/>
              </w:rPr>
              <w:t>Savivaldybės biudžeto lėšos, Eur</w:t>
            </w:r>
          </w:p>
        </w:tc>
        <w:tc>
          <w:tcPr>
            <w:tcW w:w="1648" w:type="dxa"/>
            <w:shd w:val="clear" w:color="auto" w:fill="EEECE1"/>
          </w:tcPr>
          <w:p w14:paraId="7DDD3D31" w14:textId="77777777" w:rsidR="00AD0150" w:rsidRPr="006C6584" w:rsidRDefault="00AD0150" w:rsidP="007847C8">
            <w:pPr>
              <w:suppressAutoHyphens/>
              <w:jc w:val="center"/>
              <w:rPr>
                <w:b/>
                <w:sz w:val="22"/>
                <w:szCs w:val="22"/>
                <w:lang w:eastAsia="ar-SA"/>
              </w:rPr>
            </w:pPr>
            <w:r w:rsidRPr="006C6584">
              <w:rPr>
                <w:b/>
                <w:sz w:val="22"/>
                <w:szCs w:val="22"/>
                <w:lang w:eastAsia="ar-SA"/>
              </w:rPr>
              <w:t>Skirtos papildomos lėšos, Eur</w:t>
            </w:r>
          </w:p>
        </w:tc>
        <w:tc>
          <w:tcPr>
            <w:tcW w:w="1787" w:type="dxa"/>
            <w:shd w:val="clear" w:color="auto" w:fill="EEECE1"/>
          </w:tcPr>
          <w:p w14:paraId="2B81801B" w14:textId="77777777" w:rsidR="00AD0150" w:rsidRPr="006C6584" w:rsidRDefault="00AD0150" w:rsidP="007847C8">
            <w:pPr>
              <w:suppressAutoHyphens/>
              <w:jc w:val="center"/>
              <w:rPr>
                <w:b/>
                <w:sz w:val="22"/>
                <w:szCs w:val="22"/>
                <w:lang w:eastAsia="ar-SA"/>
              </w:rPr>
            </w:pPr>
            <w:r w:rsidRPr="006C6584">
              <w:rPr>
                <w:b/>
                <w:sz w:val="22"/>
                <w:szCs w:val="22"/>
                <w:lang w:eastAsia="ar-SA"/>
              </w:rPr>
              <w:t xml:space="preserve">Patvirtintas finansavimas </w:t>
            </w:r>
          </w:p>
          <w:p w14:paraId="221C56AA" w14:textId="77777777" w:rsidR="00AD0150" w:rsidRPr="006C6584" w:rsidRDefault="00AD0150" w:rsidP="007847C8">
            <w:pPr>
              <w:suppressAutoHyphens/>
              <w:jc w:val="center"/>
              <w:rPr>
                <w:b/>
                <w:sz w:val="22"/>
                <w:szCs w:val="22"/>
                <w:lang w:eastAsia="ar-SA"/>
              </w:rPr>
            </w:pPr>
            <w:r w:rsidRPr="006C6584">
              <w:rPr>
                <w:b/>
                <w:sz w:val="22"/>
                <w:szCs w:val="22"/>
                <w:lang w:eastAsia="ar-SA"/>
              </w:rPr>
              <w:t xml:space="preserve"> VISO (metams)</w:t>
            </w:r>
          </w:p>
        </w:tc>
      </w:tr>
      <w:tr w:rsidR="00AD0150" w:rsidRPr="00F358D7" w14:paraId="34516882" w14:textId="77777777" w:rsidTr="00AD0150">
        <w:tc>
          <w:tcPr>
            <w:tcW w:w="556" w:type="dxa"/>
            <w:shd w:val="clear" w:color="auto" w:fill="auto"/>
          </w:tcPr>
          <w:p w14:paraId="03033015" w14:textId="77777777" w:rsidR="00AD0150" w:rsidRPr="006C6584" w:rsidRDefault="00AD0150" w:rsidP="007847C8">
            <w:pPr>
              <w:suppressAutoHyphens/>
              <w:jc w:val="both"/>
              <w:rPr>
                <w:sz w:val="22"/>
                <w:szCs w:val="22"/>
                <w:lang w:eastAsia="ar-SA"/>
              </w:rPr>
            </w:pPr>
            <w:r w:rsidRPr="006C6584">
              <w:rPr>
                <w:sz w:val="22"/>
                <w:szCs w:val="22"/>
                <w:lang w:eastAsia="ar-SA"/>
              </w:rPr>
              <w:t>1.</w:t>
            </w:r>
          </w:p>
        </w:tc>
        <w:tc>
          <w:tcPr>
            <w:tcW w:w="2769" w:type="dxa"/>
            <w:shd w:val="clear" w:color="auto" w:fill="auto"/>
          </w:tcPr>
          <w:p w14:paraId="2C583F4A" w14:textId="77777777" w:rsidR="00AD0150" w:rsidRPr="006C6584" w:rsidRDefault="00AD0150" w:rsidP="007847C8">
            <w:pPr>
              <w:suppressAutoHyphens/>
              <w:jc w:val="both"/>
              <w:rPr>
                <w:sz w:val="22"/>
                <w:szCs w:val="22"/>
                <w:lang w:eastAsia="ar-SA"/>
              </w:rPr>
            </w:pPr>
            <w:r w:rsidRPr="006C6584">
              <w:rPr>
                <w:sz w:val="22"/>
                <w:szCs w:val="22"/>
                <w:lang w:eastAsia="ar-SA"/>
              </w:rPr>
              <w:t>Lietuvos sutrikusio intelekto žmonių globos bendrijos “Viltis” Šalčininkų padalinys</w:t>
            </w:r>
          </w:p>
        </w:tc>
        <w:tc>
          <w:tcPr>
            <w:tcW w:w="1372" w:type="dxa"/>
            <w:shd w:val="clear" w:color="auto" w:fill="auto"/>
          </w:tcPr>
          <w:p w14:paraId="5080D36C" w14:textId="77777777" w:rsidR="00AD0150" w:rsidRPr="006C6584" w:rsidRDefault="00AD0150" w:rsidP="007847C8">
            <w:pPr>
              <w:suppressAutoHyphens/>
              <w:jc w:val="center"/>
              <w:rPr>
                <w:sz w:val="22"/>
                <w:szCs w:val="22"/>
                <w:lang w:eastAsia="ar-SA"/>
              </w:rPr>
            </w:pPr>
            <w:r w:rsidRPr="006C6584">
              <w:rPr>
                <w:sz w:val="22"/>
                <w:szCs w:val="22"/>
                <w:lang w:eastAsia="ar-SA"/>
              </w:rPr>
              <w:t>12500,0</w:t>
            </w:r>
          </w:p>
        </w:tc>
        <w:tc>
          <w:tcPr>
            <w:tcW w:w="1496" w:type="dxa"/>
            <w:shd w:val="clear" w:color="auto" w:fill="auto"/>
          </w:tcPr>
          <w:p w14:paraId="793BC965" w14:textId="77777777" w:rsidR="00AD0150" w:rsidRPr="006C6584" w:rsidRDefault="00AD0150" w:rsidP="007847C8">
            <w:pPr>
              <w:suppressAutoHyphens/>
              <w:jc w:val="center"/>
              <w:rPr>
                <w:sz w:val="22"/>
                <w:szCs w:val="22"/>
                <w:lang w:eastAsia="ar-SA"/>
              </w:rPr>
            </w:pPr>
            <w:r w:rsidRPr="006C6584">
              <w:rPr>
                <w:sz w:val="22"/>
                <w:szCs w:val="22"/>
                <w:lang w:eastAsia="ar-SA"/>
              </w:rPr>
              <w:t>-</w:t>
            </w:r>
          </w:p>
        </w:tc>
        <w:tc>
          <w:tcPr>
            <w:tcW w:w="1648" w:type="dxa"/>
            <w:shd w:val="clear" w:color="auto" w:fill="EEECE1"/>
          </w:tcPr>
          <w:p w14:paraId="05AA2EDE" w14:textId="77777777" w:rsidR="00AD0150" w:rsidRPr="006C6584" w:rsidRDefault="00AD0150" w:rsidP="007847C8">
            <w:pPr>
              <w:suppressAutoHyphens/>
              <w:jc w:val="center"/>
              <w:rPr>
                <w:b/>
                <w:sz w:val="22"/>
                <w:szCs w:val="22"/>
                <w:lang w:eastAsia="ar-SA"/>
              </w:rPr>
            </w:pPr>
            <w:r w:rsidRPr="006C6584">
              <w:rPr>
                <w:b/>
                <w:sz w:val="22"/>
                <w:szCs w:val="22"/>
                <w:lang w:eastAsia="ar-SA"/>
              </w:rPr>
              <w:t>1054,0</w:t>
            </w:r>
          </w:p>
        </w:tc>
        <w:tc>
          <w:tcPr>
            <w:tcW w:w="1787" w:type="dxa"/>
            <w:shd w:val="clear" w:color="auto" w:fill="EEECE1"/>
          </w:tcPr>
          <w:p w14:paraId="6CD4A1D5" w14:textId="77777777" w:rsidR="00AD0150" w:rsidRPr="006C6584" w:rsidRDefault="00AD0150" w:rsidP="007847C8">
            <w:pPr>
              <w:suppressAutoHyphens/>
              <w:jc w:val="center"/>
              <w:rPr>
                <w:b/>
                <w:sz w:val="22"/>
                <w:szCs w:val="22"/>
                <w:lang w:eastAsia="ar-SA"/>
              </w:rPr>
            </w:pPr>
            <w:r w:rsidRPr="006C6584">
              <w:rPr>
                <w:b/>
                <w:sz w:val="22"/>
                <w:szCs w:val="22"/>
                <w:lang w:eastAsia="ar-SA"/>
              </w:rPr>
              <w:t>13554,0</w:t>
            </w:r>
          </w:p>
        </w:tc>
      </w:tr>
      <w:tr w:rsidR="00AD0150" w:rsidRPr="00F358D7" w14:paraId="16806FE3" w14:textId="77777777" w:rsidTr="00AD0150">
        <w:tc>
          <w:tcPr>
            <w:tcW w:w="556" w:type="dxa"/>
            <w:shd w:val="clear" w:color="auto" w:fill="auto"/>
          </w:tcPr>
          <w:p w14:paraId="32230E15" w14:textId="77777777" w:rsidR="00AD0150" w:rsidRPr="006C6584" w:rsidRDefault="00AD0150" w:rsidP="007847C8">
            <w:pPr>
              <w:suppressAutoHyphens/>
              <w:jc w:val="both"/>
              <w:rPr>
                <w:sz w:val="22"/>
                <w:szCs w:val="22"/>
                <w:lang w:eastAsia="ar-SA"/>
              </w:rPr>
            </w:pPr>
            <w:r w:rsidRPr="006C6584">
              <w:rPr>
                <w:sz w:val="22"/>
                <w:szCs w:val="22"/>
                <w:lang w:eastAsia="ar-SA"/>
              </w:rPr>
              <w:t>2.</w:t>
            </w:r>
          </w:p>
        </w:tc>
        <w:tc>
          <w:tcPr>
            <w:tcW w:w="2769" w:type="dxa"/>
            <w:shd w:val="clear" w:color="auto" w:fill="auto"/>
          </w:tcPr>
          <w:p w14:paraId="05E000B7" w14:textId="77777777" w:rsidR="00AD0150" w:rsidRPr="006C6584" w:rsidRDefault="00AD0150" w:rsidP="007847C8">
            <w:pPr>
              <w:suppressAutoHyphens/>
              <w:jc w:val="both"/>
              <w:rPr>
                <w:sz w:val="22"/>
                <w:szCs w:val="22"/>
                <w:lang w:eastAsia="ar-SA"/>
              </w:rPr>
            </w:pPr>
            <w:r w:rsidRPr="006C6584">
              <w:rPr>
                <w:sz w:val="22"/>
                <w:szCs w:val="22"/>
                <w:lang w:eastAsia="ar-SA"/>
              </w:rPr>
              <w:t>Lietuvos sutrikusios psichikos žmonių globos bendrijos Šalčininkų skyrius</w:t>
            </w:r>
          </w:p>
        </w:tc>
        <w:tc>
          <w:tcPr>
            <w:tcW w:w="1372" w:type="dxa"/>
            <w:shd w:val="clear" w:color="auto" w:fill="auto"/>
          </w:tcPr>
          <w:p w14:paraId="7D883216" w14:textId="77777777" w:rsidR="00AD0150" w:rsidRPr="006C6584" w:rsidRDefault="00AD0150" w:rsidP="007847C8">
            <w:pPr>
              <w:suppressAutoHyphens/>
              <w:jc w:val="center"/>
              <w:rPr>
                <w:sz w:val="22"/>
                <w:szCs w:val="22"/>
                <w:lang w:eastAsia="ar-SA"/>
              </w:rPr>
            </w:pPr>
            <w:r w:rsidRPr="006C6584">
              <w:rPr>
                <w:sz w:val="22"/>
                <w:szCs w:val="22"/>
                <w:lang w:eastAsia="ar-SA"/>
              </w:rPr>
              <w:t>7936,0</w:t>
            </w:r>
          </w:p>
        </w:tc>
        <w:tc>
          <w:tcPr>
            <w:tcW w:w="1496" w:type="dxa"/>
            <w:shd w:val="clear" w:color="auto" w:fill="auto"/>
          </w:tcPr>
          <w:p w14:paraId="6CF66C60" w14:textId="77777777" w:rsidR="00AD0150" w:rsidRPr="006C6584" w:rsidRDefault="00AD0150" w:rsidP="007847C8">
            <w:pPr>
              <w:suppressAutoHyphens/>
              <w:jc w:val="center"/>
              <w:rPr>
                <w:sz w:val="22"/>
                <w:szCs w:val="22"/>
                <w:lang w:eastAsia="ar-SA"/>
              </w:rPr>
            </w:pPr>
          </w:p>
        </w:tc>
        <w:tc>
          <w:tcPr>
            <w:tcW w:w="1648" w:type="dxa"/>
            <w:shd w:val="clear" w:color="auto" w:fill="EEECE1"/>
          </w:tcPr>
          <w:p w14:paraId="44A89EC7" w14:textId="77777777" w:rsidR="00AD0150" w:rsidRPr="006C6584" w:rsidRDefault="00AD0150" w:rsidP="007847C8">
            <w:pPr>
              <w:suppressAutoHyphens/>
              <w:jc w:val="center"/>
              <w:rPr>
                <w:b/>
                <w:sz w:val="22"/>
                <w:szCs w:val="22"/>
                <w:lang w:eastAsia="ar-SA"/>
              </w:rPr>
            </w:pPr>
            <w:r w:rsidRPr="006C6584">
              <w:rPr>
                <w:b/>
                <w:sz w:val="22"/>
                <w:szCs w:val="22"/>
                <w:lang w:eastAsia="ar-SA"/>
              </w:rPr>
              <w:t>669,0</w:t>
            </w:r>
          </w:p>
        </w:tc>
        <w:tc>
          <w:tcPr>
            <w:tcW w:w="1787" w:type="dxa"/>
            <w:shd w:val="clear" w:color="auto" w:fill="EEECE1"/>
          </w:tcPr>
          <w:p w14:paraId="13E01488" w14:textId="77777777" w:rsidR="00AD0150" w:rsidRPr="006C6584" w:rsidRDefault="00AD0150" w:rsidP="007847C8">
            <w:pPr>
              <w:suppressAutoHyphens/>
              <w:jc w:val="center"/>
              <w:rPr>
                <w:b/>
                <w:sz w:val="22"/>
                <w:szCs w:val="22"/>
                <w:lang w:eastAsia="ar-SA"/>
              </w:rPr>
            </w:pPr>
            <w:r w:rsidRPr="006C6584">
              <w:rPr>
                <w:b/>
                <w:sz w:val="22"/>
                <w:szCs w:val="22"/>
                <w:lang w:eastAsia="ar-SA"/>
              </w:rPr>
              <w:t>8605,0</w:t>
            </w:r>
          </w:p>
        </w:tc>
      </w:tr>
      <w:tr w:rsidR="00AD0150" w:rsidRPr="00F358D7" w14:paraId="74B19556" w14:textId="77777777" w:rsidTr="00AD0150">
        <w:tc>
          <w:tcPr>
            <w:tcW w:w="556" w:type="dxa"/>
            <w:shd w:val="clear" w:color="auto" w:fill="auto"/>
          </w:tcPr>
          <w:p w14:paraId="58512012" w14:textId="77777777" w:rsidR="00AD0150" w:rsidRPr="006C6584" w:rsidRDefault="00AD0150" w:rsidP="007847C8">
            <w:pPr>
              <w:suppressAutoHyphens/>
              <w:jc w:val="both"/>
              <w:rPr>
                <w:sz w:val="22"/>
                <w:szCs w:val="22"/>
                <w:lang w:eastAsia="ar-SA"/>
              </w:rPr>
            </w:pPr>
            <w:r w:rsidRPr="006C6584">
              <w:rPr>
                <w:sz w:val="22"/>
                <w:szCs w:val="22"/>
                <w:lang w:eastAsia="ar-SA"/>
              </w:rPr>
              <w:t>3.</w:t>
            </w:r>
          </w:p>
        </w:tc>
        <w:tc>
          <w:tcPr>
            <w:tcW w:w="2769" w:type="dxa"/>
            <w:shd w:val="clear" w:color="auto" w:fill="auto"/>
          </w:tcPr>
          <w:p w14:paraId="3B482CC1" w14:textId="77777777" w:rsidR="00AD0150" w:rsidRPr="006C6584" w:rsidRDefault="00AD0150" w:rsidP="007847C8">
            <w:pPr>
              <w:suppressAutoHyphens/>
              <w:jc w:val="both"/>
              <w:rPr>
                <w:sz w:val="22"/>
                <w:szCs w:val="22"/>
                <w:lang w:eastAsia="ar-SA"/>
              </w:rPr>
            </w:pPr>
            <w:r w:rsidRPr="006C6584">
              <w:rPr>
                <w:sz w:val="22"/>
                <w:szCs w:val="22"/>
                <w:lang w:eastAsia="ar-SA"/>
              </w:rPr>
              <w:t>Šalčininkų rajono neįgaliųjų draugija</w:t>
            </w:r>
          </w:p>
        </w:tc>
        <w:tc>
          <w:tcPr>
            <w:tcW w:w="1372" w:type="dxa"/>
            <w:shd w:val="clear" w:color="auto" w:fill="auto"/>
          </w:tcPr>
          <w:p w14:paraId="5AE9B643" w14:textId="77777777" w:rsidR="00AD0150" w:rsidRPr="006C6584" w:rsidRDefault="00AD0150" w:rsidP="007847C8">
            <w:pPr>
              <w:suppressAutoHyphens/>
              <w:jc w:val="center"/>
              <w:rPr>
                <w:sz w:val="22"/>
                <w:szCs w:val="22"/>
                <w:lang w:eastAsia="ar-SA"/>
              </w:rPr>
            </w:pPr>
            <w:r w:rsidRPr="006C6584">
              <w:rPr>
                <w:sz w:val="22"/>
                <w:szCs w:val="22"/>
                <w:lang w:eastAsia="ar-SA"/>
              </w:rPr>
              <w:t>21752,0</w:t>
            </w:r>
          </w:p>
        </w:tc>
        <w:tc>
          <w:tcPr>
            <w:tcW w:w="1496" w:type="dxa"/>
            <w:shd w:val="clear" w:color="auto" w:fill="auto"/>
          </w:tcPr>
          <w:p w14:paraId="5302137D" w14:textId="77777777" w:rsidR="00AD0150" w:rsidRPr="006C6584" w:rsidRDefault="00AD0150" w:rsidP="007847C8">
            <w:pPr>
              <w:suppressAutoHyphens/>
              <w:jc w:val="center"/>
              <w:rPr>
                <w:sz w:val="22"/>
                <w:szCs w:val="22"/>
                <w:lang w:eastAsia="ar-SA"/>
              </w:rPr>
            </w:pPr>
            <w:r w:rsidRPr="006C6584">
              <w:rPr>
                <w:sz w:val="22"/>
                <w:szCs w:val="22"/>
                <w:lang w:eastAsia="ar-SA"/>
              </w:rPr>
              <w:t>-</w:t>
            </w:r>
          </w:p>
        </w:tc>
        <w:tc>
          <w:tcPr>
            <w:tcW w:w="1648" w:type="dxa"/>
            <w:shd w:val="clear" w:color="auto" w:fill="EEECE1"/>
          </w:tcPr>
          <w:p w14:paraId="11B27283" w14:textId="77777777" w:rsidR="00AD0150" w:rsidRPr="006C6584" w:rsidRDefault="00AD0150" w:rsidP="007847C8">
            <w:pPr>
              <w:suppressAutoHyphens/>
              <w:jc w:val="center"/>
              <w:rPr>
                <w:b/>
                <w:sz w:val="22"/>
                <w:szCs w:val="22"/>
                <w:lang w:eastAsia="ar-SA"/>
              </w:rPr>
            </w:pPr>
            <w:r w:rsidRPr="006C6584">
              <w:rPr>
                <w:b/>
                <w:sz w:val="22"/>
                <w:szCs w:val="22"/>
                <w:lang w:eastAsia="ar-SA"/>
              </w:rPr>
              <w:t>1835,0</w:t>
            </w:r>
          </w:p>
        </w:tc>
        <w:tc>
          <w:tcPr>
            <w:tcW w:w="1787" w:type="dxa"/>
            <w:shd w:val="clear" w:color="auto" w:fill="EEECE1"/>
          </w:tcPr>
          <w:p w14:paraId="05DFC5BD" w14:textId="77777777" w:rsidR="00AD0150" w:rsidRPr="006C6584" w:rsidRDefault="00AD0150" w:rsidP="007847C8">
            <w:pPr>
              <w:suppressAutoHyphens/>
              <w:jc w:val="center"/>
              <w:rPr>
                <w:b/>
                <w:sz w:val="22"/>
                <w:szCs w:val="22"/>
                <w:lang w:eastAsia="ar-SA"/>
              </w:rPr>
            </w:pPr>
            <w:r w:rsidRPr="006C6584">
              <w:rPr>
                <w:b/>
                <w:sz w:val="22"/>
                <w:szCs w:val="22"/>
                <w:lang w:eastAsia="ar-SA"/>
              </w:rPr>
              <w:t>23587,0</w:t>
            </w:r>
          </w:p>
        </w:tc>
      </w:tr>
      <w:tr w:rsidR="00AD0150" w:rsidRPr="00F358D7" w14:paraId="6DF9AFEF" w14:textId="77777777" w:rsidTr="00AD0150">
        <w:tc>
          <w:tcPr>
            <w:tcW w:w="556" w:type="dxa"/>
            <w:shd w:val="clear" w:color="auto" w:fill="auto"/>
          </w:tcPr>
          <w:p w14:paraId="5BBAEE7D" w14:textId="77777777" w:rsidR="00AD0150" w:rsidRPr="006C6584" w:rsidRDefault="00AD0150" w:rsidP="007847C8">
            <w:pPr>
              <w:suppressAutoHyphens/>
              <w:jc w:val="both"/>
              <w:rPr>
                <w:sz w:val="22"/>
                <w:szCs w:val="22"/>
                <w:lang w:eastAsia="ar-SA"/>
              </w:rPr>
            </w:pPr>
            <w:r w:rsidRPr="006C6584">
              <w:rPr>
                <w:sz w:val="22"/>
                <w:szCs w:val="22"/>
                <w:lang w:eastAsia="ar-SA"/>
              </w:rPr>
              <w:t>4.</w:t>
            </w:r>
          </w:p>
        </w:tc>
        <w:tc>
          <w:tcPr>
            <w:tcW w:w="2769" w:type="dxa"/>
            <w:shd w:val="clear" w:color="auto" w:fill="auto"/>
          </w:tcPr>
          <w:p w14:paraId="2D5C2121" w14:textId="77777777" w:rsidR="00AD0150" w:rsidRPr="006C6584" w:rsidRDefault="00AD0150" w:rsidP="007847C8">
            <w:pPr>
              <w:suppressAutoHyphens/>
              <w:jc w:val="both"/>
              <w:rPr>
                <w:sz w:val="22"/>
                <w:szCs w:val="22"/>
                <w:lang w:eastAsia="ar-SA"/>
              </w:rPr>
            </w:pPr>
            <w:r w:rsidRPr="006C6584">
              <w:rPr>
                <w:sz w:val="22"/>
                <w:szCs w:val="22"/>
                <w:lang w:eastAsia="ar-SA"/>
              </w:rPr>
              <w:t>VšĮ “Vilniaus ir Alytaus regionų aklųjų centras”</w:t>
            </w:r>
          </w:p>
        </w:tc>
        <w:tc>
          <w:tcPr>
            <w:tcW w:w="1372" w:type="dxa"/>
            <w:shd w:val="clear" w:color="auto" w:fill="auto"/>
          </w:tcPr>
          <w:p w14:paraId="426FC229" w14:textId="77777777" w:rsidR="00AD0150" w:rsidRPr="006C6584" w:rsidRDefault="00AD0150" w:rsidP="007847C8">
            <w:pPr>
              <w:suppressAutoHyphens/>
              <w:jc w:val="center"/>
              <w:rPr>
                <w:sz w:val="22"/>
                <w:szCs w:val="22"/>
                <w:lang w:eastAsia="ar-SA"/>
              </w:rPr>
            </w:pPr>
            <w:r w:rsidRPr="006C6584">
              <w:rPr>
                <w:sz w:val="22"/>
                <w:szCs w:val="22"/>
                <w:lang w:eastAsia="ar-SA"/>
              </w:rPr>
              <w:t>400,0</w:t>
            </w:r>
          </w:p>
        </w:tc>
        <w:tc>
          <w:tcPr>
            <w:tcW w:w="1496" w:type="dxa"/>
            <w:shd w:val="clear" w:color="auto" w:fill="auto"/>
          </w:tcPr>
          <w:p w14:paraId="54786A32" w14:textId="77777777" w:rsidR="00AD0150" w:rsidRPr="006C6584" w:rsidRDefault="00AD0150" w:rsidP="007847C8">
            <w:pPr>
              <w:suppressAutoHyphens/>
              <w:jc w:val="center"/>
              <w:rPr>
                <w:sz w:val="22"/>
                <w:szCs w:val="22"/>
                <w:lang w:eastAsia="ar-SA"/>
              </w:rPr>
            </w:pPr>
            <w:r w:rsidRPr="006C6584">
              <w:rPr>
                <w:sz w:val="22"/>
                <w:szCs w:val="22"/>
                <w:lang w:eastAsia="ar-SA"/>
              </w:rPr>
              <w:t>9600,0</w:t>
            </w:r>
          </w:p>
        </w:tc>
        <w:tc>
          <w:tcPr>
            <w:tcW w:w="1648" w:type="dxa"/>
            <w:shd w:val="clear" w:color="auto" w:fill="EEECE1"/>
          </w:tcPr>
          <w:p w14:paraId="2A8EEF0F" w14:textId="77777777" w:rsidR="00AD0150" w:rsidRPr="006C6584" w:rsidRDefault="00AD0150" w:rsidP="007847C8">
            <w:pPr>
              <w:suppressAutoHyphens/>
              <w:jc w:val="center"/>
              <w:rPr>
                <w:b/>
                <w:sz w:val="22"/>
                <w:szCs w:val="22"/>
                <w:lang w:eastAsia="ar-SA"/>
              </w:rPr>
            </w:pPr>
            <w:r w:rsidRPr="006C6584">
              <w:rPr>
                <w:b/>
                <w:sz w:val="22"/>
                <w:szCs w:val="22"/>
                <w:lang w:eastAsia="ar-SA"/>
              </w:rPr>
              <w:t>843,0</w:t>
            </w:r>
          </w:p>
        </w:tc>
        <w:tc>
          <w:tcPr>
            <w:tcW w:w="1787" w:type="dxa"/>
            <w:shd w:val="clear" w:color="auto" w:fill="EEECE1"/>
          </w:tcPr>
          <w:p w14:paraId="4875E5B2" w14:textId="77777777" w:rsidR="00AD0150" w:rsidRPr="006C6584" w:rsidRDefault="00AD0150" w:rsidP="007847C8">
            <w:pPr>
              <w:suppressAutoHyphens/>
              <w:jc w:val="center"/>
              <w:rPr>
                <w:b/>
                <w:sz w:val="22"/>
                <w:szCs w:val="22"/>
                <w:lang w:eastAsia="ar-SA"/>
              </w:rPr>
            </w:pPr>
            <w:r w:rsidRPr="006C6584">
              <w:rPr>
                <w:b/>
                <w:sz w:val="22"/>
                <w:szCs w:val="22"/>
                <w:lang w:eastAsia="ar-SA"/>
              </w:rPr>
              <w:t>10843,0</w:t>
            </w:r>
          </w:p>
        </w:tc>
      </w:tr>
      <w:tr w:rsidR="00AD0150" w:rsidRPr="00F358D7" w14:paraId="03C9D37B" w14:textId="77777777" w:rsidTr="00AD0150">
        <w:tc>
          <w:tcPr>
            <w:tcW w:w="556" w:type="dxa"/>
            <w:shd w:val="clear" w:color="auto" w:fill="auto"/>
          </w:tcPr>
          <w:p w14:paraId="1EDF4E99" w14:textId="77777777" w:rsidR="00AD0150" w:rsidRPr="006C6584" w:rsidRDefault="00AD0150" w:rsidP="007847C8">
            <w:pPr>
              <w:suppressAutoHyphens/>
              <w:jc w:val="both"/>
              <w:rPr>
                <w:sz w:val="22"/>
                <w:szCs w:val="22"/>
                <w:lang w:eastAsia="ar-SA"/>
              </w:rPr>
            </w:pPr>
            <w:r w:rsidRPr="006C6584">
              <w:rPr>
                <w:sz w:val="22"/>
                <w:szCs w:val="22"/>
                <w:lang w:eastAsia="ar-SA"/>
              </w:rPr>
              <w:t>5.</w:t>
            </w:r>
          </w:p>
        </w:tc>
        <w:tc>
          <w:tcPr>
            <w:tcW w:w="2769" w:type="dxa"/>
            <w:shd w:val="clear" w:color="auto" w:fill="auto"/>
          </w:tcPr>
          <w:p w14:paraId="77D71746" w14:textId="77777777" w:rsidR="00AD0150" w:rsidRPr="006C6584" w:rsidRDefault="00AD0150" w:rsidP="007847C8">
            <w:pPr>
              <w:suppressAutoHyphens/>
              <w:jc w:val="both"/>
              <w:rPr>
                <w:sz w:val="22"/>
                <w:szCs w:val="22"/>
                <w:lang w:eastAsia="ar-SA"/>
              </w:rPr>
            </w:pPr>
            <w:r w:rsidRPr="006C6584">
              <w:rPr>
                <w:sz w:val="22"/>
                <w:szCs w:val="22"/>
                <w:lang w:eastAsia="ar-SA"/>
              </w:rPr>
              <w:t>VšĮ Vilniaus kurčiųjų reabilitacijos centras</w:t>
            </w:r>
          </w:p>
        </w:tc>
        <w:tc>
          <w:tcPr>
            <w:tcW w:w="1372" w:type="dxa"/>
            <w:shd w:val="clear" w:color="auto" w:fill="auto"/>
          </w:tcPr>
          <w:p w14:paraId="11A4D484" w14:textId="77777777" w:rsidR="00AD0150" w:rsidRPr="006C6584" w:rsidRDefault="00AD0150" w:rsidP="007847C8">
            <w:pPr>
              <w:suppressAutoHyphens/>
              <w:jc w:val="center"/>
              <w:rPr>
                <w:sz w:val="22"/>
                <w:szCs w:val="22"/>
                <w:lang w:eastAsia="ar-SA"/>
              </w:rPr>
            </w:pPr>
            <w:r w:rsidRPr="006C6584">
              <w:rPr>
                <w:sz w:val="22"/>
                <w:szCs w:val="22"/>
                <w:lang w:eastAsia="ar-SA"/>
              </w:rPr>
              <w:t>5000,0</w:t>
            </w:r>
          </w:p>
        </w:tc>
        <w:tc>
          <w:tcPr>
            <w:tcW w:w="1496" w:type="dxa"/>
            <w:shd w:val="clear" w:color="auto" w:fill="auto"/>
          </w:tcPr>
          <w:p w14:paraId="7B7977A2" w14:textId="77777777" w:rsidR="00AD0150" w:rsidRPr="006C6584" w:rsidRDefault="00AD0150" w:rsidP="007847C8">
            <w:pPr>
              <w:suppressAutoHyphens/>
              <w:jc w:val="center"/>
              <w:rPr>
                <w:sz w:val="22"/>
                <w:szCs w:val="22"/>
                <w:lang w:eastAsia="ar-SA"/>
              </w:rPr>
            </w:pPr>
            <w:r w:rsidRPr="006C6584">
              <w:rPr>
                <w:sz w:val="22"/>
                <w:szCs w:val="22"/>
                <w:lang w:eastAsia="ar-SA"/>
              </w:rPr>
              <w:t>-</w:t>
            </w:r>
          </w:p>
        </w:tc>
        <w:tc>
          <w:tcPr>
            <w:tcW w:w="1648" w:type="dxa"/>
            <w:shd w:val="clear" w:color="auto" w:fill="EEECE1"/>
          </w:tcPr>
          <w:p w14:paraId="7DEF7E14" w14:textId="77777777" w:rsidR="00AD0150" w:rsidRPr="006C6584" w:rsidRDefault="00AD0150" w:rsidP="007847C8">
            <w:pPr>
              <w:suppressAutoHyphens/>
              <w:jc w:val="center"/>
              <w:rPr>
                <w:b/>
                <w:sz w:val="22"/>
                <w:szCs w:val="22"/>
                <w:lang w:eastAsia="ar-SA"/>
              </w:rPr>
            </w:pPr>
            <w:r w:rsidRPr="006C6584">
              <w:rPr>
                <w:b/>
                <w:sz w:val="22"/>
                <w:szCs w:val="22"/>
                <w:lang w:eastAsia="ar-SA"/>
              </w:rPr>
              <w:t>422,0</w:t>
            </w:r>
          </w:p>
        </w:tc>
        <w:tc>
          <w:tcPr>
            <w:tcW w:w="1787" w:type="dxa"/>
            <w:shd w:val="clear" w:color="auto" w:fill="EEECE1"/>
          </w:tcPr>
          <w:p w14:paraId="67C4CBC3" w14:textId="77777777" w:rsidR="00AD0150" w:rsidRPr="006C6584" w:rsidRDefault="00AD0150" w:rsidP="007847C8">
            <w:pPr>
              <w:suppressAutoHyphens/>
              <w:jc w:val="center"/>
              <w:rPr>
                <w:b/>
                <w:sz w:val="22"/>
                <w:szCs w:val="22"/>
                <w:lang w:eastAsia="ar-SA"/>
              </w:rPr>
            </w:pPr>
            <w:r w:rsidRPr="006C6584">
              <w:rPr>
                <w:b/>
                <w:sz w:val="22"/>
                <w:szCs w:val="22"/>
                <w:lang w:eastAsia="ar-SA"/>
              </w:rPr>
              <w:t>5422,0</w:t>
            </w:r>
          </w:p>
        </w:tc>
      </w:tr>
      <w:tr w:rsidR="00AD0150" w:rsidRPr="00F358D7" w14:paraId="3998707B" w14:textId="77777777" w:rsidTr="00AD0150">
        <w:tc>
          <w:tcPr>
            <w:tcW w:w="556" w:type="dxa"/>
            <w:shd w:val="clear" w:color="auto" w:fill="auto"/>
          </w:tcPr>
          <w:p w14:paraId="70C2CEC7" w14:textId="77777777" w:rsidR="00AD0150" w:rsidRPr="006C6584" w:rsidRDefault="00AD0150" w:rsidP="007847C8">
            <w:pPr>
              <w:suppressAutoHyphens/>
              <w:jc w:val="both"/>
              <w:rPr>
                <w:sz w:val="22"/>
                <w:szCs w:val="22"/>
                <w:lang w:eastAsia="ar-SA"/>
              </w:rPr>
            </w:pPr>
          </w:p>
        </w:tc>
        <w:tc>
          <w:tcPr>
            <w:tcW w:w="2769" w:type="dxa"/>
            <w:shd w:val="clear" w:color="auto" w:fill="auto"/>
          </w:tcPr>
          <w:p w14:paraId="7C8391DD" w14:textId="77777777" w:rsidR="00AD0150" w:rsidRPr="006C6584" w:rsidRDefault="00AD0150" w:rsidP="007847C8">
            <w:pPr>
              <w:suppressAutoHyphens/>
              <w:jc w:val="both"/>
              <w:rPr>
                <w:b/>
                <w:sz w:val="22"/>
                <w:szCs w:val="22"/>
                <w:lang w:eastAsia="ar-SA"/>
              </w:rPr>
            </w:pPr>
            <w:r w:rsidRPr="006C6584">
              <w:rPr>
                <w:b/>
                <w:sz w:val="22"/>
                <w:szCs w:val="22"/>
                <w:lang w:eastAsia="ar-SA"/>
              </w:rPr>
              <w:t>Iš viso:</w:t>
            </w:r>
          </w:p>
        </w:tc>
        <w:tc>
          <w:tcPr>
            <w:tcW w:w="1372" w:type="dxa"/>
            <w:shd w:val="clear" w:color="auto" w:fill="auto"/>
          </w:tcPr>
          <w:p w14:paraId="5E7FC8F0" w14:textId="77777777" w:rsidR="00AD0150" w:rsidRPr="006C6584" w:rsidRDefault="00AD0150" w:rsidP="007847C8">
            <w:pPr>
              <w:suppressAutoHyphens/>
              <w:jc w:val="center"/>
              <w:rPr>
                <w:b/>
                <w:sz w:val="22"/>
                <w:szCs w:val="22"/>
                <w:lang w:eastAsia="ar-SA"/>
              </w:rPr>
            </w:pPr>
            <w:r w:rsidRPr="006C6584">
              <w:rPr>
                <w:b/>
                <w:sz w:val="22"/>
                <w:szCs w:val="22"/>
                <w:lang w:eastAsia="ar-SA"/>
              </w:rPr>
              <w:t>47588,0</w:t>
            </w:r>
          </w:p>
        </w:tc>
        <w:tc>
          <w:tcPr>
            <w:tcW w:w="1496" w:type="dxa"/>
            <w:shd w:val="clear" w:color="auto" w:fill="auto"/>
          </w:tcPr>
          <w:p w14:paraId="674C908D" w14:textId="77777777" w:rsidR="00AD0150" w:rsidRPr="006C6584" w:rsidRDefault="00AD0150" w:rsidP="007847C8">
            <w:pPr>
              <w:suppressAutoHyphens/>
              <w:jc w:val="center"/>
              <w:rPr>
                <w:b/>
                <w:sz w:val="22"/>
                <w:szCs w:val="22"/>
                <w:lang w:eastAsia="ar-SA"/>
              </w:rPr>
            </w:pPr>
            <w:r w:rsidRPr="006C6584">
              <w:rPr>
                <w:b/>
                <w:sz w:val="22"/>
                <w:szCs w:val="22"/>
                <w:lang w:eastAsia="ar-SA"/>
              </w:rPr>
              <w:t>9600,0</w:t>
            </w:r>
          </w:p>
        </w:tc>
        <w:tc>
          <w:tcPr>
            <w:tcW w:w="1648" w:type="dxa"/>
            <w:shd w:val="clear" w:color="auto" w:fill="EEECE1"/>
          </w:tcPr>
          <w:p w14:paraId="7F526A9A" w14:textId="77777777" w:rsidR="00AD0150" w:rsidRPr="006C6584" w:rsidRDefault="00AD0150" w:rsidP="007847C8">
            <w:pPr>
              <w:suppressAutoHyphens/>
              <w:jc w:val="center"/>
              <w:rPr>
                <w:b/>
                <w:sz w:val="22"/>
                <w:szCs w:val="22"/>
                <w:lang w:eastAsia="ar-SA"/>
              </w:rPr>
            </w:pPr>
            <w:r w:rsidRPr="006C6584">
              <w:rPr>
                <w:b/>
                <w:sz w:val="22"/>
                <w:szCs w:val="22"/>
                <w:lang w:eastAsia="ar-SA"/>
              </w:rPr>
              <w:t>4823,0</w:t>
            </w:r>
          </w:p>
        </w:tc>
        <w:tc>
          <w:tcPr>
            <w:tcW w:w="1787" w:type="dxa"/>
            <w:shd w:val="clear" w:color="auto" w:fill="EEECE1"/>
          </w:tcPr>
          <w:p w14:paraId="17D0A00A" w14:textId="77777777" w:rsidR="00AD0150" w:rsidRPr="006C6584" w:rsidRDefault="00AD0150" w:rsidP="007847C8">
            <w:pPr>
              <w:suppressAutoHyphens/>
              <w:jc w:val="center"/>
              <w:rPr>
                <w:b/>
                <w:sz w:val="22"/>
                <w:szCs w:val="22"/>
                <w:lang w:eastAsia="ar-SA"/>
              </w:rPr>
            </w:pPr>
            <w:r w:rsidRPr="006C6584">
              <w:rPr>
                <w:b/>
                <w:sz w:val="22"/>
                <w:szCs w:val="22"/>
                <w:lang w:eastAsia="ar-SA"/>
              </w:rPr>
              <w:t>62011,0</w:t>
            </w:r>
          </w:p>
        </w:tc>
      </w:tr>
    </w:tbl>
    <w:p w14:paraId="281FF826" w14:textId="77777777" w:rsidR="00AD0150" w:rsidRPr="00F358D7" w:rsidRDefault="00AD0150" w:rsidP="00AD0150">
      <w:pPr>
        <w:shd w:val="clear" w:color="auto" w:fill="FFFFFF"/>
        <w:jc w:val="both"/>
      </w:pPr>
      <w:r w:rsidRPr="00F358D7">
        <w:t>Palyginus su 2017 m. Socialinės reabilitacijos paslaugų neįgaliesiems bendruomenėje projektams vykdyti skirtų finansavimu, 2018 m.  ši suma padidėjo 6827 Eur.</w:t>
      </w:r>
    </w:p>
    <w:p w14:paraId="6D7F9EFF" w14:textId="77777777" w:rsidR="00AD0150" w:rsidRPr="00F358D7" w:rsidRDefault="00AD0150" w:rsidP="00AD0150">
      <w:pPr>
        <w:shd w:val="clear" w:color="auto" w:fill="FFFFFF"/>
        <w:ind w:firstLine="851"/>
        <w:jc w:val="both"/>
      </w:pPr>
      <w:r w:rsidRPr="00F358D7">
        <w:t xml:space="preserve"> Pagal paskutinio ketvirčio ataskaitą 2018 m. dalyvaujant Socialinės reabilitacijos paslaugų neįgaliesiems bendruomenėje projektuose paslaugas gavo 377 asmenys, iš jų: 312 suaugusieji neįgalieji, 16 neįgaliųjų vaikų, 49 šeimos nariai. </w:t>
      </w:r>
    </w:p>
    <w:p w14:paraId="54038AA1" w14:textId="77777777" w:rsidR="00AD0150" w:rsidRPr="00F358D7" w:rsidRDefault="00AD0150" w:rsidP="00AD0150">
      <w:pPr>
        <w:shd w:val="clear" w:color="auto" w:fill="FFFFFF"/>
        <w:ind w:firstLine="851"/>
        <w:jc w:val="both"/>
      </w:pPr>
      <w:r w:rsidRPr="00F358D7">
        <w:t xml:space="preserve">Buvo įdarbintas 21 asmuo, iš jų 10 neįgaliųjų. </w:t>
      </w:r>
    </w:p>
    <w:p w14:paraId="26EA3535" w14:textId="77777777" w:rsidR="00AD0150" w:rsidRPr="00F358D7" w:rsidRDefault="00AD0150" w:rsidP="00AD0150">
      <w:pPr>
        <w:shd w:val="clear" w:color="auto" w:fill="FFFFFF"/>
        <w:ind w:firstLine="851"/>
        <w:jc w:val="both"/>
      </w:pPr>
      <w:r w:rsidRPr="00F358D7">
        <w:t>Organizacijos vykdė šias veiklas: neįgaliųjų dienos užimtumas, asmeninio asistento pagalba, užimtumas įvairiuose amatų būreliuose ir klubuose, meninių bei kitų gebėjimų lavinimas meno, kultūros būreliuose, pagalba neįgaliųjų šeimos nariams.</w:t>
      </w:r>
    </w:p>
    <w:p w14:paraId="0207E941" w14:textId="77777777" w:rsidR="00AD0150" w:rsidRPr="00F358D7" w:rsidRDefault="00AD0150" w:rsidP="00AD0150">
      <w:pPr>
        <w:jc w:val="both"/>
        <w:rPr>
          <w:b/>
        </w:rPr>
      </w:pPr>
      <w:r w:rsidRPr="00F358D7">
        <w:rPr>
          <w:b/>
        </w:rPr>
        <w:t>Neįgaliųjų socialinės integracijos per kūno kultūrą ir sportą projekto įgyvendinimas</w:t>
      </w:r>
    </w:p>
    <w:p w14:paraId="048C2288" w14:textId="77777777" w:rsidR="00AD0150" w:rsidRPr="00F358D7" w:rsidRDefault="00AD0150" w:rsidP="00AD0150">
      <w:pPr>
        <w:jc w:val="both"/>
      </w:pPr>
      <w:r w:rsidRPr="00F358D7">
        <w:t xml:space="preserve">Vadovaujantis Neįgaliųjų socialinės integracijos per kūno kultūrą ir sportą projektų finansavimo 2016-2018 metais konkurso nuostatų 56 punktu Šalčininkų rajono savivaldybei 2018 metais Neįgaliųjų socialinės integracijos per kūno kultūrą ir sportą projektams finansuoti iš valstybės </w:t>
      </w:r>
      <w:r w:rsidRPr="00F358D7">
        <w:lastRenderedPageBreak/>
        <w:t>biudžeto lėšų buvo skirta 3402 Eur suma. Tuo tarpu iš savivaldybės biudžeto šiems projektams finansuoti buvo skirta 1448 Eur.</w:t>
      </w:r>
    </w:p>
    <w:p w14:paraId="0F156C91" w14:textId="77777777" w:rsidR="00AD0150" w:rsidRPr="00F358D7" w:rsidRDefault="00AD0150" w:rsidP="00AD0150">
      <w:pPr>
        <w:ind w:firstLine="709"/>
        <w:jc w:val="both"/>
      </w:pPr>
      <w:r w:rsidRPr="00F358D7">
        <w:t>Paskelbus projektų atrankos konkursą projekto paraišką pateikė tik Šalčininkų rajono neįgaliųjų draugija. Projekto paraiška atitiko visus reikalavimus, todėl nuspręsta Šalčininkų rajono neįgaliųjų draugijai skirti finansavimą.</w:t>
      </w:r>
    </w:p>
    <w:p w14:paraId="43F2A0C7" w14:textId="77777777" w:rsidR="00AD0150" w:rsidRPr="00F358D7" w:rsidRDefault="00AD0150" w:rsidP="00AD0150">
      <w:pPr>
        <w:ind w:firstLine="709"/>
        <w:jc w:val="both"/>
      </w:pPr>
      <w:r w:rsidRPr="00F358D7">
        <w:t>2018 m. kovo 28 d. iš Neįgaliųjų reikalų departamento buvo gautas raštas dėl papildomo finansavimo skyrimo. Šalčininkų rajono savivaldybei projektams finansuoti iš valstybės biudžeto lėšų papildomai buvo skirta 414 Eur suma.</w:t>
      </w:r>
    </w:p>
    <w:p w14:paraId="4E0EC008" w14:textId="77777777" w:rsidR="00AD0150" w:rsidRPr="00F358D7" w:rsidRDefault="00AD0150" w:rsidP="00AD0150">
      <w:pPr>
        <w:ind w:firstLine="709"/>
        <w:jc w:val="both"/>
      </w:pPr>
      <w:r w:rsidRPr="00F358D7">
        <w:t>Per 2018 m. organizacija išnaudojo 4046 Eur sumą projekto vykdymui. Iš šių lėšų buvo vykdomi baseino ir šiaurietiško ėjimo užsiėmimai, kuriuos vykdė kvalifikuoti specialistai. Vykdomas projektas skatino neįgaliuosius fiziškai lavintis, stiprinti sveikatą, įtraukti į šią veiklą socialinę atskirtį patiriančius žmones ir padėti jiems socialiai integruotis.  Paslaugas gavo 50 organizacijos narių, iš jų 48 suaugę neįgalieji ir 2 vaikai turintis negalią. Per 2018 m. suteikta 861 paslauga.  Projekto vykdymui buvo įdarbinti 4 asmenys, 2 iš jų – neįgalieji.</w:t>
      </w:r>
    </w:p>
    <w:p w14:paraId="26E9CAE0" w14:textId="77777777" w:rsidR="00AD0150" w:rsidRPr="00F358D7" w:rsidRDefault="00AD0150" w:rsidP="00AD0150">
      <w:pPr>
        <w:jc w:val="both"/>
        <w:rPr>
          <w:b/>
        </w:rPr>
      </w:pPr>
      <w:r w:rsidRPr="00F358D7">
        <w:rPr>
          <w:b/>
        </w:rPr>
        <w:t>Būsto pritaikymas neįgaliesiems</w:t>
      </w:r>
    </w:p>
    <w:p w14:paraId="7218B04A" w14:textId="77777777" w:rsidR="00AD0150" w:rsidRPr="00F358D7" w:rsidRDefault="00AD0150" w:rsidP="00AD0150">
      <w:pPr>
        <w:ind w:firstLine="709"/>
        <w:jc w:val="both"/>
      </w:pPr>
      <w:r w:rsidRPr="00F358D7">
        <w:t>Įgyvendinant Neįgaliųjų reikalų departamento prie Socialinės apsaugos ir darbo ministerijos Nacionalinės neįgaliųjų socialinės integracijos 2015-2018 metų programą, nuo</w:t>
      </w:r>
      <w:r w:rsidRPr="00F358D7">
        <w:rPr>
          <w:b/>
        </w:rPr>
        <w:t xml:space="preserve"> </w:t>
      </w:r>
      <w:r w:rsidRPr="00F358D7">
        <w:t>2016 metų Skyrius vykdo būsto pritaikymo neįgaliesiems funkciją. 2018 metais būsto pritaikymui neįgaliesiems iš valstybės biudžeto lėšų buvo skirta ir panaudota 11444,01 Eur, iš savivaldybės biudžeto – 14239,46 Eur. Iš skirtų lėšų, šešiems neįgaliesiems, turintiems labai ryškių judėjimo ir apsitarnavimo funkcijų sutrikimų, jų poreikiams buvo pritaikyta gyvenamoji aplinka ir būstas.</w:t>
      </w:r>
    </w:p>
    <w:p w14:paraId="382FFA93" w14:textId="77777777" w:rsidR="00AD0150" w:rsidRPr="00F358D7" w:rsidRDefault="00AD0150" w:rsidP="00AD0150">
      <w:pPr>
        <w:ind w:firstLine="851"/>
        <w:jc w:val="both"/>
      </w:pPr>
      <w:r w:rsidRPr="00F358D7">
        <w:t>Neįgaliųjų reikalų departamento prie Socialinės apsaugos ir darbo ministerijos direktoriaus 2018 m. liepos 11 d. įsakymu Nr. A1-360 buvo papildomai skirta 5747,57 Eur valstybės biudžeto lėšų, neįgalių vaikų būstams pritaikyti 2018 metais. Dviem neįgaliems vaikams, turintiems sunkią negalią, buvo nupirktos sensorinės priemonės už 824,00 Eur bendrai sumai. Likusi lėšų suma buvo grąžinta Neįgaliųjų departamentui, kadangi nebuvo daugiau tėvų (globėjų) prašymų pritaikyti būstą jų neįgaliesiems vaikams.</w:t>
      </w:r>
    </w:p>
    <w:p w14:paraId="23AC9E43" w14:textId="77777777" w:rsidR="00AD0150" w:rsidRPr="00F358D7" w:rsidRDefault="00AD0150" w:rsidP="00AD0150">
      <w:pPr>
        <w:contextualSpacing/>
        <w:rPr>
          <w:b/>
          <w:i/>
        </w:rPr>
      </w:pPr>
      <w:r w:rsidRPr="00F358D7">
        <w:rPr>
          <w:b/>
          <w:i/>
        </w:rPr>
        <w:t>Socialinės paslaugos</w:t>
      </w:r>
    </w:p>
    <w:p w14:paraId="30404768" w14:textId="77777777" w:rsidR="00AD0150" w:rsidRPr="00AD0150" w:rsidRDefault="00AD0150" w:rsidP="00AD0150">
      <w:pPr>
        <w:ind w:firstLine="709"/>
        <w:jc w:val="both"/>
        <w:rPr>
          <w:rFonts w:eastAsia="Calibri"/>
          <w:noProof w:val="0"/>
        </w:rPr>
      </w:pPr>
      <w:r w:rsidRPr="00AD0150">
        <w:rPr>
          <w:rFonts w:eastAsia="Calibri"/>
          <w:noProof w:val="0"/>
        </w:rPr>
        <w:t>Visuomenės senėjimas, darbingo amžiaus žmonių emigracija, šalyje vykdoma vaikų ir neįgalių žmonių globos namų pertvarka, vaiko teisių apsaugos reforma ir kiti visuomenėje vykstantys socialiniai-ekonominiai pokyčiai sąlygoja, kad savivaldybėje nuolat didėja bendruomeninių socialinių paslaugų poreikis įvairioms socialinėms žmonių grupėms: beglobiams vaikams, probleminėms šeimoms, neįgaliesiems, seniems ir pagyvenusiems ir kt.  Savivaldybė pilnai ar dalinai finansuoja socialinių paslaugų teikimą, išskyrus socialinę globą sunkią negalią turintiems žmonėms, nes tai valstybės deleguotą funkciją. Augantis socialinių paslaugų poreikis, didėjančios paslaugų kainos gali nulemti  biudžeto lėšų stygių, o tai sukeltų neigiamas pasekmes visuomenėje.</w:t>
      </w:r>
    </w:p>
    <w:p w14:paraId="2D003D2B" w14:textId="77777777" w:rsidR="00AD0150" w:rsidRPr="00F358D7" w:rsidRDefault="00AD0150" w:rsidP="00AD0150">
      <w:pPr>
        <w:ind w:firstLine="851"/>
        <w:contextualSpacing/>
        <w:jc w:val="both"/>
        <w:rPr>
          <w:b/>
        </w:rPr>
      </w:pPr>
      <w:r w:rsidRPr="00F358D7">
        <w:rPr>
          <w:b/>
        </w:rPr>
        <w:t>S</w:t>
      </w:r>
      <w:r w:rsidRPr="00F358D7">
        <w:rPr>
          <w:rFonts w:eastAsia="Calibri"/>
          <w:b/>
          <w:bCs/>
        </w:rPr>
        <w:t>pecialiosios socialinės paslaugos senyvo amžiaus, neįgaliesiems asmenims.</w:t>
      </w:r>
      <w:r w:rsidRPr="00F358D7">
        <w:rPr>
          <w:b/>
        </w:rPr>
        <w:t xml:space="preserve"> </w:t>
      </w:r>
      <w:r w:rsidRPr="00F358D7">
        <w:rPr>
          <w:rFonts w:eastAsia="Calibri"/>
        </w:rPr>
        <w:t xml:space="preserve">Socialinės apsaugos ir darbo ministro 2016 m. balandžio 26 d. įsakymu Nr. A1-211 „Dėl Socialinės apsaugos ir darbo ministro 2006 m. balandžio 5 d. įsakymo Nr. A1-94 „Dėl Asmens (šeimos) socialinių  paslaugų poreikio nustatymo ir skyrimo tvarkos aprašo ir Senyvo amžiaus asmens bei suaugusio asmens su negalia socialinės globos poreikio nustatymo metodikos patvirtinimo“ pakeitimo“ patikslintas Asmens (šeimos) socialinių paslaugų poreikio nustatymo ir skyrimo tvarkos aprašas. Aprašo 30 punkte numatyta, kad vertinant asmens socialinių paslaugų poreikį, prioritetas privalo būti teikiamas alternatyvioms ilgalaikei socialinei globai institucijoje paslaugoms, teikiamoms bendruomenėje: socialinei priežiūrai asmens namuose, dienos socialinei globai asmens namuose, trumpalaikei socialinei globai institucijoje. Skyriaus atsakingas specialistas, priimdamas asmens (šeimos) socialinių paslaugų poreikio nustatymo, senyvo amžiaus asmens bei suaugusio asmens su negalia socialinės globos poreikio vertinimo anketas iš vertinimą atlikusių seniūnijų socialinio darbo organizatorių, kontroliavo jų atitikimą šiam prioritetui. Ilgalaikei socialinei globai </w:t>
      </w:r>
      <w:r w:rsidRPr="00F358D7">
        <w:rPr>
          <w:rFonts w:eastAsia="Calibri"/>
        </w:rPr>
        <w:lastRenderedPageBreak/>
        <w:t>institucijose nukreipti tik sunkią ar vidutinę negalią turintys asmenys, kuriems mažesnės apimties socialinės paslaugos nebūtų užtikrinusios būtinos pagalbos.</w:t>
      </w:r>
    </w:p>
    <w:p w14:paraId="7D377308" w14:textId="77777777" w:rsidR="00AD0150" w:rsidRPr="00F358D7" w:rsidRDefault="00AD0150" w:rsidP="00AD0150">
      <w:pPr>
        <w:jc w:val="center"/>
        <w:rPr>
          <w:rFonts w:eastAsia="Calibri"/>
          <w:b/>
          <w:bCs/>
          <w:i/>
        </w:rPr>
      </w:pPr>
      <w:r w:rsidRPr="00F358D7">
        <w:rPr>
          <w:rFonts w:eastAsia="Calibri"/>
          <w:b/>
          <w:bCs/>
          <w:i/>
        </w:rPr>
        <w:t>6 lentelė.</w:t>
      </w:r>
      <w:r w:rsidRPr="00F358D7">
        <w:rPr>
          <w:rFonts w:eastAsia="Calibri"/>
          <w:b/>
          <w:bCs/>
        </w:rPr>
        <w:t xml:space="preserve"> </w:t>
      </w:r>
      <w:r w:rsidRPr="00F358D7">
        <w:rPr>
          <w:rFonts w:eastAsia="Calibri"/>
          <w:bCs/>
          <w:i/>
        </w:rPr>
        <w:t>Specialiųjų socialinių paslaugų skyrimas senyvo amžiaus, neįgaliems asmenims</w:t>
      </w:r>
    </w:p>
    <w:p w14:paraId="534506FF" w14:textId="77777777" w:rsidR="00AD0150" w:rsidRPr="00F358D7" w:rsidRDefault="00AD0150" w:rsidP="00AD0150">
      <w:pPr>
        <w:jc w:val="center"/>
        <w:rPr>
          <w:rFonts w:eastAsia="Calibri"/>
          <w:bCs/>
          <w:i/>
        </w:rPr>
      </w:pPr>
      <w:r w:rsidRPr="00F358D7">
        <w:rPr>
          <w:rFonts w:eastAsia="Calibri"/>
          <w:bCs/>
          <w:i/>
        </w:rPr>
        <w:t>2016 - 2018 m.</w:t>
      </w: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3618"/>
        <w:gridCol w:w="900"/>
        <w:gridCol w:w="1046"/>
        <w:gridCol w:w="851"/>
        <w:gridCol w:w="992"/>
        <w:gridCol w:w="852"/>
        <w:gridCol w:w="939"/>
      </w:tblGrid>
      <w:tr w:rsidR="00AD0150" w:rsidRPr="00F358D7" w14:paraId="13A99275" w14:textId="77777777" w:rsidTr="00AD0150">
        <w:tc>
          <w:tcPr>
            <w:tcW w:w="70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2A3FAD" w14:textId="77777777" w:rsidR="00AD0150" w:rsidRPr="006C6584" w:rsidRDefault="00AD0150" w:rsidP="007847C8">
            <w:pPr>
              <w:jc w:val="center"/>
              <w:rPr>
                <w:rFonts w:eastAsia="Calibri"/>
                <w:sz w:val="22"/>
                <w:szCs w:val="22"/>
              </w:rPr>
            </w:pPr>
            <w:r w:rsidRPr="006C6584">
              <w:rPr>
                <w:rFonts w:eastAsia="Calibri"/>
                <w:sz w:val="22"/>
                <w:szCs w:val="22"/>
              </w:rPr>
              <w:t>Eil. Nr.</w:t>
            </w:r>
          </w:p>
        </w:tc>
        <w:tc>
          <w:tcPr>
            <w:tcW w:w="36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D99DEC" w14:textId="77777777" w:rsidR="00AD0150" w:rsidRPr="006C6584" w:rsidRDefault="00AD0150" w:rsidP="007847C8">
            <w:pPr>
              <w:jc w:val="center"/>
              <w:rPr>
                <w:rFonts w:eastAsia="Calibri"/>
                <w:sz w:val="22"/>
                <w:szCs w:val="22"/>
              </w:rPr>
            </w:pPr>
            <w:r w:rsidRPr="006C6584">
              <w:rPr>
                <w:rFonts w:eastAsia="Calibri"/>
                <w:sz w:val="22"/>
                <w:szCs w:val="22"/>
              </w:rPr>
              <w:t>Socialinės paslaugos pavadinimas</w:t>
            </w:r>
          </w:p>
        </w:tc>
        <w:tc>
          <w:tcPr>
            <w:tcW w:w="194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48C4AE9" w14:textId="77777777" w:rsidR="00AD0150" w:rsidRPr="006C6584" w:rsidRDefault="00AD0150" w:rsidP="007847C8">
            <w:pPr>
              <w:jc w:val="center"/>
              <w:rPr>
                <w:rFonts w:eastAsia="Calibri"/>
                <w:b/>
                <w:bCs/>
                <w:sz w:val="22"/>
                <w:szCs w:val="22"/>
              </w:rPr>
            </w:pPr>
            <w:r w:rsidRPr="006C6584">
              <w:rPr>
                <w:rFonts w:eastAsia="Calibri"/>
                <w:b/>
                <w:bCs/>
                <w:sz w:val="22"/>
                <w:szCs w:val="22"/>
              </w:rPr>
              <w:t>2016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522C73A" w14:textId="77777777" w:rsidR="00AD0150" w:rsidRPr="006C6584" w:rsidRDefault="00AD0150" w:rsidP="007847C8">
            <w:pPr>
              <w:jc w:val="center"/>
              <w:rPr>
                <w:rFonts w:eastAsia="Calibri"/>
                <w:b/>
                <w:bCs/>
                <w:sz w:val="22"/>
                <w:szCs w:val="22"/>
              </w:rPr>
            </w:pPr>
            <w:r w:rsidRPr="006C6584">
              <w:rPr>
                <w:rFonts w:eastAsia="Calibri"/>
                <w:b/>
                <w:bCs/>
                <w:sz w:val="22"/>
                <w:szCs w:val="22"/>
              </w:rPr>
              <w:t>2017</w:t>
            </w:r>
          </w:p>
        </w:tc>
        <w:tc>
          <w:tcPr>
            <w:tcW w:w="179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241DC34" w14:textId="77777777" w:rsidR="00AD0150" w:rsidRPr="006C6584" w:rsidRDefault="00AD0150" w:rsidP="007847C8">
            <w:pPr>
              <w:jc w:val="center"/>
              <w:rPr>
                <w:rFonts w:eastAsia="Calibri"/>
                <w:b/>
                <w:bCs/>
                <w:sz w:val="22"/>
                <w:szCs w:val="22"/>
              </w:rPr>
            </w:pPr>
            <w:r w:rsidRPr="006C6584">
              <w:rPr>
                <w:rFonts w:eastAsia="Calibri"/>
                <w:b/>
                <w:bCs/>
                <w:sz w:val="22"/>
                <w:szCs w:val="22"/>
              </w:rPr>
              <w:t>2018</w:t>
            </w:r>
          </w:p>
        </w:tc>
      </w:tr>
      <w:tr w:rsidR="00AD0150" w:rsidRPr="00F358D7" w14:paraId="0FC8711E" w14:textId="77777777" w:rsidTr="007847C8">
        <w:tc>
          <w:tcPr>
            <w:tcW w:w="702" w:type="dxa"/>
            <w:vMerge/>
            <w:tcBorders>
              <w:top w:val="single" w:sz="4" w:space="0" w:color="auto"/>
              <w:left w:val="single" w:sz="4" w:space="0" w:color="auto"/>
              <w:bottom w:val="single" w:sz="4" w:space="0" w:color="auto"/>
              <w:right w:val="single" w:sz="4" w:space="0" w:color="auto"/>
            </w:tcBorders>
            <w:vAlign w:val="center"/>
            <w:hideMark/>
          </w:tcPr>
          <w:p w14:paraId="6B6444A1" w14:textId="77777777" w:rsidR="00AD0150" w:rsidRPr="006C6584" w:rsidRDefault="00AD0150" w:rsidP="007847C8">
            <w:pPr>
              <w:rPr>
                <w:rFonts w:eastAsia="Calibri"/>
                <w:sz w:val="22"/>
                <w:szCs w:val="22"/>
              </w:rPr>
            </w:pPr>
          </w:p>
        </w:tc>
        <w:tc>
          <w:tcPr>
            <w:tcW w:w="3618" w:type="dxa"/>
            <w:vMerge/>
            <w:tcBorders>
              <w:top w:val="single" w:sz="4" w:space="0" w:color="auto"/>
              <w:left w:val="single" w:sz="4" w:space="0" w:color="auto"/>
              <w:bottom w:val="single" w:sz="4" w:space="0" w:color="auto"/>
              <w:right w:val="single" w:sz="4" w:space="0" w:color="auto"/>
            </w:tcBorders>
            <w:vAlign w:val="center"/>
            <w:hideMark/>
          </w:tcPr>
          <w:p w14:paraId="00A9C230" w14:textId="77777777" w:rsidR="00AD0150" w:rsidRPr="006C6584" w:rsidRDefault="00AD0150" w:rsidP="007847C8">
            <w:pPr>
              <w:rPr>
                <w:rFonts w:eastAsia="Calibri"/>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0B8B5BEB"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 xml:space="preserve">Gauta prašymų </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7C520DDA"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Skirta paslau</w:t>
            </w:r>
          </w:p>
          <w:p w14:paraId="72EA5479"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gų</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22B79A53"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 xml:space="preserve">Gauta prašymų </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78A81912"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Skirta paslau</w:t>
            </w:r>
          </w:p>
          <w:p w14:paraId="63D6CD36"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gų</w:t>
            </w:r>
          </w:p>
        </w:tc>
        <w:tc>
          <w:tcPr>
            <w:tcW w:w="852" w:type="dxa"/>
            <w:tcBorders>
              <w:top w:val="single" w:sz="4" w:space="0" w:color="auto"/>
              <w:left w:val="single" w:sz="4" w:space="0" w:color="auto"/>
              <w:bottom w:val="single" w:sz="4" w:space="0" w:color="auto"/>
              <w:right w:val="single" w:sz="4" w:space="0" w:color="auto"/>
            </w:tcBorders>
            <w:shd w:val="clear" w:color="auto" w:fill="D9D9D9"/>
            <w:hideMark/>
          </w:tcPr>
          <w:p w14:paraId="428B6C41" w14:textId="77777777" w:rsidR="00AD0150" w:rsidRPr="006C6584" w:rsidRDefault="00AD0150" w:rsidP="007847C8">
            <w:pPr>
              <w:rPr>
                <w:rFonts w:eastAsia="Calibri"/>
                <w:sz w:val="22"/>
                <w:szCs w:val="22"/>
              </w:rPr>
            </w:pPr>
            <w:r w:rsidRPr="006C6584">
              <w:rPr>
                <w:rFonts w:eastAsia="Calibri"/>
                <w:sz w:val="22"/>
                <w:szCs w:val="22"/>
              </w:rPr>
              <w:t xml:space="preserve">Gauta prašymų </w:t>
            </w:r>
          </w:p>
        </w:tc>
        <w:tc>
          <w:tcPr>
            <w:tcW w:w="939" w:type="dxa"/>
            <w:tcBorders>
              <w:top w:val="single" w:sz="4" w:space="0" w:color="auto"/>
              <w:left w:val="single" w:sz="4" w:space="0" w:color="auto"/>
              <w:bottom w:val="single" w:sz="4" w:space="0" w:color="auto"/>
              <w:right w:val="single" w:sz="4" w:space="0" w:color="auto"/>
            </w:tcBorders>
            <w:shd w:val="clear" w:color="auto" w:fill="D9D9D9"/>
            <w:hideMark/>
          </w:tcPr>
          <w:p w14:paraId="79C4D912" w14:textId="77777777" w:rsidR="00AD0150" w:rsidRPr="006C6584" w:rsidRDefault="00AD0150" w:rsidP="007847C8">
            <w:pPr>
              <w:rPr>
                <w:rFonts w:eastAsia="Calibri"/>
                <w:sz w:val="22"/>
                <w:szCs w:val="22"/>
              </w:rPr>
            </w:pPr>
            <w:r w:rsidRPr="006C6584">
              <w:rPr>
                <w:rFonts w:eastAsia="Calibri"/>
                <w:sz w:val="22"/>
                <w:szCs w:val="22"/>
              </w:rPr>
              <w:t>Skirta paslaugų</w:t>
            </w:r>
          </w:p>
        </w:tc>
      </w:tr>
      <w:tr w:rsidR="00AD0150" w:rsidRPr="00F358D7" w14:paraId="305D1AAD"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hideMark/>
          </w:tcPr>
          <w:p w14:paraId="17A83CD4" w14:textId="77777777" w:rsidR="00AD0150" w:rsidRPr="006C6584" w:rsidRDefault="00AD0150" w:rsidP="007847C8">
            <w:pPr>
              <w:rPr>
                <w:rFonts w:eastAsia="Calibri"/>
                <w:sz w:val="22"/>
                <w:szCs w:val="22"/>
              </w:rPr>
            </w:pPr>
            <w:r w:rsidRPr="006C6584">
              <w:rPr>
                <w:rFonts w:eastAsia="Calibri"/>
                <w:sz w:val="22"/>
                <w:szCs w:val="22"/>
              </w:rPr>
              <w:t>1.</w:t>
            </w: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2C325BF2" w14:textId="77777777" w:rsidR="00AD0150" w:rsidRPr="006C6584" w:rsidRDefault="00AD0150" w:rsidP="007847C8">
            <w:pPr>
              <w:tabs>
                <w:tab w:val="left" w:pos="1296"/>
                <w:tab w:val="center" w:pos="4819"/>
                <w:tab w:val="right" w:pos="9638"/>
              </w:tabs>
              <w:spacing w:line="256" w:lineRule="auto"/>
              <w:rPr>
                <w:rFonts w:eastAsia="Calibri"/>
                <w:b/>
                <w:bCs/>
                <w:sz w:val="22"/>
                <w:szCs w:val="22"/>
              </w:rPr>
            </w:pPr>
            <w:r w:rsidRPr="006C6584">
              <w:rPr>
                <w:rFonts w:eastAsia="Calibri"/>
                <w:b/>
                <w:bCs/>
                <w:sz w:val="22"/>
                <w:szCs w:val="22"/>
              </w:rPr>
              <w:t>Socialinė priežiūra, iš jų:</w:t>
            </w:r>
          </w:p>
        </w:tc>
        <w:tc>
          <w:tcPr>
            <w:tcW w:w="900" w:type="dxa"/>
            <w:tcBorders>
              <w:top w:val="single" w:sz="4" w:space="0" w:color="auto"/>
              <w:left w:val="single" w:sz="4" w:space="0" w:color="auto"/>
              <w:bottom w:val="single" w:sz="4" w:space="0" w:color="auto"/>
              <w:right w:val="single" w:sz="4" w:space="0" w:color="auto"/>
            </w:tcBorders>
            <w:vAlign w:val="bottom"/>
            <w:hideMark/>
          </w:tcPr>
          <w:p w14:paraId="22FE1EF8"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27</w:t>
            </w:r>
          </w:p>
        </w:tc>
        <w:tc>
          <w:tcPr>
            <w:tcW w:w="1046" w:type="dxa"/>
            <w:tcBorders>
              <w:top w:val="single" w:sz="4" w:space="0" w:color="auto"/>
              <w:left w:val="single" w:sz="4" w:space="0" w:color="auto"/>
              <w:bottom w:val="single" w:sz="4" w:space="0" w:color="auto"/>
              <w:right w:val="single" w:sz="4" w:space="0" w:color="auto"/>
            </w:tcBorders>
            <w:vAlign w:val="bottom"/>
            <w:hideMark/>
          </w:tcPr>
          <w:p w14:paraId="09F6D196"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27</w:t>
            </w:r>
          </w:p>
        </w:tc>
        <w:tc>
          <w:tcPr>
            <w:tcW w:w="851" w:type="dxa"/>
            <w:tcBorders>
              <w:top w:val="single" w:sz="4" w:space="0" w:color="auto"/>
              <w:left w:val="single" w:sz="4" w:space="0" w:color="auto"/>
              <w:bottom w:val="single" w:sz="4" w:space="0" w:color="auto"/>
              <w:right w:val="single" w:sz="4" w:space="0" w:color="auto"/>
            </w:tcBorders>
            <w:vAlign w:val="bottom"/>
            <w:hideMark/>
          </w:tcPr>
          <w:p w14:paraId="5CD31187"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22</w:t>
            </w:r>
          </w:p>
        </w:tc>
        <w:tc>
          <w:tcPr>
            <w:tcW w:w="992" w:type="dxa"/>
            <w:tcBorders>
              <w:top w:val="single" w:sz="4" w:space="0" w:color="auto"/>
              <w:left w:val="single" w:sz="4" w:space="0" w:color="auto"/>
              <w:bottom w:val="single" w:sz="4" w:space="0" w:color="auto"/>
              <w:right w:val="single" w:sz="4" w:space="0" w:color="auto"/>
            </w:tcBorders>
            <w:vAlign w:val="bottom"/>
            <w:hideMark/>
          </w:tcPr>
          <w:p w14:paraId="28543E10"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22</w:t>
            </w:r>
          </w:p>
        </w:tc>
        <w:tc>
          <w:tcPr>
            <w:tcW w:w="852" w:type="dxa"/>
            <w:tcBorders>
              <w:top w:val="single" w:sz="4" w:space="0" w:color="auto"/>
              <w:left w:val="single" w:sz="4" w:space="0" w:color="auto"/>
              <w:bottom w:val="single" w:sz="4" w:space="0" w:color="auto"/>
              <w:right w:val="single" w:sz="4" w:space="0" w:color="auto"/>
            </w:tcBorders>
            <w:vAlign w:val="bottom"/>
            <w:hideMark/>
          </w:tcPr>
          <w:p w14:paraId="42DDB35F" w14:textId="77777777" w:rsidR="00AD0150" w:rsidRPr="006C6584" w:rsidRDefault="00AD0150" w:rsidP="007847C8">
            <w:pPr>
              <w:jc w:val="center"/>
              <w:rPr>
                <w:rFonts w:eastAsia="Calibri"/>
                <w:b/>
                <w:bCs/>
                <w:sz w:val="22"/>
                <w:szCs w:val="22"/>
              </w:rPr>
            </w:pPr>
            <w:r w:rsidRPr="006C6584">
              <w:rPr>
                <w:rFonts w:eastAsia="Calibri"/>
                <w:b/>
                <w:bCs/>
                <w:sz w:val="22"/>
                <w:szCs w:val="22"/>
              </w:rPr>
              <w:t>36</w:t>
            </w:r>
          </w:p>
        </w:tc>
        <w:tc>
          <w:tcPr>
            <w:tcW w:w="939" w:type="dxa"/>
            <w:tcBorders>
              <w:top w:val="single" w:sz="4" w:space="0" w:color="auto"/>
              <w:left w:val="single" w:sz="4" w:space="0" w:color="auto"/>
              <w:bottom w:val="single" w:sz="4" w:space="0" w:color="auto"/>
              <w:right w:val="single" w:sz="4" w:space="0" w:color="auto"/>
            </w:tcBorders>
            <w:vAlign w:val="bottom"/>
            <w:hideMark/>
          </w:tcPr>
          <w:p w14:paraId="4E3708E5" w14:textId="77777777" w:rsidR="00AD0150" w:rsidRPr="006C6584" w:rsidRDefault="00AD0150" w:rsidP="007847C8">
            <w:pPr>
              <w:jc w:val="center"/>
              <w:rPr>
                <w:rFonts w:eastAsia="Calibri"/>
                <w:b/>
                <w:bCs/>
                <w:sz w:val="22"/>
                <w:szCs w:val="22"/>
              </w:rPr>
            </w:pPr>
            <w:r w:rsidRPr="006C6584">
              <w:rPr>
                <w:rFonts w:eastAsia="Calibri"/>
                <w:b/>
                <w:bCs/>
                <w:sz w:val="22"/>
                <w:szCs w:val="22"/>
              </w:rPr>
              <w:t>36</w:t>
            </w:r>
          </w:p>
        </w:tc>
      </w:tr>
      <w:tr w:rsidR="00AD0150" w:rsidRPr="00F358D7" w14:paraId="32DD983B"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hideMark/>
          </w:tcPr>
          <w:p w14:paraId="7ED51E62" w14:textId="77777777" w:rsidR="00AD0150" w:rsidRPr="006C6584" w:rsidRDefault="00AD0150" w:rsidP="007847C8">
            <w:pPr>
              <w:rPr>
                <w:rFonts w:eastAsia="Calibri"/>
                <w:sz w:val="22"/>
                <w:szCs w:val="22"/>
              </w:rPr>
            </w:pPr>
            <w:r w:rsidRPr="006C6584">
              <w:rPr>
                <w:rFonts w:eastAsia="Calibri"/>
                <w:sz w:val="22"/>
                <w:szCs w:val="22"/>
              </w:rPr>
              <w:t>1.1.</w:t>
            </w: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50FB9701"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pagalbos į namus paslaugos</w:t>
            </w:r>
          </w:p>
        </w:tc>
        <w:tc>
          <w:tcPr>
            <w:tcW w:w="900" w:type="dxa"/>
            <w:tcBorders>
              <w:top w:val="single" w:sz="4" w:space="0" w:color="auto"/>
              <w:left w:val="single" w:sz="4" w:space="0" w:color="auto"/>
              <w:bottom w:val="single" w:sz="4" w:space="0" w:color="auto"/>
              <w:right w:val="single" w:sz="4" w:space="0" w:color="auto"/>
            </w:tcBorders>
            <w:vAlign w:val="bottom"/>
            <w:hideMark/>
          </w:tcPr>
          <w:p w14:paraId="5EDCCF83"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14</w:t>
            </w:r>
          </w:p>
        </w:tc>
        <w:tc>
          <w:tcPr>
            <w:tcW w:w="1046" w:type="dxa"/>
            <w:tcBorders>
              <w:top w:val="single" w:sz="4" w:space="0" w:color="auto"/>
              <w:left w:val="single" w:sz="4" w:space="0" w:color="auto"/>
              <w:bottom w:val="single" w:sz="4" w:space="0" w:color="auto"/>
              <w:right w:val="single" w:sz="4" w:space="0" w:color="auto"/>
            </w:tcBorders>
            <w:vAlign w:val="bottom"/>
            <w:hideMark/>
          </w:tcPr>
          <w:p w14:paraId="5811BFBC"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14</w:t>
            </w:r>
          </w:p>
        </w:tc>
        <w:tc>
          <w:tcPr>
            <w:tcW w:w="851" w:type="dxa"/>
            <w:tcBorders>
              <w:top w:val="single" w:sz="4" w:space="0" w:color="auto"/>
              <w:left w:val="single" w:sz="4" w:space="0" w:color="auto"/>
              <w:bottom w:val="single" w:sz="4" w:space="0" w:color="auto"/>
              <w:right w:val="single" w:sz="4" w:space="0" w:color="auto"/>
            </w:tcBorders>
            <w:vAlign w:val="bottom"/>
            <w:hideMark/>
          </w:tcPr>
          <w:p w14:paraId="3BF585C2"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51943FC" w14:textId="77777777" w:rsidR="00AD0150" w:rsidRPr="006C6584" w:rsidRDefault="00AD0150" w:rsidP="007847C8">
            <w:pPr>
              <w:tabs>
                <w:tab w:val="left" w:pos="1296"/>
                <w:tab w:val="center" w:pos="4819"/>
                <w:tab w:val="right" w:pos="9638"/>
              </w:tabs>
              <w:spacing w:before="240" w:line="256" w:lineRule="auto"/>
              <w:jc w:val="center"/>
              <w:rPr>
                <w:rFonts w:eastAsia="Calibri"/>
                <w:sz w:val="22"/>
                <w:szCs w:val="22"/>
              </w:rPr>
            </w:pPr>
            <w:r w:rsidRPr="006C6584">
              <w:rPr>
                <w:rFonts w:eastAsia="Calibri"/>
                <w:sz w:val="22"/>
                <w:szCs w:val="22"/>
              </w:rPr>
              <w:t>18</w:t>
            </w:r>
          </w:p>
        </w:tc>
        <w:tc>
          <w:tcPr>
            <w:tcW w:w="852" w:type="dxa"/>
            <w:tcBorders>
              <w:top w:val="single" w:sz="4" w:space="0" w:color="auto"/>
              <w:left w:val="single" w:sz="4" w:space="0" w:color="auto"/>
              <w:bottom w:val="single" w:sz="4" w:space="0" w:color="auto"/>
              <w:right w:val="single" w:sz="4" w:space="0" w:color="auto"/>
            </w:tcBorders>
            <w:vAlign w:val="bottom"/>
            <w:hideMark/>
          </w:tcPr>
          <w:p w14:paraId="4551F296" w14:textId="77777777" w:rsidR="00AD0150" w:rsidRPr="006C6584" w:rsidRDefault="00AD0150" w:rsidP="007847C8">
            <w:pPr>
              <w:jc w:val="center"/>
              <w:rPr>
                <w:rFonts w:eastAsia="Calibri"/>
                <w:sz w:val="22"/>
                <w:szCs w:val="22"/>
              </w:rPr>
            </w:pPr>
            <w:r w:rsidRPr="006C6584">
              <w:rPr>
                <w:rFonts w:eastAsia="Calibri"/>
                <w:sz w:val="22"/>
                <w:szCs w:val="22"/>
              </w:rPr>
              <w:t>26</w:t>
            </w:r>
          </w:p>
        </w:tc>
        <w:tc>
          <w:tcPr>
            <w:tcW w:w="939" w:type="dxa"/>
            <w:tcBorders>
              <w:top w:val="single" w:sz="4" w:space="0" w:color="auto"/>
              <w:left w:val="single" w:sz="4" w:space="0" w:color="auto"/>
              <w:bottom w:val="single" w:sz="4" w:space="0" w:color="auto"/>
              <w:right w:val="single" w:sz="4" w:space="0" w:color="auto"/>
            </w:tcBorders>
            <w:vAlign w:val="bottom"/>
            <w:hideMark/>
          </w:tcPr>
          <w:p w14:paraId="73D44EBD" w14:textId="77777777" w:rsidR="00AD0150" w:rsidRPr="006C6584" w:rsidRDefault="00AD0150" w:rsidP="007847C8">
            <w:pPr>
              <w:jc w:val="center"/>
              <w:rPr>
                <w:rFonts w:eastAsia="Calibri"/>
                <w:sz w:val="22"/>
                <w:szCs w:val="22"/>
              </w:rPr>
            </w:pPr>
            <w:r w:rsidRPr="006C6584">
              <w:rPr>
                <w:rFonts w:eastAsia="Calibri"/>
                <w:sz w:val="22"/>
                <w:szCs w:val="22"/>
              </w:rPr>
              <w:t>26</w:t>
            </w:r>
          </w:p>
        </w:tc>
      </w:tr>
      <w:tr w:rsidR="00AD0150" w:rsidRPr="00F358D7" w14:paraId="3C9D94D8"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hideMark/>
          </w:tcPr>
          <w:p w14:paraId="7A25D4BD" w14:textId="77777777" w:rsidR="00AD0150" w:rsidRPr="006C6584" w:rsidRDefault="00AD0150" w:rsidP="007847C8">
            <w:pPr>
              <w:rPr>
                <w:rFonts w:eastAsia="Calibri"/>
                <w:sz w:val="22"/>
                <w:szCs w:val="22"/>
              </w:rPr>
            </w:pPr>
            <w:r w:rsidRPr="006C6584">
              <w:rPr>
                <w:rFonts w:eastAsia="Calibri"/>
                <w:sz w:val="22"/>
                <w:szCs w:val="22"/>
              </w:rPr>
              <w:t>1.2.</w:t>
            </w: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185F578A"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pagalbos pinigai</w:t>
            </w:r>
          </w:p>
        </w:tc>
        <w:tc>
          <w:tcPr>
            <w:tcW w:w="900" w:type="dxa"/>
            <w:tcBorders>
              <w:top w:val="single" w:sz="4" w:space="0" w:color="auto"/>
              <w:left w:val="single" w:sz="4" w:space="0" w:color="auto"/>
              <w:bottom w:val="single" w:sz="4" w:space="0" w:color="auto"/>
              <w:right w:val="single" w:sz="4" w:space="0" w:color="auto"/>
            </w:tcBorders>
            <w:vAlign w:val="bottom"/>
            <w:hideMark/>
          </w:tcPr>
          <w:p w14:paraId="1CAE0CCC"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4</w:t>
            </w:r>
          </w:p>
        </w:tc>
        <w:tc>
          <w:tcPr>
            <w:tcW w:w="1046" w:type="dxa"/>
            <w:tcBorders>
              <w:top w:val="single" w:sz="4" w:space="0" w:color="auto"/>
              <w:left w:val="single" w:sz="4" w:space="0" w:color="auto"/>
              <w:bottom w:val="single" w:sz="4" w:space="0" w:color="auto"/>
              <w:right w:val="single" w:sz="4" w:space="0" w:color="auto"/>
            </w:tcBorders>
            <w:vAlign w:val="bottom"/>
            <w:hideMark/>
          </w:tcPr>
          <w:p w14:paraId="5C2DA268"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4</w:t>
            </w:r>
          </w:p>
        </w:tc>
        <w:tc>
          <w:tcPr>
            <w:tcW w:w="851" w:type="dxa"/>
            <w:tcBorders>
              <w:top w:val="single" w:sz="4" w:space="0" w:color="auto"/>
              <w:left w:val="single" w:sz="4" w:space="0" w:color="auto"/>
              <w:bottom w:val="single" w:sz="4" w:space="0" w:color="auto"/>
              <w:right w:val="single" w:sz="4" w:space="0" w:color="auto"/>
            </w:tcBorders>
            <w:vAlign w:val="bottom"/>
            <w:hideMark/>
          </w:tcPr>
          <w:p w14:paraId="5DBC67BD"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1FE4B672"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w:t>
            </w:r>
          </w:p>
        </w:tc>
        <w:tc>
          <w:tcPr>
            <w:tcW w:w="852" w:type="dxa"/>
            <w:tcBorders>
              <w:top w:val="single" w:sz="4" w:space="0" w:color="auto"/>
              <w:left w:val="single" w:sz="4" w:space="0" w:color="auto"/>
              <w:bottom w:val="single" w:sz="4" w:space="0" w:color="auto"/>
              <w:right w:val="single" w:sz="4" w:space="0" w:color="auto"/>
            </w:tcBorders>
            <w:vAlign w:val="bottom"/>
            <w:hideMark/>
          </w:tcPr>
          <w:p w14:paraId="243805C3" w14:textId="77777777" w:rsidR="00AD0150" w:rsidRPr="006C6584" w:rsidRDefault="00AD0150" w:rsidP="007847C8">
            <w:pPr>
              <w:jc w:val="center"/>
              <w:rPr>
                <w:rFonts w:eastAsia="Calibri"/>
                <w:sz w:val="22"/>
                <w:szCs w:val="22"/>
              </w:rPr>
            </w:pPr>
            <w:r w:rsidRPr="006C6584">
              <w:rPr>
                <w:rFonts w:eastAsia="Calibri"/>
                <w:sz w:val="22"/>
                <w:szCs w:val="22"/>
              </w:rPr>
              <w:t>4</w:t>
            </w:r>
          </w:p>
        </w:tc>
        <w:tc>
          <w:tcPr>
            <w:tcW w:w="939" w:type="dxa"/>
            <w:tcBorders>
              <w:top w:val="single" w:sz="4" w:space="0" w:color="auto"/>
              <w:left w:val="single" w:sz="4" w:space="0" w:color="auto"/>
              <w:bottom w:val="single" w:sz="4" w:space="0" w:color="auto"/>
              <w:right w:val="single" w:sz="4" w:space="0" w:color="auto"/>
            </w:tcBorders>
            <w:vAlign w:val="bottom"/>
            <w:hideMark/>
          </w:tcPr>
          <w:p w14:paraId="1441D538" w14:textId="77777777" w:rsidR="00AD0150" w:rsidRPr="006C6584" w:rsidRDefault="00AD0150" w:rsidP="007847C8">
            <w:pPr>
              <w:jc w:val="center"/>
              <w:rPr>
                <w:rFonts w:eastAsia="Calibri"/>
                <w:sz w:val="22"/>
                <w:szCs w:val="22"/>
              </w:rPr>
            </w:pPr>
            <w:r w:rsidRPr="006C6584">
              <w:rPr>
                <w:rFonts w:eastAsia="Calibri"/>
                <w:sz w:val="22"/>
                <w:szCs w:val="22"/>
              </w:rPr>
              <w:t>4</w:t>
            </w:r>
          </w:p>
        </w:tc>
      </w:tr>
      <w:tr w:rsidR="00AD0150" w:rsidRPr="00F358D7" w14:paraId="2F2A0B33"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hideMark/>
          </w:tcPr>
          <w:p w14:paraId="0463F199" w14:textId="77777777" w:rsidR="00AD0150" w:rsidRPr="006C6584" w:rsidRDefault="00AD0150" w:rsidP="007847C8">
            <w:pPr>
              <w:rPr>
                <w:rFonts w:eastAsia="Calibri"/>
                <w:sz w:val="22"/>
                <w:szCs w:val="22"/>
              </w:rPr>
            </w:pPr>
            <w:r w:rsidRPr="006C6584">
              <w:rPr>
                <w:rFonts w:eastAsia="Calibri"/>
                <w:sz w:val="22"/>
                <w:szCs w:val="22"/>
              </w:rPr>
              <w:t>1.3</w:t>
            </w:r>
          </w:p>
        </w:tc>
        <w:tc>
          <w:tcPr>
            <w:tcW w:w="3618" w:type="dxa"/>
            <w:tcBorders>
              <w:top w:val="single" w:sz="4" w:space="0" w:color="auto"/>
              <w:left w:val="single" w:sz="4" w:space="0" w:color="auto"/>
              <w:bottom w:val="single" w:sz="4" w:space="0" w:color="auto"/>
              <w:right w:val="single" w:sz="4" w:space="0" w:color="auto"/>
            </w:tcBorders>
            <w:shd w:val="clear" w:color="auto" w:fill="D9D9D9"/>
          </w:tcPr>
          <w:p w14:paraId="093826DE"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Šalčininkų rajono savivaldybės Čiužiakampio senelių globos namų struktūrinis padalinys Savarankiško gyvenimo namai</w:t>
            </w:r>
          </w:p>
          <w:p w14:paraId="4A37D389" w14:textId="77777777" w:rsidR="00AD0150" w:rsidRPr="006C6584" w:rsidRDefault="00AD0150" w:rsidP="007847C8">
            <w:pPr>
              <w:tabs>
                <w:tab w:val="left" w:pos="1296"/>
                <w:tab w:val="center" w:pos="4819"/>
                <w:tab w:val="right" w:pos="9638"/>
              </w:tabs>
              <w:spacing w:line="256" w:lineRule="auto"/>
              <w:rPr>
                <w:rFonts w:eastAsia="Calibri"/>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hideMark/>
          </w:tcPr>
          <w:p w14:paraId="5ABB1425"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9</w:t>
            </w:r>
          </w:p>
        </w:tc>
        <w:tc>
          <w:tcPr>
            <w:tcW w:w="1046" w:type="dxa"/>
            <w:tcBorders>
              <w:top w:val="single" w:sz="4" w:space="0" w:color="auto"/>
              <w:left w:val="single" w:sz="4" w:space="0" w:color="auto"/>
              <w:bottom w:val="single" w:sz="4" w:space="0" w:color="auto"/>
              <w:right w:val="single" w:sz="4" w:space="0" w:color="auto"/>
            </w:tcBorders>
            <w:vAlign w:val="bottom"/>
            <w:hideMark/>
          </w:tcPr>
          <w:p w14:paraId="5600C66D"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9</w:t>
            </w:r>
          </w:p>
        </w:tc>
        <w:tc>
          <w:tcPr>
            <w:tcW w:w="851" w:type="dxa"/>
            <w:tcBorders>
              <w:top w:val="single" w:sz="4" w:space="0" w:color="auto"/>
              <w:left w:val="single" w:sz="4" w:space="0" w:color="auto"/>
              <w:bottom w:val="single" w:sz="4" w:space="0" w:color="auto"/>
              <w:right w:val="single" w:sz="4" w:space="0" w:color="auto"/>
            </w:tcBorders>
            <w:vAlign w:val="bottom"/>
            <w:hideMark/>
          </w:tcPr>
          <w:p w14:paraId="76C92E84"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4</w:t>
            </w:r>
          </w:p>
        </w:tc>
        <w:tc>
          <w:tcPr>
            <w:tcW w:w="992" w:type="dxa"/>
            <w:tcBorders>
              <w:top w:val="single" w:sz="4" w:space="0" w:color="auto"/>
              <w:left w:val="single" w:sz="4" w:space="0" w:color="auto"/>
              <w:bottom w:val="single" w:sz="4" w:space="0" w:color="auto"/>
              <w:right w:val="single" w:sz="4" w:space="0" w:color="auto"/>
            </w:tcBorders>
            <w:vAlign w:val="bottom"/>
            <w:hideMark/>
          </w:tcPr>
          <w:p w14:paraId="1F0A85E0"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4</w:t>
            </w:r>
          </w:p>
        </w:tc>
        <w:tc>
          <w:tcPr>
            <w:tcW w:w="852" w:type="dxa"/>
            <w:tcBorders>
              <w:top w:val="single" w:sz="4" w:space="0" w:color="auto"/>
              <w:left w:val="single" w:sz="4" w:space="0" w:color="auto"/>
              <w:bottom w:val="single" w:sz="4" w:space="0" w:color="auto"/>
              <w:right w:val="single" w:sz="4" w:space="0" w:color="auto"/>
            </w:tcBorders>
            <w:vAlign w:val="bottom"/>
            <w:hideMark/>
          </w:tcPr>
          <w:p w14:paraId="71BEA908" w14:textId="77777777" w:rsidR="00AD0150" w:rsidRPr="006C6584" w:rsidRDefault="00AD0150" w:rsidP="007847C8">
            <w:pPr>
              <w:jc w:val="center"/>
              <w:rPr>
                <w:rFonts w:eastAsia="Calibri"/>
                <w:sz w:val="22"/>
                <w:szCs w:val="22"/>
              </w:rPr>
            </w:pPr>
            <w:r w:rsidRPr="006C6584">
              <w:rPr>
                <w:rFonts w:eastAsia="Calibri"/>
                <w:sz w:val="22"/>
                <w:szCs w:val="22"/>
              </w:rPr>
              <w:t>6</w:t>
            </w:r>
          </w:p>
        </w:tc>
        <w:tc>
          <w:tcPr>
            <w:tcW w:w="939" w:type="dxa"/>
            <w:tcBorders>
              <w:top w:val="single" w:sz="4" w:space="0" w:color="auto"/>
              <w:left w:val="single" w:sz="4" w:space="0" w:color="auto"/>
              <w:bottom w:val="single" w:sz="4" w:space="0" w:color="auto"/>
              <w:right w:val="single" w:sz="4" w:space="0" w:color="auto"/>
            </w:tcBorders>
            <w:vAlign w:val="bottom"/>
            <w:hideMark/>
          </w:tcPr>
          <w:p w14:paraId="3A677CC3" w14:textId="77777777" w:rsidR="00AD0150" w:rsidRPr="006C6584" w:rsidRDefault="00AD0150" w:rsidP="007847C8">
            <w:pPr>
              <w:jc w:val="center"/>
              <w:rPr>
                <w:rFonts w:eastAsia="Calibri"/>
                <w:sz w:val="22"/>
                <w:szCs w:val="22"/>
              </w:rPr>
            </w:pPr>
            <w:r w:rsidRPr="006C6584">
              <w:rPr>
                <w:rFonts w:eastAsia="Calibri"/>
                <w:sz w:val="22"/>
                <w:szCs w:val="22"/>
              </w:rPr>
              <w:t>6</w:t>
            </w:r>
          </w:p>
        </w:tc>
      </w:tr>
      <w:tr w:rsidR="00AD0150" w:rsidRPr="00F358D7" w14:paraId="59B9B42F"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hideMark/>
          </w:tcPr>
          <w:p w14:paraId="7AFC6C81" w14:textId="77777777" w:rsidR="00AD0150" w:rsidRPr="006C6584" w:rsidRDefault="00AD0150" w:rsidP="007847C8">
            <w:pPr>
              <w:rPr>
                <w:rFonts w:eastAsia="Calibri"/>
                <w:sz w:val="22"/>
                <w:szCs w:val="22"/>
              </w:rPr>
            </w:pPr>
            <w:r w:rsidRPr="006C6584">
              <w:rPr>
                <w:rFonts w:eastAsia="Calibri"/>
                <w:sz w:val="22"/>
                <w:szCs w:val="22"/>
              </w:rPr>
              <w:t>2.</w:t>
            </w: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40DB8DEB" w14:textId="77777777" w:rsidR="00AD0150" w:rsidRPr="006C6584" w:rsidRDefault="00AD0150" w:rsidP="007847C8">
            <w:pPr>
              <w:tabs>
                <w:tab w:val="left" w:pos="1296"/>
                <w:tab w:val="center" w:pos="4819"/>
                <w:tab w:val="right" w:pos="9638"/>
              </w:tabs>
              <w:spacing w:line="256" w:lineRule="auto"/>
              <w:rPr>
                <w:rFonts w:eastAsia="Calibri"/>
                <w:b/>
                <w:bCs/>
                <w:sz w:val="22"/>
                <w:szCs w:val="22"/>
              </w:rPr>
            </w:pPr>
            <w:r w:rsidRPr="006C6584">
              <w:rPr>
                <w:rFonts w:eastAsia="Calibri"/>
                <w:b/>
                <w:bCs/>
                <w:sz w:val="22"/>
                <w:szCs w:val="22"/>
              </w:rPr>
              <w:t>Socialinė globa</w:t>
            </w:r>
          </w:p>
        </w:tc>
        <w:tc>
          <w:tcPr>
            <w:tcW w:w="900" w:type="dxa"/>
            <w:tcBorders>
              <w:top w:val="single" w:sz="4" w:space="0" w:color="auto"/>
              <w:left w:val="single" w:sz="4" w:space="0" w:color="auto"/>
              <w:bottom w:val="single" w:sz="4" w:space="0" w:color="auto"/>
              <w:right w:val="single" w:sz="4" w:space="0" w:color="auto"/>
            </w:tcBorders>
            <w:vAlign w:val="bottom"/>
          </w:tcPr>
          <w:p w14:paraId="41E0505B"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p>
        </w:tc>
        <w:tc>
          <w:tcPr>
            <w:tcW w:w="1046" w:type="dxa"/>
            <w:tcBorders>
              <w:top w:val="single" w:sz="4" w:space="0" w:color="auto"/>
              <w:left w:val="single" w:sz="4" w:space="0" w:color="auto"/>
              <w:bottom w:val="single" w:sz="4" w:space="0" w:color="auto"/>
              <w:right w:val="single" w:sz="4" w:space="0" w:color="auto"/>
            </w:tcBorders>
            <w:vAlign w:val="bottom"/>
          </w:tcPr>
          <w:p w14:paraId="557780AF"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p>
        </w:tc>
        <w:tc>
          <w:tcPr>
            <w:tcW w:w="851" w:type="dxa"/>
            <w:tcBorders>
              <w:top w:val="single" w:sz="4" w:space="0" w:color="auto"/>
              <w:left w:val="single" w:sz="4" w:space="0" w:color="auto"/>
              <w:bottom w:val="single" w:sz="4" w:space="0" w:color="auto"/>
              <w:right w:val="single" w:sz="4" w:space="0" w:color="auto"/>
            </w:tcBorders>
            <w:vAlign w:val="bottom"/>
          </w:tcPr>
          <w:p w14:paraId="64909A4E"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14:paraId="1A7C8F49"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p>
        </w:tc>
        <w:tc>
          <w:tcPr>
            <w:tcW w:w="852" w:type="dxa"/>
            <w:tcBorders>
              <w:top w:val="single" w:sz="4" w:space="0" w:color="auto"/>
              <w:left w:val="single" w:sz="4" w:space="0" w:color="auto"/>
              <w:bottom w:val="single" w:sz="4" w:space="0" w:color="auto"/>
              <w:right w:val="single" w:sz="4" w:space="0" w:color="auto"/>
            </w:tcBorders>
            <w:vAlign w:val="bottom"/>
          </w:tcPr>
          <w:p w14:paraId="37919B0B" w14:textId="77777777" w:rsidR="00AD0150" w:rsidRPr="006C6584" w:rsidRDefault="00AD0150" w:rsidP="007847C8">
            <w:pPr>
              <w:jc w:val="center"/>
              <w:rPr>
                <w:rFonts w:eastAsia="Calibri"/>
                <w:sz w:val="22"/>
                <w:szCs w:val="22"/>
              </w:rPr>
            </w:pPr>
          </w:p>
        </w:tc>
        <w:tc>
          <w:tcPr>
            <w:tcW w:w="939" w:type="dxa"/>
            <w:tcBorders>
              <w:top w:val="single" w:sz="4" w:space="0" w:color="auto"/>
              <w:left w:val="single" w:sz="4" w:space="0" w:color="auto"/>
              <w:bottom w:val="single" w:sz="4" w:space="0" w:color="auto"/>
              <w:right w:val="single" w:sz="4" w:space="0" w:color="auto"/>
            </w:tcBorders>
            <w:vAlign w:val="bottom"/>
          </w:tcPr>
          <w:p w14:paraId="67F5BF53" w14:textId="77777777" w:rsidR="00AD0150" w:rsidRPr="006C6584" w:rsidRDefault="00AD0150" w:rsidP="007847C8">
            <w:pPr>
              <w:jc w:val="center"/>
              <w:rPr>
                <w:rFonts w:eastAsia="Calibri"/>
                <w:sz w:val="22"/>
                <w:szCs w:val="22"/>
              </w:rPr>
            </w:pPr>
          </w:p>
        </w:tc>
      </w:tr>
      <w:tr w:rsidR="00AD0150" w:rsidRPr="00F358D7" w14:paraId="061CC033"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hideMark/>
          </w:tcPr>
          <w:p w14:paraId="44425188" w14:textId="77777777" w:rsidR="00AD0150" w:rsidRPr="006C6584" w:rsidRDefault="00AD0150" w:rsidP="007847C8">
            <w:pPr>
              <w:rPr>
                <w:rFonts w:eastAsia="Calibri"/>
                <w:sz w:val="22"/>
                <w:szCs w:val="22"/>
              </w:rPr>
            </w:pPr>
            <w:r w:rsidRPr="006C6584">
              <w:rPr>
                <w:rFonts w:eastAsia="Calibri"/>
                <w:sz w:val="22"/>
                <w:szCs w:val="22"/>
              </w:rPr>
              <w:t>2.1</w:t>
            </w: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3F3E9BCF" w14:textId="77777777" w:rsidR="00AD0150" w:rsidRPr="006C6584" w:rsidRDefault="00AD0150" w:rsidP="007847C8">
            <w:pPr>
              <w:tabs>
                <w:tab w:val="left" w:pos="1296"/>
                <w:tab w:val="center" w:pos="4819"/>
                <w:tab w:val="right" w:pos="9638"/>
              </w:tabs>
              <w:spacing w:line="256" w:lineRule="auto"/>
              <w:rPr>
                <w:rFonts w:eastAsia="Calibri"/>
                <w:b/>
                <w:bCs/>
                <w:sz w:val="22"/>
                <w:szCs w:val="22"/>
              </w:rPr>
            </w:pPr>
            <w:r w:rsidRPr="006C6584">
              <w:rPr>
                <w:rFonts w:eastAsia="Calibri"/>
                <w:b/>
                <w:bCs/>
                <w:sz w:val="22"/>
                <w:szCs w:val="22"/>
              </w:rPr>
              <w:t>dienos socialinė globa, iš jų:</w:t>
            </w:r>
          </w:p>
        </w:tc>
        <w:tc>
          <w:tcPr>
            <w:tcW w:w="900" w:type="dxa"/>
            <w:tcBorders>
              <w:top w:val="single" w:sz="4" w:space="0" w:color="auto"/>
              <w:left w:val="single" w:sz="4" w:space="0" w:color="auto"/>
              <w:bottom w:val="single" w:sz="4" w:space="0" w:color="auto"/>
              <w:right w:val="single" w:sz="4" w:space="0" w:color="auto"/>
            </w:tcBorders>
            <w:vAlign w:val="bottom"/>
            <w:hideMark/>
          </w:tcPr>
          <w:p w14:paraId="5FEC2006"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11</w:t>
            </w:r>
          </w:p>
        </w:tc>
        <w:tc>
          <w:tcPr>
            <w:tcW w:w="1046" w:type="dxa"/>
            <w:tcBorders>
              <w:top w:val="single" w:sz="4" w:space="0" w:color="auto"/>
              <w:left w:val="single" w:sz="4" w:space="0" w:color="auto"/>
              <w:bottom w:val="single" w:sz="4" w:space="0" w:color="auto"/>
              <w:right w:val="single" w:sz="4" w:space="0" w:color="auto"/>
            </w:tcBorders>
            <w:vAlign w:val="bottom"/>
            <w:hideMark/>
          </w:tcPr>
          <w:p w14:paraId="00957F7E"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11</w:t>
            </w:r>
          </w:p>
        </w:tc>
        <w:tc>
          <w:tcPr>
            <w:tcW w:w="851" w:type="dxa"/>
            <w:tcBorders>
              <w:top w:val="single" w:sz="4" w:space="0" w:color="auto"/>
              <w:left w:val="single" w:sz="4" w:space="0" w:color="auto"/>
              <w:bottom w:val="single" w:sz="4" w:space="0" w:color="auto"/>
              <w:right w:val="single" w:sz="4" w:space="0" w:color="auto"/>
            </w:tcBorders>
            <w:vAlign w:val="bottom"/>
            <w:hideMark/>
          </w:tcPr>
          <w:p w14:paraId="0248BB2D"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18</w:t>
            </w:r>
          </w:p>
        </w:tc>
        <w:tc>
          <w:tcPr>
            <w:tcW w:w="992" w:type="dxa"/>
            <w:tcBorders>
              <w:top w:val="single" w:sz="4" w:space="0" w:color="auto"/>
              <w:left w:val="single" w:sz="4" w:space="0" w:color="auto"/>
              <w:bottom w:val="single" w:sz="4" w:space="0" w:color="auto"/>
              <w:right w:val="single" w:sz="4" w:space="0" w:color="auto"/>
            </w:tcBorders>
            <w:vAlign w:val="bottom"/>
            <w:hideMark/>
          </w:tcPr>
          <w:p w14:paraId="3B415BE1"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18</w:t>
            </w:r>
          </w:p>
        </w:tc>
        <w:tc>
          <w:tcPr>
            <w:tcW w:w="852" w:type="dxa"/>
            <w:tcBorders>
              <w:top w:val="single" w:sz="4" w:space="0" w:color="auto"/>
              <w:left w:val="single" w:sz="4" w:space="0" w:color="auto"/>
              <w:bottom w:val="single" w:sz="4" w:space="0" w:color="auto"/>
              <w:right w:val="single" w:sz="4" w:space="0" w:color="auto"/>
            </w:tcBorders>
            <w:vAlign w:val="bottom"/>
            <w:hideMark/>
          </w:tcPr>
          <w:p w14:paraId="556EA45C" w14:textId="77777777" w:rsidR="00AD0150" w:rsidRPr="006C6584" w:rsidRDefault="00AD0150" w:rsidP="007847C8">
            <w:pPr>
              <w:jc w:val="center"/>
              <w:rPr>
                <w:rFonts w:eastAsia="Calibri"/>
                <w:b/>
                <w:bCs/>
                <w:sz w:val="22"/>
                <w:szCs w:val="22"/>
              </w:rPr>
            </w:pPr>
            <w:r w:rsidRPr="006C6584">
              <w:rPr>
                <w:rFonts w:eastAsia="Calibri"/>
                <w:b/>
                <w:bCs/>
                <w:sz w:val="22"/>
                <w:szCs w:val="22"/>
              </w:rPr>
              <w:t>7</w:t>
            </w:r>
          </w:p>
        </w:tc>
        <w:tc>
          <w:tcPr>
            <w:tcW w:w="939" w:type="dxa"/>
            <w:tcBorders>
              <w:top w:val="single" w:sz="4" w:space="0" w:color="auto"/>
              <w:left w:val="single" w:sz="4" w:space="0" w:color="auto"/>
              <w:bottom w:val="single" w:sz="4" w:space="0" w:color="auto"/>
              <w:right w:val="single" w:sz="4" w:space="0" w:color="auto"/>
            </w:tcBorders>
            <w:vAlign w:val="bottom"/>
            <w:hideMark/>
          </w:tcPr>
          <w:p w14:paraId="10A431F2" w14:textId="77777777" w:rsidR="00AD0150" w:rsidRPr="006C6584" w:rsidRDefault="00AD0150" w:rsidP="007847C8">
            <w:pPr>
              <w:jc w:val="center"/>
              <w:rPr>
                <w:rFonts w:eastAsia="Calibri"/>
                <w:b/>
                <w:bCs/>
                <w:sz w:val="22"/>
                <w:szCs w:val="22"/>
              </w:rPr>
            </w:pPr>
            <w:r w:rsidRPr="006C6584">
              <w:rPr>
                <w:rFonts w:eastAsia="Calibri"/>
                <w:b/>
                <w:bCs/>
                <w:sz w:val="22"/>
                <w:szCs w:val="22"/>
              </w:rPr>
              <w:t>7</w:t>
            </w:r>
          </w:p>
        </w:tc>
      </w:tr>
      <w:tr w:rsidR="00AD0150" w:rsidRPr="00F358D7" w14:paraId="65FCDEE1"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1806093F"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3A9D6983"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2.1.1. Šalčininkų rajono sutrikusio intelekto žmonių dienos užimtumo centras</w:t>
            </w:r>
          </w:p>
        </w:tc>
        <w:tc>
          <w:tcPr>
            <w:tcW w:w="900" w:type="dxa"/>
            <w:tcBorders>
              <w:top w:val="single" w:sz="4" w:space="0" w:color="auto"/>
              <w:left w:val="single" w:sz="4" w:space="0" w:color="auto"/>
              <w:bottom w:val="single" w:sz="4" w:space="0" w:color="auto"/>
              <w:right w:val="single" w:sz="4" w:space="0" w:color="auto"/>
            </w:tcBorders>
            <w:vAlign w:val="bottom"/>
            <w:hideMark/>
          </w:tcPr>
          <w:p w14:paraId="43E5A633"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3</w:t>
            </w:r>
          </w:p>
        </w:tc>
        <w:tc>
          <w:tcPr>
            <w:tcW w:w="1046" w:type="dxa"/>
            <w:tcBorders>
              <w:top w:val="single" w:sz="4" w:space="0" w:color="auto"/>
              <w:left w:val="single" w:sz="4" w:space="0" w:color="auto"/>
              <w:bottom w:val="single" w:sz="4" w:space="0" w:color="auto"/>
              <w:right w:val="single" w:sz="4" w:space="0" w:color="auto"/>
            </w:tcBorders>
            <w:vAlign w:val="bottom"/>
            <w:hideMark/>
          </w:tcPr>
          <w:p w14:paraId="5C25C3AC"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3</w:t>
            </w:r>
          </w:p>
        </w:tc>
        <w:tc>
          <w:tcPr>
            <w:tcW w:w="851" w:type="dxa"/>
            <w:tcBorders>
              <w:top w:val="single" w:sz="4" w:space="0" w:color="auto"/>
              <w:left w:val="single" w:sz="4" w:space="0" w:color="auto"/>
              <w:bottom w:val="single" w:sz="4" w:space="0" w:color="auto"/>
              <w:right w:val="single" w:sz="4" w:space="0" w:color="auto"/>
            </w:tcBorders>
            <w:vAlign w:val="bottom"/>
            <w:hideMark/>
          </w:tcPr>
          <w:p w14:paraId="2FD092D3"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2</w:t>
            </w:r>
          </w:p>
        </w:tc>
        <w:tc>
          <w:tcPr>
            <w:tcW w:w="992" w:type="dxa"/>
            <w:tcBorders>
              <w:top w:val="single" w:sz="4" w:space="0" w:color="auto"/>
              <w:left w:val="single" w:sz="4" w:space="0" w:color="auto"/>
              <w:bottom w:val="single" w:sz="4" w:space="0" w:color="auto"/>
              <w:right w:val="single" w:sz="4" w:space="0" w:color="auto"/>
            </w:tcBorders>
            <w:vAlign w:val="bottom"/>
            <w:hideMark/>
          </w:tcPr>
          <w:p w14:paraId="6F9D6D5C"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2</w:t>
            </w:r>
          </w:p>
        </w:tc>
        <w:tc>
          <w:tcPr>
            <w:tcW w:w="852" w:type="dxa"/>
            <w:tcBorders>
              <w:top w:val="single" w:sz="4" w:space="0" w:color="auto"/>
              <w:left w:val="single" w:sz="4" w:space="0" w:color="auto"/>
              <w:bottom w:val="single" w:sz="4" w:space="0" w:color="auto"/>
              <w:right w:val="single" w:sz="4" w:space="0" w:color="auto"/>
            </w:tcBorders>
            <w:vAlign w:val="bottom"/>
            <w:hideMark/>
          </w:tcPr>
          <w:p w14:paraId="057951EB" w14:textId="77777777" w:rsidR="00AD0150" w:rsidRPr="006C6584" w:rsidRDefault="00AD0150" w:rsidP="007847C8">
            <w:pPr>
              <w:jc w:val="center"/>
              <w:rPr>
                <w:rFonts w:eastAsia="Calibri"/>
                <w:sz w:val="22"/>
                <w:szCs w:val="22"/>
              </w:rPr>
            </w:pPr>
            <w:r w:rsidRPr="006C6584">
              <w:rPr>
                <w:rFonts w:eastAsia="Calibri"/>
                <w:sz w:val="22"/>
                <w:szCs w:val="22"/>
              </w:rPr>
              <w:t>-</w:t>
            </w:r>
          </w:p>
        </w:tc>
        <w:tc>
          <w:tcPr>
            <w:tcW w:w="939" w:type="dxa"/>
            <w:tcBorders>
              <w:top w:val="single" w:sz="4" w:space="0" w:color="auto"/>
              <w:left w:val="single" w:sz="4" w:space="0" w:color="auto"/>
              <w:bottom w:val="single" w:sz="4" w:space="0" w:color="auto"/>
              <w:right w:val="single" w:sz="4" w:space="0" w:color="auto"/>
            </w:tcBorders>
            <w:vAlign w:val="bottom"/>
            <w:hideMark/>
          </w:tcPr>
          <w:p w14:paraId="1A4862A4" w14:textId="77777777" w:rsidR="00AD0150" w:rsidRPr="006C6584" w:rsidRDefault="00AD0150" w:rsidP="007847C8">
            <w:pPr>
              <w:jc w:val="center"/>
              <w:rPr>
                <w:rFonts w:eastAsia="Calibri"/>
                <w:sz w:val="22"/>
                <w:szCs w:val="22"/>
              </w:rPr>
            </w:pPr>
            <w:r w:rsidRPr="006C6584">
              <w:rPr>
                <w:rFonts w:eastAsia="Calibri"/>
                <w:sz w:val="22"/>
                <w:szCs w:val="22"/>
              </w:rPr>
              <w:t>-</w:t>
            </w:r>
          </w:p>
        </w:tc>
      </w:tr>
      <w:tr w:rsidR="00AD0150" w:rsidRPr="00F358D7" w14:paraId="246C5EBA"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30FF4B82"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4D009809"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2.1.2. dienos socialinė globa asmens namuose</w:t>
            </w:r>
          </w:p>
        </w:tc>
        <w:tc>
          <w:tcPr>
            <w:tcW w:w="900" w:type="dxa"/>
            <w:tcBorders>
              <w:top w:val="single" w:sz="4" w:space="0" w:color="auto"/>
              <w:left w:val="single" w:sz="4" w:space="0" w:color="auto"/>
              <w:bottom w:val="single" w:sz="4" w:space="0" w:color="auto"/>
              <w:right w:val="single" w:sz="4" w:space="0" w:color="auto"/>
            </w:tcBorders>
            <w:vAlign w:val="bottom"/>
            <w:hideMark/>
          </w:tcPr>
          <w:p w14:paraId="2AD57AFF"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8</w:t>
            </w:r>
          </w:p>
        </w:tc>
        <w:tc>
          <w:tcPr>
            <w:tcW w:w="1046" w:type="dxa"/>
            <w:tcBorders>
              <w:top w:val="single" w:sz="4" w:space="0" w:color="auto"/>
              <w:left w:val="single" w:sz="4" w:space="0" w:color="auto"/>
              <w:bottom w:val="single" w:sz="4" w:space="0" w:color="auto"/>
              <w:right w:val="single" w:sz="4" w:space="0" w:color="auto"/>
            </w:tcBorders>
            <w:vAlign w:val="bottom"/>
            <w:hideMark/>
          </w:tcPr>
          <w:p w14:paraId="5ADC476D"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8</w:t>
            </w:r>
          </w:p>
        </w:tc>
        <w:tc>
          <w:tcPr>
            <w:tcW w:w="851" w:type="dxa"/>
            <w:tcBorders>
              <w:top w:val="single" w:sz="4" w:space="0" w:color="auto"/>
              <w:left w:val="single" w:sz="4" w:space="0" w:color="auto"/>
              <w:bottom w:val="single" w:sz="4" w:space="0" w:color="auto"/>
              <w:right w:val="single" w:sz="4" w:space="0" w:color="auto"/>
            </w:tcBorders>
            <w:vAlign w:val="bottom"/>
            <w:hideMark/>
          </w:tcPr>
          <w:p w14:paraId="4FAD02AE"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6</w:t>
            </w:r>
          </w:p>
        </w:tc>
        <w:tc>
          <w:tcPr>
            <w:tcW w:w="992" w:type="dxa"/>
            <w:tcBorders>
              <w:top w:val="single" w:sz="4" w:space="0" w:color="auto"/>
              <w:left w:val="single" w:sz="4" w:space="0" w:color="auto"/>
              <w:bottom w:val="single" w:sz="4" w:space="0" w:color="auto"/>
              <w:right w:val="single" w:sz="4" w:space="0" w:color="auto"/>
            </w:tcBorders>
            <w:vAlign w:val="bottom"/>
            <w:hideMark/>
          </w:tcPr>
          <w:p w14:paraId="3B4C9E22"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6</w:t>
            </w:r>
          </w:p>
        </w:tc>
        <w:tc>
          <w:tcPr>
            <w:tcW w:w="852" w:type="dxa"/>
            <w:tcBorders>
              <w:top w:val="single" w:sz="4" w:space="0" w:color="auto"/>
              <w:left w:val="single" w:sz="4" w:space="0" w:color="auto"/>
              <w:bottom w:val="single" w:sz="4" w:space="0" w:color="auto"/>
              <w:right w:val="single" w:sz="4" w:space="0" w:color="auto"/>
            </w:tcBorders>
            <w:vAlign w:val="bottom"/>
            <w:hideMark/>
          </w:tcPr>
          <w:p w14:paraId="055B5ECA" w14:textId="77777777" w:rsidR="00AD0150" w:rsidRPr="006C6584" w:rsidRDefault="00AD0150" w:rsidP="007847C8">
            <w:pPr>
              <w:jc w:val="center"/>
              <w:rPr>
                <w:rFonts w:eastAsia="Calibri"/>
                <w:sz w:val="22"/>
                <w:szCs w:val="22"/>
              </w:rPr>
            </w:pPr>
            <w:r w:rsidRPr="006C6584">
              <w:rPr>
                <w:rFonts w:eastAsia="Calibri"/>
                <w:sz w:val="22"/>
                <w:szCs w:val="22"/>
              </w:rPr>
              <w:t>-</w:t>
            </w:r>
          </w:p>
        </w:tc>
        <w:tc>
          <w:tcPr>
            <w:tcW w:w="939" w:type="dxa"/>
            <w:tcBorders>
              <w:top w:val="single" w:sz="4" w:space="0" w:color="auto"/>
              <w:left w:val="single" w:sz="4" w:space="0" w:color="auto"/>
              <w:bottom w:val="single" w:sz="4" w:space="0" w:color="auto"/>
              <w:right w:val="single" w:sz="4" w:space="0" w:color="auto"/>
            </w:tcBorders>
            <w:vAlign w:val="bottom"/>
            <w:hideMark/>
          </w:tcPr>
          <w:p w14:paraId="1D501618" w14:textId="77777777" w:rsidR="00AD0150" w:rsidRPr="006C6584" w:rsidRDefault="00AD0150" w:rsidP="007847C8">
            <w:pPr>
              <w:rPr>
                <w:rFonts w:eastAsia="Calibri"/>
                <w:sz w:val="22"/>
                <w:szCs w:val="22"/>
              </w:rPr>
            </w:pPr>
            <w:r w:rsidRPr="006C6584">
              <w:rPr>
                <w:rFonts w:eastAsia="Calibri"/>
                <w:sz w:val="22"/>
                <w:szCs w:val="22"/>
              </w:rPr>
              <w:t xml:space="preserve">    -</w:t>
            </w:r>
          </w:p>
        </w:tc>
      </w:tr>
      <w:tr w:rsidR="00AD0150" w:rsidRPr="00F358D7" w14:paraId="1707D982"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6C7ACE66"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3E4D0E2C"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2.1.3. integrali pagalba (dienos socialine globa ir slauga asmens namuose)</w:t>
            </w:r>
          </w:p>
        </w:tc>
        <w:tc>
          <w:tcPr>
            <w:tcW w:w="900" w:type="dxa"/>
            <w:tcBorders>
              <w:top w:val="single" w:sz="4" w:space="0" w:color="auto"/>
              <w:left w:val="single" w:sz="4" w:space="0" w:color="auto"/>
              <w:bottom w:val="single" w:sz="4" w:space="0" w:color="auto"/>
              <w:right w:val="single" w:sz="4" w:space="0" w:color="auto"/>
            </w:tcBorders>
            <w:vAlign w:val="bottom"/>
            <w:hideMark/>
          </w:tcPr>
          <w:p w14:paraId="2D259636"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w:t>
            </w:r>
          </w:p>
        </w:tc>
        <w:tc>
          <w:tcPr>
            <w:tcW w:w="1046" w:type="dxa"/>
            <w:tcBorders>
              <w:top w:val="single" w:sz="4" w:space="0" w:color="auto"/>
              <w:left w:val="single" w:sz="4" w:space="0" w:color="auto"/>
              <w:bottom w:val="single" w:sz="4" w:space="0" w:color="auto"/>
              <w:right w:val="single" w:sz="4" w:space="0" w:color="auto"/>
            </w:tcBorders>
            <w:vAlign w:val="bottom"/>
            <w:hideMark/>
          </w:tcPr>
          <w:p w14:paraId="1600627F"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vAlign w:val="bottom"/>
            <w:hideMark/>
          </w:tcPr>
          <w:p w14:paraId="27CF638D"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9</w:t>
            </w:r>
          </w:p>
        </w:tc>
        <w:tc>
          <w:tcPr>
            <w:tcW w:w="992" w:type="dxa"/>
            <w:tcBorders>
              <w:top w:val="single" w:sz="4" w:space="0" w:color="auto"/>
              <w:left w:val="single" w:sz="4" w:space="0" w:color="auto"/>
              <w:bottom w:val="single" w:sz="4" w:space="0" w:color="auto"/>
              <w:right w:val="single" w:sz="4" w:space="0" w:color="auto"/>
            </w:tcBorders>
            <w:vAlign w:val="bottom"/>
            <w:hideMark/>
          </w:tcPr>
          <w:p w14:paraId="5A2AE1A7"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9</w:t>
            </w:r>
          </w:p>
        </w:tc>
        <w:tc>
          <w:tcPr>
            <w:tcW w:w="852" w:type="dxa"/>
            <w:tcBorders>
              <w:top w:val="single" w:sz="4" w:space="0" w:color="auto"/>
              <w:left w:val="single" w:sz="4" w:space="0" w:color="auto"/>
              <w:bottom w:val="single" w:sz="4" w:space="0" w:color="auto"/>
              <w:right w:val="single" w:sz="4" w:space="0" w:color="auto"/>
            </w:tcBorders>
            <w:vAlign w:val="bottom"/>
            <w:hideMark/>
          </w:tcPr>
          <w:p w14:paraId="3A1F9DCF" w14:textId="77777777" w:rsidR="00AD0150" w:rsidRPr="006C6584" w:rsidRDefault="00AD0150" w:rsidP="007847C8">
            <w:pPr>
              <w:jc w:val="center"/>
              <w:rPr>
                <w:rFonts w:eastAsia="Calibri"/>
                <w:sz w:val="22"/>
                <w:szCs w:val="22"/>
              </w:rPr>
            </w:pPr>
            <w:r w:rsidRPr="006C6584">
              <w:rPr>
                <w:rFonts w:eastAsia="Calibri"/>
                <w:sz w:val="22"/>
                <w:szCs w:val="22"/>
              </w:rPr>
              <w:t>6</w:t>
            </w:r>
          </w:p>
        </w:tc>
        <w:tc>
          <w:tcPr>
            <w:tcW w:w="939" w:type="dxa"/>
            <w:tcBorders>
              <w:top w:val="single" w:sz="4" w:space="0" w:color="auto"/>
              <w:left w:val="single" w:sz="4" w:space="0" w:color="auto"/>
              <w:bottom w:val="single" w:sz="4" w:space="0" w:color="auto"/>
              <w:right w:val="single" w:sz="4" w:space="0" w:color="auto"/>
            </w:tcBorders>
            <w:vAlign w:val="bottom"/>
            <w:hideMark/>
          </w:tcPr>
          <w:p w14:paraId="69F5D561" w14:textId="77777777" w:rsidR="00AD0150" w:rsidRPr="006C6584" w:rsidRDefault="00AD0150" w:rsidP="007847C8">
            <w:pPr>
              <w:jc w:val="center"/>
              <w:rPr>
                <w:rFonts w:eastAsia="Calibri"/>
                <w:sz w:val="22"/>
                <w:szCs w:val="22"/>
              </w:rPr>
            </w:pPr>
            <w:r w:rsidRPr="006C6584">
              <w:rPr>
                <w:rFonts w:eastAsia="Calibri"/>
                <w:sz w:val="22"/>
                <w:szCs w:val="22"/>
              </w:rPr>
              <w:t>6</w:t>
            </w:r>
          </w:p>
        </w:tc>
      </w:tr>
      <w:tr w:rsidR="00AD0150" w:rsidRPr="00F358D7" w14:paraId="08BF626A"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23301FF4"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0846914F"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2.1.4. Vilniaus Vilties specialioji mokykla-daugiafunkcinis centras</w:t>
            </w:r>
          </w:p>
        </w:tc>
        <w:tc>
          <w:tcPr>
            <w:tcW w:w="900" w:type="dxa"/>
            <w:tcBorders>
              <w:top w:val="single" w:sz="4" w:space="0" w:color="auto"/>
              <w:left w:val="single" w:sz="4" w:space="0" w:color="auto"/>
              <w:bottom w:val="single" w:sz="4" w:space="0" w:color="auto"/>
              <w:right w:val="single" w:sz="4" w:space="0" w:color="auto"/>
            </w:tcBorders>
            <w:vAlign w:val="bottom"/>
            <w:hideMark/>
          </w:tcPr>
          <w:p w14:paraId="164149FC"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w:t>
            </w:r>
          </w:p>
        </w:tc>
        <w:tc>
          <w:tcPr>
            <w:tcW w:w="1046" w:type="dxa"/>
            <w:tcBorders>
              <w:top w:val="single" w:sz="4" w:space="0" w:color="auto"/>
              <w:left w:val="single" w:sz="4" w:space="0" w:color="auto"/>
              <w:bottom w:val="single" w:sz="4" w:space="0" w:color="auto"/>
              <w:right w:val="single" w:sz="4" w:space="0" w:color="auto"/>
            </w:tcBorders>
            <w:vAlign w:val="bottom"/>
            <w:hideMark/>
          </w:tcPr>
          <w:p w14:paraId="61C00A8F"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w:t>
            </w:r>
          </w:p>
        </w:tc>
        <w:tc>
          <w:tcPr>
            <w:tcW w:w="851" w:type="dxa"/>
            <w:tcBorders>
              <w:top w:val="single" w:sz="4" w:space="0" w:color="auto"/>
              <w:left w:val="single" w:sz="4" w:space="0" w:color="auto"/>
              <w:bottom w:val="single" w:sz="4" w:space="0" w:color="auto"/>
              <w:right w:val="single" w:sz="4" w:space="0" w:color="auto"/>
            </w:tcBorders>
            <w:vAlign w:val="bottom"/>
            <w:hideMark/>
          </w:tcPr>
          <w:p w14:paraId="1F61EAC4"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hideMark/>
          </w:tcPr>
          <w:p w14:paraId="0A781A61"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w:t>
            </w:r>
          </w:p>
        </w:tc>
        <w:tc>
          <w:tcPr>
            <w:tcW w:w="852" w:type="dxa"/>
            <w:tcBorders>
              <w:top w:val="single" w:sz="4" w:space="0" w:color="auto"/>
              <w:left w:val="single" w:sz="4" w:space="0" w:color="auto"/>
              <w:bottom w:val="single" w:sz="4" w:space="0" w:color="auto"/>
              <w:right w:val="single" w:sz="4" w:space="0" w:color="auto"/>
            </w:tcBorders>
            <w:vAlign w:val="bottom"/>
            <w:hideMark/>
          </w:tcPr>
          <w:p w14:paraId="3C989F0E" w14:textId="77777777" w:rsidR="00AD0150" w:rsidRPr="006C6584" w:rsidRDefault="00AD0150" w:rsidP="007847C8">
            <w:pPr>
              <w:jc w:val="center"/>
              <w:rPr>
                <w:rFonts w:eastAsia="Calibri"/>
                <w:sz w:val="22"/>
                <w:szCs w:val="22"/>
              </w:rPr>
            </w:pPr>
            <w:r w:rsidRPr="006C6584">
              <w:rPr>
                <w:rFonts w:eastAsia="Calibri"/>
                <w:sz w:val="22"/>
                <w:szCs w:val="22"/>
              </w:rPr>
              <w:t>1</w:t>
            </w:r>
          </w:p>
        </w:tc>
        <w:tc>
          <w:tcPr>
            <w:tcW w:w="939" w:type="dxa"/>
            <w:tcBorders>
              <w:top w:val="single" w:sz="4" w:space="0" w:color="auto"/>
              <w:left w:val="single" w:sz="4" w:space="0" w:color="auto"/>
              <w:bottom w:val="single" w:sz="4" w:space="0" w:color="auto"/>
              <w:right w:val="single" w:sz="4" w:space="0" w:color="auto"/>
            </w:tcBorders>
            <w:vAlign w:val="bottom"/>
            <w:hideMark/>
          </w:tcPr>
          <w:p w14:paraId="461AAF2E" w14:textId="77777777" w:rsidR="00AD0150" w:rsidRPr="006C6584" w:rsidRDefault="00AD0150" w:rsidP="007847C8">
            <w:pPr>
              <w:jc w:val="center"/>
              <w:rPr>
                <w:rFonts w:eastAsia="Calibri"/>
                <w:sz w:val="22"/>
                <w:szCs w:val="22"/>
              </w:rPr>
            </w:pPr>
            <w:r w:rsidRPr="006C6584">
              <w:rPr>
                <w:rFonts w:eastAsia="Calibri"/>
                <w:sz w:val="22"/>
                <w:szCs w:val="22"/>
              </w:rPr>
              <w:t>1</w:t>
            </w:r>
          </w:p>
        </w:tc>
      </w:tr>
      <w:tr w:rsidR="00AD0150" w:rsidRPr="00F358D7" w14:paraId="6858D878"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hideMark/>
          </w:tcPr>
          <w:p w14:paraId="312F22CC" w14:textId="77777777" w:rsidR="00AD0150" w:rsidRPr="006C6584" w:rsidRDefault="00AD0150" w:rsidP="007847C8">
            <w:pPr>
              <w:rPr>
                <w:rFonts w:eastAsia="Calibri"/>
                <w:sz w:val="22"/>
                <w:szCs w:val="22"/>
              </w:rPr>
            </w:pPr>
            <w:r w:rsidRPr="006C6584">
              <w:rPr>
                <w:rFonts w:eastAsia="Calibri"/>
                <w:sz w:val="22"/>
                <w:szCs w:val="22"/>
              </w:rPr>
              <w:t>2.2.</w:t>
            </w: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7856BEFA" w14:textId="77777777" w:rsidR="00AD0150" w:rsidRPr="006C6584" w:rsidRDefault="00AD0150" w:rsidP="007847C8">
            <w:pPr>
              <w:tabs>
                <w:tab w:val="left" w:pos="1296"/>
                <w:tab w:val="center" w:pos="4819"/>
                <w:tab w:val="right" w:pos="9638"/>
              </w:tabs>
              <w:spacing w:line="256" w:lineRule="auto"/>
              <w:rPr>
                <w:rFonts w:eastAsia="Calibri"/>
                <w:b/>
                <w:bCs/>
                <w:sz w:val="22"/>
                <w:szCs w:val="22"/>
              </w:rPr>
            </w:pPr>
            <w:r w:rsidRPr="006C6584">
              <w:rPr>
                <w:rFonts w:eastAsia="Calibri"/>
                <w:b/>
                <w:bCs/>
                <w:sz w:val="22"/>
                <w:szCs w:val="22"/>
              </w:rPr>
              <w:t>trumpalaikė socialinė globa institucijoje, iš jų:</w:t>
            </w:r>
          </w:p>
        </w:tc>
        <w:tc>
          <w:tcPr>
            <w:tcW w:w="900" w:type="dxa"/>
            <w:tcBorders>
              <w:top w:val="single" w:sz="4" w:space="0" w:color="auto"/>
              <w:left w:val="single" w:sz="4" w:space="0" w:color="auto"/>
              <w:bottom w:val="single" w:sz="4" w:space="0" w:color="auto"/>
              <w:right w:val="single" w:sz="4" w:space="0" w:color="auto"/>
            </w:tcBorders>
            <w:vAlign w:val="bottom"/>
            <w:hideMark/>
          </w:tcPr>
          <w:p w14:paraId="32E978FA"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w:t>
            </w:r>
          </w:p>
        </w:tc>
        <w:tc>
          <w:tcPr>
            <w:tcW w:w="1046" w:type="dxa"/>
            <w:tcBorders>
              <w:top w:val="single" w:sz="4" w:space="0" w:color="auto"/>
              <w:left w:val="single" w:sz="4" w:space="0" w:color="auto"/>
              <w:bottom w:val="single" w:sz="4" w:space="0" w:color="auto"/>
              <w:right w:val="single" w:sz="4" w:space="0" w:color="auto"/>
            </w:tcBorders>
            <w:vAlign w:val="bottom"/>
            <w:hideMark/>
          </w:tcPr>
          <w:p w14:paraId="41D2E7E9"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w:t>
            </w:r>
          </w:p>
        </w:tc>
        <w:tc>
          <w:tcPr>
            <w:tcW w:w="851" w:type="dxa"/>
            <w:tcBorders>
              <w:top w:val="single" w:sz="4" w:space="0" w:color="auto"/>
              <w:left w:val="single" w:sz="4" w:space="0" w:color="auto"/>
              <w:bottom w:val="single" w:sz="4" w:space="0" w:color="auto"/>
              <w:right w:val="single" w:sz="4" w:space="0" w:color="auto"/>
            </w:tcBorders>
            <w:vAlign w:val="bottom"/>
            <w:hideMark/>
          </w:tcPr>
          <w:p w14:paraId="5317AE5C"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bottom"/>
            <w:hideMark/>
          </w:tcPr>
          <w:p w14:paraId="4E88DBA8"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2</w:t>
            </w:r>
          </w:p>
        </w:tc>
        <w:tc>
          <w:tcPr>
            <w:tcW w:w="852" w:type="dxa"/>
            <w:tcBorders>
              <w:top w:val="single" w:sz="4" w:space="0" w:color="auto"/>
              <w:left w:val="single" w:sz="4" w:space="0" w:color="auto"/>
              <w:bottom w:val="single" w:sz="4" w:space="0" w:color="auto"/>
              <w:right w:val="single" w:sz="4" w:space="0" w:color="auto"/>
            </w:tcBorders>
            <w:vAlign w:val="bottom"/>
            <w:hideMark/>
          </w:tcPr>
          <w:p w14:paraId="735FACDF" w14:textId="77777777" w:rsidR="00AD0150" w:rsidRPr="006C6584" w:rsidRDefault="00AD0150" w:rsidP="007847C8">
            <w:pPr>
              <w:jc w:val="center"/>
              <w:rPr>
                <w:rFonts w:eastAsia="Calibri"/>
                <w:b/>
                <w:bCs/>
                <w:sz w:val="22"/>
                <w:szCs w:val="22"/>
              </w:rPr>
            </w:pPr>
            <w:r w:rsidRPr="006C6584">
              <w:rPr>
                <w:rFonts w:eastAsia="Calibri"/>
                <w:b/>
                <w:bCs/>
                <w:sz w:val="22"/>
                <w:szCs w:val="22"/>
              </w:rPr>
              <w:t>3</w:t>
            </w:r>
          </w:p>
        </w:tc>
        <w:tc>
          <w:tcPr>
            <w:tcW w:w="939" w:type="dxa"/>
            <w:tcBorders>
              <w:top w:val="single" w:sz="4" w:space="0" w:color="auto"/>
              <w:left w:val="single" w:sz="4" w:space="0" w:color="auto"/>
              <w:bottom w:val="single" w:sz="4" w:space="0" w:color="auto"/>
              <w:right w:val="single" w:sz="4" w:space="0" w:color="auto"/>
            </w:tcBorders>
            <w:vAlign w:val="bottom"/>
            <w:hideMark/>
          </w:tcPr>
          <w:p w14:paraId="3877D5FB" w14:textId="77777777" w:rsidR="00AD0150" w:rsidRPr="006C6584" w:rsidRDefault="00AD0150" w:rsidP="007847C8">
            <w:pPr>
              <w:jc w:val="center"/>
              <w:rPr>
                <w:rFonts w:eastAsia="Calibri"/>
                <w:b/>
                <w:bCs/>
                <w:sz w:val="22"/>
                <w:szCs w:val="22"/>
              </w:rPr>
            </w:pPr>
            <w:r w:rsidRPr="006C6584">
              <w:rPr>
                <w:rFonts w:eastAsia="Calibri"/>
                <w:b/>
                <w:bCs/>
                <w:sz w:val="22"/>
                <w:szCs w:val="22"/>
              </w:rPr>
              <w:t>3</w:t>
            </w:r>
          </w:p>
        </w:tc>
      </w:tr>
      <w:tr w:rsidR="00AD0150" w:rsidRPr="00F358D7" w14:paraId="5BB1EA33"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33756F14"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3B3312EE"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2.2.1. valstybiniuose socialinės globos namuose asmenims su proto ir psichine negalia (iki 6 mėn. per metus)</w:t>
            </w:r>
          </w:p>
        </w:tc>
        <w:tc>
          <w:tcPr>
            <w:tcW w:w="900" w:type="dxa"/>
            <w:tcBorders>
              <w:top w:val="single" w:sz="4" w:space="0" w:color="auto"/>
              <w:left w:val="single" w:sz="4" w:space="0" w:color="auto"/>
              <w:bottom w:val="single" w:sz="4" w:space="0" w:color="auto"/>
              <w:right w:val="single" w:sz="4" w:space="0" w:color="auto"/>
            </w:tcBorders>
            <w:vAlign w:val="bottom"/>
            <w:hideMark/>
          </w:tcPr>
          <w:p w14:paraId="316A04EF"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w:t>
            </w:r>
          </w:p>
        </w:tc>
        <w:tc>
          <w:tcPr>
            <w:tcW w:w="1046" w:type="dxa"/>
            <w:tcBorders>
              <w:top w:val="single" w:sz="4" w:space="0" w:color="auto"/>
              <w:left w:val="single" w:sz="4" w:space="0" w:color="auto"/>
              <w:bottom w:val="single" w:sz="4" w:space="0" w:color="auto"/>
              <w:right w:val="single" w:sz="4" w:space="0" w:color="auto"/>
            </w:tcBorders>
            <w:vAlign w:val="bottom"/>
            <w:hideMark/>
          </w:tcPr>
          <w:p w14:paraId="4B4C21CF"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w:t>
            </w:r>
          </w:p>
        </w:tc>
        <w:tc>
          <w:tcPr>
            <w:tcW w:w="851" w:type="dxa"/>
            <w:tcBorders>
              <w:top w:val="single" w:sz="4" w:space="0" w:color="auto"/>
              <w:left w:val="single" w:sz="4" w:space="0" w:color="auto"/>
              <w:bottom w:val="single" w:sz="4" w:space="0" w:color="auto"/>
              <w:right w:val="single" w:sz="4" w:space="0" w:color="auto"/>
            </w:tcBorders>
            <w:vAlign w:val="bottom"/>
            <w:hideMark/>
          </w:tcPr>
          <w:p w14:paraId="42B9EC00"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w:t>
            </w:r>
          </w:p>
        </w:tc>
        <w:tc>
          <w:tcPr>
            <w:tcW w:w="992" w:type="dxa"/>
            <w:tcBorders>
              <w:top w:val="single" w:sz="4" w:space="0" w:color="auto"/>
              <w:left w:val="single" w:sz="4" w:space="0" w:color="auto"/>
              <w:bottom w:val="single" w:sz="4" w:space="0" w:color="auto"/>
              <w:right w:val="single" w:sz="4" w:space="0" w:color="auto"/>
            </w:tcBorders>
            <w:vAlign w:val="bottom"/>
            <w:hideMark/>
          </w:tcPr>
          <w:p w14:paraId="719F81C1"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w:t>
            </w:r>
          </w:p>
        </w:tc>
        <w:tc>
          <w:tcPr>
            <w:tcW w:w="852" w:type="dxa"/>
            <w:tcBorders>
              <w:top w:val="single" w:sz="4" w:space="0" w:color="auto"/>
              <w:left w:val="single" w:sz="4" w:space="0" w:color="auto"/>
              <w:bottom w:val="single" w:sz="4" w:space="0" w:color="auto"/>
              <w:right w:val="single" w:sz="4" w:space="0" w:color="auto"/>
            </w:tcBorders>
            <w:vAlign w:val="bottom"/>
            <w:hideMark/>
          </w:tcPr>
          <w:p w14:paraId="0F41CD71" w14:textId="77777777" w:rsidR="00AD0150" w:rsidRPr="006C6584" w:rsidRDefault="00AD0150" w:rsidP="007847C8">
            <w:pPr>
              <w:jc w:val="center"/>
              <w:rPr>
                <w:rFonts w:eastAsia="Calibri"/>
                <w:sz w:val="22"/>
                <w:szCs w:val="22"/>
              </w:rPr>
            </w:pPr>
            <w:r w:rsidRPr="006C6584">
              <w:rPr>
                <w:rFonts w:eastAsia="Calibri"/>
                <w:sz w:val="22"/>
                <w:szCs w:val="22"/>
              </w:rPr>
              <w:t>3</w:t>
            </w:r>
          </w:p>
        </w:tc>
        <w:tc>
          <w:tcPr>
            <w:tcW w:w="939" w:type="dxa"/>
            <w:tcBorders>
              <w:top w:val="single" w:sz="4" w:space="0" w:color="auto"/>
              <w:left w:val="single" w:sz="4" w:space="0" w:color="auto"/>
              <w:bottom w:val="single" w:sz="4" w:space="0" w:color="auto"/>
              <w:right w:val="single" w:sz="4" w:space="0" w:color="auto"/>
            </w:tcBorders>
            <w:vAlign w:val="bottom"/>
            <w:hideMark/>
          </w:tcPr>
          <w:p w14:paraId="6A731322" w14:textId="77777777" w:rsidR="00AD0150" w:rsidRPr="006C6584" w:rsidRDefault="00AD0150" w:rsidP="007847C8">
            <w:pPr>
              <w:jc w:val="center"/>
              <w:rPr>
                <w:rFonts w:eastAsia="Calibri"/>
                <w:sz w:val="22"/>
                <w:szCs w:val="22"/>
              </w:rPr>
            </w:pPr>
            <w:r w:rsidRPr="006C6584">
              <w:rPr>
                <w:rFonts w:eastAsia="Calibri"/>
                <w:sz w:val="22"/>
                <w:szCs w:val="22"/>
              </w:rPr>
              <w:t>3</w:t>
            </w:r>
          </w:p>
        </w:tc>
      </w:tr>
      <w:tr w:rsidR="00AD0150" w:rsidRPr="00F358D7" w14:paraId="44120C6D"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5372811D"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6AD02686"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2.2.2.Vilniaus sutrikusio vystymosi kūdikių namai</w:t>
            </w:r>
          </w:p>
        </w:tc>
        <w:tc>
          <w:tcPr>
            <w:tcW w:w="900" w:type="dxa"/>
            <w:tcBorders>
              <w:top w:val="single" w:sz="4" w:space="0" w:color="auto"/>
              <w:left w:val="single" w:sz="4" w:space="0" w:color="auto"/>
              <w:bottom w:val="single" w:sz="4" w:space="0" w:color="auto"/>
              <w:right w:val="single" w:sz="4" w:space="0" w:color="auto"/>
            </w:tcBorders>
            <w:vAlign w:val="bottom"/>
            <w:hideMark/>
          </w:tcPr>
          <w:p w14:paraId="4E62DF96"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w:t>
            </w:r>
          </w:p>
        </w:tc>
        <w:tc>
          <w:tcPr>
            <w:tcW w:w="1046" w:type="dxa"/>
            <w:tcBorders>
              <w:top w:val="single" w:sz="4" w:space="0" w:color="auto"/>
              <w:left w:val="single" w:sz="4" w:space="0" w:color="auto"/>
              <w:bottom w:val="single" w:sz="4" w:space="0" w:color="auto"/>
              <w:right w:val="single" w:sz="4" w:space="0" w:color="auto"/>
            </w:tcBorders>
            <w:vAlign w:val="bottom"/>
            <w:hideMark/>
          </w:tcPr>
          <w:p w14:paraId="42284F8A"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w:t>
            </w:r>
          </w:p>
        </w:tc>
        <w:tc>
          <w:tcPr>
            <w:tcW w:w="851" w:type="dxa"/>
            <w:tcBorders>
              <w:top w:val="single" w:sz="4" w:space="0" w:color="auto"/>
              <w:left w:val="single" w:sz="4" w:space="0" w:color="auto"/>
              <w:bottom w:val="single" w:sz="4" w:space="0" w:color="auto"/>
              <w:right w:val="single" w:sz="4" w:space="0" w:color="auto"/>
            </w:tcBorders>
            <w:vAlign w:val="bottom"/>
            <w:hideMark/>
          </w:tcPr>
          <w:p w14:paraId="1F803701"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14CADAFC"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w:t>
            </w:r>
          </w:p>
        </w:tc>
        <w:tc>
          <w:tcPr>
            <w:tcW w:w="852" w:type="dxa"/>
            <w:tcBorders>
              <w:top w:val="single" w:sz="4" w:space="0" w:color="auto"/>
              <w:left w:val="single" w:sz="4" w:space="0" w:color="auto"/>
              <w:bottom w:val="single" w:sz="4" w:space="0" w:color="auto"/>
              <w:right w:val="single" w:sz="4" w:space="0" w:color="auto"/>
            </w:tcBorders>
            <w:vAlign w:val="bottom"/>
            <w:hideMark/>
          </w:tcPr>
          <w:p w14:paraId="453FC32C" w14:textId="77777777" w:rsidR="00AD0150" w:rsidRPr="006C6584" w:rsidRDefault="00AD0150" w:rsidP="007847C8">
            <w:pPr>
              <w:jc w:val="center"/>
              <w:rPr>
                <w:rFonts w:eastAsia="Calibri"/>
                <w:sz w:val="22"/>
                <w:szCs w:val="22"/>
              </w:rPr>
            </w:pPr>
            <w:r w:rsidRPr="006C6584">
              <w:rPr>
                <w:rFonts w:eastAsia="Calibri"/>
                <w:sz w:val="22"/>
                <w:szCs w:val="22"/>
              </w:rPr>
              <w:t>-</w:t>
            </w:r>
          </w:p>
        </w:tc>
        <w:tc>
          <w:tcPr>
            <w:tcW w:w="939" w:type="dxa"/>
            <w:tcBorders>
              <w:top w:val="single" w:sz="4" w:space="0" w:color="auto"/>
              <w:left w:val="single" w:sz="4" w:space="0" w:color="auto"/>
              <w:bottom w:val="single" w:sz="4" w:space="0" w:color="auto"/>
              <w:right w:val="single" w:sz="4" w:space="0" w:color="auto"/>
            </w:tcBorders>
            <w:vAlign w:val="bottom"/>
            <w:hideMark/>
          </w:tcPr>
          <w:p w14:paraId="3A2F4FB8" w14:textId="77777777" w:rsidR="00AD0150" w:rsidRPr="006C6584" w:rsidRDefault="00AD0150" w:rsidP="007847C8">
            <w:pPr>
              <w:jc w:val="center"/>
              <w:rPr>
                <w:rFonts w:eastAsia="Calibri"/>
                <w:sz w:val="22"/>
                <w:szCs w:val="22"/>
              </w:rPr>
            </w:pPr>
            <w:r w:rsidRPr="006C6584">
              <w:rPr>
                <w:rFonts w:eastAsia="Calibri"/>
                <w:sz w:val="22"/>
                <w:szCs w:val="22"/>
              </w:rPr>
              <w:t>-</w:t>
            </w:r>
          </w:p>
        </w:tc>
      </w:tr>
      <w:tr w:rsidR="00AD0150" w:rsidRPr="00F358D7" w14:paraId="260D1F1E"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hideMark/>
          </w:tcPr>
          <w:p w14:paraId="03738F7D" w14:textId="77777777" w:rsidR="00AD0150" w:rsidRPr="006C6584" w:rsidRDefault="00AD0150" w:rsidP="007847C8">
            <w:pPr>
              <w:rPr>
                <w:rFonts w:eastAsia="Calibri"/>
                <w:b/>
                <w:bCs/>
                <w:sz w:val="22"/>
                <w:szCs w:val="22"/>
              </w:rPr>
            </w:pPr>
            <w:r w:rsidRPr="006C6584">
              <w:rPr>
                <w:rFonts w:eastAsia="Calibri"/>
                <w:bCs/>
                <w:sz w:val="22"/>
                <w:szCs w:val="22"/>
              </w:rPr>
              <w:t>2.3</w:t>
            </w:r>
            <w:r w:rsidRPr="006C6584">
              <w:rPr>
                <w:rFonts w:eastAsia="Calibri"/>
                <w:b/>
                <w:bCs/>
                <w:sz w:val="22"/>
                <w:szCs w:val="22"/>
              </w:rPr>
              <w:t>.</w:t>
            </w: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03545261" w14:textId="77777777" w:rsidR="00AD0150" w:rsidRPr="006C6584" w:rsidRDefault="00AD0150" w:rsidP="007847C8">
            <w:pPr>
              <w:tabs>
                <w:tab w:val="left" w:pos="1296"/>
                <w:tab w:val="center" w:pos="4819"/>
                <w:tab w:val="right" w:pos="9638"/>
              </w:tabs>
              <w:spacing w:line="256" w:lineRule="auto"/>
              <w:rPr>
                <w:rFonts w:eastAsia="Calibri"/>
                <w:b/>
                <w:bCs/>
                <w:sz w:val="22"/>
                <w:szCs w:val="22"/>
              </w:rPr>
            </w:pPr>
            <w:r w:rsidRPr="006C6584">
              <w:rPr>
                <w:rFonts w:eastAsia="Calibri"/>
                <w:b/>
                <w:bCs/>
                <w:sz w:val="22"/>
                <w:szCs w:val="22"/>
              </w:rPr>
              <w:t>ilgalaikė socialinė globa institucijoje, iš jų:</w:t>
            </w:r>
          </w:p>
        </w:tc>
        <w:tc>
          <w:tcPr>
            <w:tcW w:w="900" w:type="dxa"/>
            <w:tcBorders>
              <w:top w:val="single" w:sz="4" w:space="0" w:color="auto"/>
              <w:left w:val="single" w:sz="4" w:space="0" w:color="auto"/>
              <w:bottom w:val="single" w:sz="4" w:space="0" w:color="auto"/>
              <w:right w:val="single" w:sz="4" w:space="0" w:color="auto"/>
            </w:tcBorders>
            <w:vAlign w:val="bottom"/>
            <w:hideMark/>
          </w:tcPr>
          <w:p w14:paraId="54E90DE8"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39</w:t>
            </w:r>
          </w:p>
        </w:tc>
        <w:tc>
          <w:tcPr>
            <w:tcW w:w="1046" w:type="dxa"/>
            <w:tcBorders>
              <w:top w:val="single" w:sz="4" w:space="0" w:color="auto"/>
              <w:left w:val="single" w:sz="4" w:space="0" w:color="auto"/>
              <w:bottom w:val="single" w:sz="4" w:space="0" w:color="auto"/>
              <w:right w:val="single" w:sz="4" w:space="0" w:color="auto"/>
            </w:tcBorders>
            <w:vAlign w:val="bottom"/>
            <w:hideMark/>
          </w:tcPr>
          <w:p w14:paraId="0BC75FBE"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39</w:t>
            </w:r>
          </w:p>
        </w:tc>
        <w:tc>
          <w:tcPr>
            <w:tcW w:w="851" w:type="dxa"/>
            <w:tcBorders>
              <w:top w:val="single" w:sz="4" w:space="0" w:color="auto"/>
              <w:left w:val="single" w:sz="4" w:space="0" w:color="auto"/>
              <w:bottom w:val="single" w:sz="4" w:space="0" w:color="auto"/>
              <w:right w:val="single" w:sz="4" w:space="0" w:color="auto"/>
            </w:tcBorders>
            <w:vAlign w:val="bottom"/>
            <w:hideMark/>
          </w:tcPr>
          <w:p w14:paraId="7AB0BA10"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90</w:t>
            </w:r>
          </w:p>
        </w:tc>
        <w:tc>
          <w:tcPr>
            <w:tcW w:w="992" w:type="dxa"/>
            <w:tcBorders>
              <w:top w:val="single" w:sz="4" w:space="0" w:color="auto"/>
              <w:left w:val="single" w:sz="4" w:space="0" w:color="auto"/>
              <w:bottom w:val="single" w:sz="4" w:space="0" w:color="auto"/>
              <w:right w:val="single" w:sz="4" w:space="0" w:color="auto"/>
            </w:tcBorders>
            <w:vAlign w:val="bottom"/>
            <w:hideMark/>
          </w:tcPr>
          <w:p w14:paraId="68DEE0EF"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90</w:t>
            </w:r>
          </w:p>
        </w:tc>
        <w:tc>
          <w:tcPr>
            <w:tcW w:w="852" w:type="dxa"/>
            <w:tcBorders>
              <w:top w:val="single" w:sz="4" w:space="0" w:color="auto"/>
              <w:left w:val="single" w:sz="4" w:space="0" w:color="auto"/>
              <w:bottom w:val="single" w:sz="4" w:space="0" w:color="auto"/>
              <w:right w:val="single" w:sz="4" w:space="0" w:color="auto"/>
            </w:tcBorders>
            <w:vAlign w:val="bottom"/>
            <w:hideMark/>
          </w:tcPr>
          <w:p w14:paraId="49682B08" w14:textId="77777777" w:rsidR="00AD0150" w:rsidRPr="006C6584" w:rsidRDefault="00AD0150" w:rsidP="007847C8">
            <w:pPr>
              <w:jc w:val="center"/>
              <w:rPr>
                <w:rFonts w:eastAsia="Calibri"/>
                <w:b/>
                <w:bCs/>
                <w:sz w:val="22"/>
                <w:szCs w:val="22"/>
              </w:rPr>
            </w:pPr>
            <w:r w:rsidRPr="006C6584">
              <w:rPr>
                <w:rFonts w:eastAsia="Calibri"/>
                <w:b/>
                <w:bCs/>
                <w:sz w:val="22"/>
                <w:szCs w:val="22"/>
              </w:rPr>
              <w:t>92</w:t>
            </w:r>
          </w:p>
        </w:tc>
        <w:tc>
          <w:tcPr>
            <w:tcW w:w="939" w:type="dxa"/>
            <w:tcBorders>
              <w:top w:val="single" w:sz="4" w:space="0" w:color="auto"/>
              <w:left w:val="single" w:sz="4" w:space="0" w:color="auto"/>
              <w:bottom w:val="single" w:sz="4" w:space="0" w:color="auto"/>
              <w:right w:val="single" w:sz="4" w:space="0" w:color="auto"/>
            </w:tcBorders>
            <w:vAlign w:val="bottom"/>
            <w:hideMark/>
          </w:tcPr>
          <w:p w14:paraId="3C47B590" w14:textId="77777777" w:rsidR="00AD0150" w:rsidRPr="006C6584" w:rsidRDefault="00AD0150" w:rsidP="007847C8">
            <w:pPr>
              <w:jc w:val="center"/>
              <w:rPr>
                <w:rFonts w:eastAsia="Calibri"/>
                <w:b/>
                <w:bCs/>
                <w:sz w:val="22"/>
                <w:szCs w:val="22"/>
              </w:rPr>
            </w:pPr>
            <w:r w:rsidRPr="006C6584">
              <w:rPr>
                <w:rFonts w:eastAsia="Calibri"/>
                <w:b/>
                <w:bCs/>
                <w:sz w:val="22"/>
                <w:szCs w:val="22"/>
              </w:rPr>
              <w:t>92</w:t>
            </w:r>
          </w:p>
        </w:tc>
      </w:tr>
      <w:tr w:rsidR="00AD0150" w:rsidRPr="00F358D7" w14:paraId="2FBD94FB"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606F9884"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343AD8E5"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2.3.1. Šalčininkų rajono savivaldybės Čiužiakampio senelių globos namai</w:t>
            </w:r>
          </w:p>
        </w:tc>
        <w:tc>
          <w:tcPr>
            <w:tcW w:w="900" w:type="dxa"/>
            <w:tcBorders>
              <w:top w:val="single" w:sz="4" w:space="0" w:color="auto"/>
              <w:left w:val="single" w:sz="4" w:space="0" w:color="auto"/>
              <w:bottom w:val="single" w:sz="4" w:space="0" w:color="auto"/>
              <w:right w:val="single" w:sz="4" w:space="0" w:color="auto"/>
            </w:tcBorders>
            <w:vAlign w:val="bottom"/>
            <w:hideMark/>
          </w:tcPr>
          <w:p w14:paraId="509F93F8"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1046" w:type="dxa"/>
            <w:tcBorders>
              <w:top w:val="single" w:sz="4" w:space="0" w:color="auto"/>
              <w:left w:val="single" w:sz="4" w:space="0" w:color="auto"/>
              <w:bottom w:val="single" w:sz="4" w:space="0" w:color="auto"/>
              <w:right w:val="single" w:sz="4" w:space="0" w:color="auto"/>
            </w:tcBorders>
            <w:vAlign w:val="bottom"/>
            <w:hideMark/>
          </w:tcPr>
          <w:p w14:paraId="14FC7593"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851" w:type="dxa"/>
            <w:tcBorders>
              <w:top w:val="single" w:sz="4" w:space="0" w:color="auto"/>
              <w:left w:val="single" w:sz="4" w:space="0" w:color="auto"/>
              <w:bottom w:val="single" w:sz="4" w:space="0" w:color="auto"/>
              <w:right w:val="single" w:sz="4" w:space="0" w:color="auto"/>
            </w:tcBorders>
            <w:vAlign w:val="bottom"/>
            <w:hideMark/>
          </w:tcPr>
          <w:p w14:paraId="34375222"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992" w:type="dxa"/>
            <w:tcBorders>
              <w:top w:val="single" w:sz="4" w:space="0" w:color="auto"/>
              <w:left w:val="single" w:sz="4" w:space="0" w:color="auto"/>
              <w:bottom w:val="single" w:sz="4" w:space="0" w:color="auto"/>
              <w:right w:val="single" w:sz="4" w:space="0" w:color="auto"/>
            </w:tcBorders>
            <w:vAlign w:val="bottom"/>
            <w:hideMark/>
          </w:tcPr>
          <w:p w14:paraId="4956B200"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852" w:type="dxa"/>
            <w:tcBorders>
              <w:top w:val="single" w:sz="4" w:space="0" w:color="auto"/>
              <w:left w:val="single" w:sz="4" w:space="0" w:color="auto"/>
              <w:bottom w:val="single" w:sz="4" w:space="0" w:color="auto"/>
              <w:right w:val="single" w:sz="4" w:space="0" w:color="auto"/>
            </w:tcBorders>
            <w:vAlign w:val="bottom"/>
            <w:hideMark/>
          </w:tcPr>
          <w:p w14:paraId="1DF78710" w14:textId="77777777" w:rsidR="00AD0150" w:rsidRPr="006C6584" w:rsidRDefault="00AD0150" w:rsidP="007847C8">
            <w:pPr>
              <w:jc w:val="center"/>
              <w:rPr>
                <w:rFonts w:eastAsia="Calibri"/>
                <w:sz w:val="22"/>
                <w:szCs w:val="22"/>
              </w:rPr>
            </w:pPr>
            <w:r w:rsidRPr="006C6584">
              <w:rPr>
                <w:rFonts w:eastAsia="Calibri"/>
                <w:sz w:val="22"/>
                <w:szCs w:val="22"/>
              </w:rPr>
              <w:t>8</w:t>
            </w:r>
          </w:p>
        </w:tc>
        <w:tc>
          <w:tcPr>
            <w:tcW w:w="939" w:type="dxa"/>
            <w:tcBorders>
              <w:top w:val="single" w:sz="4" w:space="0" w:color="auto"/>
              <w:left w:val="single" w:sz="4" w:space="0" w:color="auto"/>
              <w:bottom w:val="single" w:sz="4" w:space="0" w:color="auto"/>
              <w:right w:val="single" w:sz="4" w:space="0" w:color="auto"/>
            </w:tcBorders>
            <w:vAlign w:val="bottom"/>
            <w:hideMark/>
          </w:tcPr>
          <w:p w14:paraId="3C053B38" w14:textId="77777777" w:rsidR="00AD0150" w:rsidRPr="006C6584" w:rsidRDefault="00AD0150" w:rsidP="007847C8">
            <w:pPr>
              <w:jc w:val="center"/>
              <w:rPr>
                <w:rFonts w:eastAsia="Calibri"/>
                <w:sz w:val="22"/>
                <w:szCs w:val="22"/>
              </w:rPr>
            </w:pPr>
            <w:r w:rsidRPr="006C6584">
              <w:rPr>
                <w:rFonts w:eastAsia="Calibri"/>
                <w:sz w:val="22"/>
                <w:szCs w:val="22"/>
              </w:rPr>
              <w:t>8</w:t>
            </w:r>
          </w:p>
        </w:tc>
      </w:tr>
      <w:tr w:rsidR="00AD0150" w:rsidRPr="00F358D7" w14:paraId="2981CF12"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17093F85"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tcPr>
          <w:p w14:paraId="58D69F17"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2.3.2. Šalčininkų rajono savivaldybės Vaikų globos namai</w:t>
            </w:r>
          </w:p>
        </w:tc>
        <w:tc>
          <w:tcPr>
            <w:tcW w:w="900" w:type="dxa"/>
            <w:tcBorders>
              <w:top w:val="single" w:sz="4" w:space="0" w:color="auto"/>
              <w:left w:val="single" w:sz="4" w:space="0" w:color="auto"/>
              <w:bottom w:val="single" w:sz="4" w:space="0" w:color="auto"/>
              <w:right w:val="single" w:sz="4" w:space="0" w:color="auto"/>
            </w:tcBorders>
            <w:vAlign w:val="bottom"/>
          </w:tcPr>
          <w:p w14:paraId="3CA22406"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20</w:t>
            </w:r>
          </w:p>
        </w:tc>
        <w:tc>
          <w:tcPr>
            <w:tcW w:w="1046" w:type="dxa"/>
            <w:tcBorders>
              <w:top w:val="single" w:sz="4" w:space="0" w:color="auto"/>
              <w:left w:val="single" w:sz="4" w:space="0" w:color="auto"/>
              <w:bottom w:val="single" w:sz="4" w:space="0" w:color="auto"/>
              <w:right w:val="single" w:sz="4" w:space="0" w:color="auto"/>
            </w:tcBorders>
            <w:vAlign w:val="bottom"/>
          </w:tcPr>
          <w:p w14:paraId="334CDEE2"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20</w:t>
            </w:r>
          </w:p>
        </w:tc>
        <w:tc>
          <w:tcPr>
            <w:tcW w:w="851" w:type="dxa"/>
            <w:tcBorders>
              <w:top w:val="single" w:sz="4" w:space="0" w:color="auto"/>
              <w:left w:val="single" w:sz="4" w:space="0" w:color="auto"/>
              <w:bottom w:val="single" w:sz="4" w:space="0" w:color="auto"/>
              <w:right w:val="single" w:sz="4" w:space="0" w:color="auto"/>
            </w:tcBorders>
            <w:vAlign w:val="bottom"/>
          </w:tcPr>
          <w:p w14:paraId="270F62BD"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67</w:t>
            </w:r>
          </w:p>
        </w:tc>
        <w:tc>
          <w:tcPr>
            <w:tcW w:w="992" w:type="dxa"/>
            <w:tcBorders>
              <w:top w:val="single" w:sz="4" w:space="0" w:color="auto"/>
              <w:left w:val="single" w:sz="4" w:space="0" w:color="auto"/>
              <w:bottom w:val="single" w:sz="4" w:space="0" w:color="auto"/>
              <w:right w:val="single" w:sz="4" w:space="0" w:color="auto"/>
            </w:tcBorders>
            <w:vAlign w:val="bottom"/>
          </w:tcPr>
          <w:p w14:paraId="144BAFF3"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67</w:t>
            </w:r>
          </w:p>
        </w:tc>
        <w:tc>
          <w:tcPr>
            <w:tcW w:w="852" w:type="dxa"/>
            <w:tcBorders>
              <w:top w:val="single" w:sz="4" w:space="0" w:color="auto"/>
              <w:left w:val="single" w:sz="4" w:space="0" w:color="auto"/>
              <w:bottom w:val="single" w:sz="4" w:space="0" w:color="auto"/>
              <w:right w:val="single" w:sz="4" w:space="0" w:color="auto"/>
            </w:tcBorders>
            <w:vAlign w:val="bottom"/>
          </w:tcPr>
          <w:p w14:paraId="36A9B51A" w14:textId="77777777" w:rsidR="00AD0150" w:rsidRPr="006C6584" w:rsidRDefault="00AD0150" w:rsidP="007847C8">
            <w:pPr>
              <w:jc w:val="center"/>
              <w:rPr>
                <w:rFonts w:eastAsia="Calibri"/>
                <w:sz w:val="22"/>
                <w:szCs w:val="22"/>
              </w:rPr>
            </w:pPr>
            <w:r w:rsidRPr="006C6584">
              <w:rPr>
                <w:rFonts w:eastAsia="Calibri"/>
                <w:sz w:val="22"/>
                <w:szCs w:val="22"/>
              </w:rPr>
              <w:t>65</w:t>
            </w:r>
          </w:p>
        </w:tc>
        <w:tc>
          <w:tcPr>
            <w:tcW w:w="939" w:type="dxa"/>
            <w:tcBorders>
              <w:top w:val="single" w:sz="4" w:space="0" w:color="auto"/>
              <w:left w:val="single" w:sz="4" w:space="0" w:color="auto"/>
              <w:bottom w:val="single" w:sz="4" w:space="0" w:color="auto"/>
              <w:right w:val="single" w:sz="4" w:space="0" w:color="auto"/>
            </w:tcBorders>
            <w:vAlign w:val="bottom"/>
          </w:tcPr>
          <w:p w14:paraId="27956649" w14:textId="77777777" w:rsidR="00AD0150" w:rsidRPr="006C6584" w:rsidRDefault="00AD0150" w:rsidP="007847C8">
            <w:pPr>
              <w:jc w:val="center"/>
              <w:rPr>
                <w:rFonts w:eastAsia="Calibri"/>
                <w:sz w:val="22"/>
                <w:szCs w:val="22"/>
              </w:rPr>
            </w:pPr>
            <w:r w:rsidRPr="006C6584">
              <w:rPr>
                <w:rFonts w:eastAsia="Calibri"/>
                <w:sz w:val="22"/>
                <w:szCs w:val="22"/>
              </w:rPr>
              <w:t>65</w:t>
            </w:r>
          </w:p>
        </w:tc>
      </w:tr>
      <w:tr w:rsidR="00AD0150" w:rsidRPr="00F358D7" w14:paraId="111A2296"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73F1A321"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180C0EAB"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2.3.3. valstybiniuose socialinės globos namuose asmenims su proto/psichine negalia</w:t>
            </w:r>
          </w:p>
        </w:tc>
        <w:tc>
          <w:tcPr>
            <w:tcW w:w="900" w:type="dxa"/>
            <w:tcBorders>
              <w:top w:val="single" w:sz="4" w:space="0" w:color="auto"/>
              <w:left w:val="single" w:sz="4" w:space="0" w:color="auto"/>
              <w:bottom w:val="single" w:sz="4" w:space="0" w:color="auto"/>
              <w:right w:val="single" w:sz="4" w:space="0" w:color="auto"/>
            </w:tcBorders>
            <w:vAlign w:val="bottom"/>
            <w:hideMark/>
          </w:tcPr>
          <w:p w14:paraId="219B7C55"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1046" w:type="dxa"/>
            <w:tcBorders>
              <w:top w:val="single" w:sz="4" w:space="0" w:color="auto"/>
              <w:left w:val="single" w:sz="4" w:space="0" w:color="auto"/>
              <w:bottom w:val="single" w:sz="4" w:space="0" w:color="auto"/>
              <w:right w:val="single" w:sz="4" w:space="0" w:color="auto"/>
            </w:tcBorders>
            <w:vAlign w:val="bottom"/>
            <w:hideMark/>
          </w:tcPr>
          <w:p w14:paraId="64FD83EC"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851" w:type="dxa"/>
            <w:tcBorders>
              <w:top w:val="single" w:sz="4" w:space="0" w:color="auto"/>
              <w:left w:val="single" w:sz="4" w:space="0" w:color="auto"/>
              <w:bottom w:val="single" w:sz="4" w:space="0" w:color="auto"/>
              <w:right w:val="single" w:sz="4" w:space="0" w:color="auto"/>
            </w:tcBorders>
            <w:vAlign w:val="bottom"/>
            <w:hideMark/>
          </w:tcPr>
          <w:p w14:paraId="6CBAD3AB"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9</w:t>
            </w:r>
          </w:p>
        </w:tc>
        <w:tc>
          <w:tcPr>
            <w:tcW w:w="992" w:type="dxa"/>
            <w:tcBorders>
              <w:top w:val="single" w:sz="4" w:space="0" w:color="auto"/>
              <w:left w:val="single" w:sz="4" w:space="0" w:color="auto"/>
              <w:bottom w:val="single" w:sz="4" w:space="0" w:color="auto"/>
              <w:right w:val="single" w:sz="4" w:space="0" w:color="auto"/>
            </w:tcBorders>
            <w:vAlign w:val="bottom"/>
            <w:hideMark/>
          </w:tcPr>
          <w:p w14:paraId="56572647"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3</w:t>
            </w:r>
          </w:p>
        </w:tc>
        <w:tc>
          <w:tcPr>
            <w:tcW w:w="852" w:type="dxa"/>
            <w:tcBorders>
              <w:top w:val="single" w:sz="4" w:space="0" w:color="auto"/>
              <w:left w:val="single" w:sz="4" w:space="0" w:color="auto"/>
              <w:bottom w:val="single" w:sz="4" w:space="0" w:color="auto"/>
              <w:right w:val="single" w:sz="4" w:space="0" w:color="auto"/>
            </w:tcBorders>
            <w:vAlign w:val="bottom"/>
            <w:hideMark/>
          </w:tcPr>
          <w:p w14:paraId="68646601" w14:textId="77777777" w:rsidR="00AD0150" w:rsidRPr="006C6584" w:rsidRDefault="00AD0150" w:rsidP="007847C8">
            <w:pPr>
              <w:jc w:val="center"/>
              <w:rPr>
                <w:rFonts w:eastAsia="Calibri"/>
                <w:sz w:val="22"/>
                <w:szCs w:val="22"/>
              </w:rPr>
            </w:pPr>
            <w:r w:rsidRPr="006C6584">
              <w:rPr>
                <w:rFonts w:eastAsia="Calibri"/>
                <w:sz w:val="22"/>
                <w:szCs w:val="22"/>
              </w:rPr>
              <w:t>4</w:t>
            </w:r>
          </w:p>
        </w:tc>
        <w:tc>
          <w:tcPr>
            <w:tcW w:w="939" w:type="dxa"/>
            <w:tcBorders>
              <w:top w:val="single" w:sz="4" w:space="0" w:color="auto"/>
              <w:left w:val="single" w:sz="4" w:space="0" w:color="auto"/>
              <w:bottom w:val="single" w:sz="4" w:space="0" w:color="auto"/>
              <w:right w:val="single" w:sz="4" w:space="0" w:color="auto"/>
            </w:tcBorders>
            <w:vAlign w:val="bottom"/>
            <w:hideMark/>
          </w:tcPr>
          <w:p w14:paraId="6EAA2A00" w14:textId="77777777" w:rsidR="00AD0150" w:rsidRPr="006C6584" w:rsidRDefault="00AD0150" w:rsidP="007847C8">
            <w:pPr>
              <w:jc w:val="center"/>
              <w:rPr>
                <w:rFonts w:eastAsia="Calibri"/>
                <w:sz w:val="22"/>
                <w:szCs w:val="22"/>
              </w:rPr>
            </w:pPr>
            <w:r w:rsidRPr="006C6584">
              <w:rPr>
                <w:rFonts w:eastAsia="Calibri"/>
                <w:sz w:val="22"/>
                <w:szCs w:val="22"/>
              </w:rPr>
              <w:t>4</w:t>
            </w:r>
          </w:p>
        </w:tc>
      </w:tr>
      <w:tr w:rsidR="00AD0150" w:rsidRPr="00F358D7" w14:paraId="31D1AD72"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32AD8D37"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470F3DB6"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 xml:space="preserve">2.3.4. VšĮ Šalčininkų r. sav. ligoninės Slaugos ir palaikomojo gydymo skyrius </w:t>
            </w:r>
          </w:p>
        </w:tc>
        <w:tc>
          <w:tcPr>
            <w:tcW w:w="900" w:type="dxa"/>
            <w:tcBorders>
              <w:top w:val="single" w:sz="4" w:space="0" w:color="auto"/>
              <w:left w:val="single" w:sz="4" w:space="0" w:color="auto"/>
              <w:bottom w:val="single" w:sz="4" w:space="0" w:color="auto"/>
              <w:right w:val="single" w:sz="4" w:space="0" w:color="auto"/>
            </w:tcBorders>
            <w:vAlign w:val="bottom"/>
          </w:tcPr>
          <w:p w14:paraId="2EBF5AF1"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3</w:t>
            </w:r>
          </w:p>
        </w:tc>
        <w:tc>
          <w:tcPr>
            <w:tcW w:w="1046" w:type="dxa"/>
            <w:tcBorders>
              <w:top w:val="single" w:sz="4" w:space="0" w:color="auto"/>
              <w:left w:val="single" w:sz="4" w:space="0" w:color="auto"/>
              <w:bottom w:val="single" w:sz="4" w:space="0" w:color="auto"/>
              <w:right w:val="single" w:sz="4" w:space="0" w:color="auto"/>
            </w:tcBorders>
            <w:vAlign w:val="bottom"/>
          </w:tcPr>
          <w:p w14:paraId="7E1091A2"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3</w:t>
            </w:r>
          </w:p>
        </w:tc>
        <w:tc>
          <w:tcPr>
            <w:tcW w:w="851" w:type="dxa"/>
            <w:tcBorders>
              <w:top w:val="single" w:sz="4" w:space="0" w:color="auto"/>
              <w:left w:val="single" w:sz="4" w:space="0" w:color="auto"/>
              <w:bottom w:val="single" w:sz="4" w:space="0" w:color="auto"/>
              <w:right w:val="single" w:sz="4" w:space="0" w:color="auto"/>
            </w:tcBorders>
            <w:vAlign w:val="bottom"/>
          </w:tcPr>
          <w:p w14:paraId="5CAFFBFF"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4</w:t>
            </w:r>
          </w:p>
        </w:tc>
        <w:tc>
          <w:tcPr>
            <w:tcW w:w="992" w:type="dxa"/>
            <w:tcBorders>
              <w:top w:val="single" w:sz="4" w:space="0" w:color="auto"/>
              <w:left w:val="single" w:sz="4" w:space="0" w:color="auto"/>
              <w:bottom w:val="single" w:sz="4" w:space="0" w:color="auto"/>
              <w:right w:val="single" w:sz="4" w:space="0" w:color="auto"/>
            </w:tcBorders>
            <w:vAlign w:val="bottom"/>
          </w:tcPr>
          <w:p w14:paraId="6663411F"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4</w:t>
            </w:r>
          </w:p>
        </w:tc>
        <w:tc>
          <w:tcPr>
            <w:tcW w:w="852" w:type="dxa"/>
            <w:tcBorders>
              <w:top w:val="single" w:sz="4" w:space="0" w:color="auto"/>
              <w:left w:val="single" w:sz="4" w:space="0" w:color="auto"/>
              <w:bottom w:val="single" w:sz="4" w:space="0" w:color="auto"/>
              <w:right w:val="single" w:sz="4" w:space="0" w:color="auto"/>
            </w:tcBorders>
            <w:vAlign w:val="bottom"/>
            <w:hideMark/>
          </w:tcPr>
          <w:p w14:paraId="08C63A27"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6</w:t>
            </w:r>
          </w:p>
        </w:tc>
        <w:tc>
          <w:tcPr>
            <w:tcW w:w="939" w:type="dxa"/>
            <w:tcBorders>
              <w:top w:val="single" w:sz="4" w:space="0" w:color="auto"/>
              <w:left w:val="single" w:sz="4" w:space="0" w:color="auto"/>
              <w:bottom w:val="single" w:sz="4" w:space="0" w:color="auto"/>
              <w:right w:val="single" w:sz="4" w:space="0" w:color="auto"/>
            </w:tcBorders>
            <w:vAlign w:val="bottom"/>
            <w:hideMark/>
          </w:tcPr>
          <w:p w14:paraId="37B18F42"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6</w:t>
            </w:r>
          </w:p>
        </w:tc>
      </w:tr>
      <w:tr w:rsidR="00AD0150" w:rsidRPr="00F358D7" w14:paraId="7395D155" w14:textId="77777777" w:rsidTr="00AD0150">
        <w:tc>
          <w:tcPr>
            <w:tcW w:w="702" w:type="dxa"/>
            <w:tcBorders>
              <w:top w:val="single" w:sz="4" w:space="0" w:color="auto"/>
              <w:left w:val="single" w:sz="4" w:space="0" w:color="auto"/>
              <w:bottom w:val="single" w:sz="4" w:space="0" w:color="auto"/>
              <w:right w:val="single" w:sz="4" w:space="0" w:color="auto"/>
            </w:tcBorders>
            <w:shd w:val="clear" w:color="auto" w:fill="D9D9D9"/>
          </w:tcPr>
          <w:p w14:paraId="53F7B96B"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619110E4"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 xml:space="preserve">2.3.5. VšĮ Eišiškių ASPC Globos skyrius  </w:t>
            </w:r>
          </w:p>
        </w:tc>
        <w:tc>
          <w:tcPr>
            <w:tcW w:w="900" w:type="dxa"/>
            <w:tcBorders>
              <w:top w:val="single" w:sz="4" w:space="0" w:color="auto"/>
              <w:left w:val="single" w:sz="4" w:space="0" w:color="auto"/>
              <w:bottom w:val="single" w:sz="4" w:space="0" w:color="auto"/>
              <w:right w:val="single" w:sz="4" w:space="0" w:color="auto"/>
            </w:tcBorders>
            <w:vAlign w:val="bottom"/>
            <w:hideMark/>
          </w:tcPr>
          <w:p w14:paraId="1541DE90"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6</w:t>
            </w:r>
          </w:p>
        </w:tc>
        <w:tc>
          <w:tcPr>
            <w:tcW w:w="1046" w:type="dxa"/>
            <w:tcBorders>
              <w:top w:val="single" w:sz="4" w:space="0" w:color="auto"/>
              <w:left w:val="single" w:sz="4" w:space="0" w:color="auto"/>
              <w:bottom w:val="single" w:sz="4" w:space="0" w:color="auto"/>
              <w:right w:val="single" w:sz="4" w:space="0" w:color="auto"/>
            </w:tcBorders>
            <w:vAlign w:val="bottom"/>
            <w:hideMark/>
          </w:tcPr>
          <w:p w14:paraId="1B03E4B9"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6</w:t>
            </w:r>
          </w:p>
        </w:tc>
        <w:tc>
          <w:tcPr>
            <w:tcW w:w="851" w:type="dxa"/>
            <w:tcBorders>
              <w:top w:val="single" w:sz="4" w:space="0" w:color="auto"/>
              <w:left w:val="single" w:sz="4" w:space="0" w:color="auto"/>
              <w:bottom w:val="single" w:sz="4" w:space="0" w:color="auto"/>
              <w:right w:val="single" w:sz="4" w:space="0" w:color="auto"/>
            </w:tcBorders>
            <w:vAlign w:val="bottom"/>
            <w:hideMark/>
          </w:tcPr>
          <w:p w14:paraId="7F6A5FB3"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992" w:type="dxa"/>
            <w:tcBorders>
              <w:top w:val="single" w:sz="4" w:space="0" w:color="auto"/>
              <w:left w:val="single" w:sz="4" w:space="0" w:color="auto"/>
              <w:bottom w:val="single" w:sz="4" w:space="0" w:color="auto"/>
              <w:right w:val="single" w:sz="4" w:space="0" w:color="auto"/>
            </w:tcBorders>
            <w:vAlign w:val="bottom"/>
            <w:hideMark/>
          </w:tcPr>
          <w:p w14:paraId="2EE655B5"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852" w:type="dxa"/>
            <w:tcBorders>
              <w:top w:val="single" w:sz="4" w:space="0" w:color="auto"/>
              <w:left w:val="single" w:sz="4" w:space="0" w:color="auto"/>
              <w:bottom w:val="single" w:sz="4" w:space="0" w:color="auto"/>
              <w:right w:val="single" w:sz="4" w:space="0" w:color="auto"/>
            </w:tcBorders>
            <w:vAlign w:val="bottom"/>
            <w:hideMark/>
          </w:tcPr>
          <w:p w14:paraId="5572C802"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9</w:t>
            </w:r>
          </w:p>
        </w:tc>
        <w:tc>
          <w:tcPr>
            <w:tcW w:w="939" w:type="dxa"/>
            <w:tcBorders>
              <w:top w:val="single" w:sz="4" w:space="0" w:color="auto"/>
              <w:left w:val="single" w:sz="4" w:space="0" w:color="auto"/>
              <w:bottom w:val="single" w:sz="4" w:space="0" w:color="auto"/>
              <w:right w:val="single" w:sz="4" w:space="0" w:color="auto"/>
            </w:tcBorders>
            <w:vAlign w:val="bottom"/>
            <w:hideMark/>
          </w:tcPr>
          <w:p w14:paraId="2F6FEAF7"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9</w:t>
            </w:r>
          </w:p>
        </w:tc>
      </w:tr>
      <w:tr w:rsidR="00AD0150" w:rsidRPr="00F358D7" w14:paraId="48AF6CA3" w14:textId="77777777" w:rsidTr="00AD0150">
        <w:trPr>
          <w:trHeight w:val="351"/>
        </w:trPr>
        <w:tc>
          <w:tcPr>
            <w:tcW w:w="702" w:type="dxa"/>
            <w:tcBorders>
              <w:top w:val="single" w:sz="4" w:space="0" w:color="auto"/>
              <w:left w:val="single" w:sz="4" w:space="0" w:color="auto"/>
              <w:bottom w:val="single" w:sz="4" w:space="0" w:color="auto"/>
              <w:right w:val="single" w:sz="4" w:space="0" w:color="auto"/>
            </w:tcBorders>
            <w:shd w:val="clear" w:color="auto" w:fill="D9D9D9"/>
          </w:tcPr>
          <w:p w14:paraId="558C8E48" w14:textId="77777777" w:rsidR="00AD0150" w:rsidRPr="006C6584" w:rsidRDefault="00AD0150" w:rsidP="007847C8">
            <w:pPr>
              <w:rPr>
                <w:rFonts w:eastAsia="Calibri"/>
                <w:sz w:val="22"/>
                <w:szCs w:val="22"/>
              </w:rPr>
            </w:pPr>
          </w:p>
        </w:tc>
        <w:tc>
          <w:tcPr>
            <w:tcW w:w="3618" w:type="dxa"/>
            <w:tcBorders>
              <w:top w:val="single" w:sz="4" w:space="0" w:color="auto"/>
              <w:left w:val="single" w:sz="4" w:space="0" w:color="auto"/>
              <w:bottom w:val="single" w:sz="4" w:space="0" w:color="auto"/>
              <w:right w:val="single" w:sz="4" w:space="0" w:color="auto"/>
            </w:tcBorders>
            <w:shd w:val="clear" w:color="auto" w:fill="D9D9D9"/>
            <w:hideMark/>
          </w:tcPr>
          <w:p w14:paraId="0C3B4949" w14:textId="77777777" w:rsidR="00AD0150" w:rsidRPr="006C6584" w:rsidRDefault="00AD0150" w:rsidP="007847C8">
            <w:pPr>
              <w:tabs>
                <w:tab w:val="left" w:pos="1296"/>
                <w:tab w:val="center" w:pos="4819"/>
                <w:tab w:val="right" w:pos="9638"/>
              </w:tabs>
              <w:spacing w:line="256" w:lineRule="auto"/>
              <w:jc w:val="right"/>
              <w:rPr>
                <w:rFonts w:eastAsia="Calibri"/>
                <w:b/>
                <w:bCs/>
                <w:sz w:val="22"/>
                <w:szCs w:val="22"/>
              </w:rPr>
            </w:pPr>
            <w:r w:rsidRPr="006C6584">
              <w:rPr>
                <w:rFonts w:eastAsia="Calibri"/>
                <w:b/>
                <w:bCs/>
                <w:sz w:val="22"/>
                <w:szCs w:val="22"/>
              </w:rPr>
              <w:t>Iš viso :</w:t>
            </w:r>
          </w:p>
        </w:tc>
        <w:tc>
          <w:tcPr>
            <w:tcW w:w="900" w:type="dxa"/>
            <w:tcBorders>
              <w:top w:val="single" w:sz="4" w:space="0" w:color="auto"/>
              <w:left w:val="single" w:sz="4" w:space="0" w:color="auto"/>
              <w:bottom w:val="single" w:sz="4" w:space="0" w:color="auto"/>
              <w:right w:val="single" w:sz="4" w:space="0" w:color="auto"/>
            </w:tcBorders>
            <w:vAlign w:val="bottom"/>
            <w:hideMark/>
          </w:tcPr>
          <w:p w14:paraId="597722ED"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78</w:t>
            </w:r>
          </w:p>
        </w:tc>
        <w:tc>
          <w:tcPr>
            <w:tcW w:w="1046" w:type="dxa"/>
            <w:tcBorders>
              <w:top w:val="single" w:sz="4" w:space="0" w:color="auto"/>
              <w:left w:val="single" w:sz="4" w:space="0" w:color="auto"/>
              <w:bottom w:val="single" w:sz="4" w:space="0" w:color="auto"/>
              <w:right w:val="single" w:sz="4" w:space="0" w:color="auto"/>
            </w:tcBorders>
            <w:vAlign w:val="bottom"/>
            <w:hideMark/>
          </w:tcPr>
          <w:p w14:paraId="4A83BAC9"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78</w:t>
            </w:r>
          </w:p>
        </w:tc>
        <w:tc>
          <w:tcPr>
            <w:tcW w:w="851" w:type="dxa"/>
            <w:tcBorders>
              <w:top w:val="single" w:sz="4" w:space="0" w:color="auto"/>
              <w:left w:val="single" w:sz="4" w:space="0" w:color="auto"/>
              <w:bottom w:val="single" w:sz="4" w:space="0" w:color="auto"/>
              <w:right w:val="single" w:sz="4" w:space="0" w:color="auto"/>
            </w:tcBorders>
            <w:vAlign w:val="bottom"/>
            <w:hideMark/>
          </w:tcPr>
          <w:p w14:paraId="3AA17EF2"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132</w:t>
            </w:r>
          </w:p>
        </w:tc>
        <w:tc>
          <w:tcPr>
            <w:tcW w:w="992" w:type="dxa"/>
            <w:tcBorders>
              <w:top w:val="single" w:sz="4" w:space="0" w:color="auto"/>
              <w:left w:val="single" w:sz="4" w:space="0" w:color="auto"/>
              <w:bottom w:val="single" w:sz="4" w:space="0" w:color="auto"/>
              <w:right w:val="single" w:sz="4" w:space="0" w:color="auto"/>
            </w:tcBorders>
            <w:vAlign w:val="bottom"/>
            <w:hideMark/>
          </w:tcPr>
          <w:p w14:paraId="608FE028"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126</w:t>
            </w:r>
          </w:p>
        </w:tc>
        <w:tc>
          <w:tcPr>
            <w:tcW w:w="852" w:type="dxa"/>
            <w:tcBorders>
              <w:top w:val="single" w:sz="4" w:space="0" w:color="auto"/>
              <w:left w:val="single" w:sz="4" w:space="0" w:color="auto"/>
              <w:bottom w:val="single" w:sz="4" w:space="0" w:color="auto"/>
              <w:right w:val="single" w:sz="4" w:space="0" w:color="auto"/>
            </w:tcBorders>
            <w:vAlign w:val="bottom"/>
            <w:hideMark/>
          </w:tcPr>
          <w:p w14:paraId="0A973AFF"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138</w:t>
            </w:r>
          </w:p>
        </w:tc>
        <w:tc>
          <w:tcPr>
            <w:tcW w:w="939" w:type="dxa"/>
            <w:tcBorders>
              <w:top w:val="single" w:sz="4" w:space="0" w:color="auto"/>
              <w:left w:val="single" w:sz="4" w:space="0" w:color="auto"/>
              <w:bottom w:val="single" w:sz="4" w:space="0" w:color="auto"/>
              <w:right w:val="single" w:sz="4" w:space="0" w:color="auto"/>
            </w:tcBorders>
            <w:vAlign w:val="bottom"/>
            <w:hideMark/>
          </w:tcPr>
          <w:p w14:paraId="66BF01A8"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138</w:t>
            </w:r>
          </w:p>
        </w:tc>
      </w:tr>
    </w:tbl>
    <w:p w14:paraId="0CE7848E" w14:textId="77777777" w:rsidR="00AD0150" w:rsidRPr="00F358D7" w:rsidRDefault="00AD0150" w:rsidP="00AD0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1080"/>
        <w:rPr>
          <w:rFonts w:eastAsia="Calibri"/>
          <w:lang w:eastAsia="lt-LT"/>
        </w:rPr>
      </w:pPr>
      <w:r w:rsidRPr="00F358D7">
        <w:rPr>
          <w:rFonts w:eastAsia="Calibri"/>
          <w:lang w:eastAsia="lt-LT"/>
        </w:rPr>
        <w:t xml:space="preserve">Prašymai nepatenkinami dėl asmens atsisakymo gauti socialines paslaugas, pasiūlomos kitos paslaugų teikimo formos, asmuo miršta. </w:t>
      </w:r>
    </w:p>
    <w:p w14:paraId="28D4FF2C" w14:textId="77777777" w:rsidR="00AD0150" w:rsidRPr="00F358D7" w:rsidRDefault="00AD0150" w:rsidP="00AD0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1080"/>
        <w:rPr>
          <w:rFonts w:eastAsia="Calibri"/>
          <w:lang w:eastAsia="lt-LT"/>
        </w:rPr>
      </w:pPr>
      <w:r w:rsidRPr="00F358D7">
        <w:rPr>
          <w:rFonts w:eastAsia="Calibri"/>
          <w:lang w:eastAsia="lt-LT"/>
        </w:rPr>
        <w:t xml:space="preserve">Socialinių paslaugų seniems ir neįgaliems asmenims dokumentavimas. </w:t>
      </w:r>
    </w:p>
    <w:p w14:paraId="0E4E0EAF" w14:textId="77777777" w:rsidR="00AD0150" w:rsidRPr="00F358D7" w:rsidRDefault="00AD0150" w:rsidP="00AD0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142"/>
        <w:rPr>
          <w:rFonts w:eastAsia="Calibri"/>
          <w:lang w:eastAsia="lt-LT"/>
        </w:rPr>
      </w:pPr>
      <w:r w:rsidRPr="00F358D7">
        <w:rPr>
          <w:rFonts w:eastAsia="Calibri"/>
          <w:b/>
          <w:bCs/>
          <w:i/>
          <w:lang w:eastAsia="lt-LT"/>
        </w:rPr>
        <w:t xml:space="preserve">7 lentelė. </w:t>
      </w:r>
      <w:r w:rsidRPr="00F358D7">
        <w:rPr>
          <w:rFonts w:eastAsia="Calibri"/>
          <w:bCs/>
          <w:i/>
          <w:lang w:eastAsia="lt-LT"/>
        </w:rPr>
        <w:t>Informacija apie parengtus dokumentus socialinėms paslaugoms teikti</w:t>
      </w:r>
    </w:p>
    <w:p w14:paraId="6395FEED" w14:textId="77777777" w:rsidR="00AD0150" w:rsidRPr="00F358D7" w:rsidRDefault="00AD0150" w:rsidP="00AD0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hanging="851"/>
        <w:jc w:val="center"/>
        <w:rPr>
          <w:rFonts w:eastAsia="Calibri"/>
          <w:bCs/>
          <w:i/>
          <w:lang w:eastAsia="lt-LT"/>
        </w:rPr>
      </w:pPr>
      <w:r w:rsidRPr="00F358D7">
        <w:rPr>
          <w:rFonts w:eastAsia="Calibri"/>
          <w:bCs/>
          <w:i/>
          <w:lang w:eastAsia="lt-LT"/>
        </w:rPr>
        <w:t>seniems ir neįgaliems asmenims 2016 - 2018 m.</w:t>
      </w:r>
    </w:p>
    <w:tbl>
      <w:tblPr>
        <w:tblW w:w="97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094"/>
        <w:gridCol w:w="993"/>
        <w:gridCol w:w="992"/>
        <w:gridCol w:w="992"/>
      </w:tblGrid>
      <w:tr w:rsidR="00AD0150" w:rsidRPr="00F358D7" w14:paraId="483F9C18" w14:textId="77777777" w:rsidTr="007847C8">
        <w:trPr>
          <w:cantSplit/>
          <w:trHeight w:val="230"/>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61C283" w14:textId="77777777" w:rsidR="00AD0150" w:rsidRPr="006C6584" w:rsidRDefault="00AD0150" w:rsidP="007847C8">
            <w:pPr>
              <w:jc w:val="center"/>
              <w:rPr>
                <w:rFonts w:eastAsia="Calibri"/>
                <w:b/>
                <w:sz w:val="22"/>
                <w:szCs w:val="22"/>
              </w:rPr>
            </w:pPr>
            <w:r w:rsidRPr="006C6584">
              <w:rPr>
                <w:rFonts w:eastAsia="Calibri"/>
                <w:b/>
                <w:sz w:val="22"/>
                <w:szCs w:val="22"/>
              </w:rPr>
              <w:t>Eil. Nr.</w:t>
            </w:r>
          </w:p>
        </w:tc>
        <w:tc>
          <w:tcPr>
            <w:tcW w:w="60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6FCB19" w14:textId="77777777" w:rsidR="00AD0150" w:rsidRPr="006C6584" w:rsidRDefault="00AD0150" w:rsidP="007847C8">
            <w:pPr>
              <w:jc w:val="center"/>
              <w:rPr>
                <w:rFonts w:eastAsia="Calibri"/>
                <w:b/>
                <w:sz w:val="22"/>
                <w:szCs w:val="22"/>
              </w:rPr>
            </w:pPr>
            <w:r w:rsidRPr="006C6584">
              <w:rPr>
                <w:rFonts w:eastAsia="Calibri"/>
                <w:b/>
                <w:sz w:val="22"/>
                <w:szCs w:val="22"/>
              </w:rPr>
              <w:t>Pavadinimas</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64CF37B3" w14:textId="77777777" w:rsidR="00AD0150" w:rsidRPr="006C6584" w:rsidRDefault="00AD0150" w:rsidP="007847C8">
            <w:pPr>
              <w:jc w:val="center"/>
              <w:rPr>
                <w:rFonts w:eastAsia="Calibri"/>
                <w:b/>
                <w:sz w:val="22"/>
                <w:szCs w:val="22"/>
              </w:rPr>
            </w:pPr>
            <w:r w:rsidRPr="006C6584">
              <w:rPr>
                <w:rFonts w:eastAsia="Calibri"/>
                <w:b/>
                <w:sz w:val="22"/>
                <w:szCs w:val="22"/>
              </w:rPr>
              <w:t>2016 m.</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7C98C203" w14:textId="77777777" w:rsidR="00AD0150" w:rsidRPr="006C6584" w:rsidRDefault="00AD0150" w:rsidP="007847C8">
            <w:pPr>
              <w:jc w:val="center"/>
              <w:rPr>
                <w:rFonts w:eastAsia="Calibri"/>
                <w:b/>
                <w:sz w:val="22"/>
                <w:szCs w:val="22"/>
              </w:rPr>
            </w:pPr>
            <w:r w:rsidRPr="006C6584">
              <w:rPr>
                <w:rFonts w:eastAsia="Calibri"/>
                <w:b/>
                <w:sz w:val="22"/>
                <w:szCs w:val="22"/>
              </w:rPr>
              <w:t>2017 m.</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0B57F430" w14:textId="77777777" w:rsidR="00AD0150" w:rsidRPr="006C6584" w:rsidRDefault="00AD0150" w:rsidP="007847C8">
            <w:pPr>
              <w:jc w:val="center"/>
              <w:rPr>
                <w:rFonts w:eastAsia="Calibri"/>
                <w:b/>
                <w:bCs/>
                <w:sz w:val="22"/>
                <w:szCs w:val="22"/>
              </w:rPr>
            </w:pPr>
            <w:r w:rsidRPr="006C6584">
              <w:rPr>
                <w:rFonts w:eastAsia="Calibri"/>
                <w:b/>
                <w:bCs/>
                <w:sz w:val="22"/>
                <w:szCs w:val="22"/>
              </w:rPr>
              <w:t>2018 m.</w:t>
            </w:r>
          </w:p>
        </w:tc>
      </w:tr>
      <w:tr w:rsidR="00AD0150" w:rsidRPr="00F358D7" w14:paraId="079A8E83" w14:textId="77777777" w:rsidTr="00AD0150">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4B542992" w14:textId="77777777" w:rsidR="00AD0150" w:rsidRPr="006C6584" w:rsidRDefault="00AD0150" w:rsidP="007847C8">
            <w:pPr>
              <w:rPr>
                <w:rFonts w:eastAsia="Calibri"/>
                <w:sz w:val="22"/>
                <w:szCs w:val="22"/>
              </w:rPr>
            </w:pPr>
            <w:r w:rsidRPr="006C6584">
              <w:rPr>
                <w:rFonts w:eastAsia="Calibri"/>
                <w:sz w:val="22"/>
                <w:szCs w:val="22"/>
              </w:rPr>
              <w:t>1.</w:t>
            </w:r>
          </w:p>
        </w:tc>
        <w:tc>
          <w:tcPr>
            <w:tcW w:w="6094" w:type="dxa"/>
            <w:tcBorders>
              <w:top w:val="single" w:sz="4" w:space="0" w:color="auto"/>
              <w:left w:val="single" w:sz="4" w:space="0" w:color="auto"/>
              <w:bottom w:val="single" w:sz="4" w:space="0" w:color="auto"/>
              <w:right w:val="single" w:sz="4" w:space="0" w:color="auto"/>
            </w:tcBorders>
            <w:shd w:val="clear" w:color="auto" w:fill="D9D9D9"/>
            <w:hideMark/>
          </w:tcPr>
          <w:p w14:paraId="76CBB29B"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Sprendimai dėl socialinių paslaugų asmeniui (šeimai) skyrimo</w:t>
            </w:r>
          </w:p>
        </w:tc>
        <w:tc>
          <w:tcPr>
            <w:tcW w:w="993" w:type="dxa"/>
            <w:tcBorders>
              <w:top w:val="single" w:sz="4" w:space="0" w:color="auto"/>
              <w:left w:val="single" w:sz="4" w:space="0" w:color="auto"/>
              <w:bottom w:val="single" w:sz="4" w:space="0" w:color="auto"/>
              <w:right w:val="single" w:sz="4" w:space="0" w:color="auto"/>
            </w:tcBorders>
            <w:hideMark/>
          </w:tcPr>
          <w:p w14:paraId="7F8FEC13"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87</w:t>
            </w:r>
          </w:p>
        </w:tc>
        <w:tc>
          <w:tcPr>
            <w:tcW w:w="992" w:type="dxa"/>
            <w:tcBorders>
              <w:top w:val="single" w:sz="4" w:space="0" w:color="auto"/>
              <w:left w:val="single" w:sz="4" w:space="0" w:color="auto"/>
              <w:bottom w:val="single" w:sz="4" w:space="0" w:color="auto"/>
              <w:right w:val="single" w:sz="4" w:space="0" w:color="auto"/>
            </w:tcBorders>
            <w:hideMark/>
          </w:tcPr>
          <w:p w14:paraId="4F609A33"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101</w:t>
            </w:r>
          </w:p>
        </w:tc>
        <w:tc>
          <w:tcPr>
            <w:tcW w:w="992" w:type="dxa"/>
            <w:tcBorders>
              <w:top w:val="single" w:sz="4" w:space="0" w:color="auto"/>
              <w:left w:val="single" w:sz="4" w:space="0" w:color="auto"/>
              <w:bottom w:val="single" w:sz="4" w:space="0" w:color="auto"/>
              <w:right w:val="single" w:sz="4" w:space="0" w:color="auto"/>
            </w:tcBorders>
            <w:hideMark/>
          </w:tcPr>
          <w:p w14:paraId="480875C3" w14:textId="77777777" w:rsidR="00AD0150" w:rsidRPr="006C6584" w:rsidRDefault="00AD0150" w:rsidP="007847C8">
            <w:pPr>
              <w:tabs>
                <w:tab w:val="left" w:pos="1296"/>
                <w:tab w:val="center" w:pos="4819"/>
                <w:tab w:val="right" w:pos="9638"/>
              </w:tabs>
              <w:spacing w:line="256" w:lineRule="auto"/>
              <w:jc w:val="center"/>
              <w:rPr>
                <w:rFonts w:eastAsia="Calibri"/>
                <w:bCs/>
                <w:sz w:val="22"/>
                <w:szCs w:val="22"/>
              </w:rPr>
            </w:pPr>
            <w:r w:rsidRPr="006C6584">
              <w:rPr>
                <w:rFonts w:eastAsia="Calibri"/>
                <w:bCs/>
                <w:sz w:val="22"/>
                <w:szCs w:val="22"/>
              </w:rPr>
              <w:t>111</w:t>
            </w:r>
          </w:p>
        </w:tc>
      </w:tr>
      <w:tr w:rsidR="00AD0150" w:rsidRPr="00F358D7" w14:paraId="36B70995" w14:textId="77777777" w:rsidTr="00AD0150">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4F59F4CE" w14:textId="77777777" w:rsidR="00AD0150" w:rsidRPr="006C6584" w:rsidRDefault="00AD0150" w:rsidP="007847C8">
            <w:pPr>
              <w:rPr>
                <w:rFonts w:eastAsia="Calibri"/>
                <w:sz w:val="22"/>
                <w:szCs w:val="22"/>
              </w:rPr>
            </w:pPr>
            <w:r w:rsidRPr="006C6584">
              <w:rPr>
                <w:rFonts w:eastAsia="Calibri"/>
                <w:sz w:val="22"/>
                <w:szCs w:val="22"/>
              </w:rPr>
              <w:t>2.</w:t>
            </w:r>
          </w:p>
        </w:tc>
        <w:tc>
          <w:tcPr>
            <w:tcW w:w="6094" w:type="dxa"/>
            <w:tcBorders>
              <w:top w:val="single" w:sz="4" w:space="0" w:color="auto"/>
              <w:left w:val="single" w:sz="4" w:space="0" w:color="auto"/>
              <w:bottom w:val="single" w:sz="4" w:space="0" w:color="auto"/>
              <w:right w:val="single" w:sz="4" w:space="0" w:color="auto"/>
            </w:tcBorders>
            <w:shd w:val="clear" w:color="auto" w:fill="D9D9D9"/>
            <w:hideMark/>
          </w:tcPr>
          <w:p w14:paraId="49116C09"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Siuntimai į socialinės globos namus</w:t>
            </w:r>
          </w:p>
        </w:tc>
        <w:tc>
          <w:tcPr>
            <w:tcW w:w="993" w:type="dxa"/>
            <w:tcBorders>
              <w:top w:val="single" w:sz="4" w:space="0" w:color="auto"/>
              <w:left w:val="single" w:sz="4" w:space="0" w:color="auto"/>
              <w:bottom w:val="single" w:sz="4" w:space="0" w:color="auto"/>
              <w:right w:val="single" w:sz="4" w:space="0" w:color="auto"/>
            </w:tcBorders>
            <w:hideMark/>
          </w:tcPr>
          <w:p w14:paraId="3C6A7002"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14:paraId="5A57D54A"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14:paraId="769E6C8B" w14:textId="77777777" w:rsidR="00AD0150" w:rsidRPr="006C6584" w:rsidRDefault="00AD0150" w:rsidP="007847C8">
            <w:pPr>
              <w:tabs>
                <w:tab w:val="left" w:pos="1296"/>
                <w:tab w:val="center" w:pos="4819"/>
                <w:tab w:val="right" w:pos="9638"/>
              </w:tabs>
              <w:spacing w:line="256" w:lineRule="auto"/>
              <w:jc w:val="center"/>
              <w:rPr>
                <w:rFonts w:eastAsia="Calibri"/>
                <w:bCs/>
                <w:sz w:val="22"/>
                <w:szCs w:val="22"/>
              </w:rPr>
            </w:pPr>
            <w:r w:rsidRPr="006C6584">
              <w:rPr>
                <w:rFonts w:eastAsia="Calibri"/>
                <w:bCs/>
                <w:sz w:val="22"/>
                <w:szCs w:val="22"/>
              </w:rPr>
              <w:t>3</w:t>
            </w:r>
          </w:p>
        </w:tc>
      </w:tr>
      <w:tr w:rsidR="00AD0150" w:rsidRPr="00F358D7" w14:paraId="53D734F1" w14:textId="77777777" w:rsidTr="00AD0150">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26F760FD" w14:textId="77777777" w:rsidR="00AD0150" w:rsidRPr="006C6584" w:rsidRDefault="00AD0150" w:rsidP="007847C8">
            <w:pPr>
              <w:rPr>
                <w:rFonts w:eastAsia="Calibri"/>
                <w:sz w:val="22"/>
                <w:szCs w:val="22"/>
              </w:rPr>
            </w:pPr>
            <w:r w:rsidRPr="006C6584">
              <w:rPr>
                <w:rFonts w:eastAsia="Calibri"/>
                <w:sz w:val="22"/>
                <w:szCs w:val="22"/>
              </w:rPr>
              <w:t>3.</w:t>
            </w:r>
          </w:p>
        </w:tc>
        <w:tc>
          <w:tcPr>
            <w:tcW w:w="6094" w:type="dxa"/>
            <w:tcBorders>
              <w:top w:val="single" w:sz="4" w:space="0" w:color="auto"/>
              <w:left w:val="single" w:sz="4" w:space="0" w:color="auto"/>
              <w:bottom w:val="single" w:sz="4" w:space="0" w:color="auto"/>
              <w:right w:val="single" w:sz="4" w:space="0" w:color="auto"/>
            </w:tcBorders>
            <w:shd w:val="clear" w:color="auto" w:fill="D9D9D9"/>
            <w:hideMark/>
          </w:tcPr>
          <w:p w14:paraId="7B5084CD"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Socialinės globos paslaugų skyrimo komisijos posėdžių protokolai</w:t>
            </w:r>
          </w:p>
        </w:tc>
        <w:tc>
          <w:tcPr>
            <w:tcW w:w="993" w:type="dxa"/>
            <w:tcBorders>
              <w:top w:val="single" w:sz="4" w:space="0" w:color="auto"/>
              <w:left w:val="single" w:sz="4" w:space="0" w:color="auto"/>
              <w:bottom w:val="single" w:sz="4" w:space="0" w:color="auto"/>
              <w:right w:val="single" w:sz="4" w:space="0" w:color="auto"/>
            </w:tcBorders>
            <w:hideMark/>
          </w:tcPr>
          <w:p w14:paraId="5B03A3D5"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12</w:t>
            </w:r>
          </w:p>
        </w:tc>
        <w:tc>
          <w:tcPr>
            <w:tcW w:w="992" w:type="dxa"/>
            <w:tcBorders>
              <w:top w:val="single" w:sz="4" w:space="0" w:color="auto"/>
              <w:left w:val="single" w:sz="4" w:space="0" w:color="auto"/>
              <w:bottom w:val="single" w:sz="4" w:space="0" w:color="auto"/>
              <w:right w:val="single" w:sz="4" w:space="0" w:color="auto"/>
            </w:tcBorders>
            <w:hideMark/>
          </w:tcPr>
          <w:p w14:paraId="35B109DB"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12</w:t>
            </w:r>
          </w:p>
        </w:tc>
        <w:tc>
          <w:tcPr>
            <w:tcW w:w="992" w:type="dxa"/>
            <w:tcBorders>
              <w:top w:val="single" w:sz="4" w:space="0" w:color="auto"/>
              <w:left w:val="single" w:sz="4" w:space="0" w:color="auto"/>
              <w:bottom w:val="single" w:sz="4" w:space="0" w:color="auto"/>
              <w:right w:val="single" w:sz="4" w:space="0" w:color="auto"/>
            </w:tcBorders>
            <w:hideMark/>
          </w:tcPr>
          <w:p w14:paraId="63D3EA7A" w14:textId="77777777" w:rsidR="00AD0150" w:rsidRPr="006C6584" w:rsidRDefault="00AD0150" w:rsidP="007847C8">
            <w:pPr>
              <w:tabs>
                <w:tab w:val="left" w:pos="1296"/>
                <w:tab w:val="center" w:pos="4819"/>
                <w:tab w:val="right" w:pos="9638"/>
              </w:tabs>
              <w:spacing w:line="256" w:lineRule="auto"/>
              <w:jc w:val="center"/>
              <w:rPr>
                <w:rFonts w:eastAsia="Calibri"/>
                <w:bCs/>
                <w:sz w:val="22"/>
                <w:szCs w:val="22"/>
              </w:rPr>
            </w:pPr>
            <w:r w:rsidRPr="006C6584">
              <w:rPr>
                <w:rFonts w:eastAsia="Calibri"/>
                <w:bCs/>
                <w:sz w:val="22"/>
                <w:szCs w:val="22"/>
              </w:rPr>
              <w:t>12</w:t>
            </w:r>
          </w:p>
        </w:tc>
      </w:tr>
      <w:tr w:rsidR="00AD0150" w:rsidRPr="00F358D7" w14:paraId="0F1CFF49" w14:textId="77777777" w:rsidTr="00AD0150">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216ED9A" w14:textId="77777777" w:rsidR="00AD0150" w:rsidRPr="006C6584" w:rsidRDefault="00AD0150" w:rsidP="007847C8">
            <w:pPr>
              <w:rPr>
                <w:rFonts w:eastAsia="Calibri"/>
                <w:sz w:val="22"/>
                <w:szCs w:val="22"/>
              </w:rPr>
            </w:pPr>
            <w:r w:rsidRPr="006C6584">
              <w:rPr>
                <w:rFonts w:eastAsia="Calibri"/>
                <w:sz w:val="22"/>
                <w:szCs w:val="22"/>
              </w:rPr>
              <w:t>4.</w:t>
            </w:r>
          </w:p>
        </w:tc>
        <w:tc>
          <w:tcPr>
            <w:tcW w:w="6094" w:type="dxa"/>
            <w:tcBorders>
              <w:top w:val="single" w:sz="4" w:space="0" w:color="auto"/>
              <w:left w:val="single" w:sz="4" w:space="0" w:color="auto"/>
              <w:bottom w:val="single" w:sz="4" w:space="0" w:color="auto"/>
              <w:right w:val="single" w:sz="4" w:space="0" w:color="auto"/>
            </w:tcBorders>
            <w:shd w:val="clear" w:color="auto" w:fill="D9D9D9"/>
            <w:hideMark/>
          </w:tcPr>
          <w:p w14:paraId="44A5DD93"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Sutartys dėl ilgalaikės ar trumpalaikės socialinės globos lėšų kompensavimo</w:t>
            </w:r>
          </w:p>
        </w:tc>
        <w:tc>
          <w:tcPr>
            <w:tcW w:w="993" w:type="dxa"/>
            <w:tcBorders>
              <w:top w:val="single" w:sz="4" w:space="0" w:color="auto"/>
              <w:left w:val="single" w:sz="4" w:space="0" w:color="auto"/>
              <w:bottom w:val="single" w:sz="4" w:space="0" w:color="auto"/>
              <w:right w:val="single" w:sz="4" w:space="0" w:color="auto"/>
            </w:tcBorders>
            <w:hideMark/>
          </w:tcPr>
          <w:p w14:paraId="2A3225D3"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11</w:t>
            </w:r>
          </w:p>
        </w:tc>
        <w:tc>
          <w:tcPr>
            <w:tcW w:w="992" w:type="dxa"/>
            <w:tcBorders>
              <w:top w:val="single" w:sz="4" w:space="0" w:color="auto"/>
              <w:left w:val="single" w:sz="4" w:space="0" w:color="auto"/>
              <w:bottom w:val="single" w:sz="4" w:space="0" w:color="auto"/>
              <w:right w:val="single" w:sz="4" w:space="0" w:color="auto"/>
            </w:tcBorders>
            <w:hideMark/>
          </w:tcPr>
          <w:p w14:paraId="60E1DCD4"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14</w:t>
            </w:r>
          </w:p>
        </w:tc>
        <w:tc>
          <w:tcPr>
            <w:tcW w:w="992" w:type="dxa"/>
            <w:tcBorders>
              <w:top w:val="single" w:sz="4" w:space="0" w:color="auto"/>
              <w:left w:val="single" w:sz="4" w:space="0" w:color="auto"/>
              <w:bottom w:val="single" w:sz="4" w:space="0" w:color="auto"/>
              <w:right w:val="single" w:sz="4" w:space="0" w:color="auto"/>
            </w:tcBorders>
            <w:hideMark/>
          </w:tcPr>
          <w:p w14:paraId="53E18E4D" w14:textId="77777777" w:rsidR="00AD0150" w:rsidRPr="006C6584" w:rsidRDefault="00AD0150" w:rsidP="007847C8">
            <w:pPr>
              <w:tabs>
                <w:tab w:val="left" w:pos="1296"/>
                <w:tab w:val="center" w:pos="4819"/>
                <w:tab w:val="right" w:pos="9638"/>
              </w:tabs>
              <w:spacing w:line="256" w:lineRule="auto"/>
              <w:jc w:val="center"/>
              <w:rPr>
                <w:rFonts w:eastAsia="Calibri"/>
                <w:bCs/>
                <w:sz w:val="22"/>
                <w:szCs w:val="22"/>
              </w:rPr>
            </w:pPr>
            <w:r w:rsidRPr="006C6584">
              <w:rPr>
                <w:rFonts w:eastAsia="Calibri"/>
                <w:bCs/>
                <w:sz w:val="22"/>
                <w:szCs w:val="22"/>
              </w:rPr>
              <w:t>16</w:t>
            </w:r>
          </w:p>
        </w:tc>
      </w:tr>
      <w:tr w:rsidR="00AD0150" w:rsidRPr="00F358D7" w14:paraId="40E1A2B9" w14:textId="77777777" w:rsidTr="00AD0150">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667A48CB" w14:textId="77777777" w:rsidR="00AD0150" w:rsidRPr="006C6584" w:rsidRDefault="00AD0150" w:rsidP="007847C8">
            <w:pPr>
              <w:rPr>
                <w:rFonts w:eastAsia="Calibri"/>
                <w:sz w:val="22"/>
                <w:szCs w:val="22"/>
              </w:rPr>
            </w:pPr>
            <w:r w:rsidRPr="006C6584">
              <w:rPr>
                <w:rFonts w:eastAsia="Calibri"/>
                <w:sz w:val="22"/>
                <w:szCs w:val="22"/>
              </w:rPr>
              <w:t>5.</w:t>
            </w:r>
          </w:p>
        </w:tc>
        <w:tc>
          <w:tcPr>
            <w:tcW w:w="6094" w:type="dxa"/>
            <w:tcBorders>
              <w:top w:val="single" w:sz="4" w:space="0" w:color="auto"/>
              <w:left w:val="single" w:sz="4" w:space="0" w:color="auto"/>
              <w:bottom w:val="single" w:sz="4" w:space="0" w:color="auto"/>
              <w:right w:val="single" w:sz="4" w:space="0" w:color="auto"/>
            </w:tcBorders>
            <w:shd w:val="clear" w:color="auto" w:fill="D9D9D9"/>
            <w:hideMark/>
          </w:tcPr>
          <w:p w14:paraId="7C477334"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Susitarimai dėl ilgalaikės ar trumpalaikės socialinės globos lėšų kompensavimo sutarčių keitimo (pasikeitus kainai, asmens pajamoms)</w:t>
            </w:r>
          </w:p>
        </w:tc>
        <w:tc>
          <w:tcPr>
            <w:tcW w:w="993" w:type="dxa"/>
            <w:tcBorders>
              <w:top w:val="single" w:sz="4" w:space="0" w:color="auto"/>
              <w:left w:val="single" w:sz="4" w:space="0" w:color="auto"/>
              <w:bottom w:val="single" w:sz="4" w:space="0" w:color="auto"/>
              <w:right w:val="single" w:sz="4" w:space="0" w:color="auto"/>
            </w:tcBorders>
            <w:hideMark/>
          </w:tcPr>
          <w:p w14:paraId="5C1B7B77"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43</w:t>
            </w:r>
          </w:p>
        </w:tc>
        <w:tc>
          <w:tcPr>
            <w:tcW w:w="992" w:type="dxa"/>
            <w:tcBorders>
              <w:top w:val="single" w:sz="4" w:space="0" w:color="auto"/>
              <w:left w:val="single" w:sz="4" w:space="0" w:color="auto"/>
              <w:bottom w:val="single" w:sz="4" w:space="0" w:color="auto"/>
              <w:right w:val="single" w:sz="4" w:space="0" w:color="auto"/>
            </w:tcBorders>
            <w:hideMark/>
          </w:tcPr>
          <w:p w14:paraId="255C5B86"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81</w:t>
            </w:r>
          </w:p>
        </w:tc>
        <w:tc>
          <w:tcPr>
            <w:tcW w:w="992" w:type="dxa"/>
            <w:tcBorders>
              <w:top w:val="single" w:sz="4" w:space="0" w:color="auto"/>
              <w:left w:val="single" w:sz="4" w:space="0" w:color="auto"/>
              <w:bottom w:val="single" w:sz="4" w:space="0" w:color="auto"/>
              <w:right w:val="single" w:sz="4" w:space="0" w:color="auto"/>
            </w:tcBorders>
            <w:hideMark/>
          </w:tcPr>
          <w:p w14:paraId="632FEE9B" w14:textId="77777777" w:rsidR="00AD0150" w:rsidRPr="006C6584" w:rsidRDefault="00AD0150" w:rsidP="007847C8">
            <w:pPr>
              <w:tabs>
                <w:tab w:val="left" w:pos="1296"/>
                <w:tab w:val="center" w:pos="4819"/>
                <w:tab w:val="right" w:pos="9638"/>
              </w:tabs>
              <w:spacing w:line="256" w:lineRule="auto"/>
              <w:jc w:val="center"/>
              <w:rPr>
                <w:rFonts w:eastAsia="Calibri"/>
                <w:bCs/>
                <w:sz w:val="22"/>
                <w:szCs w:val="22"/>
              </w:rPr>
            </w:pPr>
            <w:r w:rsidRPr="006C6584">
              <w:rPr>
                <w:rFonts w:eastAsia="Calibri"/>
                <w:bCs/>
                <w:sz w:val="22"/>
                <w:szCs w:val="22"/>
              </w:rPr>
              <w:t>84</w:t>
            </w:r>
          </w:p>
        </w:tc>
      </w:tr>
      <w:tr w:rsidR="00AD0150" w:rsidRPr="00F358D7" w14:paraId="026C989F" w14:textId="77777777" w:rsidTr="00AD0150">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2B2C7B0F" w14:textId="77777777" w:rsidR="00AD0150" w:rsidRPr="006C6584" w:rsidRDefault="00AD0150" w:rsidP="007847C8">
            <w:pPr>
              <w:rPr>
                <w:rFonts w:eastAsia="Calibri"/>
                <w:sz w:val="22"/>
                <w:szCs w:val="22"/>
              </w:rPr>
            </w:pPr>
            <w:r w:rsidRPr="006C6584">
              <w:rPr>
                <w:rFonts w:eastAsia="Calibri"/>
                <w:sz w:val="22"/>
                <w:szCs w:val="22"/>
              </w:rPr>
              <w:t>6</w:t>
            </w:r>
          </w:p>
        </w:tc>
        <w:tc>
          <w:tcPr>
            <w:tcW w:w="6094" w:type="dxa"/>
            <w:tcBorders>
              <w:top w:val="single" w:sz="4" w:space="0" w:color="auto"/>
              <w:left w:val="single" w:sz="4" w:space="0" w:color="auto"/>
              <w:bottom w:val="single" w:sz="4" w:space="0" w:color="auto"/>
              <w:right w:val="single" w:sz="4" w:space="0" w:color="auto"/>
            </w:tcBorders>
            <w:shd w:val="clear" w:color="auto" w:fill="D9D9D9"/>
            <w:hideMark/>
          </w:tcPr>
          <w:p w14:paraId="6479BED8" w14:textId="77777777" w:rsidR="00AD0150" w:rsidRPr="006C6584" w:rsidRDefault="00AD0150" w:rsidP="007847C8">
            <w:pPr>
              <w:tabs>
                <w:tab w:val="left" w:pos="1296"/>
                <w:tab w:val="center" w:pos="4819"/>
                <w:tab w:val="right" w:pos="9638"/>
              </w:tabs>
              <w:spacing w:line="256" w:lineRule="auto"/>
              <w:rPr>
                <w:rFonts w:eastAsia="Calibri"/>
                <w:sz w:val="22"/>
                <w:szCs w:val="22"/>
              </w:rPr>
            </w:pPr>
            <w:r w:rsidRPr="006C6584">
              <w:rPr>
                <w:rFonts w:eastAsia="Calibri"/>
                <w:sz w:val="22"/>
                <w:szCs w:val="22"/>
              </w:rPr>
              <w:t xml:space="preserve">Finansinių galimybių mokėti už socialinės globos paslaugas vertinimo pažymos </w:t>
            </w:r>
          </w:p>
        </w:tc>
        <w:tc>
          <w:tcPr>
            <w:tcW w:w="993" w:type="dxa"/>
            <w:tcBorders>
              <w:top w:val="single" w:sz="4" w:space="0" w:color="auto"/>
              <w:left w:val="single" w:sz="4" w:space="0" w:color="auto"/>
              <w:bottom w:val="single" w:sz="4" w:space="0" w:color="auto"/>
              <w:right w:val="single" w:sz="4" w:space="0" w:color="auto"/>
            </w:tcBorders>
            <w:hideMark/>
          </w:tcPr>
          <w:p w14:paraId="2D9B60DA"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43</w:t>
            </w:r>
          </w:p>
        </w:tc>
        <w:tc>
          <w:tcPr>
            <w:tcW w:w="992" w:type="dxa"/>
            <w:tcBorders>
              <w:top w:val="single" w:sz="4" w:space="0" w:color="auto"/>
              <w:left w:val="single" w:sz="4" w:space="0" w:color="auto"/>
              <w:bottom w:val="single" w:sz="4" w:space="0" w:color="auto"/>
              <w:right w:val="single" w:sz="4" w:space="0" w:color="auto"/>
            </w:tcBorders>
            <w:hideMark/>
          </w:tcPr>
          <w:p w14:paraId="3CDF52C1" w14:textId="77777777" w:rsidR="00AD0150" w:rsidRPr="006C6584" w:rsidRDefault="00AD0150" w:rsidP="007847C8">
            <w:pPr>
              <w:tabs>
                <w:tab w:val="left" w:pos="1296"/>
                <w:tab w:val="center" w:pos="4819"/>
                <w:tab w:val="right" w:pos="9638"/>
              </w:tabs>
              <w:spacing w:line="256" w:lineRule="auto"/>
              <w:jc w:val="center"/>
              <w:rPr>
                <w:rFonts w:eastAsia="Calibri"/>
                <w:sz w:val="22"/>
                <w:szCs w:val="22"/>
              </w:rPr>
            </w:pPr>
            <w:r w:rsidRPr="006C6584">
              <w:rPr>
                <w:rFonts w:eastAsia="Calibri"/>
                <w:sz w:val="22"/>
                <w:szCs w:val="22"/>
              </w:rPr>
              <w:t>81</w:t>
            </w:r>
          </w:p>
        </w:tc>
        <w:tc>
          <w:tcPr>
            <w:tcW w:w="992" w:type="dxa"/>
            <w:tcBorders>
              <w:top w:val="single" w:sz="4" w:space="0" w:color="auto"/>
              <w:left w:val="single" w:sz="4" w:space="0" w:color="auto"/>
              <w:bottom w:val="single" w:sz="4" w:space="0" w:color="auto"/>
              <w:right w:val="single" w:sz="4" w:space="0" w:color="auto"/>
            </w:tcBorders>
            <w:hideMark/>
          </w:tcPr>
          <w:p w14:paraId="5E767B7F" w14:textId="77777777" w:rsidR="00AD0150" w:rsidRPr="006C6584" w:rsidRDefault="00AD0150" w:rsidP="007847C8">
            <w:pPr>
              <w:tabs>
                <w:tab w:val="left" w:pos="1296"/>
                <w:tab w:val="center" w:pos="4819"/>
                <w:tab w:val="right" w:pos="9638"/>
              </w:tabs>
              <w:spacing w:line="256" w:lineRule="auto"/>
              <w:jc w:val="center"/>
              <w:rPr>
                <w:rFonts w:eastAsia="Calibri"/>
                <w:bCs/>
                <w:sz w:val="22"/>
                <w:szCs w:val="22"/>
              </w:rPr>
            </w:pPr>
            <w:r w:rsidRPr="006C6584">
              <w:rPr>
                <w:rFonts w:eastAsia="Calibri"/>
                <w:bCs/>
                <w:sz w:val="22"/>
                <w:szCs w:val="22"/>
              </w:rPr>
              <w:t>84</w:t>
            </w:r>
          </w:p>
        </w:tc>
      </w:tr>
      <w:tr w:rsidR="00AD0150" w:rsidRPr="00F358D7" w14:paraId="26E30EBE" w14:textId="77777777" w:rsidTr="00AD0150">
        <w:tc>
          <w:tcPr>
            <w:tcW w:w="709" w:type="dxa"/>
            <w:tcBorders>
              <w:top w:val="single" w:sz="4" w:space="0" w:color="auto"/>
              <w:left w:val="single" w:sz="4" w:space="0" w:color="auto"/>
              <w:bottom w:val="single" w:sz="4" w:space="0" w:color="auto"/>
              <w:right w:val="single" w:sz="4" w:space="0" w:color="auto"/>
            </w:tcBorders>
            <w:shd w:val="clear" w:color="auto" w:fill="D9D9D9"/>
          </w:tcPr>
          <w:p w14:paraId="1B27CB4E" w14:textId="77777777" w:rsidR="00AD0150" w:rsidRPr="006C6584" w:rsidRDefault="00AD0150" w:rsidP="007847C8">
            <w:pPr>
              <w:rPr>
                <w:rFonts w:eastAsia="Calibri"/>
                <w:b/>
                <w:bCs/>
                <w:sz w:val="22"/>
                <w:szCs w:val="22"/>
              </w:rPr>
            </w:pPr>
          </w:p>
        </w:tc>
        <w:tc>
          <w:tcPr>
            <w:tcW w:w="6094" w:type="dxa"/>
            <w:tcBorders>
              <w:top w:val="single" w:sz="4" w:space="0" w:color="auto"/>
              <w:left w:val="single" w:sz="4" w:space="0" w:color="auto"/>
              <w:bottom w:val="single" w:sz="4" w:space="0" w:color="auto"/>
              <w:right w:val="single" w:sz="4" w:space="0" w:color="auto"/>
            </w:tcBorders>
            <w:shd w:val="clear" w:color="auto" w:fill="D9D9D9"/>
            <w:hideMark/>
          </w:tcPr>
          <w:p w14:paraId="60AF2403" w14:textId="77777777" w:rsidR="00AD0150" w:rsidRPr="006C6584" w:rsidRDefault="00AD0150" w:rsidP="007847C8">
            <w:pPr>
              <w:tabs>
                <w:tab w:val="left" w:pos="1296"/>
                <w:tab w:val="center" w:pos="4819"/>
                <w:tab w:val="right" w:pos="9638"/>
              </w:tabs>
              <w:spacing w:line="256" w:lineRule="auto"/>
              <w:jc w:val="right"/>
              <w:rPr>
                <w:rFonts w:eastAsia="Calibri"/>
                <w:b/>
                <w:bCs/>
                <w:sz w:val="22"/>
                <w:szCs w:val="22"/>
              </w:rPr>
            </w:pPr>
            <w:r w:rsidRPr="006C6584">
              <w:rPr>
                <w:rFonts w:eastAsia="Calibri"/>
                <w:b/>
                <w:bCs/>
                <w:sz w:val="22"/>
                <w:szCs w:val="22"/>
              </w:rPr>
              <w:t>Iš viso:</w:t>
            </w:r>
          </w:p>
        </w:tc>
        <w:tc>
          <w:tcPr>
            <w:tcW w:w="993" w:type="dxa"/>
            <w:tcBorders>
              <w:top w:val="single" w:sz="4" w:space="0" w:color="auto"/>
              <w:left w:val="single" w:sz="4" w:space="0" w:color="auto"/>
              <w:bottom w:val="single" w:sz="4" w:space="0" w:color="auto"/>
              <w:right w:val="single" w:sz="4" w:space="0" w:color="auto"/>
            </w:tcBorders>
            <w:hideMark/>
          </w:tcPr>
          <w:p w14:paraId="3A056C2B"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201</w:t>
            </w:r>
          </w:p>
        </w:tc>
        <w:tc>
          <w:tcPr>
            <w:tcW w:w="992" w:type="dxa"/>
            <w:tcBorders>
              <w:top w:val="single" w:sz="4" w:space="0" w:color="auto"/>
              <w:left w:val="single" w:sz="4" w:space="0" w:color="auto"/>
              <w:bottom w:val="single" w:sz="4" w:space="0" w:color="auto"/>
              <w:right w:val="single" w:sz="4" w:space="0" w:color="auto"/>
            </w:tcBorders>
            <w:hideMark/>
          </w:tcPr>
          <w:p w14:paraId="7D1388BB"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294</w:t>
            </w:r>
          </w:p>
        </w:tc>
        <w:tc>
          <w:tcPr>
            <w:tcW w:w="992" w:type="dxa"/>
            <w:tcBorders>
              <w:top w:val="single" w:sz="4" w:space="0" w:color="auto"/>
              <w:left w:val="single" w:sz="4" w:space="0" w:color="auto"/>
              <w:bottom w:val="single" w:sz="4" w:space="0" w:color="auto"/>
              <w:right w:val="single" w:sz="4" w:space="0" w:color="auto"/>
            </w:tcBorders>
            <w:hideMark/>
          </w:tcPr>
          <w:p w14:paraId="71716956" w14:textId="77777777" w:rsidR="00AD0150" w:rsidRPr="006C6584" w:rsidRDefault="00AD0150" w:rsidP="007847C8">
            <w:pPr>
              <w:tabs>
                <w:tab w:val="left" w:pos="1296"/>
                <w:tab w:val="center" w:pos="4819"/>
                <w:tab w:val="right" w:pos="9638"/>
              </w:tabs>
              <w:spacing w:line="256" w:lineRule="auto"/>
              <w:jc w:val="center"/>
              <w:rPr>
                <w:rFonts w:eastAsia="Calibri"/>
                <w:b/>
                <w:bCs/>
                <w:sz w:val="22"/>
                <w:szCs w:val="22"/>
              </w:rPr>
            </w:pPr>
            <w:r w:rsidRPr="006C6584">
              <w:rPr>
                <w:rFonts w:eastAsia="Calibri"/>
                <w:b/>
                <w:bCs/>
                <w:sz w:val="22"/>
                <w:szCs w:val="22"/>
              </w:rPr>
              <w:t>310</w:t>
            </w:r>
          </w:p>
        </w:tc>
      </w:tr>
    </w:tbl>
    <w:p w14:paraId="6FB9444B" w14:textId="77777777" w:rsidR="00AD0150" w:rsidRPr="00F358D7" w:rsidRDefault="00AD0150" w:rsidP="00AD0150">
      <w:pPr>
        <w:ind w:firstLine="709"/>
        <w:jc w:val="both"/>
        <w:rPr>
          <w:rFonts w:eastAsia="Calibri"/>
        </w:rPr>
      </w:pPr>
      <w:r w:rsidRPr="00F358D7">
        <w:rPr>
          <w:rFonts w:eastAsia="Calibri"/>
          <w:b/>
          <w:bCs/>
        </w:rPr>
        <w:t xml:space="preserve">Socialinės globos paslaugų kompensavimas. </w:t>
      </w:r>
      <w:r w:rsidRPr="00F358D7">
        <w:rPr>
          <w:rFonts w:eastAsia="Calibri"/>
        </w:rPr>
        <w:t xml:space="preserve">Asmenims apgyvendintiems valstybiniuose socialinės globos namuose, VšĮ Šalčininkų r. sav. ligoninės Slaugos ir palaikomojo gydymo skyriuje socialinė globa yra kompensuojama pagal Savivaldybės administracijos sudarytas individualias sutartis su asmenių ir socialinės globos įstaiga. Asmenims su sunkia negalia socialinė globa kompensuojama iš valstybės biudžeto tikslinės dotacijos. Asmenims su negalia ir tėvų globos netekusiems vaikams globoti šeimynose iš Savivaldybės biudžeto. Duomenys apie socialinės globos kompensavimą pateikiami 8 lentelėje. </w:t>
      </w:r>
    </w:p>
    <w:p w14:paraId="317DF712" w14:textId="77777777" w:rsidR="00AD0150" w:rsidRPr="00F358D7" w:rsidRDefault="00AD0150" w:rsidP="00AD0150">
      <w:pPr>
        <w:ind w:firstLine="709"/>
        <w:rPr>
          <w:rFonts w:eastAsia="Calibri"/>
          <w:bCs/>
          <w:i/>
        </w:rPr>
      </w:pPr>
      <w:r w:rsidRPr="00F358D7">
        <w:rPr>
          <w:rFonts w:eastAsia="Calibri"/>
          <w:b/>
          <w:bCs/>
          <w:i/>
        </w:rPr>
        <w:t xml:space="preserve">8 lentelė. </w:t>
      </w:r>
      <w:r w:rsidRPr="00F358D7">
        <w:rPr>
          <w:rFonts w:eastAsia="Calibri"/>
          <w:bCs/>
          <w:i/>
        </w:rPr>
        <w:t xml:space="preserve">Socialinės globos paslaugų kompensavimas asmenims su sunkia negalia </w:t>
      </w:r>
    </w:p>
    <w:p w14:paraId="487C30E6" w14:textId="77777777" w:rsidR="00AD0150" w:rsidRPr="00F358D7" w:rsidRDefault="00AD0150" w:rsidP="00AD0150">
      <w:pPr>
        <w:jc w:val="center"/>
        <w:rPr>
          <w:rFonts w:eastAsia="Calibri"/>
          <w:bCs/>
          <w:i/>
        </w:rPr>
      </w:pPr>
      <w:r w:rsidRPr="00F358D7">
        <w:rPr>
          <w:rFonts w:eastAsia="Calibri"/>
          <w:bCs/>
          <w:i/>
        </w:rPr>
        <w:t>2017 - 2018 metais iš valstybės biudžeto tikslinės dotacijos</w:t>
      </w:r>
    </w:p>
    <w:p w14:paraId="5F6CCCB5" w14:textId="77777777" w:rsidR="00AD0150" w:rsidRPr="00F358D7" w:rsidRDefault="00AD0150" w:rsidP="00AD0150">
      <w:pPr>
        <w:jc w:val="center"/>
        <w:rPr>
          <w:rFonts w:eastAsia="Calibri"/>
          <w:b/>
          <w:bCs/>
        </w:rPr>
      </w:pPr>
    </w:p>
    <w:tbl>
      <w:tblPr>
        <w:tblW w:w="7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288"/>
        <w:gridCol w:w="1074"/>
        <w:gridCol w:w="1427"/>
        <w:gridCol w:w="963"/>
        <w:gridCol w:w="1242"/>
      </w:tblGrid>
      <w:tr w:rsidR="00AD0150" w:rsidRPr="00F358D7" w14:paraId="63493514" w14:textId="77777777" w:rsidTr="00AD0150">
        <w:trPr>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F61DD5" w14:textId="77777777" w:rsidR="00AD0150" w:rsidRPr="00F358D7" w:rsidRDefault="00AD0150" w:rsidP="007847C8">
            <w:pPr>
              <w:spacing w:line="256" w:lineRule="auto"/>
              <w:jc w:val="center"/>
              <w:rPr>
                <w:rFonts w:eastAsia="Calibri"/>
                <w:b/>
              </w:rPr>
            </w:pPr>
            <w:r w:rsidRPr="00F358D7">
              <w:rPr>
                <w:rFonts w:eastAsia="Calibri"/>
                <w:b/>
              </w:rPr>
              <w:t>Eil.</w:t>
            </w:r>
          </w:p>
          <w:p w14:paraId="5BE36BAA" w14:textId="77777777" w:rsidR="00AD0150" w:rsidRPr="00F358D7" w:rsidRDefault="00AD0150" w:rsidP="007847C8">
            <w:pPr>
              <w:spacing w:after="160"/>
              <w:jc w:val="center"/>
              <w:rPr>
                <w:rFonts w:eastAsia="Calibri"/>
                <w:b/>
              </w:rPr>
            </w:pPr>
            <w:r w:rsidRPr="00F358D7">
              <w:rPr>
                <w:rFonts w:eastAsia="Calibri"/>
                <w:b/>
              </w:rPr>
              <w:t>Nr.</w:t>
            </w:r>
          </w:p>
        </w:tc>
        <w:tc>
          <w:tcPr>
            <w:tcW w:w="228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A63931" w14:textId="77777777" w:rsidR="00AD0150" w:rsidRPr="00F358D7" w:rsidRDefault="00AD0150" w:rsidP="007847C8">
            <w:pPr>
              <w:jc w:val="center"/>
              <w:rPr>
                <w:rFonts w:eastAsia="Calibri"/>
                <w:b/>
              </w:rPr>
            </w:pPr>
            <w:r w:rsidRPr="00F358D7">
              <w:rPr>
                <w:rFonts w:eastAsia="Calibri"/>
                <w:b/>
              </w:rPr>
              <w:t>Socialinės globos</w:t>
            </w:r>
          </w:p>
          <w:p w14:paraId="09ECDDE0" w14:textId="77777777" w:rsidR="00AD0150" w:rsidRPr="00F358D7" w:rsidRDefault="00AD0150" w:rsidP="007847C8">
            <w:pPr>
              <w:spacing w:after="160"/>
              <w:jc w:val="center"/>
              <w:rPr>
                <w:rFonts w:eastAsia="Calibri"/>
                <w:b/>
              </w:rPr>
            </w:pPr>
            <w:r w:rsidRPr="00F358D7">
              <w:rPr>
                <w:rFonts w:eastAsia="Calibri"/>
                <w:b/>
              </w:rPr>
              <w:t>namų pavadinimas</w:t>
            </w:r>
          </w:p>
        </w:tc>
        <w:tc>
          <w:tcPr>
            <w:tcW w:w="250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F08A261" w14:textId="77777777" w:rsidR="00AD0150" w:rsidRPr="00F358D7" w:rsidRDefault="00AD0150" w:rsidP="007847C8">
            <w:pPr>
              <w:spacing w:after="160"/>
              <w:jc w:val="center"/>
              <w:rPr>
                <w:rFonts w:eastAsia="Calibri"/>
                <w:b/>
                <w:bCs/>
              </w:rPr>
            </w:pPr>
            <w:r w:rsidRPr="00F358D7">
              <w:rPr>
                <w:rFonts w:eastAsia="Calibri"/>
                <w:b/>
                <w:bCs/>
              </w:rPr>
              <w:t>2017 m.</w:t>
            </w:r>
          </w:p>
        </w:tc>
        <w:tc>
          <w:tcPr>
            <w:tcW w:w="22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94A526E" w14:textId="77777777" w:rsidR="00AD0150" w:rsidRPr="00F358D7" w:rsidRDefault="00AD0150" w:rsidP="007847C8">
            <w:pPr>
              <w:spacing w:after="160"/>
              <w:jc w:val="center"/>
              <w:rPr>
                <w:rFonts w:eastAsia="Calibri"/>
                <w:b/>
                <w:bCs/>
              </w:rPr>
            </w:pPr>
            <w:r w:rsidRPr="00F358D7">
              <w:rPr>
                <w:rFonts w:eastAsia="Calibri"/>
                <w:b/>
                <w:bCs/>
              </w:rPr>
              <w:t>2018 m.</w:t>
            </w:r>
          </w:p>
        </w:tc>
      </w:tr>
      <w:tr w:rsidR="00AD0150" w:rsidRPr="00F358D7" w14:paraId="6BCBFAF0" w14:textId="77777777" w:rsidTr="00AD015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6286B" w14:textId="77777777" w:rsidR="00AD0150" w:rsidRPr="00F358D7" w:rsidRDefault="00AD0150" w:rsidP="007847C8">
            <w:pPr>
              <w:rPr>
                <w:rFonts w:eastAsia="Calibri"/>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956C7" w14:textId="77777777" w:rsidR="00AD0150" w:rsidRPr="00F358D7" w:rsidRDefault="00AD0150" w:rsidP="007847C8">
            <w:pPr>
              <w:rPr>
                <w:rFonts w:eastAsia="Calibri"/>
                <w:b/>
              </w:rPr>
            </w:pPr>
          </w:p>
        </w:tc>
        <w:tc>
          <w:tcPr>
            <w:tcW w:w="1074" w:type="dxa"/>
            <w:tcBorders>
              <w:top w:val="single" w:sz="4" w:space="0" w:color="auto"/>
              <w:left w:val="single" w:sz="4" w:space="0" w:color="auto"/>
              <w:bottom w:val="single" w:sz="4" w:space="0" w:color="auto"/>
              <w:right w:val="single" w:sz="4" w:space="0" w:color="auto"/>
            </w:tcBorders>
            <w:shd w:val="clear" w:color="auto" w:fill="D9D9D9"/>
            <w:hideMark/>
          </w:tcPr>
          <w:p w14:paraId="6212FC30" w14:textId="77777777" w:rsidR="00AD0150" w:rsidRPr="00F358D7" w:rsidRDefault="00AD0150" w:rsidP="007847C8">
            <w:pPr>
              <w:jc w:val="center"/>
              <w:rPr>
                <w:rFonts w:eastAsia="Calibri"/>
                <w:b/>
              </w:rPr>
            </w:pPr>
            <w:r w:rsidRPr="00F358D7">
              <w:rPr>
                <w:rFonts w:eastAsia="Calibri"/>
                <w:b/>
              </w:rPr>
              <w:t xml:space="preserve">Gavėjų </w:t>
            </w:r>
          </w:p>
          <w:p w14:paraId="0D61ACDC" w14:textId="77777777" w:rsidR="00AD0150" w:rsidRPr="00F358D7" w:rsidRDefault="00AD0150" w:rsidP="007847C8">
            <w:pPr>
              <w:jc w:val="center"/>
              <w:rPr>
                <w:rFonts w:eastAsia="Calibri"/>
                <w:b/>
              </w:rPr>
            </w:pPr>
            <w:r w:rsidRPr="00F358D7">
              <w:rPr>
                <w:rFonts w:eastAsia="Calibri"/>
                <w:b/>
              </w:rPr>
              <w:t>skč.</w:t>
            </w:r>
          </w:p>
        </w:tc>
        <w:tc>
          <w:tcPr>
            <w:tcW w:w="1427" w:type="dxa"/>
            <w:tcBorders>
              <w:top w:val="single" w:sz="4" w:space="0" w:color="auto"/>
              <w:left w:val="single" w:sz="4" w:space="0" w:color="auto"/>
              <w:bottom w:val="single" w:sz="4" w:space="0" w:color="auto"/>
              <w:right w:val="single" w:sz="4" w:space="0" w:color="auto"/>
            </w:tcBorders>
            <w:shd w:val="clear" w:color="auto" w:fill="D9D9D9"/>
            <w:hideMark/>
          </w:tcPr>
          <w:p w14:paraId="77312B37" w14:textId="77777777" w:rsidR="00AD0150" w:rsidRPr="00F358D7" w:rsidRDefault="00AD0150" w:rsidP="007847C8">
            <w:pPr>
              <w:jc w:val="center"/>
              <w:rPr>
                <w:rFonts w:eastAsia="Calibri"/>
                <w:b/>
              </w:rPr>
            </w:pPr>
            <w:r w:rsidRPr="00F358D7">
              <w:rPr>
                <w:rFonts w:eastAsia="Calibri"/>
                <w:b/>
              </w:rPr>
              <w:t>Kompen-</w:t>
            </w:r>
          </w:p>
          <w:p w14:paraId="3453DF22" w14:textId="77777777" w:rsidR="00AD0150" w:rsidRPr="00F358D7" w:rsidRDefault="00AD0150" w:rsidP="007847C8">
            <w:pPr>
              <w:jc w:val="center"/>
              <w:rPr>
                <w:rFonts w:eastAsia="Calibri"/>
                <w:b/>
              </w:rPr>
            </w:pPr>
            <w:r w:rsidRPr="00F358D7">
              <w:rPr>
                <w:rFonts w:eastAsia="Calibri"/>
                <w:b/>
              </w:rPr>
              <w:t>suota tūkst. Eur</w:t>
            </w:r>
          </w:p>
        </w:tc>
        <w:tc>
          <w:tcPr>
            <w:tcW w:w="963" w:type="dxa"/>
            <w:tcBorders>
              <w:top w:val="single" w:sz="4" w:space="0" w:color="auto"/>
              <w:left w:val="single" w:sz="4" w:space="0" w:color="auto"/>
              <w:bottom w:val="single" w:sz="4" w:space="0" w:color="auto"/>
              <w:right w:val="single" w:sz="4" w:space="0" w:color="auto"/>
            </w:tcBorders>
            <w:shd w:val="clear" w:color="auto" w:fill="D9D9D9"/>
            <w:hideMark/>
          </w:tcPr>
          <w:p w14:paraId="10A3E276" w14:textId="77777777" w:rsidR="00AD0150" w:rsidRPr="00F358D7" w:rsidRDefault="00AD0150" w:rsidP="007847C8">
            <w:pPr>
              <w:jc w:val="center"/>
              <w:rPr>
                <w:rFonts w:eastAsia="Calibri"/>
                <w:b/>
              </w:rPr>
            </w:pPr>
            <w:r w:rsidRPr="00F358D7">
              <w:rPr>
                <w:rFonts w:eastAsia="Calibri"/>
                <w:b/>
              </w:rPr>
              <w:t>Gavėjų skč.</w:t>
            </w:r>
          </w:p>
        </w:tc>
        <w:tc>
          <w:tcPr>
            <w:tcW w:w="1242" w:type="dxa"/>
            <w:tcBorders>
              <w:top w:val="single" w:sz="4" w:space="0" w:color="auto"/>
              <w:left w:val="single" w:sz="4" w:space="0" w:color="auto"/>
              <w:bottom w:val="single" w:sz="4" w:space="0" w:color="auto"/>
              <w:right w:val="single" w:sz="4" w:space="0" w:color="auto"/>
            </w:tcBorders>
            <w:shd w:val="clear" w:color="auto" w:fill="D9D9D9"/>
            <w:hideMark/>
          </w:tcPr>
          <w:p w14:paraId="7A338ACD" w14:textId="77777777" w:rsidR="00AD0150" w:rsidRPr="00F358D7" w:rsidRDefault="00AD0150" w:rsidP="007847C8">
            <w:pPr>
              <w:jc w:val="center"/>
              <w:rPr>
                <w:rFonts w:eastAsia="Calibri"/>
                <w:b/>
              </w:rPr>
            </w:pPr>
            <w:r w:rsidRPr="00F358D7">
              <w:rPr>
                <w:rFonts w:eastAsia="Calibri"/>
                <w:b/>
              </w:rPr>
              <w:t>Kompen -</w:t>
            </w:r>
          </w:p>
          <w:p w14:paraId="2660D4AF" w14:textId="77777777" w:rsidR="00AD0150" w:rsidRPr="00F358D7" w:rsidRDefault="00AD0150" w:rsidP="007847C8">
            <w:pPr>
              <w:jc w:val="center"/>
              <w:rPr>
                <w:rFonts w:eastAsia="Calibri"/>
                <w:b/>
              </w:rPr>
            </w:pPr>
            <w:r w:rsidRPr="00F358D7">
              <w:rPr>
                <w:rFonts w:eastAsia="Calibri"/>
                <w:b/>
              </w:rPr>
              <w:t>suota tūkst. Eur</w:t>
            </w:r>
          </w:p>
        </w:tc>
      </w:tr>
      <w:tr w:rsidR="00AD0150" w:rsidRPr="00F358D7" w14:paraId="0808469E" w14:textId="77777777" w:rsidTr="00AD0150">
        <w:trPr>
          <w:jc w:val="center"/>
        </w:trPr>
        <w:tc>
          <w:tcPr>
            <w:tcW w:w="571" w:type="dxa"/>
            <w:tcBorders>
              <w:top w:val="single" w:sz="4" w:space="0" w:color="auto"/>
              <w:left w:val="single" w:sz="4" w:space="0" w:color="auto"/>
              <w:bottom w:val="single" w:sz="4" w:space="0" w:color="auto"/>
              <w:right w:val="single" w:sz="4" w:space="0" w:color="auto"/>
            </w:tcBorders>
            <w:shd w:val="clear" w:color="auto" w:fill="D9D9D9"/>
            <w:hideMark/>
          </w:tcPr>
          <w:p w14:paraId="0B66C054" w14:textId="77777777" w:rsidR="00AD0150" w:rsidRPr="00F358D7" w:rsidRDefault="00AD0150" w:rsidP="007847C8">
            <w:pPr>
              <w:rPr>
                <w:rFonts w:eastAsia="Calibri"/>
              </w:rPr>
            </w:pPr>
            <w:r w:rsidRPr="00F358D7">
              <w:rPr>
                <w:rFonts w:eastAsia="Calibri"/>
              </w:rPr>
              <w:t>1.</w:t>
            </w:r>
          </w:p>
        </w:tc>
        <w:tc>
          <w:tcPr>
            <w:tcW w:w="2288" w:type="dxa"/>
            <w:tcBorders>
              <w:top w:val="single" w:sz="4" w:space="0" w:color="auto"/>
              <w:left w:val="single" w:sz="4" w:space="0" w:color="auto"/>
              <w:bottom w:val="single" w:sz="4" w:space="0" w:color="auto"/>
              <w:right w:val="single" w:sz="4" w:space="0" w:color="auto"/>
            </w:tcBorders>
            <w:shd w:val="clear" w:color="auto" w:fill="D9D9D9"/>
            <w:hideMark/>
          </w:tcPr>
          <w:p w14:paraId="7FED02CB" w14:textId="77777777" w:rsidR="00AD0150" w:rsidRPr="00F358D7" w:rsidRDefault="00AD0150" w:rsidP="007847C8">
            <w:pPr>
              <w:rPr>
                <w:rFonts w:eastAsia="Calibri"/>
              </w:rPr>
            </w:pPr>
            <w:r w:rsidRPr="00F358D7">
              <w:rPr>
                <w:rFonts w:eastAsia="Calibri"/>
              </w:rPr>
              <w:t>Aknystos</w:t>
            </w:r>
          </w:p>
        </w:tc>
        <w:tc>
          <w:tcPr>
            <w:tcW w:w="1074" w:type="dxa"/>
            <w:tcBorders>
              <w:top w:val="single" w:sz="4" w:space="0" w:color="auto"/>
              <w:left w:val="single" w:sz="4" w:space="0" w:color="auto"/>
              <w:bottom w:val="single" w:sz="4" w:space="0" w:color="auto"/>
              <w:right w:val="single" w:sz="4" w:space="0" w:color="auto"/>
            </w:tcBorders>
          </w:tcPr>
          <w:p w14:paraId="4291335C" w14:textId="77777777" w:rsidR="00AD0150" w:rsidRPr="00F358D7" w:rsidRDefault="00AD0150" w:rsidP="007847C8">
            <w:pPr>
              <w:jc w:val="center"/>
              <w:rPr>
                <w:rFonts w:eastAsia="Calibri"/>
              </w:rPr>
            </w:pPr>
            <w:r w:rsidRPr="00F358D7">
              <w:rPr>
                <w:rFonts w:eastAsia="Calibri"/>
              </w:rPr>
              <w:t>2</w:t>
            </w:r>
          </w:p>
        </w:tc>
        <w:tc>
          <w:tcPr>
            <w:tcW w:w="1427" w:type="dxa"/>
            <w:tcBorders>
              <w:top w:val="single" w:sz="4" w:space="0" w:color="auto"/>
              <w:left w:val="single" w:sz="4" w:space="0" w:color="auto"/>
              <w:bottom w:val="single" w:sz="4" w:space="0" w:color="auto"/>
              <w:right w:val="single" w:sz="4" w:space="0" w:color="auto"/>
            </w:tcBorders>
            <w:vAlign w:val="center"/>
          </w:tcPr>
          <w:p w14:paraId="576C35F3" w14:textId="77777777" w:rsidR="00AD0150" w:rsidRPr="00F358D7" w:rsidRDefault="00AD0150" w:rsidP="007847C8">
            <w:pPr>
              <w:jc w:val="center"/>
              <w:rPr>
                <w:rFonts w:eastAsia="Calibri"/>
              </w:rPr>
            </w:pPr>
            <w:r w:rsidRPr="00F358D7">
              <w:rPr>
                <w:rFonts w:eastAsia="Calibri"/>
              </w:rPr>
              <w:t>14.4</w:t>
            </w:r>
          </w:p>
        </w:tc>
        <w:tc>
          <w:tcPr>
            <w:tcW w:w="963" w:type="dxa"/>
            <w:tcBorders>
              <w:top w:val="single" w:sz="4" w:space="0" w:color="auto"/>
              <w:left w:val="single" w:sz="4" w:space="0" w:color="auto"/>
              <w:bottom w:val="single" w:sz="4" w:space="0" w:color="auto"/>
              <w:right w:val="single" w:sz="4" w:space="0" w:color="auto"/>
            </w:tcBorders>
            <w:hideMark/>
          </w:tcPr>
          <w:p w14:paraId="6D5E89D6" w14:textId="77777777" w:rsidR="00AD0150" w:rsidRPr="00F358D7" w:rsidRDefault="00AD0150" w:rsidP="007847C8">
            <w:pPr>
              <w:jc w:val="center"/>
              <w:rPr>
                <w:rFonts w:eastAsia="Calibri"/>
              </w:rPr>
            </w:pPr>
            <w:r w:rsidRPr="00F358D7">
              <w:rPr>
                <w:rFonts w:eastAsia="Calibri"/>
              </w:rPr>
              <w:t>1</w:t>
            </w:r>
          </w:p>
        </w:tc>
        <w:tc>
          <w:tcPr>
            <w:tcW w:w="1242" w:type="dxa"/>
            <w:tcBorders>
              <w:top w:val="single" w:sz="4" w:space="0" w:color="auto"/>
              <w:left w:val="single" w:sz="4" w:space="0" w:color="auto"/>
              <w:bottom w:val="single" w:sz="4" w:space="0" w:color="auto"/>
              <w:right w:val="single" w:sz="4" w:space="0" w:color="auto"/>
            </w:tcBorders>
            <w:vAlign w:val="center"/>
          </w:tcPr>
          <w:p w14:paraId="5EDAB96C" w14:textId="77777777" w:rsidR="00AD0150" w:rsidRPr="00F358D7" w:rsidRDefault="00AD0150" w:rsidP="007847C8">
            <w:pPr>
              <w:jc w:val="center"/>
              <w:rPr>
                <w:rFonts w:eastAsia="Calibri"/>
              </w:rPr>
            </w:pPr>
            <w:r w:rsidRPr="00F358D7">
              <w:rPr>
                <w:rFonts w:eastAsia="Calibri"/>
              </w:rPr>
              <w:t>7.5</w:t>
            </w:r>
          </w:p>
        </w:tc>
      </w:tr>
      <w:tr w:rsidR="00AD0150" w:rsidRPr="00F358D7" w14:paraId="7D868D16" w14:textId="77777777" w:rsidTr="00AD0150">
        <w:trPr>
          <w:jc w:val="center"/>
        </w:trPr>
        <w:tc>
          <w:tcPr>
            <w:tcW w:w="571" w:type="dxa"/>
            <w:tcBorders>
              <w:top w:val="single" w:sz="4" w:space="0" w:color="auto"/>
              <w:left w:val="single" w:sz="4" w:space="0" w:color="auto"/>
              <w:bottom w:val="single" w:sz="4" w:space="0" w:color="auto"/>
              <w:right w:val="single" w:sz="4" w:space="0" w:color="auto"/>
            </w:tcBorders>
            <w:shd w:val="clear" w:color="auto" w:fill="D9D9D9"/>
            <w:hideMark/>
          </w:tcPr>
          <w:p w14:paraId="4089E1D5" w14:textId="77777777" w:rsidR="00AD0150" w:rsidRPr="00F358D7" w:rsidRDefault="00AD0150" w:rsidP="007847C8">
            <w:pPr>
              <w:rPr>
                <w:rFonts w:eastAsia="Calibri"/>
              </w:rPr>
            </w:pPr>
            <w:r w:rsidRPr="00F358D7">
              <w:rPr>
                <w:rFonts w:eastAsia="Calibri"/>
              </w:rPr>
              <w:t>2.</w:t>
            </w:r>
          </w:p>
        </w:tc>
        <w:tc>
          <w:tcPr>
            <w:tcW w:w="2288" w:type="dxa"/>
            <w:tcBorders>
              <w:top w:val="single" w:sz="4" w:space="0" w:color="auto"/>
              <w:left w:val="single" w:sz="4" w:space="0" w:color="auto"/>
              <w:bottom w:val="single" w:sz="4" w:space="0" w:color="auto"/>
              <w:right w:val="single" w:sz="4" w:space="0" w:color="auto"/>
            </w:tcBorders>
            <w:shd w:val="clear" w:color="auto" w:fill="D9D9D9"/>
            <w:hideMark/>
          </w:tcPr>
          <w:p w14:paraId="04A97855" w14:textId="77777777" w:rsidR="00AD0150" w:rsidRPr="00F358D7" w:rsidRDefault="00AD0150" w:rsidP="007847C8">
            <w:pPr>
              <w:rPr>
                <w:rFonts w:eastAsia="Calibri"/>
              </w:rPr>
            </w:pPr>
            <w:r w:rsidRPr="00F358D7">
              <w:rPr>
                <w:rFonts w:eastAsia="Calibri"/>
              </w:rPr>
              <w:t>Visagino</w:t>
            </w:r>
          </w:p>
        </w:tc>
        <w:tc>
          <w:tcPr>
            <w:tcW w:w="1074" w:type="dxa"/>
            <w:tcBorders>
              <w:top w:val="single" w:sz="4" w:space="0" w:color="auto"/>
              <w:left w:val="single" w:sz="4" w:space="0" w:color="auto"/>
              <w:bottom w:val="single" w:sz="4" w:space="0" w:color="auto"/>
              <w:right w:val="single" w:sz="4" w:space="0" w:color="auto"/>
            </w:tcBorders>
          </w:tcPr>
          <w:p w14:paraId="747A0115" w14:textId="77777777" w:rsidR="00AD0150" w:rsidRPr="00F358D7" w:rsidRDefault="00AD0150" w:rsidP="007847C8">
            <w:pPr>
              <w:jc w:val="center"/>
              <w:rPr>
                <w:rFonts w:eastAsia="Calibri"/>
              </w:rPr>
            </w:pPr>
            <w:r w:rsidRPr="00F358D7">
              <w:rPr>
                <w:rFonts w:eastAsia="Calibri"/>
              </w:rPr>
              <w:t>5</w:t>
            </w:r>
          </w:p>
        </w:tc>
        <w:tc>
          <w:tcPr>
            <w:tcW w:w="1427" w:type="dxa"/>
            <w:tcBorders>
              <w:top w:val="single" w:sz="4" w:space="0" w:color="auto"/>
              <w:left w:val="single" w:sz="4" w:space="0" w:color="auto"/>
              <w:bottom w:val="single" w:sz="4" w:space="0" w:color="auto"/>
              <w:right w:val="single" w:sz="4" w:space="0" w:color="auto"/>
            </w:tcBorders>
            <w:vAlign w:val="center"/>
          </w:tcPr>
          <w:p w14:paraId="07888947" w14:textId="77777777" w:rsidR="00AD0150" w:rsidRPr="00F358D7" w:rsidRDefault="00AD0150" w:rsidP="007847C8">
            <w:pPr>
              <w:jc w:val="center"/>
              <w:rPr>
                <w:rFonts w:eastAsia="Calibri"/>
              </w:rPr>
            </w:pPr>
            <w:r w:rsidRPr="00F358D7">
              <w:rPr>
                <w:rFonts w:eastAsia="Calibri"/>
              </w:rPr>
              <w:t>31.4</w:t>
            </w:r>
          </w:p>
        </w:tc>
        <w:tc>
          <w:tcPr>
            <w:tcW w:w="963" w:type="dxa"/>
            <w:tcBorders>
              <w:top w:val="single" w:sz="4" w:space="0" w:color="auto"/>
              <w:left w:val="single" w:sz="4" w:space="0" w:color="auto"/>
              <w:bottom w:val="single" w:sz="4" w:space="0" w:color="auto"/>
              <w:right w:val="single" w:sz="4" w:space="0" w:color="auto"/>
            </w:tcBorders>
            <w:hideMark/>
          </w:tcPr>
          <w:p w14:paraId="1C072C02" w14:textId="77777777" w:rsidR="00AD0150" w:rsidRPr="00F358D7" w:rsidRDefault="00AD0150" w:rsidP="007847C8">
            <w:pPr>
              <w:jc w:val="center"/>
              <w:rPr>
                <w:rFonts w:eastAsia="Calibri"/>
              </w:rPr>
            </w:pPr>
            <w:r w:rsidRPr="00F358D7">
              <w:rPr>
                <w:rFonts w:eastAsia="Calibri"/>
              </w:rPr>
              <w:t>5</w:t>
            </w:r>
          </w:p>
        </w:tc>
        <w:tc>
          <w:tcPr>
            <w:tcW w:w="1242" w:type="dxa"/>
            <w:tcBorders>
              <w:top w:val="single" w:sz="4" w:space="0" w:color="auto"/>
              <w:left w:val="single" w:sz="4" w:space="0" w:color="auto"/>
              <w:bottom w:val="single" w:sz="4" w:space="0" w:color="auto"/>
              <w:right w:val="single" w:sz="4" w:space="0" w:color="auto"/>
            </w:tcBorders>
            <w:vAlign w:val="center"/>
          </w:tcPr>
          <w:p w14:paraId="5A2FF994" w14:textId="77777777" w:rsidR="00AD0150" w:rsidRPr="00F358D7" w:rsidRDefault="00AD0150" w:rsidP="007847C8">
            <w:pPr>
              <w:jc w:val="center"/>
              <w:rPr>
                <w:rFonts w:eastAsia="Calibri"/>
              </w:rPr>
            </w:pPr>
            <w:r w:rsidRPr="00F358D7">
              <w:rPr>
                <w:rFonts w:eastAsia="Calibri"/>
              </w:rPr>
              <w:t>33.4</w:t>
            </w:r>
          </w:p>
        </w:tc>
      </w:tr>
      <w:tr w:rsidR="00AD0150" w:rsidRPr="00F358D7" w14:paraId="5FC9FC6C" w14:textId="77777777" w:rsidTr="00AD0150">
        <w:trPr>
          <w:jc w:val="center"/>
        </w:trPr>
        <w:tc>
          <w:tcPr>
            <w:tcW w:w="571" w:type="dxa"/>
            <w:tcBorders>
              <w:top w:val="single" w:sz="4" w:space="0" w:color="auto"/>
              <w:left w:val="single" w:sz="4" w:space="0" w:color="auto"/>
              <w:bottom w:val="single" w:sz="4" w:space="0" w:color="auto"/>
              <w:right w:val="single" w:sz="4" w:space="0" w:color="auto"/>
            </w:tcBorders>
            <w:shd w:val="clear" w:color="auto" w:fill="D9D9D9"/>
            <w:hideMark/>
          </w:tcPr>
          <w:p w14:paraId="2DDF7B88" w14:textId="77777777" w:rsidR="00AD0150" w:rsidRPr="00F358D7" w:rsidRDefault="00AD0150" w:rsidP="007847C8">
            <w:pPr>
              <w:rPr>
                <w:rFonts w:eastAsia="Calibri"/>
              </w:rPr>
            </w:pPr>
            <w:r w:rsidRPr="00F358D7">
              <w:rPr>
                <w:rFonts w:eastAsia="Calibri"/>
              </w:rPr>
              <w:t>3.</w:t>
            </w:r>
          </w:p>
        </w:tc>
        <w:tc>
          <w:tcPr>
            <w:tcW w:w="2288" w:type="dxa"/>
            <w:tcBorders>
              <w:top w:val="single" w:sz="4" w:space="0" w:color="auto"/>
              <w:left w:val="single" w:sz="4" w:space="0" w:color="auto"/>
              <w:bottom w:val="single" w:sz="4" w:space="0" w:color="auto"/>
              <w:right w:val="single" w:sz="4" w:space="0" w:color="auto"/>
            </w:tcBorders>
            <w:shd w:val="clear" w:color="auto" w:fill="D9D9D9"/>
            <w:hideMark/>
          </w:tcPr>
          <w:p w14:paraId="7192D1AB" w14:textId="77777777" w:rsidR="00AD0150" w:rsidRPr="00F358D7" w:rsidRDefault="00AD0150" w:rsidP="007847C8">
            <w:pPr>
              <w:rPr>
                <w:rFonts w:eastAsia="Calibri"/>
              </w:rPr>
            </w:pPr>
            <w:r w:rsidRPr="00F358D7">
              <w:rPr>
                <w:rFonts w:eastAsia="Calibri"/>
              </w:rPr>
              <w:t>Vilijampolės</w:t>
            </w:r>
          </w:p>
        </w:tc>
        <w:tc>
          <w:tcPr>
            <w:tcW w:w="1074" w:type="dxa"/>
            <w:tcBorders>
              <w:top w:val="single" w:sz="4" w:space="0" w:color="auto"/>
              <w:left w:val="single" w:sz="4" w:space="0" w:color="auto"/>
              <w:bottom w:val="single" w:sz="4" w:space="0" w:color="auto"/>
              <w:right w:val="single" w:sz="4" w:space="0" w:color="auto"/>
            </w:tcBorders>
          </w:tcPr>
          <w:p w14:paraId="28826EFB" w14:textId="77777777" w:rsidR="00AD0150" w:rsidRPr="00F358D7" w:rsidRDefault="00AD0150" w:rsidP="007847C8">
            <w:pPr>
              <w:jc w:val="center"/>
              <w:rPr>
                <w:rFonts w:eastAsia="Calibri"/>
              </w:rPr>
            </w:pPr>
            <w:r w:rsidRPr="00F358D7">
              <w:rPr>
                <w:rFonts w:eastAsia="Calibri"/>
              </w:rPr>
              <w:t>1</w:t>
            </w:r>
          </w:p>
        </w:tc>
        <w:tc>
          <w:tcPr>
            <w:tcW w:w="1427" w:type="dxa"/>
            <w:tcBorders>
              <w:top w:val="single" w:sz="4" w:space="0" w:color="auto"/>
              <w:left w:val="single" w:sz="4" w:space="0" w:color="auto"/>
              <w:bottom w:val="single" w:sz="4" w:space="0" w:color="auto"/>
              <w:right w:val="single" w:sz="4" w:space="0" w:color="auto"/>
            </w:tcBorders>
            <w:vAlign w:val="center"/>
          </w:tcPr>
          <w:p w14:paraId="2EE84F5A" w14:textId="77777777" w:rsidR="00AD0150" w:rsidRPr="00F358D7" w:rsidRDefault="00AD0150" w:rsidP="007847C8">
            <w:pPr>
              <w:jc w:val="center"/>
              <w:rPr>
                <w:rFonts w:eastAsia="Calibri"/>
              </w:rPr>
            </w:pPr>
            <w:r w:rsidRPr="00F358D7">
              <w:rPr>
                <w:rFonts w:eastAsia="Calibri"/>
              </w:rPr>
              <w:t>8.5</w:t>
            </w:r>
          </w:p>
        </w:tc>
        <w:tc>
          <w:tcPr>
            <w:tcW w:w="963" w:type="dxa"/>
            <w:tcBorders>
              <w:top w:val="single" w:sz="4" w:space="0" w:color="auto"/>
              <w:left w:val="single" w:sz="4" w:space="0" w:color="auto"/>
              <w:bottom w:val="single" w:sz="4" w:space="0" w:color="auto"/>
              <w:right w:val="single" w:sz="4" w:space="0" w:color="auto"/>
            </w:tcBorders>
            <w:hideMark/>
          </w:tcPr>
          <w:p w14:paraId="21390411" w14:textId="77777777" w:rsidR="00AD0150" w:rsidRPr="00F358D7" w:rsidRDefault="00AD0150" w:rsidP="007847C8">
            <w:pPr>
              <w:jc w:val="center"/>
              <w:rPr>
                <w:rFonts w:eastAsia="Calibri"/>
              </w:rPr>
            </w:pPr>
            <w:r w:rsidRPr="00F358D7">
              <w:rPr>
                <w:rFonts w:eastAsia="Calibri"/>
              </w:rPr>
              <w:t>1</w:t>
            </w:r>
          </w:p>
        </w:tc>
        <w:tc>
          <w:tcPr>
            <w:tcW w:w="1242" w:type="dxa"/>
            <w:tcBorders>
              <w:top w:val="single" w:sz="4" w:space="0" w:color="auto"/>
              <w:left w:val="single" w:sz="4" w:space="0" w:color="auto"/>
              <w:bottom w:val="single" w:sz="4" w:space="0" w:color="auto"/>
              <w:right w:val="single" w:sz="4" w:space="0" w:color="auto"/>
            </w:tcBorders>
            <w:vAlign w:val="center"/>
          </w:tcPr>
          <w:p w14:paraId="235DC7E2" w14:textId="77777777" w:rsidR="00AD0150" w:rsidRPr="00F358D7" w:rsidRDefault="00AD0150" w:rsidP="007847C8">
            <w:pPr>
              <w:jc w:val="center"/>
              <w:rPr>
                <w:rFonts w:eastAsia="Calibri"/>
              </w:rPr>
            </w:pPr>
            <w:r w:rsidRPr="00F358D7">
              <w:rPr>
                <w:rFonts w:eastAsia="Calibri"/>
              </w:rPr>
              <w:t>9.5</w:t>
            </w:r>
          </w:p>
        </w:tc>
      </w:tr>
      <w:tr w:rsidR="00AD0150" w:rsidRPr="00F358D7" w14:paraId="1B970605" w14:textId="77777777" w:rsidTr="00AD0150">
        <w:trPr>
          <w:jc w:val="center"/>
        </w:trPr>
        <w:tc>
          <w:tcPr>
            <w:tcW w:w="571" w:type="dxa"/>
            <w:tcBorders>
              <w:top w:val="single" w:sz="4" w:space="0" w:color="auto"/>
              <w:left w:val="single" w:sz="4" w:space="0" w:color="auto"/>
              <w:bottom w:val="single" w:sz="4" w:space="0" w:color="auto"/>
              <w:right w:val="single" w:sz="4" w:space="0" w:color="auto"/>
            </w:tcBorders>
            <w:shd w:val="clear" w:color="auto" w:fill="D9D9D9"/>
            <w:hideMark/>
          </w:tcPr>
          <w:p w14:paraId="62E59479" w14:textId="77777777" w:rsidR="00AD0150" w:rsidRPr="00F358D7" w:rsidRDefault="00AD0150" w:rsidP="007847C8">
            <w:pPr>
              <w:rPr>
                <w:rFonts w:eastAsia="Calibri"/>
              </w:rPr>
            </w:pPr>
            <w:r w:rsidRPr="00F358D7">
              <w:rPr>
                <w:rFonts w:eastAsia="Calibri"/>
              </w:rPr>
              <w:t>4.</w:t>
            </w:r>
          </w:p>
        </w:tc>
        <w:tc>
          <w:tcPr>
            <w:tcW w:w="2288" w:type="dxa"/>
            <w:tcBorders>
              <w:top w:val="single" w:sz="4" w:space="0" w:color="auto"/>
              <w:left w:val="single" w:sz="4" w:space="0" w:color="auto"/>
              <w:bottom w:val="single" w:sz="4" w:space="0" w:color="auto"/>
              <w:right w:val="single" w:sz="4" w:space="0" w:color="auto"/>
            </w:tcBorders>
            <w:shd w:val="clear" w:color="auto" w:fill="D9D9D9"/>
            <w:hideMark/>
          </w:tcPr>
          <w:p w14:paraId="1C7DCC9C" w14:textId="77777777" w:rsidR="00AD0150" w:rsidRPr="00F358D7" w:rsidRDefault="00AD0150" w:rsidP="007847C8">
            <w:pPr>
              <w:rPr>
                <w:rFonts w:eastAsia="Calibri"/>
              </w:rPr>
            </w:pPr>
            <w:r w:rsidRPr="00F358D7">
              <w:rPr>
                <w:rFonts w:eastAsia="Calibri"/>
              </w:rPr>
              <w:t>Jasiuliškių</w:t>
            </w:r>
          </w:p>
        </w:tc>
        <w:tc>
          <w:tcPr>
            <w:tcW w:w="1074" w:type="dxa"/>
            <w:tcBorders>
              <w:top w:val="single" w:sz="4" w:space="0" w:color="auto"/>
              <w:left w:val="single" w:sz="4" w:space="0" w:color="auto"/>
              <w:bottom w:val="single" w:sz="4" w:space="0" w:color="auto"/>
              <w:right w:val="single" w:sz="4" w:space="0" w:color="auto"/>
            </w:tcBorders>
          </w:tcPr>
          <w:p w14:paraId="211F50AB" w14:textId="77777777" w:rsidR="00AD0150" w:rsidRPr="00F358D7" w:rsidRDefault="00AD0150" w:rsidP="007847C8">
            <w:pPr>
              <w:jc w:val="center"/>
              <w:rPr>
                <w:rFonts w:eastAsia="Calibri"/>
              </w:rPr>
            </w:pPr>
            <w:r w:rsidRPr="00F358D7">
              <w:rPr>
                <w:rFonts w:eastAsia="Calibri"/>
              </w:rPr>
              <w:t>1</w:t>
            </w:r>
          </w:p>
        </w:tc>
        <w:tc>
          <w:tcPr>
            <w:tcW w:w="1427" w:type="dxa"/>
            <w:tcBorders>
              <w:top w:val="single" w:sz="4" w:space="0" w:color="auto"/>
              <w:left w:val="single" w:sz="4" w:space="0" w:color="auto"/>
              <w:bottom w:val="single" w:sz="4" w:space="0" w:color="auto"/>
              <w:right w:val="single" w:sz="4" w:space="0" w:color="auto"/>
            </w:tcBorders>
            <w:vAlign w:val="center"/>
          </w:tcPr>
          <w:p w14:paraId="49667B59" w14:textId="77777777" w:rsidR="00AD0150" w:rsidRPr="00F358D7" w:rsidRDefault="00AD0150" w:rsidP="007847C8">
            <w:pPr>
              <w:jc w:val="center"/>
              <w:rPr>
                <w:rFonts w:eastAsia="Calibri"/>
              </w:rPr>
            </w:pPr>
            <w:r w:rsidRPr="00F358D7">
              <w:rPr>
                <w:rFonts w:eastAsia="Calibri"/>
              </w:rPr>
              <w:t>7.1</w:t>
            </w:r>
          </w:p>
        </w:tc>
        <w:tc>
          <w:tcPr>
            <w:tcW w:w="963" w:type="dxa"/>
            <w:tcBorders>
              <w:top w:val="single" w:sz="4" w:space="0" w:color="auto"/>
              <w:left w:val="single" w:sz="4" w:space="0" w:color="auto"/>
              <w:bottom w:val="single" w:sz="4" w:space="0" w:color="auto"/>
              <w:right w:val="single" w:sz="4" w:space="0" w:color="auto"/>
            </w:tcBorders>
            <w:hideMark/>
          </w:tcPr>
          <w:p w14:paraId="7B96ED41" w14:textId="77777777" w:rsidR="00AD0150" w:rsidRPr="00F358D7" w:rsidRDefault="00AD0150" w:rsidP="007847C8">
            <w:pPr>
              <w:jc w:val="center"/>
              <w:rPr>
                <w:rFonts w:eastAsia="Calibri"/>
              </w:rPr>
            </w:pPr>
            <w:r w:rsidRPr="00F358D7">
              <w:rPr>
                <w:rFonts w:eastAsia="Calibri"/>
              </w:rPr>
              <w:t>1</w:t>
            </w:r>
          </w:p>
        </w:tc>
        <w:tc>
          <w:tcPr>
            <w:tcW w:w="1242" w:type="dxa"/>
            <w:tcBorders>
              <w:top w:val="single" w:sz="4" w:space="0" w:color="auto"/>
              <w:left w:val="single" w:sz="4" w:space="0" w:color="auto"/>
              <w:bottom w:val="single" w:sz="4" w:space="0" w:color="auto"/>
              <w:right w:val="single" w:sz="4" w:space="0" w:color="auto"/>
            </w:tcBorders>
            <w:vAlign w:val="center"/>
          </w:tcPr>
          <w:p w14:paraId="6818D457" w14:textId="77777777" w:rsidR="00AD0150" w:rsidRPr="00F358D7" w:rsidRDefault="00AD0150" w:rsidP="007847C8">
            <w:pPr>
              <w:jc w:val="center"/>
              <w:rPr>
                <w:rFonts w:eastAsia="Calibri"/>
              </w:rPr>
            </w:pPr>
            <w:r w:rsidRPr="00F358D7">
              <w:rPr>
                <w:rFonts w:eastAsia="Calibri"/>
              </w:rPr>
              <w:t>7.6</w:t>
            </w:r>
          </w:p>
        </w:tc>
      </w:tr>
      <w:tr w:rsidR="00AD0150" w:rsidRPr="00F358D7" w14:paraId="4AB8F062" w14:textId="77777777" w:rsidTr="00AD0150">
        <w:trPr>
          <w:jc w:val="center"/>
        </w:trPr>
        <w:tc>
          <w:tcPr>
            <w:tcW w:w="571" w:type="dxa"/>
            <w:tcBorders>
              <w:top w:val="single" w:sz="4" w:space="0" w:color="auto"/>
              <w:left w:val="single" w:sz="4" w:space="0" w:color="auto"/>
              <w:bottom w:val="single" w:sz="4" w:space="0" w:color="auto"/>
              <w:right w:val="single" w:sz="4" w:space="0" w:color="auto"/>
            </w:tcBorders>
            <w:shd w:val="clear" w:color="auto" w:fill="D9D9D9"/>
            <w:hideMark/>
          </w:tcPr>
          <w:p w14:paraId="0BCE9D53" w14:textId="77777777" w:rsidR="00AD0150" w:rsidRPr="00F358D7" w:rsidRDefault="00AD0150" w:rsidP="007847C8">
            <w:pPr>
              <w:rPr>
                <w:rFonts w:eastAsia="Calibri"/>
              </w:rPr>
            </w:pPr>
            <w:r w:rsidRPr="00F358D7">
              <w:rPr>
                <w:rFonts w:eastAsia="Calibri"/>
              </w:rPr>
              <w:t>5.</w:t>
            </w:r>
          </w:p>
        </w:tc>
        <w:tc>
          <w:tcPr>
            <w:tcW w:w="2288" w:type="dxa"/>
            <w:tcBorders>
              <w:top w:val="single" w:sz="4" w:space="0" w:color="auto"/>
              <w:left w:val="single" w:sz="4" w:space="0" w:color="auto"/>
              <w:bottom w:val="single" w:sz="4" w:space="0" w:color="auto"/>
              <w:right w:val="single" w:sz="4" w:space="0" w:color="auto"/>
            </w:tcBorders>
            <w:shd w:val="clear" w:color="auto" w:fill="D9D9D9"/>
            <w:hideMark/>
          </w:tcPr>
          <w:p w14:paraId="107632C7" w14:textId="77777777" w:rsidR="00AD0150" w:rsidRPr="00F358D7" w:rsidRDefault="00AD0150" w:rsidP="007847C8">
            <w:pPr>
              <w:rPr>
                <w:rFonts w:eastAsia="Calibri"/>
              </w:rPr>
            </w:pPr>
            <w:r w:rsidRPr="00F358D7">
              <w:rPr>
                <w:rFonts w:eastAsia="Calibri"/>
              </w:rPr>
              <w:t>Zarasų</w:t>
            </w:r>
          </w:p>
        </w:tc>
        <w:tc>
          <w:tcPr>
            <w:tcW w:w="1074" w:type="dxa"/>
            <w:tcBorders>
              <w:top w:val="single" w:sz="4" w:space="0" w:color="auto"/>
              <w:left w:val="single" w:sz="4" w:space="0" w:color="auto"/>
              <w:bottom w:val="single" w:sz="4" w:space="0" w:color="auto"/>
              <w:right w:val="single" w:sz="4" w:space="0" w:color="auto"/>
            </w:tcBorders>
          </w:tcPr>
          <w:p w14:paraId="2186A38F" w14:textId="77777777" w:rsidR="00AD0150" w:rsidRPr="00F358D7" w:rsidRDefault="00AD0150" w:rsidP="007847C8">
            <w:pPr>
              <w:jc w:val="center"/>
              <w:rPr>
                <w:rFonts w:eastAsia="Calibri"/>
              </w:rPr>
            </w:pPr>
            <w:r w:rsidRPr="00F358D7">
              <w:rPr>
                <w:rFonts w:eastAsia="Calibri"/>
              </w:rPr>
              <w:t>1</w:t>
            </w:r>
          </w:p>
        </w:tc>
        <w:tc>
          <w:tcPr>
            <w:tcW w:w="1427" w:type="dxa"/>
            <w:tcBorders>
              <w:top w:val="single" w:sz="4" w:space="0" w:color="auto"/>
              <w:left w:val="single" w:sz="4" w:space="0" w:color="auto"/>
              <w:bottom w:val="single" w:sz="4" w:space="0" w:color="auto"/>
              <w:right w:val="single" w:sz="4" w:space="0" w:color="auto"/>
            </w:tcBorders>
            <w:vAlign w:val="center"/>
          </w:tcPr>
          <w:p w14:paraId="453D5F52" w14:textId="77777777" w:rsidR="00AD0150" w:rsidRPr="00F358D7" w:rsidRDefault="00AD0150" w:rsidP="007847C8">
            <w:pPr>
              <w:jc w:val="center"/>
              <w:rPr>
                <w:rFonts w:eastAsia="Calibri"/>
              </w:rPr>
            </w:pPr>
            <w:r w:rsidRPr="00F358D7">
              <w:rPr>
                <w:rFonts w:eastAsia="Calibri"/>
              </w:rPr>
              <w:t>7.3</w:t>
            </w:r>
          </w:p>
        </w:tc>
        <w:tc>
          <w:tcPr>
            <w:tcW w:w="963" w:type="dxa"/>
            <w:tcBorders>
              <w:top w:val="single" w:sz="4" w:space="0" w:color="auto"/>
              <w:left w:val="single" w:sz="4" w:space="0" w:color="auto"/>
              <w:bottom w:val="single" w:sz="4" w:space="0" w:color="auto"/>
              <w:right w:val="single" w:sz="4" w:space="0" w:color="auto"/>
            </w:tcBorders>
            <w:hideMark/>
          </w:tcPr>
          <w:p w14:paraId="5E7E935F" w14:textId="77777777" w:rsidR="00AD0150" w:rsidRPr="00F358D7" w:rsidRDefault="00AD0150" w:rsidP="007847C8">
            <w:pPr>
              <w:jc w:val="center"/>
              <w:rPr>
                <w:rFonts w:eastAsia="Calibri"/>
              </w:rPr>
            </w:pPr>
            <w:r w:rsidRPr="00F358D7">
              <w:rPr>
                <w:rFonts w:eastAsia="Calibri"/>
              </w:rPr>
              <w:t>1</w:t>
            </w:r>
          </w:p>
        </w:tc>
        <w:tc>
          <w:tcPr>
            <w:tcW w:w="1242" w:type="dxa"/>
            <w:tcBorders>
              <w:top w:val="single" w:sz="4" w:space="0" w:color="auto"/>
              <w:left w:val="single" w:sz="4" w:space="0" w:color="auto"/>
              <w:bottom w:val="single" w:sz="4" w:space="0" w:color="auto"/>
              <w:right w:val="single" w:sz="4" w:space="0" w:color="auto"/>
            </w:tcBorders>
            <w:vAlign w:val="center"/>
          </w:tcPr>
          <w:p w14:paraId="38E88166" w14:textId="77777777" w:rsidR="00AD0150" w:rsidRPr="00F358D7" w:rsidRDefault="00AD0150" w:rsidP="007847C8">
            <w:pPr>
              <w:jc w:val="center"/>
              <w:rPr>
                <w:rFonts w:eastAsia="Calibri"/>
              </w:rPr>
            </w:pPr>
            <w:r w:rsidRPr="00F358D7">
              <w:rPr>
                <w:rFonts w:eastAsia="Calibri"/>
              </w:rPr>
              <w:t>8.1</w:t>
            </w:r>
          </w:p>
        </w:tc>
      </w:tr>
      <w:tr w:rsidR="00AD0150" w:rsidRPr="00F358D7" w14:paraId="7FE80341" w14:textId="77777777" w:rsidTr="00AD0150">
        <w:trPr>
          <w:trHeight w:val="279"/>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EAC0A2" w14:textId="77777777" w:rsidR="00AD0150" w:rsidRPr="00F358D7" w:rsidRDefault="00AD0150" w:rsidP="007847C8">
            <w:pPr>
              <w:rPr>
                <w:rFonts w:eastAsia="Calibri"/>
              </w:rPr>
            </w:pPr>
            <w:r w:rsidRPr="00F358D7">
              <w:rPr>
                <w:rFonts w:eastAsia="Calibri"/>
              </w:rPr>
              <w:t>6.</w:t>
            </w:r>
          </w:p>
        </w:tc>
        <w:tc>
          <w:tcPr>
            <w:tcW w:w="22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ECE94F" w14:textId="77777777" w:rsidR="00AD0150" w:rsidRPr="00F358D7" w:rsidRDefault="00AD0150" w:rsidP="007847C8">
            <w:pPr>
              <w:rPr>
                <w:rFonts w:eastAsia="Calibri"/>
              </w:rPr>
            </w:pPr>
            <w:r w:rsidRPr="00F358D7">
              <w:rPr>
                <w:rFonts w:eastAsia="Calibri"/>
              </w:rPr>
              <w:t>Antavilių</w:t>
            </w:r>
          </w:p>
        </w:tc>
        <w:tc>
          <w:tcPr>
            <w:tcW w:w="1074" w:type="dxa"/>
            <w:tcBorders>
              <w:top w:val="single" w:sz="4" w:space="0" w:color="auto"/>
              <w:left w:val="single" w:sz="4" w:space="0" w:color="auto"/>
              <w:bottom w:val="single" w:sz="4" w:space="0" w:color="auto"/>
              <w:right w:val="single" w:sz="4" w:space="0" w:color="auto"/>
            </w:tcBorders>
            <w:vAlign w:val="center"/>
          </w:tcPr>
          <w:p w14:paraId="4EBF4919" w14:textId="77777777" w:rsidR="00AD0150" w:rsidRPr="00F358D7" w:rsidRDefault="00AD0150" w:rsidP="007847C8">
            <w:pPr>
              <w:jc w:val="center"/>
              <w:rPr>
                <w:rFonts w:eastAsia="Calibri"/>
              </w:rPr>
            </w:pPr>
            <w:r w:rsidRPr="00F358D7">
              <w:rPr>
                <w:rFonts w:eastAsia="Calibri"/>
              </w:rPr>
              <w:t>1</w:t>
            </w:r>
          </w:p>
        </w:tc>
        <w:tc>
          <w:tcPr>
            <w:tcW w:w="1427" w:type="dxa"/>
            <w:tcBorders>
              <w:top w:val="single" w:sz="4" w:space="0" w:color="auto"/>
              <w:left w:val="single" w:sz="4" w:space="0" w:color="auto"/>
              <w:bottom w:val="single" w:sz="4" w:space="0" w:color="auto"/>
              <w:right w:val="single" w:sz="4" w:space="0" w:color="auto"/>
            </w:tcBorders>
            <w:vAlign w:val="center"/>
          </w:tcPr>
          <w:p w14:paraId="1B643646" w14:textId="77777777" w:rsidR="00AD0150" w:rsidRPr="00F358D7" w:rsidRDefault="00AD0150" w:rsidP="007847C8">
            <w:pPr>
              <w:jc w:val="center"/>
              <w:rPr>
                <w:rFonts w:eastAsia="Calibri"/>
              </w:rPr>
            </w:pPr>
            <w:r w:rsidRPr="00F358D7">
              <w:rPr>
                <w:rFonts w:eastAsia="Calibri"/>
              </w:rPr>
              <w:t>9.1</w:t>
            </w:r>
          </w:p>
        </w:tc>
        <w:tc>
          <w:tcPr>
            <w:tcW w:w="963" w:type="dxa"/>
            <w:tcBorders>
              <w:top w:val="single" w:sz="4" w:space="0" w:color="auto"/>
              <w:left w:val="single" w:sz="4" w:space="0" w:color="auto"/>
              <w:bottom w:val="single" w:sz="4" w:space="0" w:color="auto"/>
              <w:right w:val="single" w:sz="4" w:space="0" w:color="auto"/>
            </w:tcBorders>
            <w:vAlign w:val="center"/>
            <w:hideMark/>
          </w:tcPr>
          <w:p w14:paraId="6E82EE5F" w14:textId="77777777" w:rsidR="00AD0150" w:rsidRPr="00F358D7" w:rsidRDefault="00AD0150" w:rsidP="007847C8">
            <w:pPr>
              <w:jc w:val="center"/>
              <w:rPr>
                <w:rFonts w:eastAsia="Calibri"/>
              </w:rPr>
            </w:pPr>
            <w:r w:rsidRPr="00F358D7">
              <w:rPr>
                <w:rFonts w:eastAsia="Calibri"/>
              </w:rPr>
              <w:t>1</w:t>
            </w:r>
          </w:p>
        </w:tc>
        <w:tc>
          <w:tcPr>
            <w:tcW w:w="1242" w:type="dxa"/>
            <w:tcBorders>
              <w:top w:val="single" w:sz="4" w:space="0" w:color="auto"/>
              <w:left w:val="single" w:sz="4" w:space="0" w:color="auto"/>
              <w:bottom w:val="single" w:sz="4" w:space="0" w:color="auto"/>
              <w:right w:val="single" w:sz="4" w:space="0" w:color="auto"/>
            </w:tcBorders>
            <w:vAlign w:val="center"/>
          </w:tcPr>
          <w:p w14:paraId="2FFFB5A3" w14:textId="77777777" w:rsidR="00AD0150" w:rsidRPr="00F358D7" w:rsidRDefault="00AD0150" w:rsidP="007847C8">
            <w:pPr>
              <w:jc w:val="center"/>
              <w:rPr>
                <w:rFonts w:eastAsia="Calibri"/>
              </w:rPr>
            </w:pPr>
            <w:r w:rsidRPr="00F358D7">
              <w:rPr>
                <w:rFonts w:eastAsia="Calibri"/>
              </w:rPr>
              <w:t>9.6</w:t>
            </w:r>
          </w:p>
        </w:tc>
      </w:tr>
      <w:tr w:rsidR="00AD0150" w:rsidRPr="00F358D7" w14:paraId="78DD8168" w14:textId="77777777" w:rsidTr="00AD0150">
        <w:trPr>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D1DB0A" w14:textId="77777777" w:rsidR="00AD0150" w:rsidRPr="00F358D7" w:rsidRDefault="00AD0150" w:rsidP="007847C8">
            <w:pPr>
              <w:rPr>
                <w:rFonts w:eastAsia="Calibri"/>
              </w:rPr>
            </w:pPr>
            <w:r w:rsidRPr="00F358D7">
              <w:rPr>
                <w:rFonts w:eastAsia="Calibri"/>
              </w:rPr>
              <w:t>7.</w:t>
            </w:r>
          </w:p>
        </w:tc>
        <w:tc>
          <w:tcPr>
            <w:tcW w:w="22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CBD03" w14:textId="77777777" w:rsidR="00AD0150" w:rsidRPr="00F358D7" w:rsidRDefault="00AD0150" w:rsidP="007847C8">
            <w:pPr>
              <w:rPr>
                <w:rFonts w:eastAsia="Calibri"/>
              </w:rPr>
            </w:pPr>
            <w:r w:rsidRPr="00F358D7">
              <w:rPr>
                <w:rFonts w:eastAsia="Calibri"/>
              </w:rPr>
              <w:t xml:space="preserve">Senjorų </w:t>
            </w:r>
          </w:p>
        </w:tc>
        <w:tc>
          <w:tcPr>
            <w:tcW w:w="1074" w:type="dxa"/>
            <w:tcBorders>
              <w:top w:val="single" w:sz="4" w:space="0" w:color="auto"/>
              <w:left w:val="single" w:sz="4" w:space="0" w:color="auto"/>
              <w:bottom w:val="single" w:sz="4" w:space="0" w:color="auto"/>
              <w:right w:val="single" w:sz="4" w:space="0" w:color="auto"/>
            </w:tcBorders>
            <w:vAlign w:val="center"/>
          </w:tcPr>
          <w:p w14:paraId="147C06A5" w14:textId="77777777" w:rsidR="00AD0150" w:rsidRPr="00F358D7" w:rsidRDefault="00AD0150" w:rsidP="007847C8">
            <w:pPr>
              <w:jc w:val="center"/>
              <w:rPr>
                <w:rFonts w:eastAsia="Calibri"/>
              </w:rPr>
            </w:pPr>
            <w:r w:rsidRPr="00F358D7">
              <w:rPr>
                <w:rFonts w:eastAsia="Calibri"/>
              </w:rPr>
              <w:t>2</w:t>
            </w:r>
          </w:p>
        </w:tc>
        <w:tc>
          <w:tcPr>
            <w:tcW w:w="1427" w:type="dxa"/>
            <w:tcBorders>
              <w:top w:val="single" w:sz="4" w:space="0" w:color="auto"/>
              <w:left w:val="single" w:sz="4" w:space="0" w:color="auto"/>
              <w:bottom w:val="single" w:sz="4" w:space="0" w:color="auto"/>
              <w:right w:val="single" w:sz="4" w:space="0" w:color="auto"/>
            </w:tcBorders>
            <w:vAlign w:val="center"/>
          </w:tcPr>
          <w:p w14:paraId="7517974B" w14:textId="77777777" w:rsidR="00AD0150" w:rsidRPr="00F358D7" w:rsidRDefault="00AD0150" w:rsidP="007847C8">
            <w:pPr>
              <w:jc w:val="center"/>
              <w:rPr>
                <w:rFonts w:eastAsia="Calibri"/>
              </w:rPr>
            </w:pPr>
            <w:r w:rsidRPr="00F358D7">
              <w:rPr>
                <w:rFonts w:eastAsia="Calibri"/>
              </w:rPr>
              <w:t>17.7</w:t>
            </w:r>
          </w:p>
        </w:tc>
        <w:tc>
          <w:tcPr>
            <w:tcW w:w="963" w:type="dxa"/>
            <w:tcBorders>
              <w:top w:val="single" w:sz="4" w:space="0" w:color="auto"/>
              <w:left w:val="single" w:sz="4" w:space="0" w:color="auto"/>
              <w:bottom w:val="single" w:sz="4" w:space="0" w:color="auto"/>
              <w:right w:val="single" w:sz="4" w:space="0" w:color="auto"/>
            </w:tcBorders>
            <w:vAlign w:val="center"/>
            <w:hideMark/>
          </w:tcPr>
          <w:p w14:paraId="251410A8" w14:textId="77777777" w:rsidR="00AD0150" w:rsidRPr="00F358D7" w:rsidRDefault="00AD0150" w:rsidP="007847C8">
            <w:pPr>
              <w:jc w:val="center"/>
              <w:rPr>
                <w:rFonts w:eastAsia="Calibri"/>
              </w:rPr>
            </w:pPr>
            <w:r w:rsidRPr="00F358D7">
              <w:rPr>
                <w:rFonts w:eastAsia="Calibri"/>
              </w:rPr>
              <w:t>2</w:t>
            </w:r>
          </w:p>
        </w:tc>
        <w:tc>
          <w:tcPr>
            <w:tcW w:w="1242" w:type="dxa"/>
            <w:tcBorders>
              <w:top w:val="single" w:sz="4" w:space="0" w:color="auto"/>
              <w:left w:val="single" w:sz="4" w:space="0" w:color="auto"/>
              <w:bottom w:val="single" w:sz="4" w:space="0" w:color="auto"/>
              <w:right w:val="single" w:sz="4" w:space="0" w:color="auto"/>
            </w:tcBorders>
            <w:vAlign w:val="center"/>
          </w:tcPr>
          <w:p w14:paraId="0DCFD2FA" w14:textId="77777777" w:rsidR="00AD0150" w:rsidRPr="00F358D7" w:rsidRDefault="00AD0150" w:rsidP="007847C8">
            <w:pPr>
              <w:jc w:val="center"/>
              <w:rPr>
                <w:rFonts w:eastAsia="Calibri"/>
              </w:rPr>
            </w:pPr>
            <w:r w:rsidRPr="00F358D7">
              <w:rPr>
                <w:rFonts w:eastAsia="Calibri"/>
              </w:rPr>
              <w:t>18.9</w:t>
            </w:r>
          </w:p>
        </w:tc>
      </w:tr>
      <w:tr w:rsidR="00AD0150" w:rsidRPr="00F358D7" w14:paraId="051BA418" w14:textId="77777777" w:rsidTr="00AD0150">
        <w:trPr>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tcPr>
          <w:p w14:paraId="64BA62A6" w14:textId="77777777" w:rsidR="00AD0150" w:rsidRPr="00F358D7" w:rsidRDefault="00AD0150" w:rsidP="007847C8">
            <w:pPr>
              <w:rPr>
                <w:rFonts w:eastAsia="Calibri"/>
              </w:rPr>
            </w:pPr>
            <w:r w:rsidRPr="00F358D7">
              <w:rPr>
                <w:rFonts w:eastAsia="Calibri"/>
              </w:rPr>
              <w:t>8.</w:t>
            </w:r>
          </w:p>
        </w:tc>
        <w:tc>
          <w:tcPr>
            <w:tcW w:w="2288" w:type="dxa"/>
            <w:tcBorders>
              <w:top w:val="single" w:sz="4" w:space="0" w:color="auto"/>
              <w:left w:val="single" w:sz="4" w:space="0" w:color="auto"/>
              <w:bottom w:val="single" w:sz="4" w:space="0" w:color="auto"/>
              <w:right w:val="single" w:sz="4" w:space="0" w:color="auto"/>
            </w:tcBorders>
            <w:shd w:val="clear" w:color="auto" w:fill="D9D9D9"/>
            <w:vAlign w:val="center"/>
          </w:tcPr>
          <w:p w14:paraId="5D675B7C" w14:textId="77777777" w:rsidR="00AD0150" w:rsidRPr="00F358D7" w:rsidRDefault="00AD0150" w:rsidP="007847C8">
            <w:pPr>
              <w:rPr>
                <w:rFonts w:eastAsia="Calibri"/>
              </w:rPr>
            </w:pPr>
            <w:r w:rsidRPr="00F358D7">
              <w:rPr>
                <w:rFonts w:eastAsia="Calibri"/>
              </w:rPr>
              <w:t>Prūdiškių</w:t>
            </w:r>
          </w:p>
        </w:tc>
        <w:tc>
          <w:tcPr>
            <w:tcW w:w="1074" w:type="dxa"/>
            <w:tcBorders>
              <w:top w:val="single" w:sz="4" w:space="0" w:color="auto"/>
              <w:left w:val="single" w:sz="4" w:space="0" w:color="auto"/>
              <w:bottom w:val="single" w:sz="4" w:space="0" w:color="auto"/>
              <w:right w:val="single" w:sz="4" w:space="0" w:color="auto"/>
            </w:tcBorders>
            <w:vAlign w:val="center"/>
          </w:tcPr>
          <w:p w14:paraId="612D9470" w14:textId="77777777" w:rsidR="00AD0150" w:rsidRPr="00F358D7" w:rsidRDefault="00AD0150" w:rsidP="007847C8">
            <w:pPr>
              <w:jc w:val="center"/>
              <w:rPr>
                <w:rFonts w:eastAsia="Calibri"/>
              </w:rPr>
            </w:pPr>
            <w:r w:rsidRPr="00F358D7">
              <w:rPr>
                <w:rFonts w:eastAsia="Calibri"/>
              </w:rPr>
              <w:t>-</w:t>
            </w:r>
          </w:p>
        </w:tc>
        <w:tc>
          <w:tcPr>
            <w:tcW w:w="1427" w:type="dxa"/>
            <w:tcBorders>
              <w:top w:val="single" w:sz="4" w:space="0" w:color="auto"/>
              <w:left w:val="single" w:sz="4" w:space="0" w:color="auto"/>
              <w:bottom w:val="single" w:sz="4" w:space="0" w:color="auto"/>
              <w:right w:val="single" w:sz="4" w:space="0" w:color="auto"/>
            </w:tcBorders>
            <w:vAlign w:val="center"/>
          </w:tcPr>
          <w:p w14:paraId="2CA47836" w14:textId="77777777" w:rsidR="00AD0150" w:rsidRPr="00F358D7" w:rsidRDefault="00AD0150" w:rsidP="007847C8">
            <w:pPr>
              <w:jc w:val="center"/>
              <w:rPr>
                <w:rFonts w:eastAsia="Calibri"/>
              </w:rPr>
            </w:pPr>
            <w:r w:rsidRPr="00F358D7">
              <w:rPr>
                <w:rFonts w:eastAsia="Calibri"/>
              </w:rPr>
              <w:t>-</w:t>
            </w:r>
          </w:p>
        </w:tc>
        <w:tc>
          <w:tcPr>
            <w:tcW w:w="963" w:type="dxa"/>
            <w:tcBorders>
              <w:top w:val="single" w:sz="4" w:space="0" w:color="auto"/>
              <w:left w:val="single" w:sz="4" w:space="0" w:color="auto"/>
              <w:bottom w:val="single" w:sz="4" w:space="0" w:color="auto"/>
              <w:right w:val="single" w:sz="4" w:space="0" w:color="auto"/>
            </w:tcBorders>
            <w:vAlign w:val="center"/>
          </w:tcPr>
          <w:p w14:paraId="3CA47C32" w14:textId="77777777" w:rsidR="00AD0150" w:rsidRPr="00F358D7" w:rsidRDefault="00AD0150" w:rsidP="007847C8">
            <w:pPr>
              <w:jc w:val="center"/>
              <w:rPr>
                <w:rFonts w:eastAsia="Calibri"/>
              </w:rPr>
            </w:pPr>
            <w:r w:rsidRPr="00F358D7">
              <w:rPr>
                <w:rFonts w:eastAsia="Calibri"/>
              </w:rPr>
              <w:t>1</w:t>
            </w:r>
          </w:p>
        </w:tc>
        <w:tc>
          <w:tcPr>
            <w:tcW w:w="1242" w:type="dxa"/>
            <w:tcBorders>
              <w:top w:val="single" w:sz="4" w:space="0" w:color="auto"/>
              <w:left w:val="single" w:sz="4" w:space="0" w:color="auto"/>
              <w:bottom w:val="single" w:sz="4" w:space="0" w:color="auto"/>
              <w:right w:val="single" w:sz="4" w:space="0" w:color="auto"/>
            </w:tcBorders>
            <w:vAlign w:val="center"/>
          </w:tcPr>
          <w:p w14:paraId="0D3D5612" w14:textId="77777777" w:rsidR="00AD0150" w:rsidRPr="00F358D7" w:rsidRDefault="00AD0150" w:rsidP="007847C8">
            <w:pPr>
              <w:jc w:val="center"/>
              <w:rPr>
                <w:rFonts w:eastAsia="Calibri"/>
              </w:rPr>
            </w:pPr>
            <w:r w:rsidRPr="00F358D7">
              <w:rPr>
                <w:rFonts w:eastAsia="Calibri"/>
              </w:rPr>
              <w:t>8.5</w:t>
            </w:r>
          </w:p>
        </w:tc>
      </w:tr>
      <w:tr w:rsidR="00AD0150" w:rsidRPr="00F358D7" w14:paraId="3DE18AA8" w14:textId="77777777" w:rsidTr="00AD0150">
        <w:trPr>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tcPr>
          <w:p w14:paraId="1072DF00" w14:textId="77777777" w:rsidR="00AD0150" w:rsidRPr="00F358D7" w:rsidRDefault="00AD0150" w:rsidP="007847C8">
            <w:pPr>
              <w:jc w:val="center"/>
              <w:rPr>
                <w:rFonts w:eastAsia="Calibri"/>
              </w:rPr>
            </w:pPr>
          </w:p>
        </w:tc>
        <w:tc>
          <w:tcPr>
            <w:tcW w:w="22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E1B1E8" w14:textId="77777777" w:rsidR="00AD0150" w:rsidRPr="00F358D7" w:rsidRDefault="00AD0150" w:rsidP="007847C8">
            <w:pPr>
              <w:jc w:val="center"/>
              <w:rPr>
                <w:rFonts w:eastAsia="Calibri"/>
                <w:b/>
                <w:bCs/>
              </w:rPr>
            </w:pPr>
            <w:r w:rsidRPr="00F358D7">
              <w:rPr>
                <w:rFonts w:eastAsia="Calibri"/>
                <w:b/>
                <w:bCs/>
              </w:rPr>
              <w:t>Iš viso:</w:t>
            </w:r>
          </w:p>
        </w:tc>
        <w:tc>
          <w:tcPr>
            <w:tcW w:w="1074" w:type="dxa"/>
            <w:tcBorders>
              <w:top w:val="single" w:sz="4" w:space="0" w:color="auto"/>
              <w:left w:val="single" w:sz="4" w:space="0" w:color="auto"/>
              <w:bottom w:val="single" w:sz="4" w:space="0" w:color="auto"/>
              <w:right w:val="single" w:sz="4" w:space="0" w:color="auto"/>
            </w:tcBorders>
            <w:vAlign w:val="center"/>
          </w:tcPr>
          <w:p w14:paraId="6A72DFE1" w14:textId="77777777" w:rsidR="00AD0150" w:rsidRPr="00F358D7" w:rsidRDefault="00AD0150" w:rsidP="007847C8">
            <w:pPr>
              <w:jc w:val="center"/>
              <w:rPr>
                <w:rFonts w:eastAsia="Calibri"/>
                <w:b/>
                <w:bCs/>
              </w:rPr>
            </w:pPr>
            <w:r w:rsidRPr="00F358D7">
              <w:rPr>
                <w:rFonts w:eastAsia="Calibri"/>
                <w:b/>
                <w:bCs/>
              </w:rPr>
              <w:t>17</w:t>
            </w:r>
          </w:p>
        </w:tc>
        <w:tc>
          <w:tcPr>
            <w:tcW w:w="1427" w:type="dxa"/>
            <w:tcBorders>
              <w:top w:val="single" w:sz="4" w:space="0" w:color="auto"/>
              <w:left w:val="single" w:sz="4" w:space="0" w:color="auto"/>
              <w:bottom w:val="single" w:sz="4" w:space="0" w:color="auto"/>
              <w:right w:val="single" w:sz="4" w:space="0" w:color="auto"/>
            </w:tcBorders>
            <w:vAlign w:val="center"/>
          </w:tcPr>
          <w:p w14:paraId="5403A955" w14:textId="77777777" w:rsidR="00AD0150" w:rsidRPr="00F358D7" w:rsidRDefault="00AD0150" w:rsidP="007847C8">
            <w:pPr>
              <w:jc w:val="center"/>
              <w:rPr>
                <w:rFonts w:eastAsia="Calibri"/>
                <w:b/>
                <w:bCs/>
              </w:rPr>
            </w:pPr>
            <w:r w:rsidRPr="00F358D7">
              <w:rPr>
                <w:rFonts w:eastAsia="Calibri"/>
                <w:b/>
                <w:bCs/>
              </w:rPr>
              <w:t>109.0</w:t>
            </w:r>
          </w:p>
        </w:tc>
        <w:tc>
          <w:tcPr>
            <w:tcW w:w="963" w:type="dxa"/>
            <w:tcBorders>
              <w:top w:val="single" w:sz="4" w:space="0" w:color="auto"/>
              <w:left w:val="single" w:sz="4" w:space="0" w:color="auto"/>
              <w:bottom w:val="single" w:sz="4" w:space="0" w:color="auto"/>
              <w:right w:val="single" w:sz="4" w:space="0" w:color="auto"/>
            </w:tcBorders>
            <w:vAlign w:val="center"/>
          </w:tcPr>
          <w:p w14:paraId="2B83FF9E" w14:textId="77777777" w:rsidR="00AD0150" w:rsidRPr="00F358D7" w:rsidRDefault="00AD0150" w:rsidP="007847C8">
            <w:pPr>
              <w:jc w:val="center"/>
              <w:rPr>
                <w:rFonts w:eastAsia="Calibri"/>
                <w:b/>
                <w:bCs/>
              </w:rPr>
            </w:pPr>
            <w:r w:rsidRPr="00F358D7">
              <w:rPr>
                <w:rFonts w:eastAsia="Calibri"/>
                <w:b/>
                <w:bCs/>
              </w:rPr>
              <w:t>13</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1F20CCB" w14:textId="77777777" w:rsidR="00AD0150" w:rsidRPr="00F358D7" w:rsidRDefault="00AD0150" w:rsidP="007847C8">
            <w:pPr>
              <w:jc w:val="center"/>
              <w:rPr>
                <w:rFonts w:eastAsia="Calibri"/>
                <w:b/>
                <w:bCs/>
              </w:rPr>
            </w:pPr>
            <w:r w:rsidRPr="00F358D7">
              <w:rPr>
                <w:rFonts w:eastAsia="Calibri"/>
                <w:b/>
                <w:bCs/>
              </w:rPr>
              <w:t>103.1</w:t>
            </w:r>
          </w:p>
        </w:tc>
      </w:tr>
    </w:tbl>
    <w:p w14:paraId="109130BE" w14:textId="77777777" w:rsidR="00AD0150" w:rsidRPr="00F358D7" w:rsidRDefault="00AD0150" w:rsidP="00AD0150">
      <w:pPr>
        <w:jc w:val="center"/>
        <w:rPr>
          <w:rFonts w:eastAsia="Calibri"/>
          <w:b/>
          <w:bCs/>
        </w:rPr>
      </w:pPr>
      <w:r w:rsidRPr="00F358D7">
        <w:rPr>
          <w:rFonts w:eastAsia="Calibri"/>
          <w:b/>
          <w:bCs/>
        </w:rPr>
        <w:tab/>
      </w:r>
      <w:r w:rsidRPr="00F358D7">
        <w:rPr>
          <w:rFonts w:eastAsia="Calibri"/>
          <w:b/>
          <w:bCs/>
        </w:rPr>
        <w:tab/>
      </w:r>
    </w:p>
    <w:p w14:paraId="2D07AE1C" w14:textId="77777777" w:rsidR="00AD0150" w:rsidRPr="00F358D7" w:rsidRDefault="00AD0150" w:rsidP="00AD0150">
      <w:pPr>
        <w:ind w:firstLine="709"/>
        <w:jc w:val="both"/>
        <w:rPr>
          <w:rFonts w:eastAsia="Calibri"/>
          <w:b/>
          <w:i/>
        </w:rPr>
      </w:pPr>
      <w:r w:rsidRPr="00F358D7">
        <w:rPr>
          <w:rFonts w:eastAsia="Calibri"/>
        </w:rPr>
        <w:t xml:space="preserve">Nuo 2015 m. pakeitus Lietuvos Respublikos socialinių paslaugų įstatymą ir Mokėjimo už socialines paslaugas tvarkos aprašą, patvirtintą Lietuvos Respublikos Vyriausybės nutarimu, asmuo turi mokėti 100 proc. slaugos tikslinės kompensacijos.  </w:t>
      </w:r>
    </w:p>
    <w:p w14:paraId="1AAF2DC8" w14:textId="77777777" w:rsidR="00AD0150" w:rsidRPr="00F358D7" w:rsidRDefault="00AD0150" w:rsidP="00AD0150">
      <w:pPr>
        <w:tabs>
          <w:tab w:val="left" w:pos="1080"/>
        </w:tabs>
        <w:autoSpaceDE w:val="0"/>
        <w:autoSpaceDN w:val="0"/>
        <w:adjustRightInd w:val="0"/>
        <w:ind w:firstLine="709"/>
        <w:contextualSpacing/>
        <w:jc w:val="both"/>
        <w:rPr>
          <w:rFonts w:eastAsia="Calibri"/>
        </w:rPr>
      </w:pPr>
      <w:r w:rsidRPr="00F358D7">
        <w:rPr>
          <w:rFonts w:eastAsia="Calibri"/>
        </w:rPr>
        <w:t xml:space="preserve">Šalčininkų rajono gyventojams socialines paslaugas teikia šios 4 socialinės paskirties įstaigos: Čiužiakampio senelių globos namai kartu su struktūriniu padaliniu Savarankiško gyvenimo </w:t>
      </w:r>
      <w:r w:rsidRPr="00F358D7">
        <w:rPr>
          <w:rFonts w:eastAsia="Calibri"/>
        </w:rPr>
        <w:lastRenderedPageBreak/>
        <w:t xml:space="preserve">namais, Šalčininkų vaikų globos namai, Šalčininkų socialinių paslaugų centras, Šalčininkų rajono sutrikusio intelekto žmonių dienos užimtumo centras. </w:t>
      </w:r>
    </w:p>
    <w:p w14:paraId="4D7C21AE" w14:textId="77777777" w:rsidR="00AD0150" w:rsidRPr="00F358D7" w:rsidRDefault="00AD0150" w:rsidP="00AD0150">
      <w:pPr>
        <w:tabs>
          <w:tab w:val="left" w:pos="1080"/>
        </w:tabs>
        <w:autoSpaceDE w:val="0"/>
        <w:autoSpaceDN w:val="0"/>
        <w:adjustRightInd w:val="0"/>
        <w:contextualSpacing/>
        <w:jc w:val="both"/>
        <w:rPr>
          <w:rFonts w:eastAsia="Calibri"/>
        </w:rPr>
      </w:pPr>
      <w:r w:rsidRPr="00F358D7">
        <w:rPr>
          <w:rFonts w:eastAsia="Calibri"/>
        </w:rPr>
        <w:t>2018 m. sausio 1 d. Čiužiakampio senelių globos namuose gyveno 29 gyventojai.</w:t>
      </w:r>
    </w:p>
    <w:p w14:paraId="2E24E9C0" w14:textId="77777777" w:rsidR="00AD0150" w:rsidRPr="00F358D7" w:rsidRDefault="00AD0150" w:rsidP="00AD0150">
      <w:pPr>
        <w:tabs>
          <w:tab w:val="left" w:pos="1080"/>
        </w:tabs>
        <w:autoSpaceDE w:val="0"/>
        <w:autoSpaceDN w:val="0"/>
        <w:adjustRightInd w:val="0"/>
        <w:contextualSpacing/>
        <w:jc w:val="both"/>
        <w:rPr>
          <w:rFonts w:eastAsia="Calibri"/>
        </w:rPr>
      </w:pPr>
      <w:r w:rsidRPr="00F358D7">
        <w:rPr>
          <w:rFonts w:eastAsia="Calibri"/>
        </w:rPr>
        <w:t xml:space="preserve">Per 2018 metus Čiužiakampio senelių globos namuose buvo apgyvendinti 8 asmenys, 9 gyventojai mirė. 2018 m. gruodžio 31 d. Čiužiakampio senelių globos namuose gyveno 28 globotiniai. </w:t>
      </w:r>
    </w:p>
    <w:p w14:paraId="592846E9" w14:textId="77777777" w:rsidR="00AD0150" w:rsidRPr="00F358D7" w:rsidRDefault="00AD0150"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Calibri"/>
        </w:rPr>
      </w:pPr>
      <w:r w:rsidRPr="00F358D7">
        <w:rPr>
          <w:rFonts w:eastAsia="Calibri"/>
        </w:rPr>
        <w:t>2018 m. sausio 1 d. Savarankiško gyvenimo namuose gyveno 17 gyventojų. 2018 metais į Savarankiško gyvenimo namus atvyko 6 nauji gyventojai, 4 gyventojai išvyko.  2018 m. gruodžio 31 d. Savarankiško gyvenimo namuose gyveno 19 gyventojų.</w:t>
      </w:r>
    </w:p>
    <w:p w14:paraId="79354284" w14:textId="77777777" w:rsidR="00AD0150" w:rsidRPr="00F358D7" w:rsidRDefault="00AD0150" w:rsidP="00AD0150">
      <w:pPr>
        <w:contextualSpacing/>
        <w:jc w:val="both"/>
        <w:rPr>
          <w:rFonts w:eastAsia="Calibri"/>
        </w:rPr>
      </w:pPr>
      <w:r w:rsidRPr="00F358D7">
        <w:rPr>
          <w:rFonts w:eastAsia="Calibri"/>
        </w:rPr>
        <w:t xml:space="preserve">Pratęsimų dėl apgyvendinimo Savarankiško gyvenimo namuose buvo 31.  </w:t>
      </w:r>
    </w:p>
    <w:p w14:paraId="0B45B50C" w14:textId="77777777" w:rsidR="00AD0150" w:rsidRPr="00F358D7" w:rsidRDefault="00AD0150" w:rsidP="00AD0150">
      <w:pPr>
        <w:tabs>
          <w:tab w:val="left" w:pos="1080"/>
        </w:tabs>
        <w:autoSpaceDE w:val="0"/>
        <w:autoSpaceDN w:val="0"/>
        <w:adjustRightInd w:val="0"/>
        <w:ind w:firstLine="709"/>
        <w:contextualSpacing/>
        <w:jc w:val="both"/>
        <w:rPr>
          <w:rFonts w:eastAsia="Calibri"/>
        </w:rPr>
      </w:pPr>
      <w:r w:rsidRPr="00F358D7">
        <w:rPr>
          <w:rFonts w:eastAsia="Calibri"/>
        </w:rPr>
        <w:t xml:space="preserve">Kiekvienais metais vis daugėja senyvo amžiaus asmenų, kurie yra vieniši, nesugebantys savimi pasirūpinti ir reikalaujantys specialistų priežiūros. </w:t>
      </w:r>
    </w:p>
    <w:p w14:paraId="0C3F40D7" w14:textId="77777777" w:rsidR="00AD0150" w:rsidRPr="00F358D7" w:rsidRDefault="00AD0150" w:rsidP="00AD0150">
      <w:pPr>
        <w:tabs>
          <w:tab w:val="left" w:pos="1080"/>
        </w:tabs>
        <w:autoSpaceDE w:val="0"/>
        <w:autoSpaceDN w:val="0"/>
        <w:adjustRightInd w:val="0"/>
        <w:ind w:firstLine="709"/>
        <w:contextualSpacing/>
        <w:jc w:val="both"/>
        <w:rPr>
          <w:rFonts w:eastAsia="Calibri"/>
        </w:rPr>
      </w:pPr>
      <w:r w:rsidRPr="00F358D7">
        <w:rPr>
          <w:rFonts w:eastAsia="Calibri"/>
        </w:rPr>
        <w:t xml:space="preserve">Pagalbos į namus paslaugas Šalčininkų rajono savivaldybės direktoriaus įsakymu gavo 26 gyventojai. </w:t>
      </w:r>
    </w:p>
    <w:p w14:paraId="71A72369" w14:textId="77777777" w:rsidR="00AD0150" w:rsidRPr="00F358D7" w:rsidRDefault="00AD0150" w:rsidP="00AD0150">
      <w:pPr>
        <w:tabs>
          <w:tab w:val="left" w:pos="1080"/>
        </w:tabs>
        <w:autoSpaceDE w:val="0"/>
        <w:autoSpaceDN w:val="0"/>
        <w:adjustRightInd w:val="0"/>
        <w:ind w:firstLine="709"/>
        <w:contextualSpacing/>
        <w:jc w:val="both"/>
        <w:rPr>
          <w:rFonts w:eastAsia="Calibri"/>
        </w:rPr>
      </w:pPr>
      <w:r w:rsidRPr="00F358D7">
        <w:rPr>
          <w:rFonts w:eastAsia="Calibri"/>
        </w:rPr>
        <w:t>Integralios pagalbos (socialinės globos ir slaugos) namuose paslaugos gavo 6 asmenys.Pagalbos pinigus, t. y. 0,5 BSI piniginę išmoką gavo 4 gyventojai. Suaugę asmenys ir senyvo amžiaus asmenys su sunkia negalia ilgalaikės socialinės globos paslaugas gavo Eišiškių ASPC globos skyriuje. 2018 m. sausio 1 d. gyveno 11 gyventojų, atvyko 9, išvyko 5, mirė 2 gyventojai.</w:t>
      </w:r>
    </w:p>
    <w:p w14:paraId="340672E6" w14:textId="77777777" w:rsidR="00AD0150" w:rsidRPr="00F358D7" w:rsidRDefault="00AD0150"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eastAsia="Calibri"/>
        </w:rPr>
      </w:pPr>
      <w:r w:rsidRPr="00F358D7">
        <w:rPr>
          <w:rFonts w:eastAsia="Calibri"/>
        </w:rPr>
        <w:t>2018 m. gruodžio 31 d. Eišiškių ASPC globos skyriuje gyveno 13 gyventojų. Ilgalaikės socialinės globos paslaugas Valstybės globos įstaigose gavo 4 asmenys (</w:t>
      </w:r>
      <w:r w:rsidRPr="00F358D7">
        <w:rPr>
          <w:lang w:eastAsia="lt-LT"/>
        </w:rPr>
        <w:t>Prūdiškių socialinės globos namai, Vį Druskininkų globos ir slaugos namai)</w:t>
      </w:r>
      <w:r w:rsidRPr="00F358D7">
        <w:rPr>
          <w:rFonts w:eastAsia="Calibri"/>
        </w:rPr>
        <w:t xml:space="preserve">, eilėje – 2 asmenys į Prūdiškių socialinės globos namus. Trumpalaikės socialinės globos paslaugas Valstybės globos įstaigose gavo 3 asmenys - </w:t>
      </w:r>
      <w:r w:rsidRPr="00F358D7">
        <w:rPr>
          <w:lang w:eastAsia="lt-LT"/>
        </w:rPr>
        <w:t>Visagino socialinės globos namuose.</w:t>
      </w:r>
    </w:p>
    <w:p w14:paraId="7672AFDA" w14:textId="77777777" w:rsidR="00AD0150" w:rsidRPr="00F358D7" w:rsidRDefault="00AD0150" w:rsidP="00AD0150">
      <w:pPr>
        <w:ind w:firstLine="709"/>
        <w:jc w:val="both"/>
        <w:rPr>
          <w:lang w:eastAsia="lt-LT"/>
        </w:rPr>
      </w:pPr>
      <w:r w:rsidRPr="00F358D7">
        <w:rPr>
          <w:rFonts w:eastAsia="Calibri"/>
        </w:rPr>
        <w:t>Dienos socialinės globos paslaugas gavo 1 asmuo (</w:t>
      </w:r>
      <w:r w:rsidRPr="00F358D7">
        <w:rPr>
          <w:lang w:eastAsia="lt-LT"/>
        </w:rPr>
        <w:t>Vilniaus „Vilties“ specialiojoje</w:t>
      </w:r>
      <w:r>
        <w:rPr>
          <w:lang w:eastAsia="lt-LT"/>
        </w:rPr>
        <w:t xml:space="preserve"> </w:t>
      </w:r>
      <w:r w:rsidRPr="00F358D7">
        <w:rPr>
          <w:lang w:eastAsia="lt-LT"/>
        </w:rPr>
        <w:t xml:space="preserve">mokykloje – daugiafunkciniame centre). </w:t>
      </w:r>
    </w:p>
    <w:p w14:paraId="28D13748" w14:textId="77777777" w:rsidR="00AD0150" w:rsidRPr="00F358D7" w:rsidRDefault="00AD0150" w:rsidP="00AD0150">
      <w:pPr>
        <w:ind w:firstLine="709"/>
        <w:rPr>
          <w:lang w:eastAsia="lt-LT"/>
        </w:rPr>
      </w:pPr>
      <w:r w:rsidRPr="00F358D7">
        <w:rPr>
          <w:rFonts w:eastAsia="Calibri"/>
        </w:rPr>
        <w:t>Asmenims, kurie dėl proto ir fizinės negalės negali savarankiškai gyventi, Vilniaus regiono apylinkės teismo Šalčininkų rūmų nutartimi buvo skirta globa arba rūpyba. 2018 m. gruodžio 31 d. Vilniaus regiono apylinkės teismo Šalčininkų rūmų nutartimi 26 asmenims buvo skirta globa, 7 asmenims - rūpyba.</w:t>
      </w:r>
    </w:p>
    <w:p w14:paraId="7D428D02" w14:textId="77777777" w:rsidR="00AD0150" w:rsidRPr="00F358D7" w:rsidRDefault="00AD0150" w:rsidP="00AD0150">
      <w:pPr>
        <w:ind w:firstLine="709"/>
        <w:jc w:val="both"/>
        <w:rPr>
          <w:lang w:eastAsia="lt-LT"/>
        </w:rPr>
      </w:pPr>
      <w:r w:rsidRPr="00F358D7">
        <w:rPr>
          <w:rFonts w:eastAsia="Calibri"/>
        </w:rPr>
        <w:t xml:space="preserve">Pareiškimus į teismą </w:t>
      </w:r>
      <w:r w:rsidRPr="00F358D7">
        <w:rPr>
          <w:rFonts w:eastAsia="Calibri"/>
          <w:lang w:eastAsia="lt-LT"/>
        </w:rPr>
        <w:t xml:space="preserve">dėl asmenų veiksnumo peržiūrėjimo </w:t>
      </w:r>
      <w:r w:rsidRPr="00F358D7">
        <w:rPr>
          <w:rFonts w:eastAsia="Calibri"/>
        </w:rPr>
        <w:t>turtinių santykių ir asmeninių neturtinių santykių srityse buvo paruošta 16.</w:t>
      </w:r>
    </w:p>
    <w:p w14:paraId="7D288D58" w14:textId="77777777" w:rsidR="00AD0150" w:rsidRPr="00F358D7" w:rsidRDefault="00AD0150" w:rsidP="00AD0150">
      <w:pPr>
        <w:contextualSpacing/>
        <w:rPr>
          <w:rFonts w:eastAsia="Calibri"/>
        </w:rPr>
      </w:pPr>
      <w:r w:rsidRPr="00F358D7">
        <w:rPr>
          <w:rFonts w:eastAsia="Calibri"/>
        </w:rPr>
        <w:t xml:space="preserve">2018 m. nustatyta: </w:t>
      </w:r>
    </w:p>
    <w:p w14:paraId="17C3607B" w14:textId="77777777" w:rsidR="00AD0150" w:rsidRPr="00F358D7" w:rsidRDefault="00AD0150" w:rsidP="00AD0150">
      <w:pPr>
        <w:pStyle w:val="Sraopastraipa"/>
        <w:numPr>
          <w:ilvl w:val="0"/>
          <w:numId w:val="40"/>
        </w:numPr>
        <w:spacing w:after="0" w:line="240" w:lineRule="auto"/>
        <w:contextualSpacing/>
        <w:rPr>
          <w:rFonts w:ascii="Times New Roman" w:hAnsi="Times New Roman" w:cs="Times New Roman"/>
          <w:sz w:val="24"/>
          <w:szCs w:val="24"/>
        </w:rPr>
      </w:pPr>
      <w:r w:rsidRPr="00F358D7">
        <w:rPr>
          <w:rFonts w:ascii="Times New Roman" w:hAnsi="Times New Roman" w:cs="Times New Roman"/>
          <w:sz w:val="24"/>
          <w:szCs w:val="24"/>
        </w:rPr>
        <w:t xml:space="preserve">socialinių paslaugų poreikio vertinimas – 34; </w:t>
      </w:r>
    </w:p>
    <w:p w14:paraId="3D591DBC" w14:textId="77777777" w:rsidR="00AD0150" w:rsidRPr="00F358D7" w:rsidRDefault="00AD0150" w:rsidP="00AD0150">
      <w:pPr>
        <w:pStyle w:val="Sraopastraipa"/>
        <w:numPr>
          <w:ilvl w:val="0"/>
          <w:numId w:val="40"/>
        </w:numPr>
        <w:spacing w:after="0" w:line="240" w:lineRule="auto"/>
        <w:contextualSpacing/>
        <w:rPr>
          <w:rFonts w:ascii="Times New Roman" w:hAnsi="Times New Roman" w:cs="Times New Roman"/>
          <w:sz w:val="24"/>
          <w:szCs w:val="24"/>
          <w:lang w:val="es-ES"/>
        </w:rPr>
      </w:pPr>
      <w:r w:rsidRPr="00F358D7">
        <w:rPr>
          <w:rFonts w:ascii="Times New Roman" w:hAnsi="Times New Roman" w:cs="Times New Roman"/>
          <w:sz w:val="24"/>
          <w:szCs w:val="24"/>
          <w:lang w:val="es-ES"/>
        </w:rPr>
        <w:t>senyvo amžiaus asmens socialinės globos poreikio vertinimas – 8;</w:t>
      </w:r>
    </w:p>
    <w:p w14:paraId="1ED680FA" w14:textId="77777777" w:rsidR="00AD0150" w:rsidRPr="00F358D7" w:rsidRDefault="00AD0150" w:rsidP="00AD0150">
      <w:pPr>
        <w:pStyle w:val="Sraopastraipa"/>
        <w:numPr>
          <w:ilvl w:val="0"/>
          <w:numId w:val="40"/>
        </w:numPr>
        <w:spacing w:after="0" w:line="240" w:lineRule="auto"/>
        <w:contextualSpacing/>
        <w:rPr>
          <w:rFonts w:ascii="Times New Roman" w:hAnsi="Times New Roman" w:cs="Times New Roman"/>
          <w:sz w:val="24"/>
          <w:szCs w:val="24"/>
          <w:lang w:val="es-ES"/>
        </w:rPr>
      </w:pPr>
      <w:r w:rsidRPr="00F358D7">
        <w:rPr>
          <w:rFonts w:ascii="Times New Roman" w:hAnsi="Times New Roman" w:cs="Times New Roman"/>
          <w:sz w:val="24"/>
          <w:szCs w:val="24"/>
          <w:lang w:val="es-ES"/>
        </w:rPr>
        <w:t>suaugusio asmens su negalia socialinės globos poreikio vertinimas – 6;</w:t>
      </w:r>
    </w:p>
    <w:p w14:paraId="261EBBD5" w14:textId="77777777" w:rsidR="00AD0150" w:rsidRPr="00F358D7" w:rsidRDefault="00AD0150" w:rsidP="00AD0150">
      <w:pPr>
        <w:pStyle w:val="Sraopastraipa"/>
        <w:numPr>
          <w:ilvl w:val="0"/>
          <w:numId w:val="40"/>
        </w:numPr>
        <w:spacing w:after="0" w:line="240" w:lineRule="auto"/>
        <w:contextualSpacing/>
        <w:rPr>
          <w:rFonts w:ascii="Times New Roman" w:hAnsi="Times New Roman" w:cs="Times New Roman"/>
          <w:sz w:val="24"/>
          <w:szCs w:val="24"/>
          <w:lang w:val="es-ES"/>
        </w:rPr>
      </w:pPr>
      <w:r w:rsidRPr="00F358D7">
        <w:rPr>
          <w:rFonts w:ascii="Times New Roman" w:hAnsi="Times New Roman" w:cs="Times New Roman"/>
          <w:sz w:val="24"/>
          <w:szCs w:val="24"/>
          <w:lang w:val="es-ES"/>
        </w:rPr>
        <w:t xml:space="preserve">socialinės globos poreikio vaikui su negalia vertinimas – 1. </w:t>
      </w:r>
    </w:p>
    <w:p w14:paraId="04189906" w14:textId="77777777" w:rsidR="00AD0150" w:rsidRPr="00F358D7" w:rsidRDefault="00AD0150" w:rsidP="00AD0150">
      <w:pPr>
        <w:jc w:val="center"/>
        <w:rPr>
          <w:rFonts w:eastAsia="Calibri"/>
          <w:b/>
          <w:i/>
        </w:rPr>
      </w:pPr>
      <w:r w:rsidRPr="00F358D7">
        <w:rPr>
          <w:rFonts w:eastAsia="Calibri"/>
          <w:b/>
          <w:i/>
        </w:rPr>
        <w:t xml:space="preserve">9 lentelė. </w:t>
      </w:r>
      <w:r w:rsidRPr="00F358D7">
        <w:rPr>
          <w:rFonts w:eastAsia="Calibri"/>
          <w:i/>
        </w:rPr>
        <w:t>Šalčininkų rajono savivaldybės socialinių paslaugų įstaigų finansavimas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88"/>
        <w:gridCol w:w="1926"/>
        <w:gridCol w:w="1926"/>
        <w:gridCol w:w="1926"/>
      </w:tblGrid>
      <w:tr w:rsidR="00AD0150" w:rsidRPr="00F358D7" w14:paraId="4D9C1389" w14:textId="77777777" w:rsidTr="00AD0150">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EB328F6" w14:textId="77777777" w:rsidR="00AD0150" w:rsidRPr="00AD0150" w:rsidRDefault="00AD0150" w:rsidP="00AD0150">
            <w:pPr>
              <w:jc w:val="center"/>
              <w:rPr>
                <w:rFonts w:ascii="Calibri" w:eastAsia="Calibri" w:hAnsi="Calibri"/>
                <w:b/>
                <w:sz w:val="22"/>
                <w:szCs w:val="22"/>
              </w:rPr>
            </w:pPr>
            <w:r w:rsidRPr="00AD0150">
              <w:rPr>
                <w:rFonts w:ascii="Calibri" w:eastAsia="Calibri" w:hAnsi="Calibri"/>
                <w:b/>
                <w:sz w:val="22"/>
                <w:szCs w:val="22"/>
              </w:rPr>
              <w:t>Nr.</w:t>
            </w:r>
          </w:p>
        </w:tc>
        <w:tc>
          <w:tcPr>
            <w:tcW w:w="3288" w:type="dxa"/>
            <w:tcBorders>
              <w:top w:val="single" w:sz="4" w:space="0" w:color="auto"/>
              <w:left w:val="single" w:sz="4" w:space="0" w:color="auto"/>
              <w:bottom w:val="single" w:sz="4" w:space="0" w:color="auto"/>
              <w:right w:val="single" w:sz="4" w:space="0" w:color="auto"/>
            </w:tcBorders>
            <w:shd w:val="clear" w:color="auto" w:fill="auto"/>
            <w:hideMark/>
          </w:tcPr>
          <w:p w14:paraId="7A373E87" w14:textId="77777777" w:rsidR="00AD0150" w:rsidRPr="00AD0150" w:rsidRDefault="00AD0150" w:rsidP="00AD0150">
            <w:pPr>
              <w:jc w:val="center"/>
              <w:rPr>
                <w:rFonts w:ascii="Calibri" w:eastAsia="Calibri" w:hAnsi="Calibri"/>
                <w:b/>
                <w:sz w:val="22"/>
                <w:szCs w:val="22"/>
              </w:rPr>
            </w:pPr>
            <w:r w:rsidRPr="00AD0150">
              <w:rPr>
                <w:rFonts w:ascii="Calibri" w:eastAsia="Calibri" w:hAnsi="Calibri"/>
                <w:b/>
                <w:sz w:val="22"/>
                <w:szCs w:val="22"/>
              </w:rPr>
              <w:t>Įstaigos pavadinimas</w:t>
            </w:r>
          </w:p>
        </w:tc>
        <w:tc>
          <w:tcPr>
            <w:tcW w:w="1926" w:type="dxa"/>
            <w:tcBorders>
              <w:top w:val="single" w:sz="4" w:space="0" w:color="auto"/>
              <w:left w:val="single" w:sz="4" w:space="0" w:color="auto"/>
              <w:bottom w:val="single" w:sz="4" w:space="0" w:color="auto"/>
              <w:right w:val="single" w:sz="4" w:space="0" w:color="auto"/>
            </w:tcBorders>
            <w:shd w:val="clear" w:color="auto" w:fill="auto"/>
            <w:hideMark/>
          </w:tcPr>
          <w:p w14:paraId="3466C717" w14:textId="77777777" w:rsidR="00AD0150" w:rsidRPr="00AD0150" w:rsidRDefault="00AD0150" w:rsidP="00AD0150">
            <w:pPr>
              <w:jc w:val="center"/>
              <w:rPr>
                <w:rFonts w:ascii="Calibri" w:eastAsia="Calibri" w:hAnsi="Calibri"/>
                <w:b/>
                <w:sz w:val="22"/>
                <w:szCs w:val="22"/>
              </w:rPr>
            </w:pPr>
            <w:r w:rsidRPr="00AD0150">
              <w:rPr>
                <w:rFonts w:ascii="Calibri" w:eastAsia="Calibri" w:hAnsi="Calibri"/>
                <w:b/>
                <w:sz w:val="22"/>
                <w:szCs w:val="22"/>
              </w:rPr>
              <w:t>2016 m.</w:t>
            </w:r>
          </w:p>
        </w:tc>
        <w:tc>
          <w:tcPr>
            <w:tcW w:w="1926" w:type="dxa"/>
            <w:tcBorders>
              <w:top w:val="single" w:sz="4" w:space="0" w:color="auto"/>
              <w:left w:val="single" w:sz="4" w:space="0" w:color="auto"/>
              <w:bottom w:val="single" w:sz="4" w:space="0" w:color="auto"/>
              <w:right w:val="single" w:sz="4" w:space="0" w:color="auto"/>
            </w:tcBorders>
            <w:shd w:val="clear" w:color="auto" w:fill="auto"/>
            <w:hideMark/>
          </w:tcPr>
          <w:p w14:paraId="65F0958B" w14:textId="77777777" w:rsidR="00AD0150" w:rsidRPr="00AD0150" w:rsidRDefault="00AD0150" w:rsidP="00AD0150">
            <w:pPr>
              <w:jc w:val="center"/>
              <w:rPr>
                <w:rFonts w:ascii="Calibri" w:eastAsia="Calibri" w:hAnsi="Calibri"/>
                <w:b/>
                <w:sz w:val="22"/>
                <w:szCs w:val="22"/>
              </w:rPr>
            </w:pPr>
            <w:r w:rsidRPr="00AD0150">
              <w:rPr>
                <w:rFonts w:ascii="Calibri" w:eastAsia="Calibri" w:hAnsi="Calibri"/>
                <w:b/>
                <w:sz w:val="22"/>
                <w:szCs w:val="22"/>
              </w:rPr>
              <w:t>2017 m.</w:t>
            </w:r>
          </w:p>
        </w:tc>
        <w:tc>
          <w:tcPr>
            <w:tcW w:w="1926" w:type="dxa"/>
            <w:tcBorders>
              <w:top w:val="single" w:sz="4" w:space="0" w:color="auto"/>
              <w:left w:val="single" w:sz="4" w:space="0" w:color="auto"/>
              <w:bottom w:val="single" w:sz="4" w:space="0" w:color="auto"/>
              <w:right w:val="single" w:sz="4" w:space="0" w:color="auto"/>
            </w:tcBorders>
            <w:shd w:val="clear" w:color="auto" w:fill="auto"/>
            <w:hideMark/>
          </w:tcPr>
          <w:p w14:paraId="59A5EDAE" w14:textId="77777777" w:rsidR="00AD0150" w:rsidRPr="00AD0150" w:rsidRDefault="00AD0150" w:rsidP="00AD0150">
            <w:pPr>
              <w:jc w:val="center"/>
              <w:rPr>
                <w:rFonts w:ascii="Calibri" w:eastAsia="Calibri" w:hAnsi="Calibri"/>
                <w:b/>
                <w:sz w:val="22"/>
                <w:szCs w:val="22"/>
              </w:rPr>
            </w:pPr>
            <w:r w:rsidRPr="00AD0150">
              <w:rPr>
                <w:rFonts w:ascii="Calibri" w:eastAsia="Calibri" w:hAnsi="Calibri"/>
                <w:b/>
                <w:sz w:val="22"/>
                <w:szCs w:val="22"/>
              </w:rPr>
              <w:t>2018 m.</w:t>
            </w:r>
          </w:p>
        </w:tc>
      </w:tr>
      <w:tr w:rsidR="00AD0150" w:rsidRPr="00F358D7" w14:paraId="139E9B99" w14:textId="77777777" w:rsidTr="00AD0150">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7A65B1D" w14:textId="77777777" w:rsidR="00AD0150" w:rsidRPr="00AD0150" w:rsidRDefault="00AD0150" w:rsidP="007847C8">
            <w:pPr>
              <w:rPr>
                <w:rFonts w:ascii="Calibri" w:eastAsia="Calibri" w:hAnsi="Calibri"/>
                <w:sz w:val="22"/>
                <w:szCs w:val="22"/>
              </w:rPr>
            </w:pPr>
            <w:r w:rsidRPr="00AD0150">
              <w:rPr>
                <w:rFonts w:ascii="Calibri" w:eastAsia="Calibri" w:hAnsi="Calibri"/>
                <w:sz w:val="22"/>
                <w:szCs w:val="22"/>
              </w:rPr>
              <w:t>1.</w:t>
            </w:r>
          </w:p>
        </w:tc>
        <w:tc>
          <w:tcPr>
            <w:tcW w:w="3288" w:type="dxa"/>
            <w:tcBorders>
              <w:top w:val="single" w:sz="4" w:space="0" w:color="auto"/>
              <w:left w:val="single" w:sz="4" w:space="0" w:color="auto"/>
              <w:bottom w:val="single" w:sz="4" w:space="0" w:color="auto"/>
              <w:right w:val="single" w:sz="4" w:space="0" w:color="auto"/>
            </w:tcBorders>
            <w:shd w:val="clear" w:color="auto" w:fill="auto"/>
            <w:hideMark/>
          </w:tcPr>
          <w:p w14:paraId="44025A66" w14:textId="77777777" w:rsidR="00AD0150" w:rsidRPr="00AD0150" w:rsidRDefault="00AD0150" w:rsidP="007847C8">
            <w:pPr>
              <w:rPr>
                <w:rFonts w:ascii="Calibri" w:eastAsia="Calibri" w:hAnsi="Calibri"/>
                <w:sz w:val="22"/>
                <w:szCs w:val="22"/>
              </w:rPr>
            </w:pPr>
            <w:r w:rsidRPr="00AD0150">
              <w:rPr>
                <w:rFonts w:ascii="Calibri" w:eastAsia="Calibri" w:hAnsi="Calibri"/>
                <w:sz w:val="22"/>
                <w:szCs w:val="22"/>
              </w:rPr>
              <w:t>Šalčininkų rajono savivaldybės vaikų globos namai</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2952E66E"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346,5</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6C5EC899"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306,4</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0B429018"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387,7</w:t>
            </w:r>
          </w:p>
        </w:tc>
      </w:tr>
      <w:tr w:rsidR="00AD0150" w:rsidRPr="00F358D7" w14:paraId="1A8CE7E5" w14:textId="77777777" w:rsidTr="00AD0150">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46C3FCDF" w14:textId="77777777" w:rsidR="00AD0150" w:rsidRPr="00AD0150" w:rsidRDefault="00AD0150" w:rsidP="007847C8">
            <w:pPr>
              <w:rPr>
                <w:rFonts w:ascii="Calibri" w:eastAsia="Calibri" w:hAnsi="Calibri"/>
                <w:sz w:val="22"/>
                <w:szCs w:val="22"/>
              </w:rPr>
            </w:pPr>
            <w:r w:rsidRPr="00AD0150">
              <w:rPr>
                <w:rFonts w:ascii="Calibri" w:eastAsia="Calibri" w:hAnsi="Calibri"/>
                <w:sz w:val="22"/>
                <w:szCs w:val="22"/>
              </w:rPr>
              <w:t xml:space="preserve">2. </w:t>
            </w:r>
          </w:p>
        </w:tc>
        <w:tc>
          <w:tcPr>
            <w:tcW w:w="3288" w:type="dxa"/>
            <w:tcBorders>
              <w:top w:val="single" w:sz="4" w:space="0" w:color="auto"/>
              <w:left w:val="single" w:sz="4" w:space="0" w:color="auto"/>
              <w:bottom w:val="single" w:sz="4" w:space="0" w:color="auto"/>
              <w:right w:val="single" w:sz="4" w:space="0" w:color="auto"/>
            </w:tcBorders>
            <w:shd w:val="clear" w:color="auto" w:fill="auto"/>
            <w:hideMark/>
          </w:tcPr>
          <w:p w14:paraId="67C8CB01" w14:textId="77777777" w:rsidR="00AD0150" w:rsidRPr="00AD0150" w:rsidRDefault="00AD0150" w:rsidP="007847C8">
            <w:pPr>
              <w:rPr>
                <w:rFonts w:ascii="Calibri" w:eastAsia="Calibri" w:hAnsi="Calibri"/>
                <w:sz w:val="22"/>
                <w:szCs w:val="22"/>
              </w:rPr>
            </w:pPr>
            <w:r w:rsidRPr="00AD0150">
              <w:rPr>
                <w:rFonts w:ascii="Calibri" w:eastAsia="Calibri" w:hAnsi="Calibri"/>
                <w:sz w:val="22"/>
                <w:szCs w:val="22"/>
              </w:rPr>
              <w:t>Šalčininkų rajono savivaldybės sutrikusio intelekto dienos užimtumo centras</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1D20D6F5"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134,9</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0FE33692"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156,00</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1AB1300B"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127,4</w:t>
            </w:r>
          </w:p>
        </w:tc>
      </w:tr>
      <w:tr w:rsidR="00AD0150" w:rsidRPr="00F358D7" w14:paraId="720AC3C5" w14:textId="77777777" w:rsidTr="00AD0150">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2AA90420" w14:textId="77777777" w:rsidR="00AD0150" w:rsidRPr="00AD0150" w:rsidRDefault="00AD0150" w:rsidP="007847C8">
            <w:pPr>
              <w:rPr>
                <w:rFonts w:ascii="Calibri" w:eastAsia="Calibri" w:hAnsi="Calibri"/>
                <w:sz w:val="22"/>
                <w:szCs w:val="22"/>
              </w:rPr>
            </w:pPr>
            <w:r w:rsidRPr="00AD0150">
              <w:rPr>
                <w:rFonts w:ascii="Calibri" w:eastAsia="Calibri" w:hAnsi="Calibri"/>
                <w:sz w:val="22"/>
                <w:szCs w:val="22"/>
              </w:rPr>
              <w:t>3.</w:t>
            </w:r>
          </w:p>
        </w:tc>
        <w:tc>
          <w:tcPr>
            <w:tcW w:w="3288" w:type="dxa"/>
            <w:tcBorders>
              <w:top w:val="single" w:sz="4" w:space="0" w:color="auto"/>
              <w:left w:val="single" w:sz="4" w:space="0" w:color="auto"/>
              <w:bottom w:val="single" w:sz="4" w:space="0" w:color="auto"/>
              <w:right w:val="single" w:sz="4" w:space="0" w:color="auto"/>
            </w:tcBorders>
            <w:shd w:val="clear" w:color="auto" w:fill="auto"/>
            <w:hideMark/>
          </w:tcPr>
          <w:p w14:paraId="3110017D" w14:textId="77777777" w:rsidR="00AD0150" w:rsidRPr="00AD0150" w:rsidRDefault="00AD0150" w:rsidP="007847C8">
            <w:pPr>
              <w:rPr>
                <w:rFonts w:ascii="Calibri" w:eastAsia="Calibri" w:hAnsi="Calibri"/>
                <w:sz w:val="22"/>
                <w:szCs w:val="22"/>
              </w:rPr>
            </w:pPr>
            <w:r w:rsidRPr="00AD0150">
              <w:rPr>
                <w:rFonts w:ascii="Calibri" w:eastAsia="Calibri" w:hAnsi="Calibri"/>
                <w:sz w:val="22"/>
                <w:szCs w:val="22"/>
              </w:rPr>
              <w:t>Šalčininkų socialinių paslaugų centras</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4E15E549"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119,7</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390A094C"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193,00</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5113720A"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213,9</w:t>
            </w:r>
          </w:p>
        </w:tc>
      </w:tr>
      <w:tr w:rsidR="00AD0150" w:rsidRPr="00F358D7" w14:paraId="01241E6C" w14:textId="77777777" w:rsidTr="00AD0150">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22054A1D" w14:textId="77777777" w:rsidR="00AD0150" w:rsidRPr="00AD0150" w:rsidRDefault="00AD0150" w:rsidP="007847C8">
            <w:pPr>
              <w:rPr>
                <w:rFonts w:ascii="Calibri" w:eastAsia="Calibri" w:hAnsi="Calibri"/>
                <w:sz w:val="22"/>
                <w:szCs w:val="22"/>
              </w:rPr>
            </w:pPr>
            <w:r w:rsidRPr="00AD0150">
              <w:rPr>
                <w:rFonts w:ascii="Calibri" w:eastAsia="Calibri" w:hAnsi="Calibri"/>
                <w:sz w:val="22"/>
                <w:szCs w:val="22"/>
              </w:rPr>
              <w:t xml:space="preserve">4. </w:t>
            </w:r>
          </w:p>
        </w:tc>
        <w:tc>
          <w:tcPr>
            <w:tcW w:w="3288" w:type="dxa"/>
            <w:tcBorders>
              <w:top w:val="single" w:sz="4" w:space="0" w:color="auto"/>
              <w:left w:val="single" w:sz="4" w:space="0" w:color="auto"/>
              <w:bottom w:val="single" w:sz="4" w:space="0" w:color="auto"/>
              <w:right w:val="single" w:sz="4" w:space="0" w:color="auto"/>
            </w:tcBorders>
            <w:shd w:val="clear" w:color="auto" w:fill="auto"/>
            <w:hideMark/>
          </w:tcPr>
          <w:p w14:paraId="3FF90397" w14:textId="77777777" w:rsidR="00AD0150" w:rsidRPr="00AD0150" w:rsidRDefault="00AD0150" w:rsidP="007847C8">
            <w:pPr>
              <w:rPr>
                <w:rFonts w:ascii="Calibri" w:eastAsia="Calibri" w:hAnsi="Calibri"/>
                <w:sz w:val="22"/>
                <w:szCs w:val="22"/>
              </w:rPr>
            </w:pPr>
            <w:r w:rsidRPr="00AD0150">
              <w:rPr>
                <w:rFonts w:ascii="Calibri" w:eastAsia="Calibri" w:hAnsi="Calibri"/>
                <w:sz w:val="22"/>
                <w:szCs w:val="22"/>
              </w:rPr>
              <w:t>Šalčininkų rajono savivaldybės Čiužiakampio senelių globos namai su struktūriniu padaliniu Savarankiško gyvenimo namais</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4F0B9584"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199,6</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0A73C4BE" w14:textId="77777777" w:rsidR="00AD0150" w:rsidRPr="00AD0150" w:rsidRDefault="00AD0150" w:rsidP="00AD0150">
            <w:pPr>
              <w:jc w:val="center"/>
              <w:rPr>
                <w:rFonts w:ascii="Calibri" w:eastAsia="Calibri" w:hAnsi="Calibri"/>
                <w:sz w:val="22"/>
                <w:szCs w:val="22"/>
              </w:rPr>
            </w:pPr>
            <w:r w:rsidRPr="00AD0150">
              <w:rPr>
                <w:rFonts w:ascii="Calibri" w:eastAsia="Calibri" w:hAnsi="Calibri"/>
                <w:sz w:val="22"/>
                <w:szCs w:val="22"/>
              </w:rPr>
              <w:t>231,8</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164F740F" w14:textId="77777777" w:rsidR="00AD0150" w:rsidRPr="00AD0150" w:rsidRDefault="00AD0150" w:rsidP="007847C8">
            <w:pPr>
              <w:rPr>
                <w:rFonts w:ascii="Calibri" w:eastAsia="Calibri" w:hAnsi="Calibri"/>
                <w:sz w:val="22"/>
                <w:szCs w:val="22"/>
              </w:rPr>
            </w:pPr>
            <w:r w:rsidRPr="00AD0150">
              <w:rPr>
                <w:rFonts w:ascii="Calibri" w:eastAsia="Calibri" w:hAnsi="Calibri"/>
                <w:sz w:val="22"/>
                <w:szCs w:val="22"/>
              </w:rPr>
              <w:t xml:space="preserve">          342,2</w:t>
            </w:r>
          </w:p>
        </w:tc>
      </w:tr>
    </w:tbl>
    <w:p w14:paraId="61AFC6D6" w14:textId="77777777" w:rsidR="00AD0150" w:rsidRPr="00F358D7" w:rsidRDefault="00AD0150"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b/>
          <w:bCs/>
          <w:noProof w:val="0"/>
          <w:lang w:eastAsia="ar-SA"/>
        </w:rPr>
      </w:pPr>
      <w:r w:rsidRPr="00F358D7">
        <w:rPr>
          <w:b/>
          <w:bCs/>
          <w:noProof w:val="0"/>
          <w:lang w:eastAsia="ar-SA"/>
        </w:rPr>
        <w:t xml:space="preserve"> Šeimų, įtrauktų į socialinę riziką, apskaita (iki 2018.07.01)</w:t>
      </w:r>
    </w:p>
    <w:p w14:paraId="2F6BE306" w14:textId="77777777" w:rsidR="00AD0150" w:rsidRPr="00F358D7" w:rsidRDefault="00AD0150"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851"/>
        <w:jc w:val="both"/>
        <w:rPr>
          <w:b/>
          <w:bCs/>
          <w:noProof w:val="0"/>
          <w:lang w:eastAsia="ar-SA"/>
        </w:rPr>
      </w:pPr>
      <w:r w:rsidRPr="00F358D7">
        <w:rPr>
          <w:bCs/>
          <w:noProof w:val="0"/>
          <w:lang w:eastAsia="ar-SA"/>
        </w:rPr>
        <w:lastRenderedPageBreak/>
        <w:t>Socialinės rizikos šeimos</w:t>
      </w:r>
      <w:r w:rsidRPr="00F358D7">
        <w:rPr>
          <w:b/>
          <w:bCs/>
          <w:noProof w:val="0"/>
          <w:lang w:eastAsia="ar-SA"/>
        </w:rPr>
        <w:t xml:space="preserve"> </w:t>
      </w:r>
      <w:r w:rsidRPr="00F358D7">
        <w:rPr>
          <w:noProof w:val="0"/>
          <w:lang w:eastAsia="ar-SA"/>
        </w:rPr>
        <w:t>– viena iš svarbių socialinių paslaugų gavėjų grupė. 2018 m. birželio 30 d. Šalčininkų rajono savivaldybės administracijoje buvo registruotos 138 šeimos. Šiose šeimose auga 280 nepilnamečių vaikų. Nuo 2018 m. sausio 1 d. iki 2018 m. birželio 30 d.  į socialinės rizikos šeimų, auginančių vaikus, apskaitą įrašyta 16 šeimų, išbraukta 16 šeimų.</w:t>
      </w:r>
    </w:p>
    <w:p w14:paraId="58F135F8" w14:textId="77777777" w:rsidR="00AD0150" w:rsidRPr="00F358D7" w:rsidRDefault="00AD0150"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851"/>
        <w:jc w:val="both"/>
        <w:rPr>
          <w:noProof w:val="0"/>
          <w:lang w:eastAsia="ar-SA"/>
        </w:rPr>
      </w:pPr>
    </w:p>
    <w:p w14:paraId="38B04E4D" w14:textId="45BBE5DA" w:rsidR="00AD0150" w:rsidRPr="00F358D7" w:rsidRDefault="00763A7E"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851"/>
        <w:jc w:val="both"/>
        <w:rPr>
          <w:noProof w:val="0"/>
          <w:lang w:eastAsia="ar-SA"/>
        </w:rPr>
      </w:pPr>
      <w:r w:rsidRPr="006371AB">
        <w:rPr>
          <w:lang w:val="en-US"/>
        </w:rPr>
        <w:drawing>
          <wp:inline distT="0" distB="0" distL="0" distR="0" wp14:anchorId="04D966B2" wp14:editId="60E17E6C">
            <wp:extent cx="5534025" cy="3200400"/>
            <wp:effectExtent l="0" t="0" r="0" b="0"/>
            <wp:docPr id="21" name="Diagrama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B8A654" w14:textId="77777777" w:rsidR="00AD0150" w:rsidRPr="00F358D7" w:rsidRDefault="00AD0150"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noProof w:val="0"/>
          <w:lang w:eastAsia="ar-SA"/>
        </w:rPr>
      </w:pPr>
      <w:r w:rsidRPr="00F358D7">
        <w:t>Diagrama Nr.1: Socialinės rizikos šeimų ir jose augančių vaikų skaičius 2014-2018 (iki 2018.07.01) metais.</w:t>
      </w:r>
    </w:p>
    <w:p w14:paraId="6CD1D3DB" w14:textId="77777777" w:rsidR="00AD0150" w:rsidRPr="00F358D7" w:rsidRDefault="00AD0150"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noProof w:val="0"/>
          <w:lang w:eastAsia="ar-SA"/>
        </w:rPr>
      </w:pPr>
      <w:r w:rsidRPr="00F358D7">
        <w:rPr>
          <w:noProof w:val="0"/>
          <w:lang w:eastAsia="ar-SA"/>
        </w:rPr>
        <w:t>Veiksniai, įtakojantys šeimų įtraukimą į socialinės rizikos apskaitą:</w:t>
      </w:r>
    </w:p>
    <w:tbl>
      <w:tblPr>
        <w:tblW w:w="9836" w:type="dxa"/>
        <w:tblInd w:w="-202" w:type="dxa"/>
        <w:tblLayout w:type="fixed"/>
        <w:tblCellMar>
          <w:left w:w="0" w:type="dxa"/>
          <w:right w:w="0" w:type="dxa"/>
        </w:tblCellMar>
        <w:tblLook w:val="0000" w:firstRow="0" w:lastRow="0" w:firstColumn="0" w:lastColumn="0" w:noHBand="0" w:noVBand="0"/>
      </w:tblPr>
      <w:tblGrid>
        <w:gridCol w:w="4983"/>
        <w:gridCol w:w="1011"/>
        <w:gridCol w:w="1011"/>
        <w:gridCol w:w="1011"/>
        <w:gridCol w:w="1011"/>
        <w:gridCol w:w="809"/>
      </w:tblGrid>
      <w:tr w:rsidR="00AD0150" w:rsidRPr="00F358D7" w14:paraId="305BFFB6" w14:textId="77777777" w:rsidTr="007847C8">
        <w:tc>
          <w:tcPr>
            <w:tcW w:w="4983" w:type="dxa"/>
            <w:tcBorders>
              <w:top w:val="single" w:sz="4" w:space="0" w:color="000000"/>
              <w:left w:val="single" w:sz="4" w:space="0" w:color="000000"/>
              <w:bottom w:val="single" w:sz="4" w:space="0" w:color="000000"/>
            </w:tcBorders>
            <w:tcMar>
              <w:left w:w="108" w:type="dxa"/>
              <w:right w:w="108" w:type="dxa"/>
            </w:tcMar>
          </w:tcPr>
          <w:p w14:paraId="48B9759D" w14:textId="77777777" w:rsidR="00AD0150" w:rsidRPr="006C6584" w:rsidRDefault="00AD0150" w:rsidP="007847C8">
            <w:pPr>
              <w:snapToGrid w:val="0"/>
              <w:rPr>
                <w:b/>
                <w:sz w:val="22"/>
                <w:szCs w:val="22"/>
              </w:rPr>
            </w:pPr>
            <w:r w:rsidRPr="006C6584">
              <w:rPr>
                <w:b/>
                <w:sz w:val="22"/>
                <w:szCs w:val="22"/>
              </w:rPr>
              <w:t>Šeimos įtraukimo į socialinės rizikos šeimų, auginančių vaikus, apskaitą priežastis</w:t>
            </w:r>
          </w:p>
        </w:tc>
        <w:tc>
          <w:tcPr>
            <w:tcW w:w="1011" w:type="dxa"/>
            <w:tcBorders>
              <w:top w:val="single" w:sz="4" w:space="0" w:color="000000"/>
              <w:left w:val="single" w:sz="4" w:space="0" w:color="000000"/>
              <w:bottom w:val="single" w:sz="4" w:space="0" w:color="000000"/>
              <w:right w:val="single" w:sz="4" w:space="0" w:color="000000"/>
            </w:tcBorders>
          </w:tcPr>
          <w:p w14:paraId="0DE1E806" w14:textId="77777777" w:rsidR="00AD0150" w:rsidRPr="006C6584" w:rsidRDefault="00AD0150" w:rsidP="007847C8">
            <w:pPr>
              <w:snapToGrid w:val="0"/>
              <w:jc w:val="center"/>
              <w:rPr>
                <w:b/>
                <w:sz w:val="22"/>
                <w:szCs w:val="22"/>
              </w:rPr>
            </w:pPr>
            <w:r w:rsidRPr="006C6584">
              <w:rPr>
                <w:b/>
                <w:sz w:val="22"/>
                <w:szCs w:val="22"/>
              </w:rPr>
              <w:t>2014 m.</w:t>
            </w:r>
          </w:p>
        </w:tc>
        <w:tc>
          <w:tcPr>
            <w:tcW w:w="1011" w:type="dxa"/>
            <w:tcBorders>
              <w:top w:val="single" w:sz="4" w:space="0" w:color="000000"/>
              <w:left w:val="single" w:sz="4" w:space="0" w:color="000000"/>
              <w:bottom w:val="single" w:sz="4" w:space="0" w:color="000000"/>
              <w:right w:val="single" w:sz="4" w:space="0" w:color="000000"/>
            </w:tcBorders>
          </w:tcPr>
          <w:p w14:paraId="2E8ED572" w14:textId="77777777" w:rsidR="00AD0150" w:rsidRPr="006C6584" w:rsidRDefault="00AD0150" w:rsidP="007847C8">
            <w:pPr>
              <w:snapToGrid w:val="0"/>
              <w:jc w:val="center"/>
              <w:rPr>
                <w:b/>
                <w:sz w:val="22"/>
                <w:szCs w:val="22"/>
              </w:rPr>
            </w:pPr>
            <w:r w:rsidRPr="006C6584">
              <w:rPr>
                <w:b/>
                <w:sz w:val="22"/>
                <w:szCs w:val="22"/>
              </w:rPr>
              <w:t>2015 m.</w:t>
            </w:r>
          </w:p>
        </w:tc>
        <w:tc>
          <w:tcPr>
            <w:tcW w:w="1011" w:type="dxa"/>
            <w:tcBorders>
              <w:top w:val="single" w:sz="4" w:space="0" w:color="000000"/>
              <w:left w:val="single" w:sz="4" w:space="0" w:color="000000"/>
              <w:bottom w:val="single" w:sz="4" w:space="0" w:color="000000"/>
              <w:right w:val="single" w:sz="4" w:space="0" w:color="000000"/>
            </w:tcBorders>
          </w:tcPr>
          <w:p w14:paraId="389F30C9" w14:textId="77777777" w:rsidR="00AD0150" w:rsidRPr="006C6584" w:rsidRDefault="00AD0150" w:rsidP="007847C8">
            <w:pPr>
              <w:snapToGrid w:val="0"/>
              <w:jc w:val="center"/>
              <w:rPr>
                <w:b/>
                <w:sz w:val="22"/>
                <w:szCs w:val="22"/>
              </w:rPr>
            </w:pPr>
            <w:r w:rsidRPr="006C6584">
              <w:rPr>
                <w:b/>
                <w:sz w:val="22"/>
                <w:szCs w:val="22"/>
              </w:rPr>
              <w:t>2016 m.</w:t>
            </w:r>
          </w:p>
        </w:tc>
        <w:tc>
          <w:tcPr>
            <w:tcW w:w="1011" w:type="dxa"/>
            <w:tcBorders>
              <w:top w:val="single" w:sz="4" w:space="0" w:color="000000"/>
              <w:left w:val="single" w:sz="4" w:space="0" w:color="000000"/>
              <w:bottom w:val="single" w:sz="4" w:space="0" w:color="000000"/>
              <w:right w:val="single" w:sz="4" w:space="0" w:color="000000"/>
            </w:tcBorders>
          </w:tcPr>
          <w:p w14:paraId="4E1F559A" w14:textId="77777777" w:rsidR="00AD0150" w:rsidRPr="006C6584" w:rsidRDefault="00AD0150" w:rsidP="007847C8">
            <w:pPr>
              <w:snapToGrid w:val="0"/>
              <w:jc w:val="center"/>
              <w:rPr>
                <w:b/>
                <w:sz w:val="22"/>
                <w:szCs w:val="22"/>
              </w:rPr>
            </w:pPr>
            <w:r w:rsidRPr="006C6584">
              <w:rPr>
                <w:b/>
                <w:sz w:val="22"/>
                <w:szCs w:val="22"/>
              </w:rPr>
              <w:t>2017 m.</w:t>
            </w:r>
          </w:p>
        </w:tc>
        <w:tc>
          <w:tcPr>
            <w:tcW w:w="809" w:type="dxa"/>
            <w:tcBorders>
              <w:top w:val="single" w:sz="4" w:space="0" w:color="000000"/>
              <w:left w:val="single" w:sz="4" w:space="0" w:color="000000"/>
              <w:bottom w:val="single" w:sz="4" w:space="0" w:color="000000"/>
              <w:right w:val="single" w:sz="4" w:space="0" w:color="000000"/>
            </w:tcBorders>
          </w:tcPr>
          <w:p w14:paraId="2323D2D5" w14:textId="77777777" w:rsidR="00AD0150" w:rsidRPr="006C6584" w:rsidRDefault="00AD0150" w:rsidP="007847C8">
            <w:pPr>
              <w:snapToGrid w:val="0"/>
              <w:jc w:val="center"/>
              <w:rPr>
                <w:b/>
                <w:sz w:val="22"/>
                <w:szCs w:val="22"/>
              </w:rPr>
            </w:pPr>
            <w:r w:rsidRPr="006C6584">
              <w:rPr>
                <w:b/>
                <w:sz w:val="22"/>
                <w:szCs w:val="22"/>
              </w:rPr>
              <w:t>2018 m.</w:t>
            </w:r>
          </w:p>
        </w:tc>
      </w:tr>
      <w:tr w:rsidR="00AD0150" w:rsidRPr="00F358D7" w14:paraId="1C82E1EB" w14:textId="77777777" w:rsidTr="007847C8">
        <w:tc>
          <w:tcPr>
            <w:tcW w:w="4983" w:type="dxa"/>
            <w:tcBorders>
              <w:top w:val="single" w:sz="4" w:space="0" w:color="000000"/>
              <w:left w:val="single" w:sz="4" w:space="0" w:color="000000"/>
              <w:bottom w:val="single" w:sz="4" w:space="0" w:color="000000"/>
            </w:tcBorders>
            <w:tcMar>
              <w:left w:w="108" w:type="dxa"/>
              <w:right w:w="108" w:type="dxa"/>
            </w:tcMar>
          </w:tcPr>
          <w:p w14:paraId="546DA3C9" w14:textId="77777777" w:rsidR="00AD0150" w:rsidRPr="006C6584" w:rsidRDefault="00AD0150" w:rsidP="007847C8">
            <w:pPr>
              <w:snapToGrid w:val="0"/>
              <w:rPr>
                <w:sz w:val="22"/>
                <w:szCs w:val="22"/>
              </w:rPr>
            </w:pPr>
            <w:r w:rsidRPr="006C6584">
              <w:rPr>
                <w:sz w:val="22"/>
                <w:szCs w:val="22"/>
              </w:rPr>
              <w:t>Į apskaitą įrašytų socialinės rizikos šeimų skaičius (laikotarpio pabaigai)</w:t>
            </w:r>
          </w:p>
        </w:tc>
        <w:tc>
          <w:tcPr>
            <w:tcW w:w="1011" w:type="dxa"/>
            <w:tcBorders>
              <w:top w:val="single" w:sz="4" w:space="0" w:color="000000"/>
              <w:left w:val="single" w:sz="4" w:space="0" w:color="000000"/>
              <w:bottom w:val="single" w:sz="4" w:space="0" w:color="000000"/>
              <w:right w:val="single" w:sz="4" w:space="0" w:color="000000"/>
            </w:tcBorders>
          </w:tcPr>
          <w:p w14:paraId="0D31387B" w14:textId="77777777" w:rsidR="00AD0150" w:rsidRPr="006C6584" w:rsidRDefault="00AD0150" w:rsidP="007847C8">
            <w:pPr>
              <w:snapToGrid w:val="0"/>
              <w:jc w:val="center"/>
              <w:rPr>
                <w:sz w:val="22"/>
                <w:szCs w:val="22"/>
              </w:rPr>
            </w:pPr>
            <w:r w:rsidRPr="006C6584">
              <w:rPr>
                <w:sz w:val="22"/>
                <w:szCs w:val="22"/>
              </w:rPr>
              <w:t>105</w:t>
            </w:r>
          </w:p>
        </w:tc>
        <w:tc>
          <w:tcPr>
            <w:tcW w:w="1011" w:type="dxa"/>
            <w:tcBorders>
              <w:top w:val="single" w:sz="4" w:space="0" w:color="000000"/>
              <w:left w:val="single" w:sz="4" w:space="0" w:color="000000"/>
              <w:bottom w:val="single" w:sz="4" w:space="0" w:color="000000"/>
              <w:right w:val="single" w:sz="4" w:space="0" w:color="000000"/>
            </w:tcBorders>
          </w:tcPr>
          <w:p w14:paraId="34506DB9" w14:textId="77777777" w:rsidR="00AD0150" w:rsidRPr="006C6584" w:rsidRDefault="00AD0150" w:rsidP="007847C8">
            <w:pPr>
              <w:snapToGrid w:val="0"/>
              <w:jc w:val="center"/>
              <w:rPr>
                <w:sz w:val="22"/>
                <w:szCs w:val="22"/>
              </w:rPr>
            </w:pPr>
            <w:r w:rsidRPr="006C6584">
              <w:rPr>
                <w:sz w:val="22"/>
                <w:szCs w:val="22"/>
              </w:rPr>
              <w:t>106</w:t>
            </w:r>
          </w:p>
        </w:tc>
        <w:tc>
          <w:tcPr>
            <w:tcW w:w="1011" w:type="dxa"/>
            <w:tcBorders>
              <w:top w:val="single" w:sz="4" w:space="0" w:color="000000"/>
              <w:left w:val="single" w:sz="4" w:space="0" w:color="000000"/>
              <w:bottom w:val="single" w:sz="4" w:space="0" w:color="000000"/>
              <w:right w:val="single" w:sz="4" w:space="0" w:color="000000"/>
            </w:tcBorders>
          </w:tcPr>
          <w:p w14:paraId="0C8E1E0A" w14:textId="77777777" w:rsidR="00AD0150" w:rsidRPr="006C6584" w:rsidRDefault="00AD0150" w:rsidP="007847C8">
            <w:pPr>
              <w:snapToGrid w:val="0"/>
              <w:jc w:val="center"/>
              <w:rPr>
                <w:sz w:val="22"/>
                <w:szCs w:val="22"/>
              </w:rPr>
            </w:pPr>
            <w:r w:rsidRPr="006C6584">
              <w:rPr>
                <w:sz w:val="22"/>
                <w:szCs w:val="22"/>
              </w:rPr>
              <w:t>123</w:t>
            </w:r>
          </w:p>
        </w:tc>
        <w:tc>
          <w:tcPr>
            <w:tcW w:w="1011" w:type="dxa"/>
            <w:tcBorders>
              <w:top w:val="single" w:sz="4" w:space="0" w:color="000000"/>
              <w:left w:val="single" w:sz="4" w:space="0" w:color="000000"/>
              <w:bottom w:val="single" w:sz="4" w:space="0" w:color="000000"/>
              <w:right w:val="single" w:sz="4" w:space="0" w:color="000000"/>
            </w:tcBorders>
          </w:tcPr>
          <w:p w14:paraId="43231237" w14:textId="77777777" w:rsidR="00AD0150" w:rsidRPr="006C6584" w:rsidRDefault="00AD0150" w:rsidP="007847C8">
            <w:pPr>
              <w:snapToGrid w:val="0"/>
              <w:jc w:val="center"/>
              <w:rPr>
                <w:sz w:val="22"/>
                <w:szCs w:val="22"/>
              </w:rPr>
            </w:pPr>
            <w:r w:rsidRPr="006C6584">
              <w:rPr>
                <w:sz w:val="22"/>
                <w:szCs w:val="22"/>
              </w:rPr>
              <w:t>138</w:t>
            </w:r>
          </w:p>
        </w:tc>
        <w:tc>
          <w:tcPr>
            <w:tcW w:w="809" w:type="dxa"/>
            <w:tcBorders>
              <w:top w:val="single" w:sz="4" w:space="0" w:color="000000"/>
              <w:left w:val="single" w:sz="4" w:space="0" w:color="000000"/>
              <w:bottom w:val="single" w:sz="4" w:space="0" w:color="000000"/>
              <w:right w:val="single" w:sz="4" w:space="0" w:color="000000"/>
            </w:tcBorders>
          </w:tcPr>
          <w:p w14:paraId="337EA4BE" w14:textId="77777777" w:rsidR="00AD0150" w:rsidRPr="006C6584" w:rsidRDefault="00AD0150" w:rsidP="007847C8">
            <w:pPr>
              <w:snapToGrid w:val="0"/>
              <w:jc w:val="center"/>
              <w:rPr>
                <w:sz w:val="22"/>
                <w:szCs w:val="22"/>
              </w:rPr>
            </w:pPr>
            <w:r w:rsidRPr="006C6584">
              <w:rPr>
                <w:sz w:val="22"/>
                <w:szCs w:val="22"/>
              </w:rPr>
              <w:t>138</w:t>
            </w:r>
          </w:p>
        </w:tc>
      </w:tr>
      <w:tr w:rsidR="00AD0150" w:rsidRPr="00F358D7" w14:paraId="043FC5E9" w14:textId="77777777" w:rsidTr="007847C8">
        <w:tc>
          <w:tcPr>
            <w:tcW w:w="4983" w:type="dxa"/>
            <w:tcBorders>
              <w:top w:val="single" w:sz="4" w:space="0" w:color="000000"/>
              <w:left w:val="single" w:sz="4" w:space="0" w:color="000000"/>
              <w:bottom w:val="single" w:sz="4" w:space="0" w:color="000000"/>
            </w:tcBorders>
            <w:tcMar>
              <w:left w:w="108" w:type="dxa"/>
              <w:right w:w="108" w:type="dxa"/>
            </w:tcMar>
          </w:tcPr>
          <w:p w14:paraId="6421C67E" w14:textId="77777777" w:rsidR="00AD0150" w:rsidRPr="006C6584" w:rsidRDefault="00AD0150" w:rsidP="007847C8">
            <w:pPr>
              <w:snapToGrid w:val="0"/>
              <w:rPr>
                <w:sz w:val="22"/>
                <w:szCs w:val="22"/>
              </w:rPr>
            </w:pPr>
            <w:r w:rsidRPr="006C6584">
              <w:rPr>
                <w:sz w:val="22"/>
                <w:szCs w:val="22"/>
              </w:rPr>
              <w:t>Iš jų:</w:t>
            </w:r>
          </w:p>
        </w:tc>
        <w:tc>
          <w:tcPr>
            <w:tcW w:w="1011" w:type="dxa"/>
            <w:tcBorders>
              <w:top w:val="single" w:sz="4" w:space="0" w:color="000000"/>
              <w:left w:val="single" w:sz="4" w:space="0" w:color="000000"/>
              <w:bottom w:val="single" w:sz="4" w:space="0" w:color="000000"/>
              <w:right w:val="single" w:sz="4" w:space="0" w:color="000000"/>
            </w:tcBorders>
          </w:tcPr>
          <w:p w14:paraId="7EC8AC9B" w14:textId="77777777" w:rsidR="00AD0150" w:rsidRPr="006C6584" w:rsidRDefault="00AD0150" w:rsidP="007847C8">
            <w:pPr>
              <w:snapToGrid w:val="0"/>
              <w:jc w:val="center"/>
              <w:rPr>
                <w:sz w:val="22"/>
                <w:szCs w:val="22"/>
              </w:rPr>
            </w:pPr>
          </w:p>
        </w:tc>
        <w:tc>
          <w:tcPr>
            <w:tcW w:w="1011" w:type="dxa"/>
            <w:tcBorders>
              <w:top w:val="single" w:sz="4" w:space="0" w:color="000000"/>
              <w:left w:val="single" w:sz="4" w:space="0" w:color="000000"/>
              <w:bottom w:val="single" w:sz="4" w:space="0" w:color="000000"/>
              <w:right w:val="single" w:sz="4" w:space="0" w:color="000000"/>
            </w:tcBorders>
          </w:tcPr>
          <w:p w14:paraId="7392B888" w14:textId="77777777" w:rsidR="00AD0150" w:rsidRPr="006C6584" w:rsidRDefault="00AD0150" w:rsidP="007847C8">
            <w:pPr>
              <w:snapToGrid w:val="0"/>
              <w:jc w:val="center"/>
              <w:rPr>
                <w:sz w:val="22"/>
                <w:szCs w:val="22"/>
              </w:rPr>
            </w:pPr>
          </w:p>
        </w:tc>
        <w:tc>
          <w:tcPr>
            <w:tcW w:w="1011" w:type="dxa"/>
            <w:tcBorders>
              <w:top w:val="single" w:sz="4" w:space="0" w:color="000000"/>
              <w:left w:val="single" w:sz="4" w:space="0" w:color="000000"/>
              <w:bottom w:val="single" w:sz="4" w:space="0" w:color="000000"/>
              <w:right w:val="single" w:sz="4" w:space="0" w:color="000000"/>
            </w:tcBorders>
          </w:tcPr>
          <w:p w14:paraId="5EBE2DEB" w14:textId="77777777" w:rsidR="00AD0150" w:rsidRPr="006C6584" w:rsidRDefault="00AD0150" w:rsidP="007847C8">
            <w:pPr>
              <w:snapToGrid w:val="0"/>
              <w:jc w:val="center"/>
              <w:rPr>
                <w:sz w:val="22"/>
                <w:szCs w:val="22"/>
              </w:rPr>
            </w:pPr>
          </w:p>
        </w:tc>
        <w:tc>
          <w:tcPr>
            <w:tcW w:w="1011" w:type="dxa"/>
            <w:tcBorders>
              <w:top w:val="single" w:sz="4" w:space="0" w:color="000000"/>
              <w:left w:val="single" w:sz="4" w:space="0" w:color="000000"/>
              <w:bottom w:val="single" w:sz="4" w:space="0" w:color="000000"/>
              <w:right w:val="single" w:sz="4" w:space="0" w:color="000000"/>
            </w:tcBorders>
          </w:tcPr>
          <w:p w14:paraId="40F47B98" w14:textId="77777777" w:rsidR="00AD0150" w:rsidRPr="006C6584" w:rsidRDefault="00AD0150" w:rsidP="007847C8">
            <w:pPr>
              <w:snapToGrid w:val="0"/>
              <w:jc w:val="center"/>
              <w:rPr>
                <w:sz w:val="22"/>
                <w:szCs w:val="22"/>
              </w:rPr>
            </w:pPr>
          </w:p>
        </w:tc>
        <w:tc>
          <w:tcPr>
            <w:tcW w:w="809" w:type="dxa"/>
            <w:tcBorders>
              <w:top w:val="single" w:sz="4" w:space="0" w:color="000000"/>
              <w:left w:val="single" w:sz="4" w:space="0" w:color="000000"/>
              <w:bottom w:val="single" w:sz="4" w:space="0" w:color="000000"/>
              <w:right w:val="single" w:sz="4" w:space="0" w:color="000000"/>
            </w:tcBorders>
          </w:tcPr>
          <w:p w14:paraId="7E364D48" w14:textId="77777777" w:rsidR="00AD0150" w:rsidRPr="006C6584" w:rsidRDefault="00AD0150" w:rsidP="007847C8">
            <w:pPr>
              <w:snapToGrid w:val="0"/>
              <w:jc w:val="center"/>
              <w:rPr>
                <w:sz w:val="22"/>
                <w:szCs w:val="22"/>
              </w:rPr>
            </w:pPr>
          </w:p>
        </w:tc>
      </w:tr>
      <w:tr w:rsidR="00AD0150" w:rsidRPr="00F358D7" w14:paraId="2F310996" w14:textId="77777777" w:rsidTr="007847C8">
        <w:tc>
          <w:tcPr>
            <w:tcW w:w="4983" w:type="dxa"/>
            <w:tcBorders>
              <w:top w:val="single" w:sz="4" w:space="0" w:color="000000"/>
              <w:left w:val="single" w:sz="4" w:space="0" w:color="000000"/>
              <w:bottom w:val="single" w:sz="4" w:space="0" w:color="000000"/>
            </w:tcBorders>
            <w:tcMar>
              <w:left w:w="108" w:type="dxa"/>
              <w:right w:w="108" w:type="dxa"/>
            </w:tcMar>
          </w:tcPr>
          <w:p w14:paraId="1D982DC6" w14:textId="77777777" w:rsidR="00AD0150" w:rsidRPr="006C6584" w:rsidRDefault="00AD0150" w:rsidP="007847C8">
            <w:pPr>
              <w:snapToGrid w:val="0"/>
              <w:rPr>
                <w:sz w:val="22"/>
                <w:szCs w:val="22"/>
              </w:rPr>
            </w:pPr>
            <w:r w:rsidRPr="006C6584">
              <w:rPr>
                <w:sz w:val="22"/>
                <w:szCs w:val="22"/>
              </w:rPr>
              <w:t>Dėl girtavimo, psichotropinių medžiagų vartojimo</w:t>
            </w:r>
          </w:p>
        </w:tc>
        <w:tc>
          <w:tcPr>
            <w:tcW w:w="1011" w:type="dxa"/>
            <w:tcBorders>
              <w:top w:val="single" w:sz="4" w:space="0" w:color="000000"/>
              <w:left w:val="single" w:sz="4" w:space="0" w:color="000000"/>
              <w:bottom w:val="single" w:sz="4" w:space="0" w:color="000000"/>
              <w:right w:val="single" w:sz="4" w:space="0" w:color="000000"/>
            </w:tcBorders>
          </w:tcPr>
          <w:p w14:paraId="7220CC42" w14:textId="77777777" w:rsidR="00AD0150" w:rsidRPr="006C6584" w:rsidRDefault="00AD0150" w:rsidP="007847C8">
            <w:pPr>
              <w:snapToGrid w:val="0"/>
              <w:jc w:val="center"/>
              <w:rPr>
                <w:sz w:val="22"/>
                <w:szCs w:val="22"/>
              </w:rPr>
            </w:pPr>
            <w:r w:rsidRPr="006C6584">
              <w:rPr>
                <w:sz w:val="22"/>
                <w:szCs w:val="22"/>
              </w:rPr>
              <w:t>70</w:t>
            </w:r>
          </w:p>
        </w:tc>
        <w:tc>
          <w:tcPr>
            <w:tcW w:w="1011" w:type="dxa"/>
            <w:tcBorders>
              <w:top w:val="single" w:sz="4" w:space="0" w:color="000000"/>
              <w:left w:val="single" w:sz="4" w:space="0" w:color="000000"/>
              <w:bottom w:val="single" w:sz="4" w:space="0" w:color="000000"/>
              <w:right w:val="single" w:sz="4" w:space="0" w:color="000000"/>
            </w:tcBorders>
          </w:tcPr>
          <w:p w14:paraId="6F48FD2E" w14:textId="77777777" w:rsidR="00AD0150" w:rsidRPr="006C6584" w:rsidRDefault="00AD0150" w:rsidP="007847C8">
            <w:pPr>
              <w:snapToGrid w:val="0"/>
              <w:jc w:val="center"/>
              <w:rPr>
                <w:sz w:val="22"/>
                <w:szCs w:val="22"/>
              </w:rPr>
            </w:pPr>
            <w:r w:rsidRPr="006C6584">
              <w:rPr>
                <w:sz w:val="22"/>
                <w:szCs w:val="22"/>
              </w:rPr>
              <w:t>71</w:t>
            </w:r>
          </w:p>
        </w:tc>
        <w:tc>
          <w:tcPr>
            <w:tcW w:w="1011" w:type="dxa"/>
            <w:tcBorders>
              <w:top w:val="single" w:sz="4" w:space="0" w:color="000000"/>
              <w:left w:val="single" w:sz="4" w:space="0" w:color="000000"/>
              <w:bottom w:val="single" w:sz="4" w:space="0" w:color="000000"/>
              <w:right w:val="single" w:sz="4" w:space="0" w:color="000000"/>
            </w:tcBorders>
          </w:tcPr>
          <w:p w14:paraId="5E25BBA1" w14:textId="77777777" w:rsidR="00AD0150" w:rsidRPr="006C6584" w:rsidRDefault="00AD0150" w:rsidP="007847C8">
            <w:pPr>
              <w:snapToGrid w:val="0"/>
              <w:jc w:val="center"/>
              <w:rPr>
                <w:sz w:val="22"/>
                <w:szCs w:val="22"/>
              </w:rPr>
            </w:pPr>
            <w:r w:rsidRPr="006C6584">
              <w:rPr>
                <w:sz w:val="22"/>
                <w:szCs w:val="22"/>
              </w:rPr>
              <w:t>79</w:t>
            </w:r>
          </w:p>
        </w:tc>
        <w:tc>
          <w:tcPr>
            <w:tcW w:w="1011" w:type="dxa"/>
            <w:tcBorders>
              <w:top w:val="single" w:sz="4" w:space="0" w:color="000000"/>
              <w:left w:val="single" w:sz="4" w:space="0" w:color="000000"/>
              <w:bottom w:val="single" w:sz="4" w:space="0" w:color="000000"/>
              <w:right w:val="single" w:sz="4" w:space="0" w:color="000000"/>
            </w:tcBorders>
          </w:tcPr>
          <w:p w14:paraId="689BFB4F" w14:textId="77777777" w:rsidR="00AD0150" w:rsidRPr="006C6584" w:rsidRDefault="00AD0150" w:rsidP="007847C8">
            <w:pPr>
              <w:snapToGrid w:val="0"/>
              <w:jc w:val="center"/>
              <w:rPr>
                <w:sz w:val="22"/>
                <w:szCs w:val="22"/>
              </w:rPr>
            </w:pPr>
            <w:r w:rsidRPr="006C6584">
              <w:rPr>
                <w:sz w:val="22"/>
                <w:szCs w:val="22"/>
              </w:rPr>
              <w:t>87</w:t>
            </w:r>
          </w:p>
        </w:tc>
        <w:tc>
          <w:tcPr>
            <w:tcW w:w="809" w:type="dxa"/>
            <w:tcBorders>
              <w:top w:val="single" w:sz="4" w:space="0" w:color="000000"/>
              <w:left w:val="single" w:sz="4" w:space="0" w:color="000000"/>
              <w:bottom w:val="single" w:sz="4" w:space="0" w:color="000000"/>
              <w:right w:val="single" w:sz="4" w:space="0" w:color="000000"/>
            </w:tcBorders>
          </w:tcPr>
          <w:p w14:paraId="4304EE26" w14:textId="77777777" w:rsidR="00AD0150" w:rsidRPr="006C6584" w:rsidRDefault="00AD0150" w:rsidP="007847C8">
            <w:pPr>
              <w:snapToGrid w:val="0"/>
              <w:jc w:val="center"/>
              <w:rPr>
                <w:sz w:val="22"/>
                <w:szCs w:val="22"/>
              </w:rPr>
            </w:pPr>
            <w:r w:rsidRPr="006C6584">
              <w:rPr>
                <w:sz w:val="22"/>
                <w:szCs w:val="22"/>
              </w:rPr>
              <w:t>77</w:t>
            </w:r>
          </w:p>
        </w:tc>
      </w:tr>
      <w:tr w:rsidR="00AD0150" w:rsidRPr="00F358D7" w14:paraId="2E872CEE" w14:textId="77777777" w:rsidTr="007847C8">
        <w:tc>
          <w:tcPr>
            <w:tcW w:w="4983" w:type="dxa"/>
            <w:tcBorders>
              <w:top w:val="single" w:sz="4" w:space="0" w:color="000000"/>
              <w:left w:val="single" w:sz="4" w:space="0" w:color="000000"/>
              <w:bottom w:val="single" w:sz="4" w:space="0" w:color="000000"/>
            </w:tcBorders>
            <w:tcMar>
              <w:left w:w="108" w:type="dxa"/>
              <w:right w:w="108" w:type="dxa"/>
            </w:tcMar>
          </w:tcPr>
          <w:p w14:paraId="07499AE9" w14:textId="77777777" w:rsidR="00AD0150" w:rsidRPr="006C6584" w:rsidRDefault="00AD0150" w:rsidP="007847C8">
            <w:pPr>
              <w:snapToGrid w:val="0"/>
              <w:rPr>
                <w:sz w:val="22"/>
                <w:szCs w:val="22"/>
              </w:rPr>
            </w:pPr>
            <w:r w:rsidRPr="006C6584">
              <w:rPr>
                <w:sz w:val="22"/>
                <w:szCs w:val="22"/>
              </w:rPr>
              <w:t>Dėl priklausomybės nuo azartinių žaidimų</w:t>
            </w:r>
          </w:p>
        </w:tc>
        <w:tc>
          <w:tcPr>
            <w:tcW w:w="1011" w:type="dxa"/>
            <w:tcBorders>
              <w:top w:val="single" w:sz="4" w:space="0" w:color="000000"/>
              <w:left w:val="single" w:sz="4" w:space="0" w:color="000000"/>
              <w:bottom w:val="single" w:sz="4" w:space="0" w:color="000000"/>
              <w:right w:val="single" w:sz="4" w:space="0" w:color="000000"/>
            </w:tcBorders>
          </w:tcPr>
          <w:p w14:paraId="2DC880D6" w14:textId="77777777" w:rsidR="00AD0150" w:rsidRPr="006C6584" w:rsidRDefault="00AD0150" w:rsidP="007847C8">
            <w:pPr>
              <w:snapToGrid w:val="0"/>
              <w:jc w:val="center"/>
              <w:rPr>
                <w:sz w:val="22"/>
                <w:szCs w:val="22"/>
              </w:rPr>
            </w:pPr>
            <w:r w:rsidRPr="006C6584">
              <w:rPr>
                <w:sz w:val="22"/>
                <w:szCs w:val="22"/>
              </w:rPr>
              <w:t>0</w:t>
            </w:r>
          </w:p>
        </w:tc>
        <w:tc>
          <w:tcPr>
            <w:tcW w:w="1011" w:type="dxa"/>
            <w:tcBorders>
              <w:top w:val="single" w:sz="4" w:space="0" w:color="000000"/>
              <w:left w:val="single" w:sz="4" w:space="0" w:color="000000"/>
              <w:bottom w:val="single" w:sz="4" w:space="0" w:color="000000"/>
              <w:right w:val="single" w:sz="4" w:space="0" w:color="000000"/>
            </w:tcBorders>
          </w:tcPr>
          <w:p w14:paraId="00036152" w14:textId="77777777" w:rsidR="00AD0150" w:rsidRPr="006C6584" w:rsidRDefault="00AD0150" w:rsidP="007847C8">
            <w:pPr>
              <w:snapToGrid w:val="0"/>
              <w:jc w:val="center"/>
              <w:rPr>
                <w:sz w:val="22"/>
                <w:szCs w:val="22"/>
              </w:rPr>
            </w:pPr>
            <w:r w:rsidRPr="006C6584">
              <w:rPr>
                <w:sz w:val="22"/>
                <w:szCs w:val="22"/>
              </w:rPr>
              <w:t>0</w:t>
            </w:r>
          </w:p>
        </w:tc>
        <w:tc>
          <w:tcPr>
            <w:tcW w:w="1011" w:type="dxa"/>
            <w:tcBorders>
              <w:top w:val="single" w:sz="4" w:space="0" w:color="000000"/>
              <w:left w:val="single" w:sz="4" w:space="0" w:color="000000"/>
              <w:bottom w:val="single" w:sz="4" w:space="0" w:color="000000"/>
              <w:right w:val="single" w:sz="4" w:space="0" w:color="000000"/>
            </w:tcBorders>
          </w:tcPr>
          <w:p w14:paraId="1CB93685" w14:textId="77777777" w:rsidR="00AD0150" w:rsidRPr="006C6584" w:rsidRDefault="00AD0150" w:rsidP="007847C8">
            <w:pPr>
              <w:snapToGrid w:val="0"/>
              <w:jc w:val="center"/>
              <w:rPr>
                <w:sz w:val="22"/>
                <w:szCs w:val="22"/>
              </w:rPr>
            </w:pPr>
            <w:r w:rsidRPr="006C6584">
              <w:rPr>
                <w:sz w:val="22"/>
                <w:szCs w:val="22"/>
              </w:rPr>
              <w:t>0</w:t>
            </w:r>
          </w:p>
        </w:tc>
        <w:tc>
          <w:tcPr>
            <w:tcW w:w="1011" w:type="dxa"/>
            <w:tcBorders>
              <w:top w:val="single" w:sz="4" w:space="0" w:color="000000"/>
              <w:left w:val="single" w:sz="4" w:space="0" w:color="000000"/>
              <w:bottom w:val="single" w:sz="4" w:space="0" w:color="000000"/>
              <w:right w:val="single" w:sz="4" w:space="0" w:color="000000"/>
            </w:tcBorders>
          </w:tcPr>
          <w:p w14:paraId="086D5AD9" w14:textId="77777777" w:rsidR="00AD0150" w:rsidRPr="006C6584" w:rsidRDefault="00AD0150" w:rsidP="007847C8">
            <w:pPr>
              <w:snapToGrid w:val="0"/>
              <w:jc w:val="center"/>
              <w:rPr>
                <w:sz w:val="22"/>
                <w:szCs w:val="22"/>
              </w:rPr>
            </w:pPr>
            <w:r w:rsidRPr="006C6584">
              <w:rPr>
                <w:sz w:val="22"/>
                <w:szCs w:val="22"/>
              </w:rPr>
              <w:t>0</w:t>
            </w:r>
          </w:p>
        </w:tc>
        <w:tc>
          <w:tcPr>
            <w:tcW w:w="809" w:type="dxa"/>
            <w:tcBorders>
              <w:top w:val="single" w:sz="4" w:space="0" w:color="000000"/>
              <w:left w:val="single" w:sz="4" w:space="0" w:color="000000"/>
              <w:bottom w:val="single" w:sz="4" w:space="0" w:color="000000"/>
              <w:right w:val="single" w:sz="4" w:space="0" w:color="000000"/>
            </w:tcBorders>
          </w:tcPr>
          <w:p w14:paraId="6642DF8E" w14:textId="77777777" w:rsidR="00AD0150" w:rsidRPr="006C6584" w:rsidRDefault="00AD0150" w:rsidP="007847C8">
            <w:pPr>
              <w:snapToGrid w:val="0"/>
              <w:jc w:val="center"/>
              <w:rPr>
                <w:sz w:val="22"/>
                <w:szCs w:val="22"/>
              </w:rPr>
            </w:pPr>
            <w:r w:rsidRPr="006C6584">
              <w:rPr>
                <w:sz w:val="22"/>
                <w:szCs w:val="22"/>
              </w:rPr>
              <w:t>0</w:t>
            </w:r>
          </w:p>
        </w:tc>
      </w:tr>
      <w:tr w:rsidR="00AD0150" w:rsidRPr="00F358D7" w14:paraId="4FC15832" w14:textId="77777777" w:rsidTr="007847C8">
        <w:tc>
          <w:tcPr>
            <w:tcW w:w="4983" w:type="dxa"/>
            <w:tcBorders>
              <w:top w:val="single" w:sz="4" w:space="0" w:color="000000"/>
              <w:left w:val="single" w:sz="4" w:space="0" w:color="000000"/>
              <w:bottom w:val="single" w:sz="4" w:space="0" w:color="000000"/>
            </w:tcBorders>
            <w:tcMar>
              <w:left w:w="108" w:type="dxa"/>
              <w:right w:w="108" w:type="dxa"/>
            </w:tcMar>
          </w:tcPr>
          <w:p w14:paraId="12D37CA2" w14:textId="77777777" w:rsidR="00AD0150" w:rsidRPr="006C6584" w:rsidRDefault="00AD0150" w:rsidP="007847C8">
            <w:pPr>
              <w:snapToGrid w:val="0"/>
              <w:rPr>
                <w:sz w:val="22"/>
                <w:szCs w:val="22"/>
              </w:rPr>
            </w:pPr>
            <w:r w:rsidRPr="006C6584">
              <w:rPr>
                <w:sz w:val="22"/>
                <w:szCs w:val="22"/>
              </w:rPr>
              <w:t>Dėl socialinių įgūdžių stokos, dėl negebėjimo tinkamai rūpintis vaiku</w:t>
            </w:r>
          </w:p>
        </w:tc>
        <w:tc>
          <w:tcPr>
            <w:tcW w:w="1011" w:type="dxa"/>
            <w:tcBorders>
              <w:top w:val="single" w:sz="4" w:space="0" w:color="000000"/>
              <w:left w:val="single" w:sz="4" w:space="0" w:color="000000"/>
              <w:bottom w:val="single" w:sz="4" w:space="0" w:color="000000"/>
              <w:right w:val="single" w:sz="4" w:space="0" w:color="000000"/>
            </w:tcBorders>
          </w:tcPr>
          <w:p w14:paraId="566101FB" w14:textId="77777777" w:rsidR="00AD0150" w:rsidRPr="006C6584" w:rsidRDefault="00AD0150" w:rsidP="007847C8">
            <w:pPr>
              <w:snapToGrid w:val="0"/>
              <w:jc w:val="center"/>
              <w:rPr>
                <w:sz w:val="22"/>
                <w:szCs w:val="22"/>
              </w:rPr>
            </w:pPr>
            <w:r w:rsidRPr="006C6584">
              <w:rPr>
                <w:sz w:val="22"/>
                <w:szCs w:val="22"/>
              </w:rPr>
              <w:t>20</w:t>
            </w:r>
          </w:p>
        </w:tc>
        <w:tc>
          <w:tcPr>
            <w:tcW w:w="1011" w:type="dxa"/>
            <w:tcBorders>
              <w:top w:val="single" w:sz="4" w:space="0" w:color="000000"/>
              <w:left w:val="single" w:sz="4" w:space="0" w:color="000000"/>
              <w:bottom w:val="single" w:sz="4" w:space="0" w:color="000000"/>
              <w:right w:val="single" w:sz="4" w:space="0" w:color="000000"/>
            </w:tcBorders>
          </w:tcPr>
          <w:p w14:paraId="6295DDB0" w14:textId="77777777" w:rsidR="00AD0150" w:rsidRPr="006C6584" w:rsidRDefault="00AD0150" w:rsidP="007847C8">
            <w:pPr>
              <w:snapToGrid w:val="0"/>
              <w:jc w:val="center"/>
              <w:rPr>
                <w:sz w:val="22"/>
                <w:szCs w:val="22"/>
              </w:rPr>
            </w:pPr>
            <w:r w:rsidRPr="006C6584">
              <w:rPr>
                <w:sz w:val="22"/>
                <w:szCs w:val="22"/>
              </w:rPr>
              <w:t>21</w:t>
            </w:r>
          </w:p>
        </w:tc>
        <w:tc>
          <w:tcPr>
            <w:tcW w:w="1011" w:type="dxa"/>
            <w:tcBorders>
              <w:top w:val="single" w:sz="4" w:space="0" w:color="000000"/>
              <w:left w:val="single" w:sz="4" w:space="0" w:color="000000"/>
              <w:bottom w:val="single" w:sz="4" w:space="0" w:color="000000"/>
              <w:right w:val="single" w:sz="4" w:space="0" w:color="000000"/>
            </w:tcBorders>
          </w:tcPr>
          <w:p w14:paraId="2A668B2C" w14:textId="77777777" w:rsidR="00AD0150" w:rsidRPr="006C6584" w:rsidRDefault="00AD0150" w:rsidP="007847C8">
            <w:pPr>
              <w:snapToGrid w:val="0"/>
              <w:jc w:val="center"/>
              <w:rPr>
                <w:sz w:val="22"/>
                <w:szCs w:val="22"/>
              </w:rPr>
            </w:pPr>
            <w:r w:rsidRPr="006C6584">
              <w:rPr>
                <w:sz w:val="22"/>
                <w:szCs w:val="22"/>
              </w:rPr>
              <w:t>28</w:t>
            </w:r>
          </w:p>
        </w:tc>
        <w:tc>
          <w:tcPr>
            <w:tcW w:w="1011" w:type="dxa"/>
            <w:tcBorders>
              <w:top w:val="single" w:sz="4" w:space="0" w:color="000000"/>
              <w:left w:val="single" w:sz="4" w:space="0" w:color="000000"/>
              <w:bottom w:val="single" w:sz="4" w:space="0" w:color="000000"/>
              <w:right w:val="single" w:sz="4" w:space="0" w:color="000000"/>
            </w:tcBorders>
          </w:tcPr>
          <w:p w14:paraId="3AF5CF7B" w14:textId="77777777" w:rsidR="00AD0150" w:rsidRPr="006C6584" w:rsidRDefault="00AD0150" w:rsidP="007847C8">
            <w:pPr>
              <w:snapToGrid w:val="0"/>
              <w:jc w:val="center"/>
              <w:rPr>
                <w:sz w:val="22"/>
                <w:szCs w:val="22"/>
              </w:rPr>
            </w:pPr>
            <w:r w:rsidRPr="006C6584">
              <w:rPr>
                <w:sz w:val="22"/>
                <w:szCs w:val="22"/>
              </w:rPr>
              <w:t>27</w:t>
            </w:r>
          </w:p>
        </w:tc>
        <w:tc>
          <w:tcPr>
            <w:tcW w:w="809" w:type="dxa"/>
            <w:tcBorders>
              <w:top w:val="single" w:sz="4" w:space="0" w:color="000000"/>
              <w:left w:val="single" w:sz="4" w:space="0" w:color="000000"/>
              <w:bottom w:val="single" w:sz="4" w:space="0" w:color="000000"/>
              <w:right w:val="single" w:sz="4" w:space="0" w:color="000000"/>
            </w:tcBorders>
          </w:tcPr>
          <w:p w14:paraId="032579E1" w14:textId="77777777" w:rsidR="00AD0150" w:rsidRPr="006C6584" w:rsidRDefault="00AD0150" w:rsidP="007847C8">
            <w:pPr>
              <w:snapToGrid w:val="0"/>
              <w:jc w:val="center"/>
              <w:rPr>
                <w:sz w:val="22"/>
                <w:szCs w:val="22"/>
              </w:rPr>
            </w:pPr>
            <w:r w:rsidRPr="006C6584">
              <w:rPr>
                <w:sz w:val="22"/>
                <w:szCs w:val="22"/>
              </w:rPr>
              <w:t>27</w:t>
            </w:r>
          </w:p>
        </w:tc>
      </w:tr>
      <w:tr w:rsidR="00AD0150" w:rsidRPr="00F358D7" w14:paraId="5D596A50" w14:textId="77777777" w:rsidTr="007847C8">
        <w:tc>
          <w:tcPr>
            <w:tcW w:w="4983" w:type="dxa"/>
            <w:tcBorders>
              <w:top w:val="single" w:sz="4" w:space="0" w:color="000000"/>
              <w:left w:val="single" w:sz="4" w:space="0" w:color="000000"/>
              <w:bottom w:val="single" w:sz="4" w:space="0" w:color="000000"/>
            </w:tcBorders>
            <w:tcMar>
              <w:left w:w="108" w:type="dxa"/>
              <w:right w:w="108" w:type="dxa"/>
            </w:tcMar>
          </w:tcPr>
          <w:p w14:paraId="47615D7E" w14:textId="77777777" w:rsidR="00AD0150" w:rsidRPr="006C6584" w:rsidRDefault="00AD0150" w:rsidP="007847C8">
            <w:pPr>
              <w:snapToGrid w:val="0"/>
              <w:rPr>
                <w:sz w:val="22"/>
                <w:szCs w:val="22"/>
              </w:rPr>
            </w:pPr>
            <w:r w:rsidRPr="006C6584">
              <w:rPr>
                <w:sz w:val="22"/>
                <w:szCs w:val="22"/>
              </w:rPr>
              <w:t>Dėl psichologinės, fizinės ar seksualinės prievartos prieš vaikus</w:t>
            </w:r>
          </w:p>
        </w:tc>
        <w:tc>
          <w:tcPr>
            <w:tcW w:w="1011" w:type="dxa"/>
            <w:tcBorders>
              <w:top w:val="single" w:sz="4" w:space="0" w:color="000000"/>
              <w:left w:val="single" w:sz="4" w:space="0" w:color="000000"/>
              <w:bottom w:val="single" w:sz="4" w:space="0" w:color="000000"/>
              <w:right w:val="single" w:sz="4" w:space="0" w:color="000000"/>
            </w:tcBorders>
          </w:tcPr>
          <w:p w14:paraId="7D4C87C2" w14:textId="77777777" w:rsidR="00AD0150" w:rsidRPr="006C6584" w:rsidRDefault="00AD0150" w:rsidP="007847C8">
            <w:pPr>
              <w:snapToGrid w:val="0"/>
              <w:jc w:val="center"/>
              <w:rPr>
                <w:sz w:val="22"/>
                <w:szCs w:val="22"/>
              </w:rPr>
            </w:pPr>
            <w:r w:rsidRPr="006C6584">
              <w:rPr>
                <w:sz w:val="22"/>
                <w:szCs w:val="22"/>
              </w:rPr>
              <w:t>1</w:t>
            </w:r>
          </w:p>
        </w:tc>
        <w:tc>
          <w:tcPr>
            <w:tcW w:w="1011" w:type="dxa"/>
            <w:tcBorders>
              <w:top w:val="single" w:sz="4" w:space="0" w:color="000000"/>
              <w:left w:val="single" w:sz="4" w:space="0" w:color="000000"/>
              <w:bottom w:val="single" w:sz="4" w:space="0" w:color="000000"/>
              <w:right w:val="single" w:sz="4" w:space="0" w:color="000000"/>
            </w:tcBorders>
          </w:tcPr>
          <w:p w14:paraId="7C010746" w14:textId="77777777" w:rsidR="00AD0150" w:rsidRPr="006C6584" w:rsidRDefault="00AD0150" w:rsidP="007847C8">
            <w:pPr>
              <w:snapToGrid w:val="0"/>
              <w:jc w:val="center"/>
              <w:rPr>
                <w:sz w:val="22"/>
                <w:szCs w:val="22"/>
              </w:rPr>
            </w:pPr>
            <w:r w:rsidRPr="006C6584">
              <w:rPr>
                <w:sz w:val="22"/>
                <w:szCs w:val="22"/>
              </w:rPr>
              <w:t>1</w:t>
            </w:r>
          </w:p>
        </w:tc>
        <w:tc>
          <w:tcPr>
            <w:tcW w:w="1011" w:type="dxa"/>
            <w:tcBorders>
              <w:top w:val="single" w:sz="4" w:space="0" w:color="000000"/>
              <w:left w:val="single" w:sz="4" w:space="0" w:color="000000"/>
              <w:bottom w:val="single" w:sz="4" w:space="0" w:color="000000"/>
              <w:right w:val="single" w:sz="4" w:space="0" w:color="000000"/>
            </w:tcBorders>
          </w:tcPr>
          <w:p w14:paraId="4E80F48D" w14:textId="77777777" w:rsidR="00AD0150" w:rsidRPr="006C6584" w:rsidRDefault="00AD0150" w:rsidP="007847C8">
            <w:pPr>
              <w:snapToGrid w:val="0"/>
              <w:jc w:val="center"/>
              <w:rPr>
                <w:sz w:val="22"/>
                <w:szCs w:val="22"/>
              </w:rPr>
            </w:pPr>
            <w:r w:rsidRPr="006C6584">
              <w:rPr>
                <w:sz w:val="22"/>
                <w:szCs w:val="22"/>
              </w:rPr>
              <w:t>1</w:t>
            </w:r>
          </w:p>
        </w:tc>
        <w:tc>
          <w:tcPr>
            <w:tcW w:w="1011" w:type="dxa"/>
            <w:tcBorders>
              <w:top w:val="single" w:sz="4" w:space="0" w:color="000000"/>
              <w:left w:val="single" w:sz="4" w:space="0" w:color="000000"/>
              <w:bottom w:val="single" w:sz="4" w:space="0" w:color="000000"/>
              <w:right w:val="single" w:sz="4" w:space="0" w:color="000000"/>
            </w:tcBorders>
          </w:tcPr>
          <w:p w14:paraId="4432A342" w14:textId="77777777" w:rsidR="00AD0150" w:rsidRPr="006C6584" w:rsidRDefault="00AD0150" w:rsidP="007847C8">
            <w:pPr>
              <w:snapToGrid w:val="0"/>
              <w:jc w:val="center"/>
              <w:rPr>
                <w:sz w:val="22"/>
                <w:szCs w:val="22"/>
              </w:rPr>
            </w:pPr>
            <w:r w:rsidRPr="006C6584">
              <w:rPr>
                <w:sz w:val="22"/>
                <w:szCs w:val="22"/>
              </w:rPr>
              <w:t>3</w:t>
            </w:r>
          </w:p>
        </w:tc>
        <w:tc>
          <w:tcPr>
            <w:tcW w:w="809" w:type="dxa"/>
            <w:tcBorders>
              <w:top w:val="single" w:sz="4" w:space="0" w:color="000000"/>
              <w:left w:val="single" w:sz="4" w:space="0" w:color="000000"/>
              <w:bottom w:val="single" w:sz="4" w:space="0" w:color="000000"/>
              <w:right w:val="single" w:sz="4" w:space="0" w:color="000000"/>
            </w:tcBorders>
          </w:tcPr>
          <w:p w14:paraId="65ADF33D" w14:textId="77777777" w:rsidR="00AD0150" w:rsidRPr="006C6584" w:rsidRDefault="00AD0150" w:rsidP="007847C8">
            <w:pPr>
              <w:snapToGrid w:val="0"/>
              <w:jc w:val="center"/>
              <w:rPr>
                <w:sz w:val="22"/>
                <w:szCs w:val="22"/>
              </w:rPr>
            </w:pPr>
            <w:r w:rsidRPr="006C6584">
              <w:rPr>
                <w:sz w:val="22"/>
                <w:szCs w:val="22"/>
              </w:rPr>
              <w:t>5</w:t>
            </w:r>
          </w:p>
        </w:tc>
      </w:tr>
      <w:tr w:rsidR="00AD0150" w:rsidRPr="00F358D7" w14:paraId="130C3A1D" w14:textId="77777777" w:rsidTr="007847C8">
        <w:tc>
          <w:tcPr>
            <w:tcW w:w="4983" w:type="dxa"/>
            <w:tcBorders>
              <w:top w:val="single" w:sz="4" w:space="0" w:color="000000"/>
              <w:left w:val="single" w:sz="4" w:space="0" w:color="000000"/>
              <w:bottom w:val="single" w:sz="4" w:space="0" w:color="000000"/>
            </w:tcBorders>
            <w:tcMar>
              <w:left w:w="108" w:type="dxa"/>
              <w:right w:w="108" w:type="dxa"/>
            </w:tcMar>
          </w:tcPr>
          <w:p w14:paraId="4A506244" w14:textId="77777777" w:rsidR="00AD0150" w:rsidRPr="006C6584" w:rsidRDefault="00AD0150" w:rsidP="007847C8">
            <w:pPr>
              <w:snapToGrid w:val="0"/>
              <w:rPr>
                <w:sz w:val="22"/>
                <w:szCs w:val="22"/>
              </w:rPr>
            </w:pPr>
            <w:r w:rsidRPr="006C6584">
              <w:rPr>
                <w:sz w:val="22"/>
                <w:szCs w:val="22"/>
              </w:rPr>
              <w:t>Dėl to, kad valstybės skiriamą paramą naudoja ne vaiko interesams</w:t>
            </w:r>
          </w:p>
        </w:tc>
        <w:tc>
          <w:tcPr>
            <w:tcW w:w="1011" w:type="dxa"/>
            <w:tcBorders>
              <w:top w:val="single" w:sz="4" w:space="0" w:color="000000"/>
              <w:left w:val="single" w:sz="4" w:space="0" w:color="000000"/>
              <w:bottom w:val="single" w:sz="4" w:space="0" w:color="000000"/>
              <w:right w:val="single" w:sz="4" w:space="0" w:color="000000"/>
            </w:tcBorders>
          </w:tcPr>
          <w:p w14:paraId="08D6B76E" w14:textId="77777777" w:rsidR="00AD0150" w:rsidRPr="006C6584" w:rsidRDefault="00AD0150" w:rsidP="007847C8">
            <w:pPr>
              <w:snapToGrid w:val="0"/>
              <w:jc w:val="center"/>
              <w:rPr>
                <w:sz w:val="22"/>
                <w:szCs w:val="22"/>
              </w:rPr>
            </w:pPr>
            <w:r w:rsidRPr="006C6584">
              <w:rPr>
                <w:sz w:val="22"/>
                <w:szCs w:val="22"/>
              </w:rPr>
              <w:t>4</w:t>
            </w:r>
          </w:p>
        </w:tc>
        <w:tc>
          <w:tcPr>
            <w:tcW w:w="1011" w:type="dxa"/>
            <w:tcBorders>
              <w:top w:val="single" w:sz="4" w:space="0" w:color="000000"/>
              <w:left w:val="single" w:sz="4" w:space="0" w:color="000000"/>
              <w:bottom w:val="single" w:sz="4" w:space="0" w:color="000000"/>
              <w:right w:val="single" w:sz="4" w:space="0" w:color="000000"/>
            </w:tcBorders>
          </w:tcPr>
          <w:p w14:paraId="30479994" w14:textId="77777777" w:rsidR="00AD0150" w:rsidRPr="006C6584" w:rsidRDefault="00AD0150" w:rsidP="007847C8">
            <w:pPr>
              <w:snapToGrid w:val="0"/>
              <w:jc w:val="center"/>
              <w:rPr>
                <w:sz w:val="22"/>
                <w:szCs w:val="22"/>
              </w:rPr>
            </w:pPr>
            <w:r w:rsidRPr="006C6584">
              <w:rPr>
                <w:sz w:val="22"/>
                <w:szCs w:val="22"/>
              </w:rPr>
              <w:t>3</w:t>
            </w:r>
          </w:p>
        </w:tc>
        <w:tc>
          <w:tcPr>
            <w:tcW w:w="1011" w:type="dxa"/>
            <w:tcBorders>
              <w:top w:val="single" w:sz="4" w:space="0" w:color="000000"/>
              <w:left w:val="single" w:sz="4" w:space="0" w:color="000000"/>
              <w:bottom w:val="single" w:sz="4" w:space="0" w:color="000000"/>
              <w:right w:val="single" w:sz="4" w:space="0" w:color="000000"/>
            </w:tcBorders>
          </w:tcPr>
          <w:p w14:paraId="45DB9975" w14:textId="77777777" w:rsidR="00AD0150" w:rsidRPr="006C6584" w:rsidRDefault="00AD0150" w:rsidP="007847C8">
            <w:pPr>
              <w:snapToGrid w:val="0"/>
              <w:jc w:val="center"/>
              <w:rPr>
                <w:sz w:val="22"/>
                <w:szCs w:val="22"/>
              </w:rPr>
            </w:pPr>
            <w:r w:rsidRPr="006C6584">
              <w:rPr>
                <w:sz w:val="22"/>
                <w:szCs w:val="22"/>
              </w:rPr>
              <w:t>2</w:t>
            </w:r>
          </w:p>
        </w:tc>
        <w:tc>
          <w:tcPr>
            <w:tcW w:w="1011" w:type="dxa"/>
            <w:tcBorders>
              <w:top w:val="single" w:sz="4" w:space="0" w:color="000000"/>
              <w:left w:val="single" w:sz="4" w:space="0" w:color="000000"/>
              <w:bottom w:val="single" w:sz="4" w:space="0" w:color="000000"/>
              <w:right w:val="single" w:sz="4" w:space="0" w:color="000000"/>
            </w:tcBorders>
          </w:tcPr>
          <w:p w14:paraId="149AFD6A" w14:textId="77777777" w:rsidR="00AD0150" w:rsidRPr="006C6584" w:rsidRDefault="00AD0150" w:rsidP="007847C8">
            <w:pPr>
              <w:snapToGrid w:val="0"/>
              <w:jc w:val="center"/>
              <w:rPr>
                <w:sz w:val="22"/>
                <w:szCs w:val="22"/>
              </w:rPr>
            </w:pPr>
            <w:r w:rsidRPr="006C6584">
              <w:rPr>
                <w:sz w:val="22"/>
                <w:szCs w:val="22"/>
              </w:rPr>
              <w:t>2</w:t>
            </w:r>
          </w:p>
        </w:tc>
        <w:tc>
          <w:tcPr>
            <w:tcW w:w="809" w:type="dxa"/>
            <w:tcBorders>
              <w:top w:val="single" w:sz="4" w:space="0" w:color="000000"/>
              <w:left w:val="single" w:sz="4" w:space="0" w:color="000000"/>
              <w:bottom w:val="single" w:sz="4" w:space="0" w:color="000000"/>
              <w:right w:val="single" w:sz="4" w:space="0" w:color="000000"/>
            </w:tcBorders>
          </w:tcPr>
          <w:p w14:paraId="18F8922B" w14:textId="77777777" w:rsidR="00AD0150" w:rsidRPr="006C6584" w:rsidRDefault="00AD0150" w:rsidP="007847C8">
            <w:pPr>
              <w:snapToGrid w:val="0"/>
              <w:jc w:val="center"/>
              <w:rPr>
                <w:sz w:val="22"/>
                <w:szCs w:val="22"/>
              </w:rPr>
            </w:pPr>
            <w:r w:rsidRPr="006C6584">
              <w:rPr>
                <w:sz w:val="22"/>
                <w:szCs w:val="22"/>
              </w:rPr>
              <w:t>1</w:t>
            </w:r>
          </w:p>
        </w:tc>
      </w:tr>
      <w:tr w:rsidR="00AD0150" w:rsidRPr="00F358D7" w14:paraId="53F90D27" w14:textId="77777777" w:rsidTr="007847C8">
        <w:tc>
          <w:tcPr>
            <w:tcW w:w="4983" w:type="dxa"/>
            <w:tcBorders>
              <w:top w:val="single" w:sz="4" w:space="0" w:color="000000"/>
              <w:left w:val="single" w:sz="4" w:space="0" w:color="000000"/>
              <w:bottom w:val="single" w:sz="4" w:space="0" w:color="000000"/>
            </w:tcBorders>
            <w:tcMar>
              <w:left w:w="108" w:type="dxa"/>
              <w:right w:w="108" w:type="dxa"/>
            </w:tcMar>
          </w:tcPr>
          <w:p w14:paraId="571E30BE" w14:textId="77777777" w:rsidR="00AD0150" w:rsidRPr="006C6584" w:rsidRDefault="00AD0150" w:rsidP="007847C8">
            <w:pPr>
              <w:snapToGrid w:val="0"/>
              <w:rPr>
                <w:sz w:val="22"/>
                <w:szCs w:val="22"/>
              </w:rPr>
            </w:pPr>
            <w:r w:rsidRPr="006C6584">
              <w:rPr>
                <w:sz w:val="22"/>
                <w:szCs w:val="22"/>
              </w:rPr>
              <w:t>Dėl to , kad vaikui nustatyta laikinoji globa</w:t>
            </w:r>
          </w:p>
        </w:tc>
        <w:tc>
          <w:tcPr>
            <w:tcW w:w="1011" w:type="dxa"/>
            <w:tcBorders>
              <w:top w:val="single" w:sz="4" w:space="0" w:color="000000"/>
              <w:left w:val="single" w:sz="4" w:space="0" w:color="000000"/>
              <w:bottom w:val="single" w:sz="4" w:space="0" w:color="000000"/>
              <w:right w:val="single" w:sz="4" w:space="0" w:color="000000"/>
            </w:tcBorders>
          </w:tcPr>
          <w:p w14:paraId="3C40CA6E" w14:textId="77777777" w:rsidR="00AD0150" w:rsidRPr="006C6584" w:rsidRDefault="00AD0150" w:rsidP="007847C8">
            <w:pPr>
              <w:snapToGrid w:val="0"/>
              <w:jc w:val="center"/>
              <w:rPr>
                <w:sz w:val="22"/>
                <w:szCs w:val="22"/>
              </w:rPr>
            </w:pPr>
            <w:r w:rsidRPr="006C6584">
              <w:rPr>
                <w:sz w:val="22"/>
                <w:szCs w:val="22"/>
              </w:rPr>
              <w:t>5</w:t>
            </w:r>
          </w:p>
        </w:tc>
        <w:tc>
          <w:tcPr>
            <w:tcW w:w="1011" w:type="dxa"/>
            <w:tcBorders>
              <w:top w:val="single" w:sz="4" w:space="0" w:color="000000"/>
              <w:left w:val="single" w:sz="4" w:space="0" w:color="000000"/>
              <w:bottom w:val="single" w:sz="4" w:space="0" w:color="000000"/>
              <w:right w:val="single" w:sz="4" w:space="0" w:color="000000"/>
            </w:tcBorders>
          </w:tcPr>
          <w:p w14:paraId="1CA2BCE6" w14:textId="77777777" w:rsidR="00AD0150" w:rsidRPr="006C6584" w:rsidRDefault="00AD0150" w:rsidP="007847C8">
            <w:pPr>
              <w:snapToGrid w:val="0"/>
              <w:jc w:val="center"/>
              <w:rPr>
                <w:sz w:val="22"/>
                <w:szCs w:val="22"/>
              </w:rPr>
            </w:pPr>
            <w:r w:rsidRPr="006C6584">
              <w:rPr>
                <w:sz w:val="22"/>
                <w:szCs w:val="22"/>
              </w:rPr>
              <w:t>4</w:t>
            </w:r>
          </w:p>
        </w:tc>
        <w:tc>
          <w:tcPr>
            <w:tcW w:w="1011" w:type="dxa"/>
            <w:tcBorders>
              <w:top w:val="single" w:sz="4" w:space="0" w:color="000000"/>
              <w:left w:val="single" w:sz="4" w:space="0" w:color="000000"/>
              <w:bottom w:val="single" w:sz="4" w:space="0" w:color="000000"/>
              <w:right w:val="single" w:sz="4" w:space="0" w:color="000000"/>
            </w:tcBorders>
          </w:tcPr>
          <w:p w14:paraId="2A357C5A" w14:textId="77777777" w:rsidR="00AD0150" w:rsidRPr="006C6584" w:rsidRDefault="00AD0150" w:rsidP="007847C8">
            <w:pPr>
              <w:snapToGrid w:val="0"/>
              <w:jc w:val="center"/>
              <w:rPr>
                <w:sz w:val="22"/>
                <w:szCs w:val="22"/>
              </w:rPr>
            </w:pPr>
            <w:r w:rsidRPr="006C6584">
              <w:rPr>
                <w:sz w:val="22"/>
                <w:szCs w:val="22"/>
              </w:rPr>
              <w:t>4</w:t>
            </w:r>
          </w:p>
        </w:tc>
        <w:tc>
          <w:tcPr>
            <w:tcW w:w="1011" w:type="dxa"/>
            <w:tcBorders>
              <w:top w:val="single" w:sz="4" w:space="0" w:color="000000"/>
              <w:left w:val="single" w:sz="4" w:space="0" w:color="000000"/>
              <w:bottom w:val="single" w:sz="4" w:space="0" w:color="000000"/>
              <w:right w:val="single" w:sz="4" w:space="0" w:color="000000"/>
            </w:tcBorders>
          </w:tcPr>
          <w:p w14:paraId="60F05665" w14:textId="77777777" w:rsidR="00AD0150" w:rsidRPr="006C6584" w:rsidRDefault="00AD0150" w:rsidP="007847C8">
            <w:pPr>
              <w:snapToGrid w:val="0"/>
              <w:jc w:val="center"/>
              <w:rPr>
                <w:sz w:val="22"/>
                <w:szCs w:val="22"/>
              </w:rPr>
            </w:pPr>
            <w:r w:rsidRPr="006C6584">
              <w:rPr>
                <w:sz w:val="22"/>
                <w:szCs w:val="22"/>
              </w:rPr>
              <w:t>9</w:t>
            </w:r>
          </w:p>
        </w:tc>
        <w:tc>
          <w:tcPr>
            <w:tcW w:w="809" w:type="dxa"/>
            <w:tcBorders>
              <w:top w:val="single" w:sz="4" w:space="0" w:color="000000"/>
              <w:left w:val="single" w:sz="4" w:space="0" w:color="000000"/>
              <w:bottom w:val="single" w:sz="4" w:space="0" w:color="000000"/>
              <w:right w:val="single" w:sz="4" w:space="0" w:color="000000"/>
            </w:tcBorders>
          </w:tcPr>
          <w:p w14:paraId="7F2F4863" w14:textId="77777777" w:rsidR="00AD0150" w:rsidRPr="006C6584" w:rsidRDefault="00AD0150" w:rsidP="007847C8">
            <w:pPr>
              <w:snapToGrid w:val="0"/>
              <w:jc w:val="center"/>
              <w:rPr>
                <w:sz w:val="22"/>
                <w:szCs w:val="22"/>
              </w:rPr>
            </w:pPr>
            <w:r w:rsidRPr="006C6584">
              <w:rPr>
                <w:sz w:val="22"/>
                <w:szCs w:val="22"/>
              </w:rPr>
              <w:t>19</w:t>
            </w:r>
          </w:p>
        </w:tc>
      </w:tr>
      <w:tr w:rsidR="00AD0150" w:rsidRPr="00F358D7" w14:paraId="2BA30495" w14:textId="77777777" w:rsidTr="007847C8">
        <w:tc>
          <w:tcPr>
            <w:tcW w:w="4983" w:type="dxa"/>
            <w:tcBorders>
              <w:left w:val="single" w:sz="4" w:space="0" w:color="000000"/>
              <w:bottom w:val="single" w:sz="4" w:space="0" w:color="000000"/>
            </w:tcBorders>
            <w:tcMar>
              <w:left w:w="108" w:type="dxa"/>
              <w:right w:w="108" w:type="dxa"/>
            </w:tcMar>
          </w:tcPr>
          <w:p w14:paraId="147A6F81" w14:textId="77777777" w:rsidR="00AD0150" w:rsidRPr="006C6584" w:rsidRDefault="00AD0150" w:rsidP="007847C8">
            <w:pPr>
              <w:snapToGrid w:val="0"/>
              <w:rPr>
                <w:sz w:val="22"/>
                <w:szCs w:val="22"/>
              </w:rPr>
            </w:pPr>
            <w:r w:rsidRPr="006C6584">
              <w:rPr>
                <w:sz w:val="22"/>
                <w:szCs w:val="22"/>
              </w:rPr>
              <w:t>Dėl to, kad teismo sprendimu tėvams laikinai apribota tėvų valdžia ir vaikui nustatyta nuolatinė globa</w:t>
            </w:r>
          </w:p>
        </w:tc>
        <w:tc>
          <w:tcPr>
            <w:tcW w:w="1011" w:type="dxa"/>
            <w:tcBorders>
              <w:top w:val="single" w:sz="4" w:space="0" w:color="000000"/>
              <w:left w:val="single" w:sz="4" w:space="0" w:color="000000"/>
              <w:bottom w:val="single" w:sz="4" w:space="0" w:color="000000"/>
              <w:right w:val="single" w:sz="4" w:space="0" w:color="000000"/>
            </w:tcBorders>
          </w:tcPr>
          <w:p w14:paraId="381475A4" w14:textId="77777777" w:rsidR="00AD0150" w:rsidRPr="006C6584" w:rsidRDefault="00AD0150" w:rsidP="007847C8">
            <w:pPr>
              <w:snapToGrid w:val="0"/>
              <w:jc w:val="center"/>
              <w:rPr>
                <w:sz w:val="22"/>
                <w:szCs w:val="22"/>
              </w:rPr>
            </w:pPr>
            <w:r w:rsidRPr="006C6584">
              <w:rPr>
                <w:sz w:val="22"/>
                <w:szCs w:val="22"/>
              </w:rPr>
              <w:t>0</w:t>
            </w:r>
          </w:p>
        </w:tc>
        <w:tc>
          <w:tcPr>
            <w:tcW w:w="1011" w:type="dxa"/>
            <w:tcBorders>
              <w:top w:val="single" w:sz="4" w:space="0" w:color="000000"/>
              <w:left w:val="single" w:sz="4" w:space="0" w:color="000000"/>
              <w:bottom w:val="single" w:sz="4" w:space="0" w:color="000000"/>
              <w:right w:val="single" w:sz="4" w:space="0" w:color="000000"/>
            </w:tcBorders>
          </w:tcPr>
          <w:p w14:paraId="03F1DCE3" w14:textId="77777777" w:rsidR="00AD0150" w:rsidRPr="006C6584" w:rsidRDefault="00AD0150" w:rsidP="007847C8">
            <w:pPr>
              <w:snapToGrid w:val="0"/>
              <w:jc w:val="center"/>
              <w:rPr>
                <w:sz w:val="22"/>
                <w:szCs w:val="22"/>
              </w:rPr>
            </w:pPr>
            <w:r w:rsidRPr="006C6584">
              <w:rPr>
                <w:sz w:val="22"/>
                <w:szCs w:val="22"/>
              </w:rPr>
              <w:t>0</w:t>
            </w:r>
          </w:p>
        </w:tc>
        <w:tc>
          <w:tcPr>
            <w:tcW w:w="1011" w:type="dxa"/>
            <w:tcBorders>
              <w:top w:val="single" w:sz="4" w:space="0" w:color="000000"/>
              <w:left w:val="single" w:sz="4" w:space="0" w:color="000000"/>
              <w:bottom w:val="single" w:sz="4" w:space="0" w:color="000000"/>
              <w:right w:val="single" w:sz="4" w:space="0" w:color="000000"/>
            </w:tcBorders>
          </w:tcPr>
          <w:p w14:paraId="70B3AECD" w14:textId="77777777" w:rsidR="00AD0150" w:rsidRPr="006C6584" w:rsidRDefault="00AD0150" w:rsidP="007847C8">
            <w:pPr>
              <w:snapToGrid w:val="0"/>
              <w:jc w:val="center"/>
              <w:rPr>
                <w:sz w:val="22"/>
                <w:szCs w:val="22"/>
              </w:rPr>
            </w:pPr>
            <w:r w:rsidRPr="006C6584">
              <w:rPr>
                <w:sz w:val="22"/>
                <w:szCs w:val="22"/>
              </w:rPr>
              <w:t>0</w:t>
            </w:r>
          </w:p>
        </w:tc>
        <w:tc>
          <w:tcPr>
            <w:tcW w:w="1011" w:type="dxa"/>
            <w:tcBorders>
              <w:top w:val="single" w:sz="4" w:space="0" w:color="000000"/>
              <w:left w:val="single" w:sz="4" w:space="0" w:color="000000"/>
              <w:bottom w:val="single" w:sz="4" w:space="0" w:color="000000"/>
              <w:right w:val="single" w:sz="4" w:space="0" w:color="000000"/>
            </w:tcBorders>
          </w:tcPr>
          <w:p w14:paraId="3845F379" w14:textId="77777777" w:rsidR="00AD0150" w:rsidRPr="006C6584" w:rsidRDefault="00AD0150" w:rsidP="007847C8">
            <w:pPr>
              <w:snapToGrid w:val="0"/>
              <w:jc w:val="center"/>
              <w:rPr>
                <w:sz w:val="22"/>
                <w:szCs w:val="22"/>
              </w:rPr>
            </w:pPr>
            <w:r w:rsidRPr="006C6584">
              <w:rPr>
                <w:sz w:val="22"/>
                <w:szCs w:val="22"/>
              </w:rPr>
              <w:t>0</w:t>
            </w:r>
          </w:p>
        </w:tc>
        <w:tc>
          <w:tcPr>
            <w:tcW w:w="809" w:type="dxa"/>
            <w:tcBorders>
              <w:top w:val="single" w:sz="4" w:space="0" w:color="000000"/>
              <w:left w:val="single" w:sz="4" w:space="0" w:color="000000"/>
              <w:bottom w:val="single" w:sz="4" w:space="0" w:color="000000"/>
              <w:right w:val="single" w:sz="4" w:space="0" w:color="000000"/>
            </w:tcBorders>
          </w:tcPr>
          <w:p w14:paraId="6E9A2C51" w14:textId="77777777" w:rsidR="00AD0150" w:rsidRPr="006C6584" w:rsidRDefault="00AD0150" w:rsidP="007847C8">
            <w:pPr>
              <w:snapToGrid w:val="0"/>
              <w:jc w:val="center"/>
              <w:rPr>
                <w:sz w:val="22"/>
                <w:szCs w:val="22"/>
              </w:rPr>
            </w:pPr>
            <w:r w:rsidRPr="006C6584">
              <w:rPr>
                <w:sz w:val="22"/>
                <w:szCs w:val="22"/>
              </w:rPr>
              <w:t>0</w:t>
            </w:r>
          </w:p>
        </w:tc>
      </w:tr>
      <w:tr w:rsidR="00AD0150" w:rsidRPr="00F358D7" w14:paraId="7BA5FB8D" w14:textId="77777777" w:rsidTr="007847C8">
        <w:tc>
          <w:tcPr>
            <w:tcW w:w="4983" w:type="dxa"/>
            <w:tcBorders>
              <w:left w:val="single" w:sz="4" w:space="0" w:color="000000"/>
              <w:bottom w:val="single" w:sz="4" w:space="0" w:color="000000"/>
            </w:tcBorders>
            <w:tcMar>
              <w:left w:w="108" w:type="dxa"/>
              <w:right w:w="108" w:type="dxa"/>
            </w:tcMar>
          </w:tcPr>
          <w:p w14:paraId="27F38400" w14:textId="77777777" w:rsidR="00AD0150" w:rsidRPr="006C6584" w:rsidRDefault="00AD0150" w:rsidP="007847C8">
            <w:pPr>
              <w:snapToGrid w:val="0"/>
              <w:rPr>
                <w:sz w:val="22"/>
                <w:szCs w:val="22"/>
              </w:rPr>
            </w:pPr>
            <w:r w:rsidRPr="006C6584">
              <w:rPr>
                <w:sz w:val="22"/>
                <w:szCs w:val="22"/>
              </w:rPr>
              <w:t>Dėl kitų priežasčių</w:t>
            </w:r>
          </w:p>
        </w:tc>
        <w:tc>
          <w:tcPr>
            <w:tcW w:w="1011" w:type="dxa"/>
            <w:tcBorders>
              <w:top w:val="single" w:sz="4" w:space="0" w:color="000000"/>
              <w:left w:val="single" w:sz="4" w:space="0" w:color="000000"/>
              <w:bottom w:val="single" w:sz="4" w:space="0" w:color="000000"/>
              <w:right w:val="single" w:sz="4" w:space="0" w:color="000000"/>
            </w:tcBorders>
          </w:tcPr>
          <w:p w14:paraId="441BAC7F" w14:textId="77777777" w:rsidR="00AD0150" w:rsidRPr="006C6584" w:rsidRDefault="00AD0150" w:rsidP="007847C8">
            <w:pPr>
              <w:snapToGrid w:val="0"/>
              <w:jc w:val="center"/>
              <w:rPr>
                <w:sz w:val="22"/>
                <w:szCs w:val="22"/>
              </w:rPr>
            </w:pPr>
            <w:r w:rsidRPr="006C6584">
              <w:rPr>
                <w:sz w:val="22"/>
                <w:szCs w:val="22"/>
              </w:rPr>
              <w:t>5</w:t>
            </w:r>
          </w:p>
        </w:tc>
        <w:tc>
          <w:tcPr>
            <w:tcW w:w="1011" w:type="dxa"/>
            <w:tcBorders>
              <w:top w:val="single" w:sz="4" w:space="0" w:color="000000"/>
              <w:left w:val="single" w:sz="4" w:space="0" w:color="000000"/>
              <w:bottom w:val="single" w:sz="4" w:space="0" w:color="000000"/>
              <w:right w:val="single" w:sz="4" w:space="0" w:color="000000"/>
            </w:tcBorders>
          </w:tcPr>
          <w:p w14:paraId="74B55C53" w14:textId="77777777" w:rsidR="00AD0150" w:rsidRPr="006C6584" w:rsidRDefault="00AD0150" w:rsidP="007847C8">
            <w:pPr>
              <w:snapToGrid w:val="0"/>
              <w:jc w:val="center"/>
              <w:rPr>
                <w:sz w:val="22"/>
                <w:szCs w:val="22"/>
              </w:rPr>
            </w:pPr>
            <w:r w:rsidRPr="006C6584">
              <w:rPr>
                <w:sz w:val="22"/>
                <w:szCs w:val="22"/>
              </w:rPr>
              <w:t>6</w:t>
            </w:r>
          </w:p>
        </w:tc>
        <w:tc>
          <w:tcPr>
            <w:tcW w:w="1011" w:type="dxa"/>
            <w:tcBorders>
              <w:top w:val="single" w:sz="4" w:space="0" w:color="000000"/>
              <w:left w:val="single" w:sz="4" w:space="0" w:color="000000"/>
              <w:bottom w:val="single" w:sz="4" w:space="0" w:color="000000"/>
              <w:right w:val="single" w:sz="4" w:space="0" w:color="000000"/>
            </w:tcBorders>
          </w:tcPr>
          <w:p w14:paraId="6CA3D456" w14:textId="77777777" w:rsidR="00AD0150" w:rsidRPr="006C6584" w:rsidRDefault="00AD0150" w:rsidP="007847C8">
            <w:pPr>
              <w:snapToGrid w:val="0"/>
              <w:jc w:val="center"/>
              <w:rPr>
                <w:sz w:val="22"/>
                <w:szCs w:val="22"/>
              </w:rPr>
            </w:pPr>
            <w:r w:rsidRPr="006C6584">
              <w:rPr>
                <w:sz w:val="22"/>
                <w:szCs w:val="22"/>
              </w:rPr>
              <w:t>9</w:t>
            </w:r>
          </w:p>
        </w:tc>
        <w:tc>
          <w:tcPr>
            <w:tcW w:w="1011" w:type="dxa"/>
            <w:tcBorders>
              <w:top w:val="single" w:sz="4" w:space="0" w:color="000000"/>
              <w:left w:val="single" w:sz="4" w:space="0" w:color="000000"/>
              <w:bottom w:val="single" w:sz="4" w:space="0" w:color="000000"/>
              <w:right w:val="single" w:sz="4" w:space="0" w:color="000000"/>
            </w:tcBorders>
          </w:tcPr>
          <w:p w14:paraId="6415CE91" w14:textId="77777777" w:rsidR="00AD0150" w:rsidRPr="006C6584" w:rsidRDefault="00AD0150" w:rsidP="007847C8">
            <w:pPr>
              <w:snapToGrid w:val="0"/>
              <w:jc w:val="center"/>
              <w:rPr>
                <w:sz w:val="22"/>
                <w:szCs w:val="22"/>
              </w:rPr>
            </w:pPr>
            <w:r w:rsidRPr="006C6584">
              <w:rPr>
                <w:sz w:val="22"/>
                <w:szCs w:val="22"/>
              </w:rPr>
              <w:t>10</w:t>
            </w:r>
          </w:p>
        </w:tc>
        <w:tc>
          <w:tcPr>
            <w:tcW w:w="809" w:type="dxa"/>
            <w:tcBorders>
              <w:top w:val="single" w:sz="4" w:space="0" w:color="000000"/>
              <w:left w:val="single" w:sz="4" w:space="0" w:color="000000"/>
              <w:bottom w:val="single" w:sz="4" w:space="0" w:color="000000"/>
              <w:right w:val="single" w:sz="4" w:space="0" w:color="000000"/>
            </w:tcBorders>
          </w:tcPr>
          <w:p w14:paraId="33A27D19" w14:textId="77777777" w:rsidR="00AD0150" w:rsidRPr="006C6584" w:rsidRDefault="00AD0150" w:rsidP="007847C8">
            <w:pPr>
              <w:snapToGrid w:val="0"/>
              <w:jc w:val="center"/>
              <w:rPr>
                <w:sz w:val="22"/>
                <w:szCs w:val="22"/>
              </w:rPr>
            </w:pPr>
            <w:r w:rsidRPr="006C6584">
              <w:rPr>
                <w:sz w:val="22"/>
                <w:szCs w:val="22"/>
              </w:rPr>
              <w:t>9</w:t>
            </w:r>
          </w:p>
        </w:tc>
      </w:tr>
    </w:tbl>
    <w:p w14:paraId="29B03767" w14:textId="77777777" w:rsidR="00AD0150" w:rsidRPr="00F358D7" w:rsidRDefault="00AD0150" w:rsidP="00AD0150">
      <w:pPr>
        <w:pStyle w:val="Betarp"/>
        <w:rPr>
          <w:rFonts w:ascii="Times New Roman" w:hAnsi="Times New Roman"/>
          <w:sz w:val="24"/>
          <w:szCs w:val="24"/>
        </w:rPr>
      </w:pPr>
      <w:r w:rsidRPr="00F358D7">
        <w:rPr>
          <w:rFonts w:ascii="Times New Roman" w:hAnsi="Times New Roman"/>
          <w:sz w:val="24"/>
          <w:szCs w:val="24"/>
        </w:rPr>
        <w:t xml:space="preserve">Lentelė Nr. 1. Įtraukimo į socialinės rizikos apskaitą priežastys.  </w:t>
      </w:r>
    </w:p>
    <w:p w14:paraId="684A228A" w14:textId="77777777" w:rsidR="00AD0150" w:rsidRPr="00AD0150" w:rsidRDefault="00AD0150" w:rsidP="00AD0150">
      <w:pPr>
        <w:autoSpaceDE w:val="0"/>
        <w:autoSpaceDN w:val="0"/>
        <w:adjustRightInd w:val="0"/>
        <w:ind w:firstLine="708"/>
        <w:jc w:val="both"/>
        <w:rPr>
          <w:rFonts w:eastAsia="Calibri"/>
          <w:noProof w:val="0"/>
        </w:rPr>
      </w:pPr>
      <w:r w:rsidRPr="00F358D7">
        <w:t xml:space="preserve">Išnagrinėjus problemas, su kuriomis susiduria šeimos, Socialinės paramos ir sveikatos apsaugos skyriuje kartu su seniūnijų socialinėmis darbuotojomis nuolatos buvo ieškoma būdų šioms problemoms išspręsti, t. y. tarpininkauta dėl socialinių išmokų gavimo bei jų racionalaus panaudojimo, organizuojamos bendrosios socialinės paslaugos: informavimas apie reikalingos socialinės pagalbos teikimą, konsultacijų metu </w:t>
      </w:r>
      <w:r w:rsidRPr="00AD0150">
        <w:rPr>
          <w:rFonts w:eastAsia="Calibri"/>
          <w:noProof w:val="0"/>
        </w:rPr>
        <w:t>analizuojama asmens (šeimos) probleminė situacija ir ieškoma problemos sprendimo b</w:t>
      </w:r>
      <w:r w:rsidRPr="00F358D7">
        <w:rPr>
          <w:rFonts w:eastAsia="TimesNewRoman"/>
          <w:noProof w:val="0"/>
        </w:rPr>
        <w:t>ū</w:t>
      </w:r>
      <w:r w:rsidRPr="00AD0150">
        <w:rPr>
          <w:rFonts w:eastAsia="Calibri"/>
          <w:noProof w:val="0"/>
        </w:rPr>
        <w:t>d</w:t>
      </w:r>
      <w:r w:rsidRPr="00F358D7">
        <w:rPr>
          <w:rFonts w:eastAsia="TimesNewRoman"/>
          <w:noProof w:val="0"/>
        </w:rPr>
        <w:t>ų</w:t>
      </w:r>
      <w:r w:rsidRPr="00AD0150">
        <w:rPr>
          <w:rFonts w:eastAsia="Calibri"/>
          <w:noProof w:val="0"/>
        </w:rPr>
        <w:t xml:space="preserve">, taip pat kartu buvo sprendžiami šeimų teisinės, sveikatos, </w:t>
      </w:r>
      <w:r w:rsidRPr="00F358D7">
        <w:rPr>
          <w:rFonts w:eastAsia="TimesNewRoman"/>
          <w:noProof w:val="0"/>
        </w:rPr>
        <w:t>ū</w:t>
      </w:r>
      <w:r w:rsidRPr="00AD0150">
        <w:rPr>
          <w:rFonts w:eastAsia="Calibri"/>
          <w:noProof w:val="0"/>
        </w:rPr>
        <w:t>kinės, buitinės problemos (tvarkant dokumentus, mokant mokes</w:t>
      </w:r>
      <w:r w:rsidRPr="00F358D7">
        <w:rPr>
          <w:rFonts w:eastAsia="TimesNewRoman"/>
          <w:noProof w:val="0"/>
        </w:rPr>
        <w:t>č</w:t>
      </w:r>
      <w:r w:rsidRPr="00AD0150">
        <w:rPr>
          <w:rFonts w:eastAsia="Calibri"/>
          <w:noProof w:val="0"/>
        </w:rPr>
        <w:t xml:space="preserve">ius, užrašant pas specialistus, organizuojant </w:t>
      </w:r>
      <w:r w:rsidRPr="00F358D7">
        <w:rPr>
          <w:rFonts w:eastAsia="TimesNewRoman"/>
          <w:noProof w:val="0"/>
        </w:rPr>
        <w:t>ū</w:t>
      </w:r>
      <w:r w:rsidRPr="00AD0150">
        <w:rPr>
          <w:rFonts w:eastAsia="Calibri"/>
          <w:noProof w:val="0"/>
        </w:rPr>
        <w:t>kinius darbus ir kt.)</w:t>
      </w:r>
    </w:p>
    <w:p w14:paraId="7F1BE3D7" w14:textId="77777777" w:rsidR="00AD0150" w:rsidRPr="00F358D7" w:rsidRDefault="00AD0150" w:rsidP="00AD0150">
      <w:pPr>
        <w:jc w:val="both"/>
      </w:pPr>
    </w:p>
    <w:p w14:paraId="6C00BBE5" w14:textId="10C25675" w:rsidR="00AD0150" w:rsidRPr="00F358D7" w:rsidRDefault="00763A7E" w:rsidP="00AD0150">
      <w:pPr>
        <w:jc w:val="both"/>
      </w:pPr>
      <w:r w:rsidRPr="006371AB">
        <w:rPr>
          <w:lang w:val="en-US"/>
        </w:rPr>
        <w:drawing>
          <wp:inline distT="0" distB="0" distL="0" distR="0" wp14:anchorId="6E68B7A6" wp14:editId="7DFDE836">
            <wp:extent cx="5743575" cy="3409950"/>
            <wp:effectExtent l="0" t="0" r="0" b="0"/>
            <wp:docPr id="22" name="Diagrama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3525B7" w14:textId="77777777" w:rsidR="00AD0150" w:rsidRPr="00F358D7" w:rsidRDefault="00AD0150" w:rsidP="00AD0150">
      <w:r w:rsidRPr="00F358D7">
        <w:t xml:space="preserve">Diagrama Nr.2 Įrašytų į apskaitą bei išbrauktų iš jos socialinės rizikos šeimų skaičiaus pokyčiai 2014-2018 (iki 2018.07.01) metais. </w:t>
      </w:r>
    </w:p>
    <w:p w14:paraId="58F4E27A" w14:textId="77777777" w:rsidR="00AD0150" w:rsidRPr="00F358D7" w:rsidRDefault="00AD0150" w:rsidP="00AD0150">
      <w:pPr>
        <w:ind w:firstLine="709"/>
      </w:pPr>
      <w:r w:rsidRPr="00F358D7">
        <w:t>Išbraukimo iš socialinės rizikos šeimų apskaitos priežastys kasmet lieka panašios. Iki 2018 m. liepos 01 d. iš šeimų, įrašytų į socialinės rizikos apskaitą, 3 šeimos buvo išbrauktos dėl to, kad neliko nepilnamečių vaikų; 4 šeimose tėvams neterminuotai buvo apribota tėvų valdžia, o vaikams nustatyta nuolatinė globa; 8 šeimoms išnyko priežastys dėl kurių jos buvo įrašytos į apskaitą; 1 šeima išvyko gyventi į kitą savivaldybę. Pačios šeimos nurodo ir kitas priežastys, tai nenoras keisti gyvenimo būdą bei motyvacijos stoka.</w:t>
      </w:r>
    </w:p>
    <w:p w14:paraId="45A14C0B" w14:textId="77777777" w:rsidR="00AD0150" w:rsidRPr="00F358D7" w:rsidRDefault="00AD0150" w:rsidP="00AD0150">
      <w:pPr>
        <w:ind w:firstLine="709"/>
      </w:pPr>
      <w:r w:rsidRPr="00F358D7">
        <w:rPr>
          <w:noProof w:val="0"/>
          <w:lang w:eastAsia="ar-SA"/>
        </w:rPr>
        <w:t>Iki 2018 m. liepos 01 d. su šeimomis, įtrauktomis į socialinės rizikos apskaitą, dirbo Šalčininkų rajono savivaldybės administracijos seniūnijų socialiniai darbuotojai. Buvo sudaromas individualus darbo planas, įpareigojantis šeimą imtis tam tikrų veiksmų. Pagal iškeltus tikslus ir uždavinius buvo gerinamos gyvenimo sąlygos, tenkinami vaikų poreikiai į saugų gyvenimą ir vystymąsi namuose.</w:t>
      </w:r>
    </w:p>
    <w:p w14:paraId="57EF2726" w14:textId="77777777" w:rsidR="00AD0150" w:rsidRPr="00F358D7" w:rsidRDefault="00AD0150" w:rsidP="00AD0150">
      <w:pPr>
        <w:jc w:val="both"/>
        <w:rPr>
          <w:noProof w:val="0"/>
          <w:lang w:eastAsia="lt-LT"/>
        </w:rPr>
      </w:pPr>
      <w:r w:rsidRPr="00F358D7">
        <w:rPr>
          <w:noProof w:val="0"/>
          <w:lang w:eastAsia="ar-SA"/>
        </w:rPr>
        <w:t>Nuo 2018 m. liepos 1 d. Socialinės apsaugos ir darbo ministro 2018 m. birželio 19 d. įsakymu Nr. A1-296 „</w:t>
      </w:r>
      <w:r w:rsidRPr="00F358D7">
        <w:rPr>
          <w:bCs/>
          <w:noProof w:val="0"/>
          <w:lang w:eastAsia="lt-LT"/>
        </w:rPr>
        <w:t>Dėl Lietuvos Respublikos socialinės apsaugos ir darbo ministro</w:t>
      </w:r>
      <w:r w:rsidRPr="00F358D7">
        <w:rPr>
          <w:noProof w:val="0"/>
          <w:lang w:eastAsia="lt-LT"/>
        </w:rPr>
        <w:t xml:space="preserve"> </w:t>
      </w:r>
      <w:r w:rsidRPr="00F358D7">
        <w:rPr>
          <w:bCs/>
          <w:noProof w:val="0"/>
          <w:lang w:eastAsia="lt-LT"/>
        </w:rPr>
        <w:t>2006 m. liepos 28 d. įsakymo Nr. A1-212 „Dėl socialinės rizikos šeimų, auginančių vaikus, apskaitos savivaldybės vaiko teisių apsaugos tarnyboje (skyriuje) tvarkos aprašo patvirtinimo“ pripažinimo netekusiu galios“</w:t>
      </w:r>
      <w:r w:rsidRPr="00F358D7">
        <w:rPr>
          <w:noProof w:val="0"/>
          <w:lang w:eastAsia="ar-SA"/>
        </w:rPr>
        <w:t xml:space="preserve"> buvo panaikinta s</w:t>
      </w:r>
      <w:r w:rsidRPr="00AD0150">
        <w:rPr>
          <w:rFonts w:eastAsia="Calibri"/>
          <w:noProof w:val="0"/>
        </w:rPr>
        <w:t xml:space="preserve">ocialinės rizikos šeimų, auginančių vaikus, apskaita (toliau - apskaita) ir šios apskaitos tvarka. Buvo centralizuota </w:t>
      </w:r>
      <w:r w:rsidRPr="00F358D7">
        <w:t xml:space="preserve">vaiko teisių apsaugos sistema, t. y. paslaugų teikimas (švietimo, socialinių paslaugų ir sveikatos srities paslaugos šeimoms, kurios susiduria su sunkumais ir negali vienos susidoroti su iššūkiais) liko savivaldybės kompetencijoje. </w:t>
      </w:r>
    </w:p>
    <w:p w14:paraId="0CBDBEE4" w14:textId="77777777" w:rsidR="00AD0150" w:rsidRPr="00F358D7" w:rsidRDefault="00AD0150" w:rsidP="00AD0150">
      <w:pPr>
        <w:ind w:firstLine="709"/>
        <w:jc w:val="both"/>
        <w:rPr>
          <w:noProof w:val="0"/>
        </w:rPr>
      </w:pPr>
      <w:r w:rsidRPr="00F358D7">
        <w:t xml:space="preserve">Siekiant užtikrinti racionalų socialinių paslaugų teikimą, </w:t>
      </w:r>
      <w:r w:rsidRPr="00F358D7">
        <w:rPr>
          <w:noProof w:val="0"/>
        </w:rPr>
        <w:t xml:space="preserve">Šalčininkų rajono savivaldybės tarybos 2018 m. gegužės 30 d. sprendimu Nr. T-1096 „Dėl atvejo vadybos ir šeimų socialinės priežiūros funkcijų pavedimo Šalčininkų socialinių paslaugų centrui“ nuo 2018 m. liepos 1 d. Šalčininkų socialinių paslaugų centrui pavestos vykdyti atvejo vadybos ir šeimų socialinės priežiūros funkcijos. </w:t>
      </w:r>
      <w:r w:rsidRPr="00F358D7">
        <w:t xml:space="preserve">Visi 16 socialinių darbuotojų tapo pavaldūs Šalčininkų socialinių paslaugų centrui. Taip pat, vadovaujantis Lietuvos Respublikos socialinės  </w:t>
      </w:r>
      <w:r w:rsidRPr="00AD0150">
        <w:rPr>
          <w:rFonts w:eastAsia="Calibri"/>
          <w:noProof w:val="0"/>
        </w:rPr>
        <w:t xml:space="preserve">apsaugos ir darbo ministro 2018 m. kovo 29 d. įsakymu Nr. A1-141 „Dėl Atvejo vadybos tvarkos aprašo patvirtinimo“ buvo įsteigtos 4 atvejo vadybininko pareigybės, </w:t>
      </w:r>
      <w:r w:rsidRPr="00F358D7">
        <w:rPr>
          <w:noProof w:val="0"/>
        </w:rPr>
        <w:t xml:space="preserve">kurių tikslas – rasti geriausią problemos sprendimo būdą ir suteikti šeimai pagalbą, kuri padės išspręsti susidariusias problemas bei sudarys sąlygas šeimai pačiai siekti pokyčių, kurie užtikrins darnų šeimos funkcionavimą. </w:t>
      </w:r>
    </w:p>
    <w:p w14:paraId="6650DB63" w14:textId="77777777" w:rsidR="00AD0150" w:rsidRPr="00F358D7" w:rsidRDefault="00AD0150" w:rsidP="00AD0150">
      <w:pPr>
        <w:ind w:firstLine="709"/>
        <w:jc w:val="both"/>
        <w:rPr>
          <w:noProof w:val="0"/>
        </w:rPr>
      </w:pPr>
      <w:r w:rsidRPr="00F358D7">
        <w:rPr>
          <w:noProof w:val="0"/>
        </w:rPr>
        <w:lastRenderedPageBreak/>
        <w:t>Nuo 2018 m. liepos 1 d. buvo organizuoti 80 atvejo vadybos posėdžių (iš jų 13 - antras grėsmės lygis, 67 - pirmas grėsmės lygis), kurių metu rasti problemų sprendimo būdai, išanalizuoti šeimų poreikiai bei nustatyti terminai uždaviniams įgyvendinti.</w:t>
      </w:r>
    </w:p>
    <w:p w14:paraId="46FD4566" w14:textId="77777777" w:rsidR="00AD0150" w:rsidRPr="00AD0150" w:rsidRDefault="00AD0150" w:rsidP="00AD0150">
      <w:pPr>
        <w:ind w:firstLine="709"/>
        <w:jc w:val="both"/>
        <w:rPr>
          <w:rFonts w:eastAsia="Calibri"/>
          <w:noProof w:val="0"/>
        </w:rPr>
      </w:pPr>
      <w:r w:rsidRPr="00AD0150">
        <w:rPr>
          <w:rFonts w:eastAsia="Calibri"/>
          <w:b/>
          <w:noProof w:val="0"/>
        </w:rPr>
        <w:t>Globa (rūpyba)</w:t>
      </w:r>
      <w:r w:rsidRPr="00AD0150">
        <w:rPr>
          <w:rFonts w:eastAsia="Calibri"/>
          <w:noProof w:val="0"/>
        </w:rPr>
        <w:t> - likusio be tėvų globos vaiko, įstatymų nustatyta tvarka patikėto fiziniam arba juridiniam asmeniui, priežiūra, auklėjimas ir ugdymas, kitų jam tinkamų dvasiškai ir fiziškai augti sąlygų sudarymas ir palaikymas, jo asmeninių, turtinių teisių bei teisėtų interesų gynimas ir atstovavimas jiems.</w:t>
      </w:r>
    </w:p>
    <w:p w14:paraId="7D5C2B20" w14:textId="77777777" w:rsidR="00AD0150" w:rsidRPr="00AD0150" w:rsidRDefault="00AD0150" w:rsidP="00AD0150">
      <w:pPr>
        <w:spacing w:line="259" w:lineRule="auto"/>
        <w:ind w:firstLine="709"/>
        <w:jc w:val="both"/>
        <w:rPr>
          <w:rFonts w:eastAsia="Calibri"/>
          <w:b/>
          <w:noProof w:val="0"/>
        </w:rPr>
      </w:pPr>
      <w:r w:rsidRPr="00AD0150">
        <w:rPr>
          <w:rFonts w:eastAsia="Calibri"/>
          <w:b/>
          <w:noProof w:val="0"/>
        </w:rPr>
        <w:t>Tėvų globos netekusiam vaikui gali būti nustatyta globa (rūpyba)  šeimynoje.</w:t>
      </w:r>
    </w:p>
    <w:p w14:paraId="53EF58FE" w14:textId="77777777" w:rsidR="00AD0150" w:rsidRPr="00AD0150" w:rsidRDefault="00AD0150" w:rsidP="00AD0150">
      <w:pPr>
        <w:spacing w:line="259" w:lineRule="auto"/>
        <w:jc w:val="both"/>
        <w:rPr>
          <w:rFonts w:eastAsia="Calibri"/>
          <w:noProof w:val="0"/>
        </w:rPr>
      </w:pPr>
      <w:r w:rsidRPr="00AD0150">
        <w:rPr>
          <w:rFonts w:eastAsia="Calibri"/>
          <w:noProof w:val="0"/>
        </w:rPr>
        <w:t>Šeimyna - teisės aktų nustatyta tvarka įsteigtas pelno nesiekiantis ribotos civilinės atsakomybės viešasis juridinis asmuo. Šeimyna globoja keturis ir daugiau vaikų (bendras vaikų skaičius šeimynoje su savais vaikais - ne daugiau kaip aštuoni vaikai) šeimos aplinkoje. Bendras vaikų skaičius gali būti didesnis, kai broliai ir seserys neišskiriami, arba mažesnis, jeigu globojamas vaikas su negalia. Šeimyna yra vaikų globėjas (rūpintojas) užtikrinantis šeimynoje globojamų (rūpinamų) vaikų teisių ir  interesų įgyvendinimą bei apsaugą, teikiantis vaikams socialinę globą, reikiamą pagalbą pagal individualius vaikų poreikius šeimos aplinkoje.</w:t>
      </w:r>
    </w:p>
    <w:p w14:paraId="2035F78B" w14:textId="77777777" w:rsidR="00AD0150" w:rsidRPr="00AD0150" w:rsidRDefault="00AD0150" w:rsidP="00AD0150">
      <w:pPr>
        <w:spacing w:line="259" w:lineRule="auto"/>
        <w:ind w:firstLine="709"/>
        <w:jc w:val="both"/>
        <w:rPr>
          <w:rFonts w:eastAsia="Calibri"/>
          <w:noProof w:val="0"/>
        </w:rPr>
      </w:pPr>
      <w:r w:rsidRPr="00AD0150">
        <w:rPr>
          <w:b/>
          <w:noProof w:val="0"/>
          <w:color w:val="000000"/>
        </w:rPr>
        <w:t>Tėvų globos netekusiam vaikui gali būti nustatyta globa (rūpyba) </w:t>
      </w:r>
      <w:hyperlink r:id="rId32" w:history="1">
        <w:r w:rsidRPr="00AD0150">
          <w:rPr>
            <w:b/>
            <w:noProof w:val="0"/>
            <w:color w:val="000000"/>
            <w:spacing w:val="-8"/>
          </w:rPr>
          <w:t xml:space="preserve"> šeimoje</w:t>
        </w:r>
      </w:hyperlink>
      <w:r w:rsidRPr="00F358D7">
        <w:rPr>
          <w:b/>
          <w:noProof w:val="0"/>
          <w:color w:val="333333"/>
          <w:spacing w:val="-8"/>
        </w:rPr>
        <w:t>.</w:t>
      </w:r>
    </w:p>
    <w:p w14:paraId="51665F38" w14:textId="77777777" w:rsidR="00AD0150" w:rsidRPr="00AD0150" w:rsidRDefault="00AD0150" w:rsidP="00AD0150">
      <w:pPr>
        <w:spacing w:line="259" w:lineRule="auto"/>
        <w:jc w:val="both"/>
        <w:rPr>
          <w:rFonts w:eastAsia="Calibri"/>
          <w:noProof w:val="0"/>
        </w:rPr>
      </w:pPr>
      <w:r w:rsidRPr="00AD0150">
        <w:rPr>
          <w:rFonts w:eastAsia="Calibri"/>
          <w:noProof w:val="0"/>
        </w:rPr>
        <w:t>Globėjais (rūpintojais) gali būti skiriami: asmenys iki 65 metų amžiaus, išskyrus artimą giminaitį (artimi vaiko giminaičiai yra seneliai, broliai ir seserys), jei jis nori laikinai globoti (rūpinti) jaunesnį kaip 10 metų vaiką; ne jaunesnį nei 21 metų amžiaus, išskyrus artimąjį vaiko giminaitį. Globoti (rūpinti) norintis asmuo nebūtinai turi būti susituokęs ar privalo turėti būstą, priklausantį jam nuosavybės teise. Svarbiausia, kad asmuo, norintis globoti (rūpinti) be tėvų globos paliktą vaiką, turėtų tinkamas sąlygas vaikui augti ir ugdytis. </w:t>
      </w:r>
    </w:p>
    <w:p w14:paraId="5F5FCB5F" w14:textId="77777777" w:rsidR="00AD0150" w:rsidRPr="00F358D7" w:rsidRDefault="00AD0150" w:rsidP="00AD0150">
      <w:pPr>
        <w:pStyle w:val="Betarp"/>
        <w:ind w:firstLine="709"/>
        <w:rPr>
          <w:rFonts w:ascii="Times New Roman" w:hAnsi="Times New Roman"/>
          <w:b/>
          <w:color w:val="333333"/>
          <w:spacing w:val="-8"/>
          <w:sz w:val="24"/>
          <w:szCs w:val="24"/>
        </w:rPr>
      </w:pPr>
      <w:r w:rsidRPr="00AD0150">
        <w:rPr>
          <w:rFonts w:ascii="Times New Roman" w:eastAsia="Times New Roman" w:hAnsi="Times New Roman"/>
          <w:b/>
          <w:sz w:val="24"/>
          <w:szCs w:val="24"/>
        </w:rPr>
        <w:t>Tėvų globos netekusiam vaikui gali būti nustatyta globa (rūpyba)</w:t>
      </w:r>
      <w:r w:rsidRPr="00AD0150">
        <w:rPr>
          <w:rFonts w:ascii="Times New Roman" w:eastAsia="Times New Roman" w:hAnsi="Times New Roman"/>
          <w:b/>
          <w:color w:val="243F60"/>
          <w:sz w:val="24"/>
          <w:szCs w:val="24"/>
        </w:rPr>
        <w:t xml:space="preserve"> </w:t>
      </w:r>
      <w:r w:rsidRPr="00AD0150">
        <w:rPr>
          <w:rFonts w:ascii="Times New Roman" w:eastAsia="Times New Roman" w:hAnsi="Times New Roman"/>
          <w:b/>
          <w:sz w:val="24"/>
          <w:szCs w:val="24"/>
        </w:rPr>
        <w:t>institucijoje</w:t>
      </w:r>
      <w:r w:rsidRPr="00F358D7">
        <w:rPr>
          <w:rFonts w:ascii="Times New Roman" w:hAnsi="Times New Roman"/>
          <w:b/>
          <w:color w:val="333333"/>
          <w:spacing w:val="-8"/>
          <w:sz w:val="24"/>
          <w:szCs w:val="24"/>
        </w:rPr>
        <w:t>.</w:t>
      </w:r>
    </w:p>
    <w:p w14:paraId="7909E828" w14:textId="77777777" w:rsidR="00AD0150" w:rsidRPr="00AD0150" w:rsidRDefault="00AD0150" w:rsidP="00AD0150">
      <w:pPr>
        <w:spacing w:line="259" w:lineRule="auto"/>
        <w:jc w:val="both"/>
        <w:rPr>
          <w:rFonts w:eastAsia="Calibri"/>
          <w:noProof w:val="0"/>
          <w:color w:val="000000"/>
        </w:rPr>
      </w:pPr>
      <w:r w:rsidRPr="00AD0150">
        <w:rPr>
          <w:rFonts w:eastAsia="Calibri"/>
          <w:noProof w:val="0"/>
          <w:color w:val="000000"/>
        </w:rPr>
        <w:t>Likęs be tėvų globos vaikas gali būti apgyvendinamas vaikų globos institucijoje tik išimtiniais atvejais, kai nėra galimybės jo globoti (juo rūpintis) šeimoje, globos centre arba šeimynoje. Vaiko iki trejų metų globa vaikų globos institucijoje gali būti nustatyta tik išimtiniais atvejais tam pritarus valstybinei vaiko teisių apsaugos institucijai.</w:t>
      </w:r>
    </w:p>
    <w:p w14:paraId="0C1C2EE9" w14:textId="77777777" w:rsidR="00AD0150" w:rsidRPr="00AD0150" w:rsidRDefault="00AD0150" w:rsidP="00AD0150">
      <w:pPr>
        <w:spacing w:line="259" w:lineRule="auto"/>
        <w:ind w:firstLine="709"/>
        <w:jc w:val="both"/>
        <w:rPr>
          <w:rFonts w:eastAsia="Calibri"/>
          <w:noProof w:val="0"/>
          <w:color w:val="000000"/>
        </w:rPr>
      </w:pPr>
      <w:r w:rsidRPr="00AD0150">
        <w:rPr>
          <w:rFonts w:eastAsia="Calibri"/>
          <w:b/>
          <w:noProof w:val="0"/>
          <w:color w:val="000000"/>
        </w:rPr>
        <w:t>Tėvų globos netekusiam vaikui gali būti nustatyta globa (rūpyba</w:t>
      </w:r>
      <w:r w:rsidRPr="00AD0150">
        <w:rPr>
          <w:rFonts w:eastAsia="Calibri"/>
          <w:b/>
          <w:noProof w:val="0"/>
        </w:rPr>
        <w:t xml:space="preserve">) </w:t>
      </w:r>
      <w:r w:rsidRPr="00AD0150">
        <w:rPr>
          <w:rFonts w:eastAsia="Calibri"/>
          <w:b/>
          <w:noProof w:val="0"/>
          <w:color w:val="000000"/>
        </w:rPr>
        <w:t>pas budintį globotoją</w:t>
      </w:r>
      <w:r w:rsidRPr="00AD0150">
        <w:rPr>
          <w:rFonts w:eastAsia="Calibri"/>
          <w:noProof w:val="0"/>
          <w:color w:val="000000"/>
        </w:rPr>
        <w:t>.</w:t>
      </w:r>
    </w:p>
    <w:p w14:paraId="3040552C" w14:textId="77777777" w:rsidR="00AD0150" w:rsidRPr="00AD0150" w:rsidRDefault="00AD0150" w:rsidP="00AD0150">
      <w:pPr>
        <w:jc w:val="both"/>
        <w:rPr>
          <w:rFonts w:eastAsia="Calibri"/>
          <w:color w:val="000000"/>
        </w:rPr>
      </w:pPr>
      <w:r w:rsidRPr="00F358D7">
        <w:rPr>
          <w:rFonts w:eastAsia="Calibri"/>
          <w:b/>
          <w:bCs/>
        </w:rPr>
        <w:t xml:space="preserve">Budintis globotojas </w:t>
      </w:r>
      <w:r w:rsidRPr="00F358D7">
        <w:rPr>
          <w:rFonts w:eastAsia="Calibri"/>
        </w:rPr>
        <w:t>–</w:t>
      </w:r>
      <w:r w:rsidRPr="00F358D7">
        <w:rPr>
          <w:rFonts w:eastAsia="Calibri"/>
          <w:b/>
          <w:bCs/>
        </w:rPr>
        <w:t xml:space="preserve"> </w:t>
      </w:r>
      <w:r w:rsidRPr="00F358D7">
        <w:rPr>
          <w:rFonts w:eastAsia="Calibri"/>
        </w:rPr>
        <w:t>fizinis asmuo, atitinkantis Lietuvos Respublikos civiliniame kodekse globėjui (rūpintojui) keliamus reikalavimus, išklausęs globėjų ir įtėvių mokymus ir budinčių globotojų konsultavimo kursus, pagal su globos centru sudarytą tarpusavio bendradarbiavimo ir paslaugų teikimo sutartį prižiūrintis likusius be tėvų globos vaikus, socialinės rizikos vaikus, su kuriais nėra susietas giminystės ryšiais, arba šioje sutartyje nustatytais atvejais teikiantis kitokią pagalbą vaiko tėvams, siekdamas grąžinti vaiką į šeimą.</w:t>
      </w:r>
      <w:r w:rsidRPr="00F358D7">
        <w:rPr>
          <w:rFonts w:eastAsia="Calibri"/>
          <w:b/>
          <w:bCs/>
        </w:rPr>
        <w:t xml:space="preserve"> </w:t>
      </w:r>
      <w:r w:rsidRPr="00F358D7">
        <w:rPr>
          <w:rFonts w:eastAsia="Calibri"/>
        </w:rPr>
        <w:t>Budintis globotojas vykdo veiklą pagal individualios veiklos pažymėjimą.</w:t>
      </w:r>
    </w:p>
    <w:p w14:paraId="2F103920" w14:textId="55B389C7" w:rsidR="00AD0150" w:rsidRPr="00F358D7" w:rsidRDefault="00763A7E" w:rsidP="00AD0150">
      <w:pPr>
        <w:pStyle w:val="Betarp"/>
        <w:rPr>
          <w:rFonts w:ascii="Times New Roman" w:hAnsi="Times New Roman"/>
          <w:sz w:val="24"/>
          <w:szCs w:val="24"/>
        </w:rPr>
      </w:pPr>
      <w:r w:rsidRPr="00AD0150">
        <w:rPr>
          <w:rFonts w:ascii="Times New Roman" w:hAnsi="Times New Roman"/>
          <w:noProof/>
          <w:sz w:val="24"/>
          <w:szCs w:val="24"/>
          <w:lang w:val="en-US"/>
        </w:rPr>
        <w:lastRenderedPageBreak/>
        <w:drawing>
          <wp:inline distT="0" distB="0" distL="0" distR="0" wp14:anchorId="0658C79A" wp14:editId="2B9A336C">
            <wp:extent cx="5543550" cy="2971800"/>
            <wp:effectExtent l="0" t="0" r="0" b="0"/>
            <wp:docPr id="23" name="Diagrama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6C46AF" w14:textId="77777777" w:rsidR="00AD0150" w:rsidRPr="00F358D7" w:rsidRDefault="00AD0150" w:rsidP="00AD0150">
      <w:r w:rsidRPr="00F358D7">
        <w:t>Diagrama Nr. 3 Likusių be tėvų globos vaikų skaičiaus pokyčiai 2014-2018 metais.</w:t>
      </w:r>
    </w:p>
    <w:p w14:paraId="00E07B0C" w14:textId="77777777" w:rsidR="00AD0150" w:rsidRPr="00F358D7" w:rsidRDefault="00AD0150" w:rsidP="00AD0150">
      <w:pPr>
        <w:ind w:firstLine="709"/>
        <w:jc w:val="both"/>
      </w:pPr>
      <w:r w:rsidRPr="00F358D7">
        <w:t xml:space="preserve">Pagal naujai įsigaliojusią tvarką Savivaldybių administracijos ruošia įsakymų projektus dėl vaiko laikinosios globos (rūpybos) nustatymo ar pasibaigimo. Nuo 2018 m. liepos 01 d. Socialinės paramos ir sveikatos apsaugos skyriuje buvo paruošti 83 įsakymų projektai dėl vaiko laikinosios globos (rūpybos) nustatymo ar pasibaigimo. </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gridCol w:w="1034"/>
        <w:gridCol w:w="1034"/>
        <w:gridCol w:w="1039"/>
        <w:gridCol w:w="1034"/>
        <w:gridCol w:w="1088"/>
      </w:tblGrid>
      <w:tr w:rsidR="00AD0150" w:rsidRPr="00F358D7" w14:paraId="6D36CE17" w14:textId="77777777" w:rsidTr="007847C8">
        <w:trPr>
          <w:trHeight w:val="459"/>
        </w:trPr>
        <w:tc>
          <w:tcPr>
            <w:tcW w:w="4384" w:type="dxa"/>
            <w:shd w:val="clear" w:color="auto" w:fill="auto"/>
          </w:tcPr>
          <w:p w14:paraId="3EDD3C2C" w14:textId="77777777" w:rsidR="00AD0150" w:rsidRPr="006C6584" w:rsidRDefault="00AD0150" w:rsidP="007847C8">
            <w:pPr>
              <w:jc w:val="both"/>
              <w:rPr>
                <w:b/>
                <w:sz w:val="22"/>
                <w:szCs w:val="22"/>
              </w:rPr>
            </w:pPr>
            <w:r w:rsidRPr="006C6584">
              <w:rPr>
                <w:b/>
                <w:sz w:val="22"/>
                <w:szCs w:val="22"/>
              </w:rPr>
              <w:t>Vaiko globos (rūpybos) nustatymo priežastys (per laikotarpį)</w:t>
            </w:r>
          </w:p>
        </w:tc>
        <w:tc>
          <w:tcPr>
            <w:tcW w:w="1034" w:type="dxa"/>
          </w:tcPr>
          <w:p w14:paraId="485A4265" w14:textId="77777777" w:rsidR="00AD0150" w:rsidRPr="006C6584" w:rsidRDefault="00AD0150" w:rsidP="007847C8">
            <w:pPr>
              <w:jc w:val="both"/>
              <w:rPr>
                <w:b/>
                <w:sz w:val="22"/>
                <w:szCs w:val="22"/>
              </w:rPr>
            </w:pPr>
            <w:r w:rsidRPr="006C6584">
              <w:rPr>
                <w:b/>
                <w:sz w:val="22"/>
                <w:szCs w:val="22"/>
              </w:rPr>
              <w:t xml:space="preserve">2014 m. </w:t>
            </w:r>
          </w:p>
        </w:tc>
        <w:tc>
          <w:tcPr>
            <w:tcW w:w="1034" w:type="dxa"/>
          </w:tcPr>
          <w:p w14:paraId="49B1FCE6" w14:textId="77777777" w:rsidR="00AD0150" w:rsidRPr="006C6584" w:rsidRDefault="00AD0150" w:rsidP="007847C8">
            <w:pPr>
              <w:jc w:val="both"/>
              <w:rPr>
                <w:b/>
                <w:sz w:val="22"/>
                <w:szCs w:val="22"/>
              </w:rPr>
            </w:pPr>
            <w:r w:rsidRPr="006C6584">
              <w:rPr>
                <w:b/>
                <w:sz w:val="22"/>
                <w:szCs w:val="22"/>
              </w:rPr>
              <w:t>2015 m.</w:t>
            </w:r>
          </w:p>
        </w:tc>
        <w:tc>
          <w:tcPr>
            <w:tcW w:w="1039" w:type="dxa"/>
          </w:tcPr>
          <w:p w14:paraId="4C3FE616" w14:textId="77777777" w:rsidR="00AD0150" w:rsidRPr="006C6584" w:rsidRDefault="00AD0150" w:rsidP="007847C8">
            <w:pPr>
              <w:jc w:val="both"/>
              <w:rPr>
                <w:b/>
                <w:sz w:val="22"/>
                <w:szCs w:val="22"/>
              </w:rPr>
            </w:pPr>
            <w:r w:rsidRPr="006C6584">
              <w:rPr>
                <w:b/>
                <w:sz w:val="22"/>
                <w:szCs w:val="22"/>
              </w:rPr>
              <w:t xml:space="preserve">2016 m. </w:t>
            </w:r>
          </w:p>
        </w:tc>
        <w:tc>
          <w:tcPr>
            <w:tcW w:w="1034" w:type="dxa"/>
            <w:shd w:val="clear" w:color="auto" w:fill="auto"/>
          </w:tcPr>
          <w:p w14:paraId="4A6AAE5C" w14:textId="77777777" w:rsidR="00AD0150" w:rsidRPr="006C6584" w:rsidRDefault="00AD0150" w:rsidP="007847C8">
            <w:pPr>
              <w:jc w:val="both"/>
              <w:rPr>
                <w:b/>
                <w:sz w:val="22"/>
                <w:szCs w:val="22"/>
              </w:rPr>
            </w:pPr>
            <w:r w:rsidRPr="006C6584">
              <w:rPr>
                <w:b/>
                <w:sz w:val="22"/>
                <w:szCs w:val="22"/>
              </w:rPr>
              <w:t>2017 m.</w:t>
            </w:r>
          </w:p>
        </w:tc>
        <w:tc>
          <w:tcPr>
            <w:tcW w:w="1088" w:type="dxa"/>
          </w:tcPr>
          <w:p w14:paraId="79AFED7D" w14:textId="77777777" w:rsidR="00AD0150" w:rsidRPr="006C6584" w:rsidRDefault="00AD0150" w:rsidP="007847C8">
            <w:pPr>
              <w:jc w:val="both"/>
              <w:rPr>
                <w:b/>
                <w:sz w:val="22"/>
                <w:szCs w:val="22"/>
              </w:rPr>
            </w:pPr>
            <w:r w:rsidRPr="006C6584">
              <w:rPr>
                <w:b/>
                <w:sz w:val="22"/>
                <w:szCs w:val="22"/>
              </w:rPr>
              <w:t>2018 m.</w:t>
            </w:r>
          </w:p>
        </w:tc>
      </w:tr>
      <w:tr w:rsidR="00AD0150" w:rsidRPr="00F358D7" w14:paraId="749E8FE1" w14:textId="77777777" w:rsidTr="007847C8">
        <w:trPr>
          <w:trHeight w:val="459"/>
        </w:trPr>
        <w:tc>
          <w:tcPr>
            <w:tcW w:w="4384" w:type="dxa"/>
            <w:shd w:val="clear" w:color="auto" w:fill="auto"/>
          </w:tcPr>
          <w:p w14:paraId="6A8D47F5" w14:textId="77777777" w:rsidR="00AD0150" w:rsidRPr="006C6584" w:rsidRDefault="00AD0150" w:rsidP="00AD0150">
            <w:pPr>
              <w:numPr>
                <w:ilvl w:val="0"/>
                <w:numId w:val="38"/>
              </w:numPr>
              <w:suppressAutoHyphens/>
              <w:ind w:left="0"/>
              <w:jc w:val="both"/>
              <w:rPr>
                <w:sz w:val="22"/>
                <w:szCs w:val="22"/>
              </w:rPr>
            </w:pPr>
            <w:r w:rsidRPr="006C6584">
              <w:rPr>
                <w:sz w:val="22"/>
                <w:szCs w:val="22"/>
              </w:rPr>
              <w:t>Tėvai arba turimas vienintelis iš tėvų laikinai negali juo rūpintis dėl abiejų tėvų ar vieno iš jų ligos, suėmimo, bausmės atlikimo ar kitų svarbių priežasčių</w:t>
            </w:r>
          </w:p>
        </w:tc>
        <w:tc>
          <w:tcPr>
            <w:tcW w:w="1034" w:type="dxa"/>
          </w:tcPr>
          <w:p w14:paraId="490E68BB" w14:textId="77777777" w:rsidR="00AD0150" w:rsidRPr="006C6584" w:rsidRDefault="00AD0150" w:rsidP="007847C8">
            <w:pPr>
              <w:jc w:val="center"/>
              <w:rPr>
                <w:sz w:val="22"/>
                <w:szCs w:val="22"/>
              </w:rPr>
            </w:pPr>
            <w:r w:rsidRPr="006C6584">
              <w:rPr>
                <w:sz w:val="22"/>
                <w:szCs w:val="22"/>
              </w:rPr>
              <w:t>2</w:t>
            </w:r>
          </w:p>
        </w:tc>
        <w:tc>
          <w:tcPr>
            <w:tcW w:w="1034" w:type="dxa"/>
          </w:tcPr>
          <w:p w14:paraId="48D4A8E5" w14:textId="77777777" w:rsidR="00AD0150" w:rsidRPr="006C6584" w:rsidRDefault="00AD0150" w:rsidP="007847C8">
            <w:pPr>
              <w:jc w:val="center"/>
              <w:rPr>
                <w:sz w:val="22"/>
                <w:szCs w:val="22"/>
              </w:rPr>
            </w:pPr>
            <w:r w:rsidRPr="006C6584">
              <w:rPr>
                <w:sz w:val="22"/>
                <w:szCs w:val="22"/>
              </w:rPr>
              <w:t>2</w:t>
            </w:r>
          </w:p>
        </w:tc>
        <w:tc>
          <w:tcPr>
            <w:tcW w:w="1039" w:type="dxa"/>
          </w:tcPr>
          <w:p w14:paraId="216046AA" w14:textId="77777777" w:rsidR="00AD0150" w:rsidRPr="006C6584" w:rsidRDefault="00AD0150" w:rsidP="007847C8">
            <w:pPr>
              <w:jc w:val="center"/>
              <w:rPr>
                <w:sz w:val="22"/>
                <w:szCs w:val="22"/>
              </w:rPr>
            </w:pPr>
            <w:r w:rsidRPr="006C6584">
              <w:rPr>
                <w:sz w:val="22"/>
                <w:szCs w:val="22"/>
              </w:rPr>
              <w:t>10</w:t>
            </w:r>
          </w:p>
        </w:tc>
        <w:tc>
          <w:tcPr>
            <w:tcW w:w="1034" w:type="dxa"/>
            <w:shd w:val="clear" w:color="auto" w:fill="auto"/>
          </w:tcPr>
          <w:p w14:paraId="0583A9B3" w14:textId="77777777" w:rsidR="00AD0150" w:rsidRPr="006C6584" w:rsidRDefault="00AD0150" w:rsidP="007847C8">
            <w:pPr>
              <w:jc w:val="center"/>
              <w:rPr>
                <w:sz w:val="22"/>
                <w:szCs w:val="22"/>
              </w:rPr>
            </w:pPr>
            <w:r w:rsidRPr="006C6584">
              <w:rPr>
                <w:sz w:val="22"/>
                <w:szCs w:val="22"/>
              </w:rPr>
              <w:t>12</w:t>
            </w:r>
          </w:p>
        </w:tc>
        <w:tc>
          <w:tcPr>
            <w:tcW w:w="1088" w:type="dxa"/>
          </w:tcPr>
          <w:p w14:paraId="2711E583" w14:textId="77777777" w:rsidR="00AD0150" w:rsidRPr="006C6584" w:rsidRDefault="00AD0150" w:rsidP="007847C8">
            <w:pPr>
              <w:jc w:val="center"/>
              <w:rPr>
                <w:sz w:val="22"/>
                <w:szCs w:val="22"/>
              </w:rPr>
            </w:pPr>
            <w:r w:rsidRPr="006C6584">
              <w:rPr>
                <w:sz w:val="22"/>
                <w:szCs w:val="22"/>
              </w:rPr>
              <w:t>16</w:t>
            </w:r>
          </w:p>
        </w:tc>
      </w:tr>
      <w:tr w:rsidR="00AD0150" w:rsidRPr="00F358D7" w14:paraId="1A4D2DAB" w14:textId="77777777" w:rsidTr="007847C8">
        <w:trPr>
          <w:trHeight w:val="359"/>
        </w:trPr>
        <w:tc>
          <w:tcPr>
            <w:tcW w:w="4384" w:type="dxa"/>
            <w:shd w:val="clear" w:color="auto" w:fill="auto"/>
          </w:tcPr>
          <w:p w14:paraId="02029AE9" w14:textId="77777777" w:rsidR="00AD0150" w:rsidRPr="006C6584" w:rsidRDefault="00AD0150" w:rsidP="007847C8">
            <w:pPr>
              <w:suppressAutoHyphens/>
              <w:jc w:val="both"/>
              <w:rPr>
                <w:sz w:val="22"/>
                <w:szCs w:val="22"/>
              </w:rPr>
            </w:pPr>
            <w:r w:rsidRPr="006C6584">
              <w:rPr>
                <w:sz w:val="22"/>
                <w:szCs w:val="22"/>
              </w:rPr>
              <w:t>Tėvai arba turimas vienintelis iš tėvų nesirūpina, nesidomi vaiku, jo neprižiūri, netinkamai auklėja, naudoja fizinį ar psichinį smurtą, ir dėl to kyla pavojus vaiko fiziniam, protiniam, dvasiniam, doroviniam vystymuisi bei saugumui, ir kuris įstatymų nustatyta tvarka paimtas iš šeimos (kol teismo tvarka vaikas bus atskirtas nuo tėvų)</w:t>
            </w:r>
          </w:p>
        </w:tc>
        <w:tc>
          <w:tcPr>
            <w:tcW w:w="1034" w:type="dxa"/>
          </w:tcPr>
          <w:p w14:paraId="38FD8CF9" w14:textId="77777777" w:rsidR="00AD0150" w:rsidRPr="006C6584" w:rsidRDefault="00AD0150" w:rsidP="007847C8">
            <w:pPr>
              <w:jc w:val="center"/>
              <w:rPr>
                <w:sz w:val="22"/>
                <w:szCs w:val="22"/>
              </w:rPr>
            </w:pPr>
            <w:r w:rsidRPr="006C6584">
              <w:rPr>
                <w:sz w:val="22"/>
                <w:szCs w:val="22"/>
              </w:rPr>
              <w:t>21</w:t>
            </w:r>
          </w:p>
        </w:tc>
        <w:tc>
          <w:tcPr>
            <w:tcW w:w="1034" w:type="dxa"/>
          </w:tcPr>
          <w:p w14:paraId="72160C5D" w14:textId="77777777" w:rsidR="00AD0150" w:rsidRPr="006C6584" w:rsidRDefault="00AD0150" w:rsidP="007847C8">
            <w:pPr>
              <w:jc w:val="center"/>
              <w:rPr>
                <w:sz w:val="22"/>
                <w:szCs w:val="22"/>
              </w:rPr>
            </w:pPr>
            <w:r w:rsidRPr="006C6584">
              <w:rPr>
                <w:sz w:val="22"/>
                <w:szCs w:val="22"/>
              </w:rPr>
              <w:t>14</w:t>
            </w:r>
          </w:p>
        </w:tc>
        <w:tc>
          <w:tcPr>
            <w:tcW w:w="1039" w:type="dxa"/>
          </w:tcPr>
          <w:p w14:paraId="52E54FCF" w14:textId="77777777" w:rsidR="00AD0150" w:rsidRPr="006C6584" w:rsidRDefault="00AD0150" w:rsidP="007847C8">
            <w:pPr>
              <w:jc w:val="center"/>
              <w:rPr>
                <w:sz w:val="22"/>
                <w:szCs w:val="22"/>
              </w:rPr>
            </w:pPr>
            <w:r w:rsidRPr="006C6584">
              <w:rPr>
                <w:sz w:val="22"/>
                <w:szCs w:val="22"/>
              </w:rPr>
              <w:t>35</w:t>
            </w:r>
          </w:p>
        </w:tc>
        <w:tc>
          <w:tcPr>
            <w:tcW w:w="1034" w:type="dxa"/>
            <w:shd w:val="clear" w:color="auto" w:fill="auto"/>
          </w:tcPr>
          <w:p w14:paraId="42339423" w14:textId="77777777" w:rsidR="00AD0150" w:rsidRPr="006C6584" w:rsidRDefault="00AD0150" w:rsidP="007847C8">
            <w:pPr>
              <w:jc w:val="center"/>
              <w:rPr>
                <w:sz w:val="22"/>
                <w:szCs w:val="22"/>
              </w:rPr>
            </w:pPr>
            <w:r w:rsidRPr="006C6584">
              <w:rPr>
                <w:sz w:val="22"/>
                <w:szCs w:val="22"/>
              </w:rPr>
              <w:t>65</w:t>
            </w:r>
          </w:p>
        </w:tc>
        <w:tc>
          <w:tcPr>
            <w:tcW w:w="1088" w:type="dxa"/>
          </w:tcPr>
          <w:p w14:paraId="4FC6D7AF" w14:textId="77777777" w:rsidR="00AD0150" w:rsidRPr="006C6584" w:rsidRDefault="00AD0150" w:rsidP="007847C8">
            <w:pPr>
              <w:jc w:val="center"/>
              <w:rPr>
                <w:sz w:val="22"/>
                <w:szCs w:val="22"/>
              </w:rPr>
            </w:pPr>
            <w:r w:rsidRPr="006C6584">
              <w:rPr>
                <w:sz w:val="22"/>
                <w:szCs w:val="22"/>
              </w:rPr>
              <w:t>70</w:t>
            </w:r>
          </w:p>
        </w:tc>
      </w:tr>
      <w:tr w:rsidR="00AD0150" w:rsidRPr="00F358D7" w14:paraId="13FAF0E0" w14:textId="77777777" w:rsidTr="007847C8">
        <w:trPr>
          <w:trHeight w:val="459"/>
        </w:trPr>
        <w:tc>
          <w:tcPr>
            <w:tcW w:w="4384" w:type="dxa"/>
            <w:shd w:val="clear" w:color="auto" w:fill="auto"/>
          </w:tcPr>
          <w:p w14:paraId="1DDDAB7A" w14:textId="77777777" w:rsidR="00AD0150" w:rsidRPr="006C6584" w:rsidRDefault="00AD0150" w:rsidP="007847C8">
            <w:pPr>
              <w:suppressAutoHyphens/>
              <w:jc w:val="both"/>
              <w:rPr>
                <w:sz w:val="22"/>
                <w:szCs w:val="22"/>
              </w:rPr>
            </w:pPr>
            <w:r w:rsidRPr="006C6584">
              <w:rPr>
                <w:sz w:val="22"/>
                <w:szCs w:val="22"/>
              </w:rPr>
              <w:t>Abu tėvai arba turėtas vienintelis iš tėvų yra neveiksnus nepilnametis</w:t>
            </w:r>
          </w:p>
        </w:tc>
        <w:tc>
          <w:tcPr>
            <w:tcW w:w="1034" w:type="dxa"/>
          </w:tcPr>
          <w:p w14:paraId="5C081D31" w14:textId="77777777" w:rsidR="00AD0150" w:rsidRPr="006C6584" w:rsidRDefault="00AD0150" w:rsidP="007847C8">
            <w:pPr>
              <w:jc w:val="center"/>
              <w:rPr>
                <w:sz w:val="22"/>
                <w:szCs w:val="22"/>
              </w:rPr>
            </w:pPr>
            <w:r w:rsidRPr="006C6584">
              <w:rPr>
                <w:sz w:val="22"/>
                <w:szCs w:val="22"/>
              </w:rPr>
              <w:t>2</w:t>
            </w:r>
          </w:p>
        </w:tc>
        <w:tc>
          <w:tcPr>
            <w:tcW w:w="1034" w:type="dxa"/>
          </w:tcPr>
          <w:p w14:paraId="3E54D1A5" w14:textId="77777777" w:rsidR="00AD0150" w:rsidRPr="006C6584" w:rsidRDefault="00AD0150" w:rsidP="007847C8">
            <w:pPr>
              <w:jc w:val="center"/>
              <w:rPr>
                <w:sz w:val="22"/>
                <w:szCs w:val="22"/>
              </w:rPr>
            </w:pPr>
            <w:r w:rsidRPr="006C6584">
              <w:rPr>
                <w:sz w:val="22"/>
                <w:szCs w:val="22"/>
              </w:rPr>
              <w:t>3</w:t>
            </w:r>
          </w:p>
        </w:tc>
        <w:tc>
          <w:tcPr>
            <w:tcW w:w="1039" w:type="dxa"/>
          </w:tcPr>
          <w:p w14:paraId="56FB6F8C" w14:textId="77777777" w:rsidR="00AD0150" w:rsidRPr="006C6584" w:rsidRDefault="00AD0150" w:rsidP="007847C8">
            <w:pPr>
              <w:jc w:val="center"/>
              <w:rPr>
                <w:sz w:val="22"/>
                <w:szCs w:val="22"/>
              </w:rPr>
            </w:pPr>
            <w:r w:rsidRPr="006C6584">
              <w:rPr>
                <w:sz w:val="22"/>
                <w:szCs w:val="22"/>
              </w:rPr>
              <w:t>3</w:t>
            </w:r>
          </w:p>
        </w:tc>
        <w:tc>
          <w:tcPr>
            <w:tcW w:w="1034" w:type="dxa"/>
            <w:shd w:val="clear" w:color="auto" w:fill="auto"/>
          </w:tcPr>
          <w:p w14:paraId="06F32814" w14:textId="77777777" w:rsidR="00AD0150" w:rsidRPr="006C6584" w:rsidRDefault="00AD0150" w:rsidP="007847C8">
            <w:pPr>
              <w:jc w:val="center"/>
              <w:rPr>
                <w:sz w:val="22"/>
                <w:szCs w:val="22"/>
              </w:rPr>
            </w:pPr>
            <w:r w:rsidRPr="006C6584">
              <w:rPr>
                <w:sz w:val="22"/>
                <w:szCs w:val="22"/>
              </w:rPr>
              <w:t>1</w:t>
            </w:r>
          </w:p>
        </w:tc>
        <w:tc>
          <w:tcPr>
            <w:tcW w:w="1088" w:type="dxa"/>
          </w:tcPr>
          <w:p w14:paraId="39552F0E" w14:textId="77777777" w:rsidR="00AD0150" w:rsidRPr="006C6584" w:rsidRDefault="00AD0150" w:rsidP="007847C8">
            <w:pPr>
              <w:jc w:val="center"/>
              <w:rPr>
                <w:sz w:val="22"/>
                <w:szCs w:val="22"/>
              </w:rPr>
            </w:pPr>
            <w:r w:rsidRPr="006C6584">
              <w:rPr>
                <w:sz w:val="22"/>
                <w:szCs w:val="22"/>
              </w:rPr>
              <w:t>0</w:t>
            </w:r>
          </w:p>
        </w:tc>
      </w:tr>
      <w:tr w:rsidR="00AD0150" w:rsidRPr="00F358D7" w14:paraId="7BA6FD74" w14:textId="77777777" w:rsidTr="007847C8">
        <w:trPr>
          <w:trHeight w:val="429"/>
        </w:trPr>
        <w:tc>
          <w:tcPr>
            <w:tcW w:w="4384" w:type="dxa"/>
            <w:shd w:val="clear" w:color="auto" w:fill="auto"/>
          </w:tcPr>
          <w:p w14:paraId="1CF76B1D" w14:textId="77777777" w:rsidR="00AD0150" w:rsidRPr="006C6584" w:rsidRDefault="00AD0150" w:rsidP="007847C8">
            <w:pPr>
              <w:suppressAutoHyphens/>
              <w:jc w:val="both"/>
              <w:rPr>
                <w:sz w:val="22"/>
                <w:szCs w:val="22"/>
              </w:rPr>
            </w:pPr>
            <w:r w:rsidRPr="006C6584">
              <w:rPr>
                <w:sz w:val="22"/>
                <w:szCs w:val="22"/>
              </w:rPr>
              <w:t>Vaikas įstatymų nustatyta tvarka yra atskirtas nuo tėvų</w:t>
            </w:r>
          </w:p>
        </w:tc>
        <w:tc>
          <w:tcPr>
            <w:tcW w:w="1034" w:type="dxa"/>
          </w:tcPr>
          <w:p w14:paraId="5AD4F1AE" w14:textId="77777777" w:rsidR="00AD0150" w:rsidRPr="006C6584" w:rsidRDefault="00AD0150" w:rsidP="007847C8">
            <w:pPr>
              <w:jc w:val="center"/>
              <w:rPr>
                <w:sz w:val="22"/>
                <w:szCs w:val="22"/>
              </w:rPr>
            </w:pPr>
            <w:r w:rsidRPr="006C6584">
              <w:rPr>
                <w:sz w:val="22"/>
                <w:szCs w:val="22"/>
              </w:rPr>
              <w:t>0</w:t>
            </w:r>
          </w:p>
        </w:tc>
        <w:tc>
          <w:tcPr>
            <w:tcW w:w="1034" w:type="dxa"/>
          </w:tcPr>
          <w:p w14:paraId="36487841" w14:textId="77777777" w:rsidR="00AD0150" w:rsidRPr="006C6584" w:rsidRDefault="00AD0150" w:rsidP="007847C8">
            <w:pPr>
              <w:jc w:val="center"/>
              <w:rPr>
                <w:sz w:val="22"/>
                <w:szCs w:val="22"/>
              </w:rPr>
            </w:pPr>
            <w:r w:rsidRPr="006C6584">
              <w:rPr>
                <w:sz w:val="22"/>
                <w:szCs w:val="22"/>
              </w:rPr>
              <w:t>0</w:t>
            </w:r>
          </w:p>
        </w:tc>
        <w:tc>
          <w:tcPr>
            <w:tcW w:w="1039" w:type="dxa"/>
          </w:tcPr>
          <w:p w14:paraId="153A1980" w14:textId="77777777" w:rsidR="00AD0150" w:rsidRPr="006C6584" w:rsidRDefault="00AD0150" w:rsidP="007847C8">
            <w:pPr>
              <w:jc w:val="center"/>
              <w:rPr>
                <w:sz w:val="22"/>
                <w:szCs w:val="22"/>
              </w:rPr>
            </w:pPr>
            <w:r w:rsidRPr="006C6584">
              <w:rPr>
                <w:sz w:val="22"/>
                <w:szCs w:val="22"/>
              </w:rPr>
              <w:t>1</w:t>
            </w:r>
          </w:p>
        </w:tc>
        <w:tc>
          <w:tcPr>
            <w:tcW w:w="1034" w:type="dxa"/>
            <w:shd w:val="clear" w:color="auto" w:fill="auto"/>
          </w:tcPr>
          <w:p w14:paraId="70F10CB4" w14:textId="77777777" w:rsidR="00AD0150" w:rsidRPr="006C6584" w:rsidRDefault="00AD0150" w:rsidP="007847C8">
            <w:pPr>
              <w:jc w:val="center"/>
              <w:rPr>
                <w:sz w:val="22"/>
                <w:szCs w:val="22"/>
              </w:rPr>
            </w:pPr>
            <w:r w:rsidRPr="006C6584">
              <w:rPr>
                <w:sz w:val="22"/>
                <w:szCs w:val="22"/>
              </w:rPr>
              <w:t>0</w:t>
            </w:r>
          </w:p>
        </w:tc>
        <w:tc>
          <w:tcPr>
            <w:tcW w:w="1088" w:type="dxa"/>
          </w:tcPr>
          <w:p w14:paraId="6A8140FC" w14:textId="77777777" w:rsidR="00AD0150" w:rsidRPr="006C6584" w:rsidRDefault="00AD0150" w:rsidP="007847C8">
            <w:pPr>
              <w:jc w:val="center"/>
              <w:rPr>
                <w:sz w:val="22"/>
                <w:szCs w:val="22"/>
              </w:rPr>
            </w:pPr>
            <w:r w:rsidRPr="006C6584">
              <w:rPr>
                <w:sz w:val="22"/>
                <w:szCs w:val="22"/>
              </w:rPr>
              <w:t>0</w:t>
            </w:r>
          </w:p>
        </w:tc>
      </w:tr>
      <w:tr w:rsidR="00AD0150" w:rsidRPr="00F358D7" w14:paraId="1873846E" w14:textId="77777777" w:rsidTr="007847C8">
        <w:trPr>
          <w:trHeight w:val="394"/>
        </w:trPr>
        <w:tc>
          <w:tcPr>
            <w:tcW w:w="4384" w:type="dxa"/>
            <w:shd w:val="clear" w:color="auto" w:fill="auto"/>
          </w:tcPr>
          <w:p w14:paraId="50563949" w14:textId="77777777" w:rsidR="00AD0150" w:rsidRPr="006C6584" w:rsidRDefault="00AD0150" w:rsidP="007847C8">
            <w:pPr>
              <w:suppressAutoHyphens/>
              <w:jc w:val="both"/>
              <w:rPr>
                <w:sz w:val="22"/>
                <w:szCs w:val="22"/>
              </w:rPr>
            </w:pPr>
            <w:r w:rsidRPr="006C6584">
              <w:rPr>
                <w:sz w:val="22"/>
                <w:szCs w:val="22"/>
              </w:rPr>
              <w:t>Vaiko tėvams (tėvui ar motinai) įstatymų nustatyta tvarka laikinai ar neterminuotai apribota tėvų (tėvo ar motinos) valdžia</w:t>
            </w:r>
          </w:p>
        </w:tc>
        <w:tc>
          <w:tcPr>
            <w:tcW w:w="1034" w:type="dxa"/>
          </w:tcPr>
          <w:p w14:paraId="16E07FF6" w14:textId="77777777" w:rsidR="00AD0150" w:rsidRPr="006C6584" w:rsidRDefault="00AD0150" w:rsidP="007847C8">
            <w:pPr>
              <w:jc w:val="center"/>
              <w:rPr>
                <w:sz w:val="22"/>
                <w:szCs w:val="22"/>
              </w:rPr>
            </w:pPr>
            <w:r w:rsidRPr="006C6584">
              <w:rPr>
                <w:sz w:val="22"/>
                <w:szCs w:val="22"/>
              </w:rPr>
              <w:t>3</w:t>
            </w:r>
          </w:p>
        </w:tc>
        <w:tc>
          <w:tcPr>
            <w:tcW w:w="1034" w:type="dxa"/>
          </w:tcPr>
          <w:p w14:paraId="3D99BD0F" w14:textId="77777777" w:rsidR="00AD0150" w:rsidRPr="006C6584" w:rsidRDefault="00AD0150" w:rsidP="007847C8">
            <w:pPr>
              <w:jc w:val="center"/>
              <w:rPr>
                <w:sz w:val="22"/>
                <w:szCs w:val="22"/>
              </w:rPr>
            </w:pPr>
            <w:r w:rsidRPr="006C6584">
              <w:rPr>
                <w:sz w:val="22"/>
                <w:szCs w:val="22"/>
              </w:rPr>
              <w:t>0</w:t>
            </w:r>
          </w:p>
        </w:tc>
        <w:tc>
          <w:tcPr>
            <w:tcW w:w="1039" w:type="dxa"/>
          </w:tcPr>
          <w:p w14:paraId="4DF6C73C" w14:textId="77777777" w:rsidR="00AD0150" w:rsidRPr="006C6584" w:rsidRDefault="00AD0150" w:rsidP="007847C8">
            <w:pPr>
              <w:jc w:val="center"/>
              <w:rPr>
                <w:sz w:val="22"/>
                <w:szCs w:val="22"/>
              </w:rPr>
            </w:pPr>
            <w:r w:rsidRPr="006C6584">
              <w:rPr>
                <w:sz w:val="22"/>
                <w:szCs w:val="22"/>
              </w:rPr>
              <w:t>1</w:t>
            </w:r>
          </w:p>
        </w:tc>
        <w:tc>
          <w:tcPr>
            <w:tcW w:w="1034" w:type="dxa"/>
            <w:shd w:val="clear" w:color="auto" w:fill="auto"/>
          </w:tcPr>
          <w:p w14:paraId="0F461A06" w14:textId="77777777" w:rsidR="00AD0150" w:rsidRPr="006C6584" w:rsidRDefault="00AD0150" w:rsidP="007847C8">
            <w:pPr>
              <w:jc w:val="center"/>
              <w:rPr>
                <w:sz w:val="22"/>
                <w:szCs w:val="22"/>
              </w:rPr>
            </w:pPr>
            <w:r w:rsidRPr="006C6584">
              <w:rPr>
                <w:sz w:val="22"/>
                <w:szCs w:val="22"/>
              </w:rPr>
              <w:t>0</w:t>
            </w:r>
          </w:p>
        </w:tc>
        <w:tc>
          <w:tcPr>
            <w:tcW w:w="1088" w:type="dxa"/>
          </w:tcPr>
          <w:p w14:paraId="0F6107C3" w14:textId="77777777" w:rsidR="00AD0150" w:rsidRPr="006C6584" w:rsidRDefault="00AD0150" w:rsidP="007847C8">
            <w:pPr>
              <w:jc w:val="center"/>
              <w:rPr>
                <w:sz w:val="22"/>
                <w:szCs w:val="22"/>
              </w:rPr>
            </w:pPr>
            <w:r w:rsidRPr="006C6584">
              <w:rPr>
                <w:sz w:val="22"/>
                <w:szCs w:val="22"/>
              </w:rPr>
              <w:t>0</w:t>
            </w:r>
          </w:p>
        </w:tc>
      </w:tr>
      <w:tr w:rsidR="00AD0150" w:rsidRPr="00F358D7" w14:paraId="6E722B97" w14:textId="77777777" w:rsidTr="007847C8">
        <w:trPr>
          <w:trHeight w:val="232"/>
        </w:trPr>
        <w:tc>
          <w:tcPr>
            <w:tcW w:w="4384" w:type="dxa"/>
            <w:shd w:val="clear" w:color="auto" w:fill="auto"/>
          </w:tcPr>
          <w:p w14:paraId="22AC3978" w14:textId="77777777" w:rsidR="00AD0150" w:rsidRPr="006C6584" w:rsidRDefault="00AD0150" w:rsidP="007847C8">
            <w:pPr>
              <w:suppressAutoHyphens/>
              <w:jc w:val="both"/>
              <w:rPr>
                <w:sz w:val="22"/>
                <w:szCs w:val="22"/>
              </w:rPr>
            </w:pPr>
            <w:r w:rsidRPr="006C6584">
              <w:rPr>
                <w:sz w:val="22"/>
                <w:szCs w:val="22"/>
              </w:rPr>
              <w:t>Abu tėvai arba turėtas vienintelis iš tėvų yra miręs</w:t>
            </w:r>
          </w:p>
        </w:tc>
        <w:tc>
          <w:tcPr>
            <w:tcW w:w="1034" w:type="dxa"/>
          </w:tcPr>
          <w:p w14:paraId="44256B56" w14:textId="77777777" w:rsidR="00AD0150" w:rsidRPr="006C6584" w:rsidRDefault="00AD0150" w:rsidP="007847C8">
            <w:pPr>
              <w:jc w:val="center"/>
              <w:rPr>
                <w:sz w:val="22"/>
                <w:szCs w:val="22"/>
              </w:rPr>
            </w:pPr>
            <w:r w:rsidRPr="006C6584">
              <w:rPr>
                <w:sz w:val="22"/>
                <w:szCs w:val="22"/>
              </w:rPr>
              <w:t>1</w:t>
            </w:r>
          </w:p>
        </w:tc>
        <w:tc>
          <w:tcPr>
            <w:tcW w:w="1034" w:type="dxa"/>
          </w:tcPr>
          <w:p w14:paraId="6A93ABAA" w14:textId="77777777" w:rsidR="00AD0150" w:rsidRPr="006C6584" w:rsidRDefault="00AD0150" w:rsidP="007847C8">
            <w:pPr>
              <w:jc w:val="center"/>
              <w:rPr>
                <w:sz w:val="22"/>
                <w:szCs w:val="22"/>
              </w:rPr>
            </w:pPr>
            <w:r w:rsidRPr="006C6584">
              <w:rPr>
                <w:sz w:val="22"/>
                <w:szCs w:val="22"/>
              </w:rPr>
              <w:t>1</w:t>
            </w:r>
          </w:p>
        </w:tc>
        <w:tc>
          <w:tcPr>
            <w:tcW w:w="1039" w:type="dxa"/>
          </w:tcPr>
          <w:p w14:paraId="3E2D8867" w14:textId="77777777" w:rsidR="00AD0150" w:rsidRPr="006C6584" w:rsidRDefault="00AD0150" w:rsidP="007847C8">
            <w:pPr>
              <w:jc w:val="center"/>
              <w:rPr>
                <w:sz w:val="22"/>
                <w:szCs w:val="22"/>
              </w:rPr>
            </w:pPr>
            <w:r w:rsidRPr="006C6584">
              <w:rPr>
                <w:sz w:val="22"/>
                <w:szCs w:val="22"/>
              </w:rPr>
              <w:t>0</w:t>
            </w:r>
          </w:p>
        </w:tc>
        <w:tc>
          <w:tcPr>
            <w:tcW w:w="1034" w:type="dxa"/>
            <w:shd w:val="clear" w:color="auto" w:fill="auto"/>
          </w:tcPr>
          <w:p w14:paraId="73D6A39E" w14:textId="77777777" w:rsidR="00AD0150" w:rsidRPr="006C6584" w:rsidRDefault="00AD0150" w:rsidP="007847C8">
            <w:pPr>
              <w:jc w:val="center"/>
              <w:rPr>
                <w:sz w:val="22"/>
                <w:szCs w:val="22"/>
              </w:rPr>
            </w:pPr>
            <w:r w:rsidRPr="006C6584">
              <w:rPr>
                <w:sz w:val="22"/>
                <w:szCs w:val="22"/>
              </w:rPr>
              <w:t>0</w:t>
            </w:r>
          </w:p>
        </w:tc>
        <w:tc>
          <w:tcPr>
            <w:tcW w:w="1088" w:type="dxa"/>
          </w:tcPr>
          <w:p w14:paraId="0C4FDA30" w14:textId="77777777" w:rsidR="00AD0150" w:rsidRPr="006C6584" w:rsidRDefault="00AD0150" w:rsidP="007847C8">
            <w:pPr>
              <w:jc w:val="center"/>
              <w:rPr>
                <w:sz w:val="22"/>
                <w:szCs w:val="22"/>
              </w:rPr>
            </w:pPr>
            <w:r w:rsidRPr="006C6584">
              <w:rPr>
                <w:sz w:val="22"/>
                <w:szCs w:val="22"/>
              </w:rPr>
              <w:t>0</w:t>
            </w:r>
          </w:p>
        </w:tc>
      </w:tr>
      <w:tr w:rsidR="00AD0150" w:rsidRPr="00F358D7" w14:paraId="0B113945" w14:textId="77777777" w:rsidTr="007847C8">
        <w:trPr>
          <w:trHeight w:val="485"/>
        </w:trPr>
        <w:tc>
          <w:tcPr>
            <w:tcW w:w="4384" w:type="dxa"/>
            <w:shd w:val="clear" w:color="auto" w:fill="auto"/>
          </w:tcPr>
          <w:p w14:paraId="2CFF3CFD" w14:textId="77777777" w:rsidR="00AD0150" w:rsidRPr="006C6584" w:rsidRDefault="00AD0150" w:rsidP="007847C8">
            <w:pPr>
              <w:suppressAutoHyphens/>
              <w:jc w:val="right"/>
              <w:rPr>
                <w:b/>
                <w:sz w:val="22"/>
                <w:szCs w:val="22"/>
              </w:rPr>
            </w:pPr>
            <w:r w:rsidRPr="006C6584">
              <w:rPr>
                <w:b/>
                <w:sz w:val="22"/>
                <w:szCs w:val="22"/>
              </w:rPr>
              <w:t>Iš viso:</w:t>
            </w:r>
          </w:p>
        </w:tc>
        <w:tc>
          <w:tcPr>
            <w:tcW w:w="1034" w:type="dxa"/>
          </w:tcPr>
          <w:p w14:paraId="56D37692" w14:textId="77777777" w:rsidR="00AD0150" w:rsidRPr="006C6584" w:rsidRDefault="00AD0150" w:rsidP="007847C8">
            <w:pPr>
              <w:jc w:val="center"/>
              <w:rPr>
                <w:b/>
                <w:sz w:val="22"/>
                <w:szCs w:val="22"/>
              </w:rPr>
            </w:pPr>
            <w:r w:rsidRPr="006C6584">
              <w:rPr>
                <w:b/>
                <w:sz w:val="22"/>
                <w:szCs w:val="22"/>
              </w:rPr>
              <w:t>29</w:t>
            </w:r>
          </w:p>
        </w:tc>
        <w:tc>
          <w:tcPr>
            <w:tcW w:w="1034" w:type="dxa"/>
          </w:tcPr>
          <w:p w14:paraId="0978B5E1" w14:textId="77777777" w:rsidR="00AD0150" w:rsidRPr="006C6584" w:rsidRDefault="00AD0150" w:rsidP="007847C8">
            <w:pPr>
              <w:jc w:val="center"/>
              <w:rPr>
                <w:b/>
                <w:sz w:val="22"/>
                <w:szCs w:val="22"/>
              </w:rPr>
            </w:pPr>
            <w:r w:rsidRPr="006C6584">
              <w:rPr>
                <w:b/>
                <w:sz w:val="22"/>
                <w:szCs w:val="22"/>
              </w:rPr>
              <w:t>20</w:t>
            </w:r>
          </w:p>
        </w:tc>
        <w:tc>
          <w:tcPr>
            <w:tcW w:w="1039" w:type="dxa"/>
          </w:tcPr>
          <w:p w14:paraId="76E62F5C" w14:textId="77777777" w:rsidR="00AD0150" w:rsidRPr="006C6584" w:rsidRDefault="00AD0150" w:rsidP="007847C8">
            <w:pPr>
              <w:jc w:val="center"/>
              <w:rPr>
                <w:b/>
                <w:sz w:val="22"/>
                <w:szCs w:val="22"/>
              </w:rPr>
            </w:pPr>
            <w:r w:rsidRPr="006C6584">
              <w:rPr>
                <w:b/>
                <w:sz w:val="22"/>
                <w:szCs w:val="22"/>
              </w:rPr>
              <w:t>50</w:t>
            </w:r>
          </w:p>
        </w:tc>
        <w:tc>
          <w:tcPr>
            <w:tcW w:w="1034" w:type="dxa"/>
            <w:shd w:val="clear" w:color="auto" w:fill="auto"/>
          </w:tcPr>
          <w:p w14:paraId="77B3C638" w14:textId="77777777" w:rsidR="00AD0150" w:rsidRPr="006C6584" w:rsidRDefault="00AD0150" w:rsidP="007847C8">
            <w:pPr>
              <w:jc w:val="center"/>
              <w:rPr>
                <w:b/>
                <w:sz w:val="22"/>
                <w:szCs w:val="22"/>
              </w:rPr>
            </w:pPr>
            <w:r w:rsidRPr="006C6584">
              <w:rPr>
                <w:b/>
                <w:sz w:val="22"/>
                <w:szCs w:val="22"/>
              </w:rPr>
              <w:t>78</w:t>
            </w:r>
          </w:p>
        </w:tc>
        <w:tc>
          <w:tcPr>
            <w:tcW w:w="1088" w:type="dxa"/>
          </w:tcPr>
          <w:p w14:paraId="46C83E77" w14:textId="77777777" w:rsidR="00AD0150" w:rsidRPr="006C6584" w:rsidRDefault="00AD0150" w:rsidP="007847C8">
            <w:pPr>
              <w:jc w:val="center"/>
              <w:rPr>
                <w:b/>
                <w:sz w:val="22"/>
                <w:szCs w:val="22"/>
              </w:rPr>
            </w:pPr>
            <w:r w:rsidRPr="006C6584">
              <w:rPr>
                <w:b/>
                <w:sz w:val="22"/>
                <w:szCs w:val="22"/>
              </w:rPr>
              <w:t>86</w:t>
            </w:r>
          </w:p>
        </w:tc>
      </w:tr>
    </w:tbl>
    <w:p w14:paraId="2ECEBDF8" w14:textId="77777777" w:rsidR="00AD0150" w:rsidRPr="00F358D7" w:rsidRDefault="00AD0150" w:rsidP="00AD0150">
      <w:r w:rsidRPr="00F358D7">
        <w:t xml:space="preserve">Lentelė Nr. 2. Vaiko globos (rūpybos) nustatymo priežastys.                    </w:t>
      </w:r>
    </w:p>
    <w:p w14:paraId="4C5AABE2" w14:textId="77777777" w:rsidR="00AD0150" w:rsidRPr="00F358D7" w:rsidRDefault="00AD0150" w:rsidP="00AD0150">
      <w:pPr>
        <w:ind w:firstLine="709"/>
        <w:jc w:val="both"/>
      </w:pPr>
      <w:r w:rsidRPr="00F358D7">
        <w:t>Vaiko laikinoji globa (rūpyba) pasibaigia atsiradus Civilinio kodekso 3.255 straipsnyje numatytiems vaiko laikinosios globos (rūpybos) pabaigos pagrindams.</w:t>
      </w:r>
    </w:p>
    <w:tbl>
      <w:tblPr>
        <w:tblW w:w="96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1024"/>
        <w:gridCol w:w="1036"/>
        <w:gridCol w:w="1024"/>
        <w:gridCol w:w="1016"/>
        <w:gridCol w:w="1001"/>
      </w:tblGrid>
      <w:tr w:rsidR="00AD0150" w:rsidRPr="00F358D7" w14:paraId="3C62A917" w14:textId="77777777" w:rsidTr="007847C8">
        <w:trPr>
          <w:trHeight w:val="436"/>
        </w:trPr>
        <w:tc>
          <w:tcPr>
            <w:tcW w:w="4575" w:type="dxa"/>
            <w:shd w:val="clear" w:color="auto" w:fill="auto"/>
          </w:tcPr>
          <w:p w14:paraId="4D80E04E" w14:textId="77777777" w:rsidR="00AD0150" w:rsidRPr="006C6584" w:rsidRDefault="00AD0150" w:rsidP="007847C8">
            <w:pPr>
              <w:rPr>
                <w:b/>
                <w:sz w:val="22"/>
                <w:szCs w:val="22"/>
              </w:rPr>
            </w:pPr>
            <w:r w:rsidRPr="006C6584">
              <w:rPr>
                <w:b/>
                <w:sz w:val="22"/>
                <w:szCs w:val="22"/>
              </w:rPr>
              <w:t>Vaiko globos (rūpybos) pasibaigimo priežastys (per laikotarpį)</w:t>
            </w:r>
          </w:p>
        </w:tc>
        <w:tc>
          <w:tcPr>
            <w:tcW w:w="1024" w:type="dxa"/>
          </w:tcPr>
          <w:p w14:paraId="6429FD0E" w14:textId="77777777" w:rsidR="00AD0150" w:rsidRPr="006C6584" w:rsidRDefault="00AD0150" w:rsidP="007847C8">
            <w:pPr>
              <w:jc w:val="center"/>
              <w:rPr>
                <w:b/>
                <w:sz w:val="22"/>
                <w:szCs w:val="22"/>
              </w:rPr>
            </w:pPr>
            <w:r w:rsidRPr="006C6584">
              <w:rPr>
                <w:b/>
                <w:sz w:val="22"/>
                <w:szCs w:val="22"/>
              </w:rPr>
              <w:t>2014 m.</w:t>
            </w:r>
          </w:p>
        </w:tc>
        <w:tc>
          <w:tcPr>
            <w:tcW w:w="1036" w:type="dxa"/>
          </w:tcPr>
          <w:p w14:paraId="39DDF16E" w14:textId="77777777" w:rsidR="00AD0150" w:rsidRPr="006C6584" w:rsidRDefault="00AD0150" w:rsidP="007847C8">
            <w:pPr>
              <w:jc w:val="center"/>
              <w:rPr>
                <w:b/>
                <w:sz w:val="22"/>
                <w:szCs w:val="22"/>
              </w:rPr>
            </w:pPr>
            <w:r w:rsidRPr="006C6584">
              <w:rPr>
                <w:b/>
                <w:sz w:val="22"/>
                <w:szCs w:val="22"/>
              </w:rPr>
              <w:t>2015 m.</w:t>
            </w:r>
          </w:p>
        </w:tc>
        <w:tc>
          <w:tcPr>
            <w:tcW w:w="1024" w:type="dxa"/>
            <w:shd w:val="clear" w:color="auto" w:fill="auto"/>
          </w:tcPr>
          <w:p w14:paraId="1283DFA8" w14:textId="77777777" w:rsidR="00AD0150" w:rsidRPr="006C6584" w:rsidRDefault="00AD0150" w:rsidP="007847C8">
            <w:pPr>
              <w:jc w:val="center"/>
              <w:rPr>
                <w:b/>
                <w:sz w:val="22"/>
                <w:szCs w:val="22"/>
              </w:rPr>
            </w:pPr>
            <w:r w:rsidRPr="006C6584">
              <w:rPr>
                <w:b/>
                <w:sz w:val="22"/>
                <w:szCs w:val="22"/>
              </w:rPr>
              <w:t>2016 m.</w:t>
            </w:r>
          </w:p>
        </w:tc>
        <w:tc>
          <w:tcPr>
            <w:tcW w:w="1016" w:type="dxa"/>
          </w:tcPr>
          <w:p w14:paraId="6827E993" w14:textId="77777777" w:rsidR="00AD0150" w:rsidRPr="006C6584" w:rsidRDefault="00AD0150" w:rsidP="007847C8">
            <w:pPr>
              <w:jc w:val="center"/>
              <w:rPr>
                <w:b/>
                <w:sz w:val="22"/>
                <w:szCs w:val="22"/>
              </w:rPr>
            </w:pPr>
            <w:r w:rsidRPr="006C6584">
              <w:rPr>
                <w:b/>
                <w:sz w:val="22"/>
                <w:szCs w:val="22"/>
              </w:rPr>
              <w:t>2017 m.</w:t>
            </w:r>
          </w:p>
        </w:tc>
        <w:tc>
          <w:tcPr>
            <w:tcW w:w="1001" w:type="dxa"/>
          </w:tcPr>
          <w:p w14:paraId="5E38996C" w14:textId="77777777" w:rsidR="00AD0150" w:rsidRPr="006C6584" w:rsidRDefault="00AD0150" w:rsidP="007847C8">
            <w:pPr>
              <w:jc w:val="center"/>
              <w:rPr>
                <w:b/>
                <w:sz w:val="22"/>
                <w:szCs w:val="22"/>
              </w:rPr>
            </w:pPr>
            <w:r w:rsidRPr="006C6584">
              <w:rPr>
                <w:b/>
                <w:sz w:val="22"/>
                <w:szCs w:val="22"/>
              </w:rPr>
              <w:t>2018 m.</w:t>
            </w:r>
          </w:p>
        </w:tc>
      </w:tr>
      <w:tr w:rsidR="00AD0150" w:rsidRPr="00F358D7" w14:paraId="6B522D87" w14:textId="77777777" w:rsidTr="007847C8">
        <w:trPr>
          <w:trHeight w:val="436"/>
        </w:trPr>
        <w:tc>
          <w:tcPr>
            <w:tcW w:w="4575" w:type="dxa"/>
            <w:shd w:val="clear" w:color="auto" w:fill="auto"/>
          </w:tcPr>
          <w:p w14:paraId="2FFD9D91" w14:textId="77777777" w:rsidR="00AD0150" w:rsidRPr="006C6584" w:rsidRDefault="00AD0150" w:rsidP="00AD0150">
            <w:pPr>
              <w:numPr>
                <w:ilvl w:val="0"/>
                <w:numId w:val="38"/>
              </w:numPr>
              <w:suppressAutoHyphens/>
              <w:ind w:left="0"/>
              <w:rPr>
                <w:sz w:val="22"/>
                <w:szCs w:val="22"/>
              </w:rPr>
            </w:pPr>
            <w:r w:rsidRPr="006C6584">
              <w:rPr>
                <w:sz w:val="22"/>
                <w:szCs w:val="22"/>
              </w:rPr>
              <w:t>Vaikų, kuriems baigėsi globa (rūpyba) skaičius</w:t>
            </w:r>
          </w:p>
        </w:tc>
        <w:tc>
          <w:tcPr>
            <w:tcW w:w="1024" w:type="dxa"/>
          </w:tcPr>
          <w:p w14:paraId="2F927EB8" w14:textId="77777777" w:rsidR="00AD0150" w:rsidRPr="006C6584" w:rsidRDefault="00AD0150" w:rsidP="007847C8">
            <w:pPr>
              <w:jc w:val="center"/>
              <w:rPr>
                <w:b/>
                <w:sz w:val="22"/>
                <w:szCs w:val="22"/>
              </w:rPr>
            </w:pPr>
            <w:r w:rsidRPr="006C6584">
              <w:rPr>
                <w:b/>
                <w:sz w:val="22"/>
                <w:szCs w:val="22"/>
              </w:rPr>
              <w:t>19</w:t>
            </w:r>
          </w:p>
        </w:tc>
        <w:tc>
          <w:tcPr>
            <w:tcW w:w="1036" w:type="dxa"/>
          </w:tcPr>
          <w:p w14:paraId="221437C8" w14:textId="77777777" w:rsidR="00AD0150" w:rsidRPr="006C6584" w:rsidRDefault="00AD0150" w:rsidP="007847C8">
            <w:pPr>
              <w:jc w:val="center"/>
              <w:rPr>
                <w:b/>
                <w:sz w:val="22"/>
                <w:szCs w:val="22"/>
              </w:rPr>
            </w:pPr>
            <w:r w:rsidRPr="006C6584">
              <w:rPr>
                <w:b/>
                <w:sz w:val="22"/>
                <w:szCs w:val="22"/>
              </w:rPr>
              <w:t>33</w:t>
            </w:r>
          </w:p>
        </w:tc>
        <w:tc>
          <w:tcPr>
            <w:tcW w:w="1024" w:type="dxa"/>
            <w:shd w:val="clear" w:color="auto" w:fill="auto"/>
          </w:tcPr>
          <w:p w14:paraId="7CACAC73" w14:textId="77777777" w:rsidR="00AD0150" w:rsidRPr="006C6584" w:rsidRDefault="00AD0150" w:rsidP="007847C8">
            <w:pPr>
              <w:jc w:val="center"/>
              <w:rPr>
                <w:b/>
                <w:sz w:val="22"/>
                <w:szCs w:val="22"/>
              </w:rPr>
            </w:pPr>
            <w:r w:rsidRPr="006C6584">
              <w:rPr>
                <w:b/>
                <w:sz w:val="22"/>
                <w:szCs w:val="22"/>
              </w:rPr>
              <w:t>27</w:t>
            </w:r>
          </w:p>
        </w:tc>
        <w:tc>
          <w:tcPr>
            <w:tcW w:w="1016" w:type="dxa"/>
          </w:tcPr>
          <w:p w14:paraId="0760ABD8" w14:textId="77777777" w:rsidR="00AD0150" w:rsidRPr="006C6584" w:rsidRDefault="00AD0150" w:rsidP="007847C8">
            <w:pPr>
              <w:jc w:val="center"/>
              <w:rPr>
                <w:b/>
                <w:sz w:val="22"/>
                <w:szCs w:val="22"/>
              </w:rPr>
            </w:pPr>
            <w:r w:rsidRPr="006C6584">
              <w:rPr>
                <w:b/>
                <w:sz w:val="22"/>
                <w:szCs w:val="22"/>
              </w:rPr>
              <w:t>79</w:t>
            </w:r>
          </w:p>
        </w:tc>
        <w:tc>
          <w:tcPr>
            <w:tcW w:w="1001" w:type="dxa"/>
          </w:tcPr>
          <w:p w14:paraId="22AD3EE2" w14:textId="77777777" w:rsidR="00AD0150" w:rsidRPr="006C6584" w:rsidRDefault="00AD0150" w:rsidP="007847C8">
            <w:pPr>
              <w:jc w:val="center"/>
              <w:rPr>
                <w:b/>
                <w:sz w:val="22"/>
                <w:szCs w:val="22"/>
              </w:rPr>
            </w:pPr>
            <w:r w:rsidRPr="006C6584">
              <w:rPr>
                <w:b/>
                <w:sz w:val="22"/>
                <w:szCs w:val="22"/>
              </w:rPr>
              <w:t>66</w:t>
            </w:r>
          </w:p>
        </w:tc>
      </w:tr>
      <w:tr w:rsidR="00AD0150" w:rsidRPr="00F358D7" w14:paraId="2C49F600" w14:textId="77777777" w:rsidTr="007847C8">
        <w:trPr>
          <w:trHeight w:val="341"/>
        </w:trPr>
        <w:tc>
          <w:tcPr>
            <w:tcW w:w="4575" w:type="dxa"/>
            <w:shd w:val="clear" w:color="auto" w:fill="auto"/>
          </w:tcPr>
          <w:p w14:paraId="4AA9948B" w14:textId="77777777" w:rsidR="00AD0150" w:rsidRPr="006C6584" w:rsidRDefault="00AD0150" w:rsidP="007847C8">
            <w:pPr>
              <w:suppressAutoHyphens/>
              <w:rPr>
                <w:sz w:val="22"/>
                <w:szCs w:val="22"/>
              </w:rPr>
            </w:pPr>
            <w:r w:rsidRPr="006C6584">
              <w:rPr>
                <w:sz w:val="22"/>
                <w:szCs w:val="22"/>
              </w:rPr>
              <w:lastRenderedPageBreak/>
              <w:t>- grąžintas tėvams</w:t>
            </w:r>
          </w:p>
        </w:tc>
        <w:tc>
          <w:tcPr>
            <w:tcW w:w="1024" w:type="dxa"/>
          </w:tcPr>
          <w:p w14:paraId="66B4861D" w14:textId="77777777" w:rsidR="00AD0150" w:rsidRPr="006C6584" w:rsidRDefault="00AD0150" w:rsidP="007847C8">
            <w:pPr>
              <w:jc w:val="center"/>
              <w:rPr>
                <w:sz w:val="22"/>
                <w:szCs w:val="22"/>
              </w:rPr>
            </w:pPr>
            <w:r w:rsidRPr="006C6584">
              <w:rPr>
                <w:sz w:val="22"/>
                <w:szCs w:val="22"/>
              </w:rPr>
              <w:t>10</w:t>
            </w:r>
          </w:p>
        </w:tc>
        <w:tc>
          <w:tcPr>
            <w:tcW w:w="1036" w:type="dxa"/>
          </w:tcPr>
          <w:p w14:paraId="3689FCC6" w14:textId="77777777" w:rsidR="00AD0150" w:rsidRPr="006C6584" w:rsidRDefault="00AD0150" w:rsidP="007847C8">
            <w:pPr>
              <w:jc w:val="center"/>
              <w:rPr>
                <w:sz w:val="22"/>
                <w:szCs w:val="22"/>
              </w:rPr>
            </w:pPr>
            <w:r w:rsidRPr="006C6584">
              <w:rPr>
                <w:sz w:val="22"/>
                <w:szCs w:val="22"/>
              </w:rPr>
              <w:t>13</w:t>
            </w:r>
          </w:p>
        </w:tc>
        <w:tc>
          <w:tcPr>
            <w:tcW w:w="1024" w:type="dxa"/>
            <w:shd w:val="clear" w:color="auto" w:fill="auto"/>
          </w:tcPr>
          <w:p w14:paraId="66B30388" w14:textId="77777777" w:rsidR="00AD0150" w:rsidRPr="006C6584" w:rsidRDefault="00AD0150" w:rsidP="007847C8">
            <w:pPr>
              <w:jc w:val="center"/>
              <w:rPr>
                <w:sz w:val="22"/>
                <w:szCs w:val="22"/>
              </w:rPr>
            </w:pPr>
            <w:r w:rsidRPr="006C6584">
              <w:rPr>
                <w:sz w:val="22"/>
                <w:szCs w:val="22"/>
              </w:rPr>
              <w:t>11</w:t>
            </w:r>
          </w:p>
        </w:tc>
        <w:tc>
          <w:tcPr>
            <w:tcW w:w="1016" w:type="dxa"/>
          </w:tcPr>
          <w:p w14:paraId="7C9B5CCF" w14:textId="77777777" w:rsidR="00AD0150" w:rsidRPr="006C6584" w:rsidRDefault="00AD0150" w:rsidP="007847C8">
            <w:pPr>
              <w:jc w:val="center"/>
              <w:rPr>
                <w:sz w:val="22"/>
                <w:szCs w:val="22"/>
              </w:rPr>
            </w:pPr>
            <w:r w:rsidRPr="006C6584">
              <w:rPr>
                <w:sz w:val="22"/>
                <w:szCs w:val="22"/>
              </w:rPr>
              <w:t>62</w:t>
            </w:r>
          </w:p>
        </w:tc>
        <w:tc>
          <w:tcPr>
            <w:tcW w:w="1001" w:type="dxa"/>
          </w:tcPr>
          <w:p w14:paraId="6F445A52" w14:textId="77777777" w:rsidR="00AD0150" w:rsidRPr="006C6584" w:rsidRDefault="00AD0150" w:rsidP="007847C8">
            <w:pPr>
              <w:jc w:val="center"/>
              <w:rPr>
                <w:sz w:val="22"/>
                <w:szCs w:val="22"/>
              </w:rPr>
            </w:pPr>
            <w:r w:rsidRPr="006C6584">
              <w:rPr>
                <w:sz w:val="22"/>
                <w:szCs w:val="22"/>
              </w:rPr>
              <w:t>43</w:t>
            </w:r>
          </w:p>
        </w:tc>
      </w:tr>
      <w:tr w:rsidR="00AD0150" w:rsidRPr="00F358D7" w14:paraId="05ABBDC4" w14:textId="77777777" w:rsidTr="007847C8">
        <w:trPr>
          <w:trHeight w:val="436"/>
        </w:trPr>
        <w:tc>
          <w:tcPr>
            <w:tcW w:w="4575" w:type="dxa"/>
            <w:shd w:val="clear" w:color="auto" w:fill="auto"/>
          </w:tcPr>
          <w:p w14:paraId="2C6F1B5E" w14:textId="77777777" w:rsidR="00AD0150" w:rsidRPr="006C6584" w:rsidRDefault="00AD0150" w:rsidP="007847C8">
            <w:pPr>
              <w:suppressAutoHyphens/>
              <w:rPr>
                <w:sz w:val="22"/>
                <w:szCs w:val="22"/>
              </w:rPr>
            </w:pPr>
            <w:r w:rsidRPr="006C6584">
              <w:rPr>
                <w:sz w:val="22"/>
                <w:szCs w:val="22"/>
              </w:rPr>
              <w:t>- sulaukė pilnametystės arba emancipuotas</w:t>
            </w:r>
          </w:p>
        </w:tc>
        <w:tc>
          <w:tcPr>
            <w:tcW w:w="1024" w:type="dxa"/>
          </w:tcPr>
          <w:p w14:paraId="3D79B5EC" w14:textId="77777777" w:rsidR="00AD0150" w:rsidRPr="006C6584" w:rsidRDefault="00AD0150" w:rsidP="007847C8">
            <w:pPr>
              <w:jc w:val="center"/>
              <w:rPr>
                <w:sz w:val="22"/>
                <w:szCs w:val="22"/>
              </w:rPr>
            </w:pPr>
            <w:r w:rsidRPr="006C6584">
              <w:rPr>
                <w:sz w:val="22"/>
                <w:szCs w:val="22"/>
              </w:rPr>
              <w:t>9</w:t>
            </w:r>
          </w:p>
        </w:tc>
        <w:tc>
          <w:tcPr>
            <w:tcW w:w="1036" w:type="dxa"/>
          </w:tcPr>
          <w:p w14:paraId="0144F13C" w14:textId="77777777" w:rsidR="00AD0150" w:rsidRPr="006C6584" w:rsidRDefault="00AD0150" w:rsidP="007847C8">
            <w:pPr>
              <w:jc w:val="center"/>
              <w:rPr>
                <w:sz w:val="22"/>
                <w:szCs w:val="22"/>
              </w:rPr>
            </w:pPr>
            <w:r w:rsidRPr="006C6584">
              <w:rPr>
                <w:sz w:val="22"/>
                <w:szCs w:val="22"/>
              </w:rPr>
              <w:t>17</w:t>
            </w:r>
          </w:p>
        </w:tc>
        <w:tc>
          <w:tcPr>
            <w:tcW w:w="1024" w:type="dxa"/>
            <w:shd w:val="clear" w:color="auto" w:fill="auto"/>
          </w:tcPr>
          <w:p w14:paraId="4CE73DBF" w14:textId="77777777" w:rsidR="00AD0150" w:rsidRPr="006C6584" w:rsidRDefault="00AD0150" w:rsidP="007847C8">
            <w:pPr>
              <w:jc w:val="center"/>
              <w:rPr>
                <w:sz w:val="22"/>
                <w:szCs w:val="22"/>
              </w:rPr>
            </w:pPr>
            <w:r w:rsidRPr="006C6584">
              <w:rPr>
                <w:sz w:val="22"/>
                <w:szCs w:val="22"/>
              </w:rPr>
              <w:t>12</w:t>
            </w:r>
          </w:p>
        </w:tc>
        <w:tc>
          <w:tcPr>
            <w:tcW w:w="1016" w:type="dxa"/>
          </w:tcPr>
          <w:p w14:paraId="5E38B602" w14:textId="77777777" w:rsidR="00AD0150" w:rsidRPr="006C6584" w:rsidRDefault="00AD0150" w:rsidP="007847C8">
            <w:pPr>
              <w:jc w:val="center"/>
              <w:rPr>
                <w:sz w:val="22"/>
                <w:szCs w:val="22"/>
              </w:rPr>
            </w:pPr>
            <w:r w:rsidRPr="006C6584">
              <w:rPr>
                <w:sz w:val="22"/>
                <w:szCs w:val="22"/>
              </w:rPr>
              <w:t>14</w:t>
            </w:r>
          </w:p>
        </w:tc>
        <w:tc>
          <w:tcPr>
            <w:tcW w:w="1001" w:type="dxa"/>
          </w:tcPr>
          <w:p w14:paraId="40AB4610" w14:textId="77777777" w:rsidR="00AD0150" w:rsidRPr="006C6584" w:rsidRDefault="00AD0150" w:rsidP="007847C8">
            <w:pPr>
              <w:jc w:val="center"/>
              <w:rPr>
                <w:sz w:val="22"/>
                <w:szCs w:val="22"/>
              </w:rPr>
            </w:pPr>
            <w:r w:rsidRPr="006C6584">
              <w:rPr>
                <w:sz w:val="22"/>
                <w:szCs w:val="22"/>
              </w:rPr>
              <w:t>23</w:t>
            </w:r>
          </w:p>
        </w:tc>
      </w:tr>
      <w:tr w:rsidR="00AD0150" w:rsidRPr="00F358D7" w14:paraId="6B927FD9" w14:textId="77777777" w:rsidTr="007847C8">
        <w:trPr>
          <w:trHeight w:val="407"/>
        </w:trPr>
        <w:tc>
          <w:tcPr>
            <w:tcW w:w="4575" w:type="dxa"/>
            <w:shd w:val="clear" w:color="auto" w:fill="auto"/>
          </w:tcPr>
          <w:p w14:paraId="289BB589" w14:textId="77777777" w:rsidR="00AD0150" w:rsidRPr="006C6584" w:rsidRDefault="00AD0150" w:rsidP="007847C8">
            <w:pPr>
              <w:pStyle w:val="Betarp"/>
              <w:rPr>
                <w:rFonts w:ascii="Times New Roman" w:hAnsi="Times New Roman"/>
              </w:rPr>
            </w:pPr>
            <w:r w:rsidRPr="006C6584">
              <w:rPr>
                <w:rFonts w:ascii="Times New Roman" w:hAnsi="Times New Roman"/>
              </w:rPr>
              <w:t>- įvaikintas</w:t>
            </w:r>
          </w:p>
        </w:tc>
        <w:tc>
          <w:tcPr>
            <w:tcW w:w="1024" w:type="dxa"/>
          </w:tcPr>
          <w:p w14:paraId="78901E7C" w14:textId="77777777" w:rsidR="00AD0150" w:rsidRPr="006C6584" w:rsidRDefault="00AD0150" w:rsidP="007847C8">
            <w:pPr>
              <w:jc w:val="center"/>
              <w:rPr>
                <w:sz w:val="22"/>
                <w:szCs w:val="22"/>
              </w:rPr>
            </w:pPr>
            <w:r w:rsidRPr="006C6584">
              <w:rPr>
                <w:sz w:val="22"/>
                <w:szCs w:val="22"/>
              </w:rPr>
              <w:t>0</w:t>
            </w:r>
          </w:p>
        </w:tc>
        <w:tc>
          <w:tcPr>
            <w:tcW w:w="1036" w:type="dxa"/>
          </w:tcPr>
          <w:p w14:paraId="4BEE7375" w14:textId="77777777" w:rsidR="00AD0150" w:rsidRPr="006C6584" w:rsidRDefault="00AD0150" w:rsidP="007847C8">
            <w:pPr>
              <w:jc w:val="center"/>
              <w:rPr>
                <w:sz w:val="22"/>
                <w:szCs w:val="22"/>
              </w:rPr>
            </w:pPr>
            <w:r w:rsidRPr="006C6584">
              <w:rPr>
                <w:sz w:val="22"/>
                <w:szCs w:val="22"/>
              </w:rPr>
              <w:t>3</w:t>
            </w:r>
          </w:p>
        </w:tc>
        <w:tc>
          <w:tcPr>
            <w:tcW w:w="1024" w:type="dxa"/>
            <w:shd w:val="clear" w:color="auto" w:fill="auto"/>
          </w:tcPr>
          <w:p w14:paraId="15D02573" w14:textId="77777777" w:rsidR="00AD0150" w:rsidRPr="006C6584" w:rsidRDefault="00AD0150" w:rsidP="007847C8">
            <w:pPr>
              <w:jc w:val="center"/>
              <w:rPr>
                <w:sz w:val="22"/>
                <w:szCs w:val="22"/>
              </w:rPr>
            </w:pPr>
            <w:r w:rsidRPr="006C6584">
              <w:rPr>
                <w:sz w:val="22"/>
                <w:szCs w:val="22"/>
              </w:rPr>
              <w:t>4</w:t>
            </w:r>
          </w:p>
        </w:tc>
        <w:tc>
          <w:tcPr>
            <w:tcW w:w="1016" w:type="dxa"/>
          </w:tcPr>
          <w:p w14:paraId="6D396D5D" w14:textId="77777777" w:rsidR="00AD0150" w:rsidRPr="006C6584" w:rsidRDefault="00AD0150" w:rsidP="007847C8">
            <w:pPr>
              <w:jc w:val="center"/>
              <w:rPr>
                <w:sz w:val="22"/>
                <w:szCs w:val="22"/>
              </w:rPr>
            </w:pPr>
            <w:r w:rsidRPr="006C6584">
              <w:rPr>
                <w:sz w:val="22"/>
                <w:szCs w:val="22"/>
              </w:rPr>
              <w:t>3</w:t>
            </w:r>
          </w:p>
        </w:tc>
        <w:tc>
          <w:tcPr>
            <w:tcW w:w="1001" w:type="dxa"/>
          </w:tcPr>
          <w:p w14:paraId="4F2578A7" w14:textId="77777777" w:rsidR="00AD0150" w:rsidRPr="006C6584" w:rsidRDefault="00AD0150" w:rsidP="007847C8">
            <w:pPr>
              <w:jc w:val="center"/>
              <w:rPr>
                <w:sz w:val="22"/>
                <w:szCs w:val="22"/>
              </w:rPr>
            </w:pPr>
            <w:r w:rsidRPr="006C6584">
              <w:rPr>
                <w:sz w:val="22"/>
                <w:szCs w:val="22"/>
              </w:rPr>
              <w:t>0</w:t>
            </w:r>
          </w:p>
        </w:tc>
      </w:tr>
      <w:tr w:rsidR="00AD0150" w:rsidRPr="00F358D7" w14:paraId="35C817C6" w14:textId="77777777" w:rsidTr="007847C8">
        <w:trPr>
          <w:trHeight w:val="374"/>
        </w:trPr>
        <w:tc>
          <w:tcPr>
            <w:tcW w:w="4575" w:type="dxa"/>
            <w:shd w:val="clear" w:color="auto" w:fill="auto"/>
          </w:tcPr>
          <w:p w14:paraId="6E3F9839" w14:textId="77777777" w:rsidR="00AD0150" w:rsidRPr="006C6584" w:rsidRDefault="00AD0150" w:rsidP="007847C8">
            <w:pPr>
              <w:suppressAutoHyphens/>
              <w:rPr>
                <w:sz w:val="22"/>
                <w:szCs w:val="22"/>
              </w:rPr>
            </w:pPr>
            <w:r w:rsidRPr="006C6584">
              <w:rPr>
                <w:sz w:val="22"/>
                <w:szCs w:val="22"/>
              </w:rPr>
              <w:t>- susituokė</w:t>
            </w:r>
          </w:p>
        </w:tc>
        <w:tc>
          <w:tcPr>
            <w:tcW w:w="1024" w:type="dxa"/>
          </w:tcPr>
          <w:p w14:paraId="18BFAE3B" w14:textId="77777777" w:rsidR="00AD0150" w:rsidRPr="006C6584" w:rsidRDefault="00AD0150" w:rsidP="007847C8">
            <w:pPr>
              <w:jc w:val="center"/>
              <w:rPr>
                <w:sz w:val="22"/>
                <w:szCs w:val="22"/>
              </w:rPr>
            </w:pPr>
            <w:r w:rsidRPr="006C6584">
              <w:rPr>
                <w:sz w:val="22"/>
                <w:szCs w:val="22"/>
              </w:rPr>
              <w:t>0</w:t>
            </w:r>
          </w:p>
        </w:tc>
        <w:tc>
          <w:tcPr>
            <w:tcW w:w="1036" w:type="dxa"/>
          </w:tcPr>
          <w:p w14:paraId="0C8BDA17" w14:textId="77777777" w:rsidR="00AD0150" w:rsidRPr="006C6584" w:rsidRDefault="00AD0150" w:rsidP="007847C8">
            <w:pPr>
              <w:jc w:val="center"/>
              <w:rPr>
                <w:sz w:val="22"/>
                <w:szCs w:val="22"/>
              </w:rPr>
            </w:pPr>
            <w:r w:rsidRPr="006C6584">
              <w:rPr>
                <w:sz w:val="22"/>
                <w:szCs w:val="22"/>
              </w:rPr>
              <w:t>0</w:t>
            </w:r>
          </w:p>
        </w:tc>
        <w:tc>
          <w:tcPr>
            <w:tcW w:w="1024" w:type="dxa"/>
            <w:shd w:val="clear" w:color="auto" w:fill="auto"/>
          </w:tcPr>
          <w:p w14:paraId="6C3A50DC" w14:textId="77777777" w:rsidR="00AD0150" w:rsidRPr="006C6584" w:rsidRDefault="00AD0150" w:rsidP="007847C8">
            <w:pPr>
              <w:jc w:val="center"/>
              <w:rPr>
                <w:sz w:val="22"/>
                <w:szCs w:val="22"/>
              </w:rPr>
            </w:pPr>
            <w:r w:rsidRPr="006C6584">
              <w:rPr>
                <w:sz w:val="22"/>
                <w:szCs w:val="22"/>
              </w:rPr>
              <w:t>0</w:t>
            </w:r>
          </w:p>
        </w:tc>
        <w:tc>
          <w:tcPr>
            <w:tcW w:w="1016" w:type="dxa"/>
          </w:tcPr>
          <w:p w14:paraId="143D0415" w14:textId="77777777" w:rsidR="00AD0150" w:rsidRPr="006C6584" w:rsidRDefault="00AD0150" w:rsidP="007847C8">
            <w:pPr>
              <w:jc w:val="center"/>
              <w:rPr>
                <w:sz w:val="22"/>
                <w:szCs w:val="22"/>
              </w:rPr>
            </w:pPr>
            <w:r w:rsidRPr="006C6584">
              <w:rPr>
                <w:sz w:val="22"/>
                <w:szCs w:val="22"/>
              </w:rPr>
              <w:t>0</w:t>
            </w:r>
          </w:p>
        </w:tc>
        <w:tc>
          <w:tcPr>
            <w:tcW w:w="1001" w:type="dxa"/>
          </w:tcPr>
          <w:p w14:paraId="03D24C5C" w14:textId="77777777" w:rsidR="00AD0150" w:rsidRPr="006C6584" w:rsidRDefault="00AD0150" w:rsidP="007847C8">
            <w:pPr>
              <w:jc w:val="center"/>
              <w:rPr>
                <w:sz w:val="22"/>
                <w:szCs w:val="22"/>
              </w:rPr>
            </w:pPr>
            <w:r w:rsidRPr="006C6584">
              <w:rPr>
                <w:sz w:val="22"/>
                <w:szCs w:val="22"/>
              </w:rPr>
              <w:t>0</w:t>
            </w:r>
          </w:p>
        </w:tc>
      </w:tr>
      <w:tr w:rsidR="00AD0150" w:rsidRPr="00F358D7" w14:paraId="661E106D" w14:textId="77777777" w:rsidTr="007847C8">
        <w:trPr>
          <w:trHeight w:val="391"/>
        </w:trPr>
        <w:tc>
          <w:tcPr>
            <w:tcW w:w="4575" w:type="dxa"/>
            <w:shd w:val="clear" w:color="auto" w:fill="auto"/>
          </w:tcPr>
          <w:p w14:paraId="5844E32A" w14:textId="77777777" w:rsidR="00AD0150" w:rsidRPr="006C6584" w:rsidRDefault="00AD0150" w:rsidP="007847C8">
            <w:pPr>
              <w:suppressAutoHyphens/>
              <w:rPr>
                <w:sz w:val="22"/>
                <w:szCs w:val="22"/>
              </w:rPr>
            </w:pPr>
            <w:r w:rsidRPr="006C6584">
              <w:rPr>
                <w:sz w:val="22"/>
                <w:szCs w:val="22"/>
              </w:rPr>
              <w:t>- mirė</w:t>
            </w:r>
          </w:p>
        </w:tc>
        <w:tc>
          <w:tcPr>
            <w:tcW w:w="1024" w:type="dxa"/>
          </w:tcPr>
          <w:p w14:paraId="65CBB319" w14:textId="77777777" w:rsidR="00AD0150" w:rsidRPr="006C6584" w:rsidRDefault="00AD0150" w:rsidP="007847C8">
            <w:pPr>
              <w:jc w:val="center"/>
              <w:rPr>
                <w:sz w:val="22"/>
                <w:szCs w:val="22"/>
              </w:rPr>
            </w:pPr>
            <w:r w:rsidRPr="006C6584">
              <w:rPr>
                <w:sz w:val="22"/>
                <w:szCs w:val="22"/>
              </w:rPr>
              <w:t>0</w:t>
            </w:r>
          </w:p>
        </w:tc>
        <w:tc>
          <w:tcPr>
            <w:tcW w:w="1036" w:type="dxa"/>
          </w:tcPr>
          <w:p w14:paraId="52A2B50D" w14:textId="77777777" w:rsidR="00AD0150" w:rsidRPr="006C6584" w:rsidRDefault="00AD0150" w:rsidP="007847C8">
            <w:pPr>
              <w:jc w:val="center"/>
              <w:rPr>
                <w:sz w:val="22"/>
                <w:szCs w:val="22"/>
              </w:rPr>
            </w:pPr>
            <w:r w:rsidRPr="006C6584">
              <w:rPr>
                <w:sz w:val="22"/>
                <w:szCs w:val="22"/>
              </w:rPr>
              <w:t>0</w:t>
            </w:r>
          </w:p>
        </w:tc>
        <w:tc>
          <w:tcPr>
            <w:tcW w:w="1024" w:type="dxa"/>
            <w:shd w:val="clear" w:color="auto" w:fill="auto"/>
          </w:tcPr>
          <w:p w14:paraId="47088DF0" w14:textId="77777777" w:rsidR="00AD0150" w:rsidRPr="006C6584" w:rsidRDefault="00AD0150" w:rsidP="007847C8">
            <w:pPr>
              <w:jc w:val="center"/>
              <w:rPr>
                <w:sz w:val="22"/>
                <w:szCs w:val="22"/>
              </w:rPr>
            </w:pPr>
            <w:r w:rsidRPr="006C6584">
              <w:rPr>
                <w:sz w:val="22"/>
                <w:szCs w:val="22"/>
              </w:rPr>
              <w:t>0</w:t>
            </w:r>
          </w:p>
        </w:tc>
        <w:tc>
          <w:tcPr>
            <w:tcW w:w="1016" w:type="dxa"/>
          </w:tcPr>
          <w:p w14:paraId="2E39FE57" w14:textId="77777777" w:rsidR="00AD0150" w:rsidRPr="006C6584" w:rsidRDefault="00AD0150" w:rsidP="007847C8">
            <w:pPr>
              <w:jc w:val="center"/>
              <w:rPr>
                <w:sz w:val="22"/>
                <w:szCs w:val="22"/>
              </w:rPr>
            </w:pPr>
            <w:r w:rsidRPr="006C6584">
              <w:rPr>
                <w:sz w:val="22"/>
                <w:szCs w:val="22"/>
              </w:rPr>
              <w:t>0</w:t>
            </w:r>
          </w:p>
        </w:tc>
        <w:tc>
          <w:tcPr>
            <w:tcW w:w="1001" w:type="dxa"/>
          </w:tcPr>
          <w:p w14:paraId="01DF1465" w14:textId="77777777" w:rsidR="00AD0150" w:rsidRPr="006C6584" w:rsidRDefault="00AD0150" w:rsidP="007847C8">
            <w:pPr>
              <w:jc w:val="center"/>
              <w:rPr>
                <w:sz w:val="22"/>
                <w:szCs w:val="22"/>
              </w:rPr>
            </w:pPr>
            <w:r w:rsidRPr="006C6584">
              <w:rPr>
                <w:sz w:val="22"/>
                <w:szCs w:val="22"/>
              </w:rPr>
              <w:t>0</w:t>
            </w:r>
          </w:p>
        </w:tc>
      </w:tr>
      <w:tr w:rsidR="00AD0150" w:rsidRPr="00F358D7" w14:paraId="31A80435" w14:textId="77777777" w:rsidTr="007847C8">
        <w:trPr>
          <w:trHeight w:val="460"/>
        </w:trPr>
        <w:tc>
          <w:tcPr>
            <w:tcW w:w="4575" w:type="dxa"/>
            <w:shd w:val="clear" w:color="auto" w:fill="auto"/>
          </w:tcPr>
          <w:p w14:paraId="2A69061C" w14:textId="77777777" w:rsidR="00AD0150" w:rsidRPr="006C6584" w:rsidRDefault="00AD0150" w:rsidP="00AD0150">
            <w:pPr>
              <w:numPr>
                <w:ilvl w:val="0"/>
                <w:numId w:val="38"/>
              </w:numPr>
              <w:suppressAutoHyphens/>
              <w:ind w:left="0"/>
              <w:rPr>
                <w:sz w:val="22"/>
                <w:szCs w:val="22"/>
              </w:rPr>
            </w:pPr>
            <w:r w:rsidRPr="006C6584">
              <w:rPr>
                <w:sz w:val="22"/>
                <w:szCs w:val="22"/>
              </w:rPr>
              <w:t>- laikinoji globa (rūpyba) pakeista į nuolatinę</w:t>
            </w:r>
          </w:p>
        </w:tc>
        <w:tc>
          <w:tcPr>
            <w:tcW w:w="1024" w:type="dxa"/>
          </w:tcPr>
          <w:p w14:paraId="1A1C28DB" w14:textId="77777777" w:rsidR="00AD0150" w:rsidRPr="006C6584" w:rsidRDefault="00AD0150" w:rsidP="007847C8">
            <w:pPr>
              <w:jc w:val="center"/>
              <w:rPr>
                <w:sz w:val="22"/>
                <w:szCs w:val="22"/>
              </w:rPr>
            </w:pPr>
            <w:r w:rsidRPr="006C6584">
              <w:rPr>
                <w:sz w:val="22"/>
                <w:szCs w:val="22"/>
              </w:rPr>
              <w:t>20</w:t>
            </w:r>
          </w:p>
        </w:tc>
        <w:tc>
          <w:tcPr>
            <w:tcW w:w="1036" w:type="dxa"/>
          </w:tcPr>
          <w:p w14:paraId="45581461" w14:textId="77777777" w:rsidR="00AD0150" w:rsidRPr="006C6584" w:rsidRDefault="00AD0150" w:rsidP="007847C8">
            <w:pPr>
              <w:jc w:val="center"/>
              <w:rPr>
                <w:sz w:val="22"/>
                <w:szCs w:val="22"/>
              </w:rPr>
            </w:pPr>
            <w:r w:rsidRPr="006C6584">
              <w:rPr>
                <w:sz w:val="22"/>
                <w:szCs w:val="22"/>
              </w:rPr>
              <w:t>11</w:t>
            </w:r>
          </w:p>
        </w:tc>
        <w:tc>
          <w:tcPr>
            <w:tcW w:w="1024" w:type="dxa"/>
            <w:shd w:val="clear" w:color="auto" w:fill="auto"/>
          </w:tcPr>
          <w:p w14:paraId="5F129744" w14:textId="77777777" w:rsidR="00AD0150" w:rsidRPr="006C6584" w:rsidRDefault="00AD0150" w:rsidP="007847C8">
            <w:pPr>
              <w:jc w:val="center"/>
              <w:rPr>
                <w:sz w:val="22"/>
                <w:szCs w:val="22"/>
              </w:rPr>
            </w:pPr>
            <w:r w:rsidRPr="006C6584">
              <w:rPr>
                <w:sz w:val="22"/>
                <w:szCs w:val="22"/>
              </w:rPr>
              <w:t>11</w:t>
            </w:r>
          </w:p>
        </w:tc>
        <w:tc>
          <w:tcPr>
            <w:tcW w:w="1016" w:type="dxa"/>
          </w:tcPr>
          <w:p w14:paraId="6741F739" w14:textId="77777777" w:rsidR="00AD0150" w:rsidRPr="006C6584" w:rsidRDefault="00AD0150" w:rsidP="007847C8">
            <w:pPr>
              <w:jc w:val="center"/>
              <w:rPr>
                <w:sz w:val="22"/>
                <w:szCs w:val="22"/>
              </w:rPr>
            </w:pPr>
            <w:r w:rsidRPr="006C6584">
              <w:rPr>
                <w:sz w:val="22"/>
                <w:szCs w:val="22"/>
              </w:rPr>
              <w:t>27</w:t>
            </w:r>
          </w:p>
        </w:tc>
        <w:tc>
          <w:tcPr>
            <w:tcW w:w="1001" w:type="dxa"/>
          </w:tcPr>
          <w:p w14:paraId="68B638A5" w14:textId="77777777" w:rsidR="00AD0150" w:rsidRPr="006C6584" w:rsidRDefault="00AD0150" w:rsidP="007847C8">
            <w:pPr>
              <w:jc w:val="center"/>
              <w:rPr>
                <w:sz w:val="22"/>
                <w:szCs w:val="22"/>
              </w:rPr>
            </w:pPr>
            <w:r w:rsidRPr="006C6584">
              <w:rPr>
                <w:sz w:val="22"/>
                <w:szCs w:val="22"/>
              </w:rPr>
              <w:t>7</w:t>
            </w:r>
          </w:p>
        </w:tc>
      </w:tr>
    </w:tbl>
    <w:p w14:paraId="15B63F2C" w14:textId="77777777" w:rsidR="00AD0150" w:rsidRPr="00F358D7" w:rsidRDefault="00AD0150" w:rsidP="00AD0150">
      <w:r w:rsidRPr="00F358D7">
        <w:t xml:space="preserve">Lentelė Nr. 3. Vaiko globos (rūpybos) pasibaigimo priežastys                    </w:t>
      </w:r>
    </w:p>
    <w:p w14:paraId="0BA22D44" w14:textId="77777777" w:rsidR="00AD0150" w:rsidRPr="00F358D7" w:rsidRDefault="00AD0150" w:rsidP="00AD0150">
      <w:pPr>
        <w:pStyle w:val="Betarp"/>
        <w:ind w:firstLine="709"/>
        <w:jc w:val="both"/>
        <w:rPr>
          <w:rFonts w:ascii="Times New Roman" w:hAnsi="Times New Roman"/>
          <w:sz w:val="24"/>
          <w:szCs w:val="24"/>
        </w:rPr>
      </w:pPr>
      <w:r w:rsidRPr="00F358D7">
        <w:rPr>
          <w:rFonts w:ascii="Times New Roman" w:hAnsi="Times New Roman"/>
          <w:sz w:val="24"/>
          <w:szCs w:val="24"/>
        </w:rPr>
        <w:t>Vadovaujantis LR Socialinės apsaugos ir darbo ministro 2018 m. liepos 13 d. įsakymu Nr. A1-368 „Dėl Lietuvos Respublikos socialinės apsaugos ir darbo ministro 2002 m. balandžio 18 d. įsakymo Nr. 56 „Dėl vaiko laikinosios globos (rūpybos) nuostatų patvirtinimo“ pakeitimo“ per laikotarpį nuo 2018.07.01 iki 2018.12.31 buvo nustatyta 15 vaiko laikinųjų tėvų prašymu globų, taip pat, remiantis Valstybės vaiko teisių apsaugos ir įvaikinimo tarnybos prie Socialinės apsaugos ir darbo ministerijos direktoriaus 2018 m. rugsėjo 11 d. įsakymu Nr. BV-148 „Dėl socialinės globos įstaigoje ar šeimynoje globojamo (rūpinamo) vaiko išleidimo laikinai svečiuotis tvarkos aprašo patvirtinimo“ priimta 12 prašymų dėl išleidimo laikinai svečiuotis globos įstaigoje globojamo vaiko.</w:t>
      </w:r>
    </w:p>
    <w:p w14:paraId="67AF389B" w14:textId="77777777" w:rsidR="00AD0150" w:rsidRPr="00F358D7" w:rsidRDefault="00AD0150" w:rsidP="00AD0150">
      <w:pPr>
        <w:pStyle w:val="Betarp"/>
        <w:spacing w:after="120"/>
        <w:jc w:val="both"/>
        <w:rPr>
          <w:rFonts w:ascii="Times New Roman" w:hAnsi="Times New Roman"/>
          <w:b/>
          <w:sz w:val="24"/>
          <w:szCs w:val="24"/>
        </w:rPr>
      </w:pPr>
      <w:r w:rsidRPr="00F358D7">
        <w:rPr>
          <w:rFonts w:ascii="Times New Roman" w:hAnsi="Times New Roman"/>
          <w:b/>
          <w:sz w:val="24"/>
          <w:szCs w:val="24"/>
        </w:rPr>
        <w:t>Globos (rūpybos) išmokos</w:t>
      </w:r>
    </w:p>
    <w:p w14:paraId="481B8746" w14:textId="77777777" w:rsidR="00AD0150" w:rsidRPr="00F358D7" w:rsidRDefault="00AD0150" w:rsidP="00AD0150">
      <w:pPr>
        <w:pStyle w:val="Betarp"/>
        <w:ind w:firstLine="709"/>
        <w:jc w:val="both"/>
        <w:rPr>
          <w:rFonts w:ascii="Times New Roman" w:hAnsi="Times New Roman"/>
          <w:sz w:val="24"/>
          <w:szCs w:val="24"/>
        </w:rPr>
      </w:pPr>
      <w:r w:rsidRPr="00F358D7">
        <w:rPr>
          <w:rFonts w:ascii="Times New Roman" w:hAnsi="Times New Roman"/>
          <w:sz w:val="24"/>
          <w:szCs w:val="24"/>
        </w:rPr>
        <w:t>Globos (rūpybos) išmokos skiriamos ir mokamos pagal LR Išmokų vaikams įstatymo Nr. I-621 pakeitimo įstatyme nurodytas sąlygas bei tvarką. (redakcija nuo 2017 m. gruodžio 05 d. Nr. XIII-822). Išmokos mokamos iš Valstybės biudžeto  lėšų, išskyrus pagalbos pinigus.</w:t>
      </w:r>
    </w:p>
    <w:p w14:paraId="632150A9" w14:textId="77777777" w:rsidR="00AD0150" w:rsidRPr="00F358D7" w:rsidRDefault="00AD0150" w:rsidP="00AD0150">
      <w:pPr>
        <w:pStyle w:val="Betarp"/>
        <w:ind w:firstLine="709"/>
        <w:jc w:val="both"/>
        <w:rPr>
          <w:rFonts w:ascii="Times New Roman" w:hAnsi="Times New Roman"/>
          <w:sz w:val="24"/>
          <w:szCs w:val="24"/>
        </w:rPr>
      </w:pPr>
      <w:r w:rsidRPr="00F358D7">
        <w:rPr>
          <w:rFonts w:ascii="Times New Roman" w:hAnsi="Times New Roman"/>
          <w:sz w:val="24"/>
          <w:szCs w:val="24"/>
        </w:rPr>
        <w:t>Per 2018 m. globos (rūpybos) išmoka buvo išmokėta 107 globėjams, globos (rūpybos) išmokos tikslinis priedas 89 globėjams.</w:t>
      </w:r>
    </w:p>
    <w:p w14:paraId="10204122" w14:textId="77777777" w:rsidR="00AD0150" w:rsidRPr="00F358D7" w:rsidRDefault="00AD0150" w:rsidP="00AD0150">
      <w:pPr>
        <w:pStyle w:val="Betarp"/>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tblGrid>
      <w:tr w:rsidR="00AD0150" w:rsidRPr="00F358D7" w14:paraId="07BA4CB1" w14:textId="77777777" w:rsidTr="00AD0150">
        <w:tc>
          <w:tcPr>
            <w:tcW w:w="1925" w:type="dxa"/>
            <w:shd w:val="clear" w:color="auto" w:fill="auto"/>
          </w:tcPr>
          <w:p w14:paraId="406F71BE" w14:textId="77777777" w:rsidR="00AD0150" w:rsidRPr="00AD0150" w:rsidRDefault="00AD0150" w:rsidP="00AD0150">
            <w:pPr>
              <w:pStyle w:val="Betarp"/>
              <w:jc w:val="both"/>
              <w:rPr>
                <w:rFonts w:ascii="Times New Roman" w:hAnsi="Times New Roman"/>
                <w:b/>
                <w:sz w:val="24"/>
                <w:szCs w:val="24"/>
              </w:rPr>
            </w:pPr>
            <w:r w:rsidRPr="00AD0150">
              <w:rPr>
                <w:rFonts w:ascii="Times New Roman" w:hAnsi="Times New Roman"/>
                <w:b/>
                <w:sz w:val="24"/>
                <w:szCs w:val="24"/>
              </w:rPr>
              <w:t xml:space="preserve"> Išmokos rūšis</w:t>
            </w:r>
          </w:p>
          <w:p w14:paraId="0E6B6F4D" w14:textId="77777777" w:rsidR="00AD0150" w:rsidRPr="00AD0150" w:rsidRDefault="00AD0150" w:rsidP="00AD0150">
            <w:pPr>
              <w:pStyle w:val="Betarp"/>
              <w:jc w:val="both"/>
              <w:rPr>
                <w:rFonts w:ascii="Times New Roman" w:hAnsi="Times New Roman"/>
                <w:b/>
                <w:sz w:val="24"/>
                <w:szCs w:val="24"/>
              </w:rPr>
            </w:pPr>
          </w:p>
        </w:tc>
        <w:tc>
          <w:tcPr>
            <w:tcW w:w="1925" w:type="dxa"/>
            <w:shd w:val="clear" w:color="auto" w:fill="auto"/>
          </w:tcPr>
          <w:p w14:paraId="4A999851" w14:textId="77777777" w:rsidR="00AD0150" w:rsidRPr="00AD0150" w:rsidRDefault="00AD0150" w:rsidP="00AD0150">
            <w:pPr>
              <w:pStyle w:val="Betarp"/>
              <w:jc w:val="both"/>
              <w:rPr>
                <w:rFonts w:ascii="Times New Roman" w:hAnsi="Times New Roman"/>
                <w:b/>
                <w:sz w:val="24"/>
                <w:szCs w:val="24"/>
              </w:rPr>
            </w:pPr>
            <w:r w:rsidRPr="00AD0150">
              <w:rPr>
                <w:rFonts w:ascii="Times New Roman" w:hAnsi="Times New Roman"/>
                <w:b/>
                <w:sz w:val="24"/>
                <w:szCs w:val="24"/>
              </w:rPr>
              <w:t>Globėjai</w:t>
            </w:r>
          </w:p>
        </w:tc>
        <w:tc>
          <w:tcPr>
            <w:tcW w:w="1926" w:type="dxa"/>
            <w:shd w:val="clear" w:color="auto" w:fill="auto"/>
          </w:tcPr>
          <w:p w14:paraId="01752FE0" w14:textId="77777777" w:rsidR="00AD0150" w:rsidRPr="00AD0150" w:rsidRDefault="00AD0150" w:rsidP="00AD0150">
            <w:pPr>
              <w:pStyle w:val="Betarp"/>
              <w:jc w:val="both"/>
              <w:rPr>
                <w:rFonts w:ascii="Times New Roman" w:hAnsi="Times New Roman"/>
                <w:b/>
                <w:sz w:val="24"/>
                <w:szCs w:val="24"/>
              </w:rPr>
            </w:pPr>
            <w:r w:rsidRPr="00AD0150">
              <w:rPr>
                <w:rFonts w:ascii="Times New Roman" w:hAnsi="Times New Roman"/>
                <w:b/>
                <w:sz w:val="24"/>
                <w:szCs w:val="24"/>
              </w:rPr>
              <w:t>Išmokėta EUR per 2018 m.</w:t>
            </w:r>
          </w:p>
        </w:tc>
      </w:tr>
      <w:tr w:rsidR="00AD0150" w:rsidRPr="00F358D7" w14:paraId="04A9E1EA" w14:textId="77777777" w:rsidTr="00AD0150">
        <w:tc>
          <w:tcPr>
            <w:tcW w:w="1925" w:type="dxa"/>
            <w:shd w:val="clear" w:color="auto" w:fill="auto"/>
          </w:tcPr>
          <w:p w14:paraId="111CCB24"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Globos (rūpybos)  išmoka</w:t>
            </w:r>
          </w:p>
        </w:tc>
        <w:tc>
          <w:tcPr>
            <w:tcW w:w="1925" w:type="dxa"/>
            <w:shd w:val="clear" w:color="auto" w:fill="auto"/>
          </w:tcPr>
          <w:p w14:paraId="18A9E2D5" w14:textId="77777777" w:rsidR="00AD0150" w:rsidRPr="00AD0150" w:rsidRDefault="00AD0150" w:rsidP="00AD0150">
            <w:pPr>
              <w:pStyle w:val="Betarp"/>
              <w:jc w:val="center"/>
              <w:rPr>
                <w:rFonts w:ascii="Times New Roman" w:hAnsi="Times New Roman"/>
                <w:sz w:val="24"/>
                <w:szCs w:val="24"/>
              </w:rPr>
            </w:pPr>
            <w:r w:rsidRPr="00AD0150">
              <w:rPr>
                <w:rFonts w:ascii="Times New Roman" w:hAnsi="Times New Roman"/>
                <w:sz w:val="24"/>
                <w:szCs w:val="24"/>
              </w:rPr>
              <w:t>107</w:t>
            </w:r>
          </w:p>
        </w:tc>
        <w:tc>
          <w:tcPr>
            <w:tcW w:w="1926" w:type="dxa"/>
            <w:shd w:val="clear" w:color="auto" w:fill="auto"/>
          </w:tcPr>
          <w:p w14:paraId="486FD0CB" w14:textId="77777777" w:rsidR="00AD0150" w:rsidRPr="00AD0150" w:rsidRDefault="00AD0150" w:rsidP="00AD0150">
            <w:pPr>
              <w:pStyle w:val="Betarp"/>
              <w:jc w:val="center"/>
              <w:rPr>
                <w:rFonts w:ascii="Times New Roman" w:hAnsi="Times New Roman"/>
                <w:sz w:val="24"/>
                <w:szCs w:val="24"/>
              </w:rPr>
            </w:pPr>
            <w:r w:rsidRPr="00AD0150">
              <w:rPr>
                <w:rFonts w:ascii="Times New Roman" w:hAnsi="Times New Roman"/>
                <w:sz w:val="24"/>
                <w:szCs w:val="24"/>
              </w:rPr>
              <w:t>145193,06</w:t>
            </w:r>
          </w:p>
        </w:tc>
      </w:tr>
      <w:tr w:rsidR="00AD0150" w:rsidRPr="00F358D7" w14:paraId="525F4442" w14:textId="77777777" w:rsidTr="00AD0150">
        <w:tc>
          <w:tcPr>
            <w:tcW w:w="1925" w:type="dxa"/>
            <w:shd w:val="clear" w:color="auto" w:fill="auto"/>
          </w:tcPr>
          <w:p w14:paraId="044C87DB"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Globos (rūpybos) išmokos tikslinis priedas</w:t>
            </w:r>
          </w:p>
        </w:tc>
        <w:tc>
          <w:tcPr>
            <w:tcW w:w="1925" w:type="dxa"/>
            <w:shd w:val="clear" w:color="auto" w:fill="auto"/>
          </w:tcPr>
          <w:p w14:paraId="070498BB" w14:textId="77777777" w:rsidR="00AD0150" w:rsidRPr="00AD0150" w:rsidRDefault="00AD0150" w:rsidP="00AD0150">
            <w:pPr>
              <w:pStyle w:val="Betarp"/>
              <w:jc w:val="center"/>
              <w:rPr>
                <w:rFonts w:ascii="Times New Roman" w:hAnsi="Times New Roman"/>
                <w:sz w:val="24"/>
                <w:szCs w:val="24"/>
              </w:rPr>
            </w:pPr>
            <w:r w:rsidRPr="00AD0150">
              <w:rPr>
                <w:rFonts w:ascii="Times New Roman" w:hAnsi="Times New Roman"/>
                <w:sz w:val="24"/>
                <w:szCs w:val="24"/>
              </w:rPr>
              <w:t>89</w:t>
            </w:r>
          </w:p>
        </w:tc>
        <w:tc>
          <w:tcPr>
            <w:tcW w:w="1926" w:type="dxa"/>
            <w:shd w:val="clear" w:color="auto" w:fill="auto"/>
          </w:tcPr>
          <w:p w14:paraId="5663EBF0" w14:textId="77777777" w:rsidR="00AD0150" w:rsidRPr="00AD0150" w:rsidRDefault="00AD0150" w:rsidP="00AD0150">
            <w:pPr>
              <w:pStyle w:val="Betarp"/>
              <w:jc w:val="center"/>
              <w:rPr>
                <w:rFonts w:ascii="Times New Roman" w:hAnsi="Times New Roman"/>
                <w:sz w:val="24"/>
                <w:szCs w:val="24"/>
              </w:rPr>
            </w:pPr>
            <w:r w:rsidRPr="00AD0150">
              <w:rPr>
                <w:rFonts w:ascii="Times New Roman" w:hAnsi="Times New Roman"/>
                <w:sz w:val="24"/>
                <w:szCs w:val="24"/>
              </w:rPr>
              <w:t>166293,83</w:t>
            </w:r>
          </w:p>
        </w:tc>
      </w:tr>
    </w:tbl>
    <w:p w14:paraId="2BCA6B4C" w14:textId="77777777" w:rsidR="00AD0150" w:rsidRPr="00F358D7" w:rsidRDefault="00AD0150" w:rsidP="00AD0150">
      <w:pPr>
        <w:pStyle w:val="Betarp"/>
        <w:ind w:firstLine="709"/>
        <w:jc w:val="both"/>
        <w:rPr>
          <w:rFonts w:ascii="Times New Roman" w:hAnsi="Times New Roman"/>
          <w:sz w:val="24"/>
          <w:szCs w:val="24"/>
        </w:rPr>
      </w:pPr>
      <w:r w:rsidRPr="00F358D7">
        <w:rPr>
          <w:rFonts w:ascii="Times New Roman" w:hAnsi="Times New Roman"/>
          <w:sz w:val="24"/>
          <w:szCs w:val="24"/>
        </w:rPr>
        <w:t xml:space="preserve">Už vieną vaiką globėjui 2018 m. buvo skiriama vidutiniškai 448 EUR dydžio suma (priklauso nuo vaikų skaičiaus).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693"/>
      </w:tblGrid>
      <w:tr w:rsidR="00AD0150" w:rsidRPr="00F358D7" w14:paraId="4899A838" w14:textId="77777777" w:rsidTr="00AD0150">
        <w:trPr>
          <w:trHeight w:val="1275"/>
        </w:trPr>
        <w:tc>
          <w:tcPr>
            <w:tcW w:w="3256" w:type="dxa"/>
            <w:tcBorders>
              <w:tl2br w:val="single" w:sz="4" w:space="0" w:color="auto"/>
            </w:tcBorders>
            <w:shd w:val="clear" w:color="auto" w:fill="auto"/>
          </w:tcPr>
          <w:p w14:paraId="0F831BDA"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 xml:space="preserve">                             Išmokos</w:t>
            </w:r>
          </w:p>
          <w:p w14:paraId="33D03A7C"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 xml:space="preserve">                                  dydis </w:t>
            </w:r>
          </w:p>
          <w:p w14:paraId="56607B0A"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 xml:space="preserve">Išmokos </w:t>
            </w:r>
          </w:p>
          <w:p w14:paraId="4E5D2039"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rūšis</w:t>
            </w:r>
          </w:p>
        </w:tc>
        <w:tc>
          <w:tcPr>
            <w:tcW w:w="2693" w:type="dxa"/>
            <w:shd w:val="clear" w:color="auto" w:fill="auto"/>
          </w:tcPr>
          <w:p w14:paraId="65AA12A1"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BSI / EUR</w:t>
            </w:r>
          </w:p>
        </w:tc>
      </w:tr>
      <w:tr w:rsidR="00AD0150" w:rsidRPr="00F358D7" w14:paraId="5D94825D" w14:textId="77777777" w:rsidTr="00AD0150">
        <w:tc>
          <w:tcPr>
            <w:tcW w:w="3256" w:type="dxa"/>
            <w:shd w:val="clear" w:color="auto" w:fill="auto"/>
          </w:tcPr>
          <w:p w14:paraId="49D73E3D"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Globos (rūpybos)  išmoka</w:t>
            </w:r>
          </w:p>
        </w:tc>
        <w:tc>
          <w:tcPr>
            <w:tcW w:w="2693" w:type="dxa"/>
            <w:shd w:val="clear" w:color="auto" w:fill="auto"/>
          </w:tcPr>
          <w:p w14:paraId="617B9874"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4 BSI / 152 EUR</w:t>
            </w:r>
          </w:p>
        </w:tc>
      </w:tr>
      <w:tr w:rsidR="00AD0150" w:rsidRPr="00F358D7" w14:paraId="79CCBE6E" w14:textId="77777777" w:rsidTr="00AD0150">
        <w:tc>
          <w:tcPr>
            <w:tcW w:w="3256" w:type="dxa"/>
            <w:shd w:val="clear" w:color="auto" w:fill="auto"/>
          </w:tcPr>
          <w:p w14:paraId="255A1D07"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Globos (rūpybos) išmokos tikslinis priedas</w:t>
            </w:r>
          </w:p>
        </w:tc>
        <w:tc>
          <w:tcPr>
            <w:tcW w:w="2693" w:type="dxa"/>
            <w:shd w:val="clear" w:color="auto" w:fill="auto"/>
          </w:tcPr>
          <w:p w14:paraId="0D1856F5"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4 BSI / 152 EUR</w:t>
            </w:r>
          </w:p>
        </w:tc>
      </w:tr>
      <w:tr w:rsidR="00AD0150" w:rsidRPr="00F358D7" w14:paraId="0288494A" w14:textId="77777777" w:rsidTr="00AD0150">
        <w:tc>
          <w:tcPr>
            <w:tcW w:w="3256" w:type="dxa"/>
            <w:shd w:val="clear" w:color="auto" w:fill="auto"/>
          </w:tcPr>
          <w:p w14:paraId="3EB28277"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Išmoka vaikui</w:t>
            </w:r>
          </w:p>
        </w:tc>
        <w:tc>
          <w:tcPr>
            <w:tcW w:w="2693" w:type="dxa"/>
            <w:shd w:val="clear" w:color="auto" w:fill="auto"/>
          </w:tcPr>
          <w:p w14:paraId="6143D67C"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0,79 BSI / 30,02 EUR</w:t>
            </w:r>
          </w:p>
        </w:tc>
      </w:tr>
      <w:tr w:rsidR="00AD0150" w:rsidRPr="00F358D7" w14:paraId="4AFB47E3" w14:textId="77777777" w:rsidTr="00AD0150">
        <w:tc>
          <w:tcPr>
            <w:tcW w:w="3256" w:type="dxa"/>
            <w:shd w:val="clear" w:color="auto" w:fill="auto"/>
          </w:tcPr>
          <w:p w14:paraId="4170411F"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Pagalbos pinigai</w:t>
            </w:r>
          </w:p>
        </w:tc>
        <w:tc>
          <w:tcPr>
            <w:tcW w:w="2693" w:type="dxa"/>
            <w:shd w:val="clear" w:color="auto" w:fill="auto"/>
          </w:tcPr>
          <w:p w14:paraId="0A7F26AC" w14:textId="77777777" w:rsidR="00AD0150" w:rsidRPr="00AD0150" w:rsidRDefault="00AD0150" w:rsidP="00AD0150">
            <w:pPr>
              <w:pStyle w:val="Betarp"/>
              <w:jc w:val="both"/>
              <w:rPr>
                <w:rFonts w:ascii="Times New Roman" w:hAnsi="Times New Roman"/>
                <w:sz w:val="24"/>
                <w:szCs w:val="24"/>
              </w:rPr>
            </w:pPr>
            <w:r w:rsidRPr="00AD0150">
              <w:rPr>
                <w:rFonts w:ascii="Times New Roman" w:hAnsi="Times New Roman"/>
                <w:sz w:val="24"/>
                <w:szCs w:val="24"/>
              </w:rPr>
              <w:t>3 BSI / 114 EUR</w:t>
            </w:r>
          </w:p>
        </w:tc>
      </w:tr>
      <w:tr w:rsidR="00AD0150" w:rsidRPr="00F358D7" w14:paraId="71C38333" w14:textId="77777777" w:rsidTr="00AD0150">
        <w:tc>
          <w:tcPr>
            <w:tcW w:w="3256" w:type="dxa"/>
            <w:shd w:val="clear" w:color="auto" w:fill="auto"/>
          </w:tcPr>
          <w:p w14:paraId="25019A2C" w14:textId="77777777" w:rsidR="00AD0150" w:rsidRPr="00AD0150" w:rsidRDefault="00AD0150" w:rsidP="00AD0150">
            <w:pPr>
              <w:pStyle w:val="Betarp"/>
              <w:jc w:val="both"/>
              <w:rPr>
                <w:rFonts w:ascii="Times New Roman" w:hAnsi="Times New Roman"/>
                <w:b/>
                <w:sz w:val="24"/>
                <w:szCs w:val="24"/>
              </w:rPr>
            </w:pPr>
            <w:r w:rsidRPr="00AD0150">
              <w:rPr>
                <w:rFonts w:ascii="Times New Roman" w:hAnsi="Times New Roman"/>
                <w:b/>
                <w:sz w:val="24"/>
                <w:szCs w:val="24"/>
              </w:rPr>
              <w:t>Iš viso:</w:t>
            </w:r>
          </w:p>
        </w:tc>
        <w:tc>
          <w:tcPr>
            <w:tcW w:w="2693" w:type="dxa"/>
            <w:shd w:val="clear" w:color="auto" w:fill="auto"/>
          </w:tcPr>
          <w:p w14:paraId="49844122" w14:textId="77777777" w:rsidR="00AD0150" w:rsidRPr="00AD0150" w:rsidRDefault="00AD0150" w:rsidP="00AD0150">
            <w:pPr>
              <w:pStyle w:val="Betarp"/>
              <w:jc w:val="both"/>
              <w:rPr>
                <w:rFonts w:ascii="Times New Roman" w:hAnsi="Times New Roman"/>
                <w:b/>
                <w:sz w:val="24"/>
                <w:szCs w:val="24"/>
              </w:rPr>
            </w:pPr>
            <w:r w:rsidRPr="00AD0150">
              <w:rPr>
                <w:rFonts w:ascii="Times New Roman" w:hAnsi="Times New Roman"/>
                <w:b/>
                <w:sz w:val="24"/>
                <w:szCs w:val="24"/>
              </w:rPr>
              <w:t xml:space="preserve">11,79 BSI / 448,02 EUR </w:t>
            </w:r>
          </w:p>
        </w:tc>
      </w:tr>
    </w:tbl>
    <w:p w14:paraId="748D3129" w14:textId="77777777" w:rsidR="00AD0150" w:rsidRPr="00F358D7" w:rsidRDefault="00AD0150" w:rsidP="00AD0150">
      <w:pPr>
        <w:ind w:firstLine="709"/>
        <w:jc w:val="both"/>
        <w:rPr>
          <w:noProof w:val="0"/>
        </w:rPr>
      </w:pPr>
      <w:r w:rsidRPr="00F358D7">
        <w:t>2018 m. kovo 28 d. Šalčininkų rajono savivaldybės tarybos sprendimu Nr. T-1013 „Dėl pagalbos pinigų šeimoms, globojančioms (rūpinančioms) be tėvų globos likusius vaikus, skyrimo ir panaudojimo kontrolės tvarkos Šalčininkų rajono savivaldybėje aprašo patvirtinimo“ buvo nuspręsta vaikus globojančioms šeimoms už vaikų priežiūrą bei jų poreikių ir interesų tenkinimą skirti pagalbos pinigus atsižvelgiant į globojamų šeimoje vaikų skaičių, t. y.:</w:t>
      </w:r>
    </w:p>
    <w:p w14:paraId="67A3F8FD" w14:textId="77777777" w:rsidR="00AD0150" w:rsidRPr="00F358D7" w:rsidRDefault="00AD0150" w:rsidP="00AD0150">
      <w:pPr>
        <w:pStyle w:val="Sraopastraipa"/>
        <w:numPr>
          <w:ilvl w:val="0"/>
          <w:numId w:val="41"/>
        </w:numPr>
        <w:spacing w:after="0" w:line="240" w:lineRule="auto"/>
        <w:ind w:left="3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lastRenderedPageBreak/>
        <w:t>už vieną vaiką iki 18 metų – 3 bazines socialines išmokas (BSI; 1 BSI-38 EUR) per mėnesį;</w:t>
      </w:r>
    </w:p>
    <w:p w14:paraId="1893EEEF" w14:textId="77777777" w:rsidR="00AD0150" w:rsidRPr="00F358D7" w:rsidRDefault="00AD0150" w:rsidP="00AD0150">
      <w:pPr>
        <w:pStyle w:val="Sraopastraipa"/>
        <w:numPr>
          <w:ilvl w:val="0"/>
          <w:numId w:val="41"/>
        </w:numPr>
        <w:spacing w:after="0" w:line="240" w:lineRule="auto"/>
        <w:ind w:left="3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už du vaikus – 5 BSI per mėnesį;</w:t>
      </w:r>
    </w:p>
    <w:p w14:paraId="7E420550" w14:textId="77777777" w:rsidR="00AD0150" w:rsidRPr="00F358D7" w:rsidRDefault="00AD0150" w:rsidP="00AD0150">
      <w:pPr>
        <w:pStyle w:val="Sraopastraipa"/>
        <w:numPr>
          <w:ilvl w:val="0"/>
          <w:numId w:val="41"/>
        </w:numPr>
        <w:spacing w:after="0" w:line="240" w:lineRule="auto"/>
        <w:ind w:left="284"/>
        <w:contextualSpacing/>
        <w:jc w:val="both"/>
        <w:rPr>
          <w:rFonts w:ascii="Times New Roman" w:hAnsi="Times New Roman" w:cs="Times New Roman"/>
          <w:sz w:val="24"/>
          <w:szCs w:val="24"/>
        </w:rPr>
      </w:pPr>
      <w:r w:rsidRPr="00F358D7">
        <w:rPr>
          <w:rFonts w:ascii="Times New Roman" w:hAnsi="Times New Roman" w:cs="Times New Roman"/>
          <w:sz w:val="24"/>
          <w:szCs w:val="24"/>
        </w:rPr>
        <w:t>už tris ir daugiau vaikų – 8 BSI per mėnesį.</w:t>
      </w:r>
    </w:p>
    <w:p w14:paraId="45D2BAA2" w14:textId="77777777" w:rsidR="00AD0150" w:rsidRPr="00F358D7" w:rsidRDefault="00AD0150" w:rsidP="00AD0150">
      <w:pPr>
        <w:ind w:firstLine="709"/>
        <w:jc w:val="both"/>
      </w:pPr>
      <w:r w:rsidRPr="00F358D7">
        <w:t>Taip pat, pagalbos pinigai skiriami, jeigu globojamam vaikui sukako 18 metų, bet jis ir toliau gyvena globėjų namuose bei mokosi pagal bendrojo ugdymo programą. Tokiu atveju pagalbos pinigų mokėjimas pratęsiamas, kol buvęs globojamasis baigs bendrojo ugdymo programą, bet ne ilgiau iki jam sukaks 21 metai.</w:t>
      </w:r>
    </w:p>
    <w:p w14:paraId="404EBA55" w14:textId="77777777" w:rsidR="00AD0150" w:rsidRPr="00F358D7" w:rsidRDefault="00AD0150" w:rsidP="00AD0150">
      <w:pPr>
        <w:jc w:val="both"/>
      </w:pPr>
      <w:r w:rsidRPr="00F358D7">
        <w:t>Per ataskaitinius metus iš savivaldybės biudžeto pagalbos pinigus gavo 66 globėjai, deklaruojantis gyvenamąją vietą Šalčininkų rajone. Buvo išmokėta 74124,03 EUR dydžio suma.</w:t>
      </w:r>
    </w:p>
    <w:p w14:paraId="274F34C9" w14:textId="77777777" w:rsidR="00AD0150" w:rsidRPr="00F358D7" w:rsidRDefault="00AD0150" w:rsidP="00AD0150">
      <w:pPr>
        <w:jc w:val="both"/>
        <w:rPr>
          <w:noProof w:val="0"/>
        </w:rPr>
      </w:pPr>
      <w:r w:rsidRPr="00F358D7">
        <w:t>Budintis globotojas, į šeimą priėmęs globoti vaiką, gauna atlygį, kuris susideda iš:</w:t>
      </w:r>
    </w:p>
    <w:p w14:paraId="24A8B7B2" w14:textId="77777777" w:rsidR="00AD0150" w:rsidRPr="00F358D7" w:rsidRDefault="00AD0150" w:rsidP="00AD0150">
      <w:pPr>
        <w:pStyle w:val="Sraopastraipa"/>
        <w:numPr>
          <w:ilvl w:val="0"/>
          <w:numId w:val="43"/>
        </w:numPr>
        <w:spacing w:after="0" w:line="240" w:lineRule="auto"/>
        <w:ind w:left="3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xml:space="preserve">už vieno vaiko priežiūrą budinčiam globotojui mokamas 1,5 MMA dydžio atlygis, už kūdikio arba vieno vaiko su negalia priežiūrą – 1,75 MMA dydžio atlygis per mėnesį; </w:t>
      </w:r>
    </w:p>
    <w:p w14:paraId="779BF5BC" w14:textId="77777777" w:rsidR="00AD0150" w:rsidRPr="00F358D7" w:rsidRDefault="00AD0150" w:rsidP="00AD0150">
      <w:pPr>
        <w:pStyle w:val="Sraopastraipa"/>
        <w:numPr>
          <w:ilvl w:val="0"/>
          <w:numId w:val="43"/>
        </w:numPr>
        <w:spacing w:after="0" w:line="240" w:lineRule="auto"/>
        <w:ind w:left="3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xml:space="preserve">atlygis budinčiam globotojui didinamas po 0,25 MMA per mėnesį už kiekvieną kitą budinčiojo globotojo šeimoje apgyvendintą vaiką, už kūdikio arba vieno vaiko su negalia priežiūrą – 0,5 MMA dydžio atlygis per mėnesį; </w:t>
      </w:r>
    </w:p>
    <w:p w14:paraId="352F37D7" w14:textId="77777777" w:rsidR="00AD0150" w:rsidRPr="00F358D7" w:rsidRDefault="00AD0150" w:rsidP="00AD0150">
      <w:pPr>
        <w:pStyle w:val="Sraopastraipa"/>
        <w:numPr>
          <w:ilvl w:val="0"/>
          <w:numId w:val="43"/>
        </w:numPr>
        <w:spacing w:after="0" w:line="240" w:lineRule="auto"/>
        <w:ind w:left="3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vaiko globos (rūpybos) išmokos, mokamos Išmokų vaikams įstatymo nustatyta tvarka (152 EUR);</w:t>
      </w:r>
    </w:p>
    <w:p w14:paraId="6F7E0766" w14:textId="77777777" w:rsidR="00AD0150" w:rsidRPr="00F358D7" w:rsidRDefault="00AD0150" w:rsidP="00AD0150">
      <w:pPr>
        <w:pStyle w:val="Sraopastraipa"/>
        <w:numPr>
          <w:ilvl w:val="0"/>
          <w:numId w:val="43"/>
        </w:numPr>
        <w:spacing w:after="0" w:line="240" w:lineRule="auto"/>
        <w:ind w:left="3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globos (rūpybos) išmokų tiksliniai priedai, mokami Išmokų vaikams įstatymo nustatyta tvarka (152 EUR);</w:t>
      </w:r>
    </w:p>
    <w:p w14:paraId="50EEBB28" w14:textId="77777777" w:rsidR="00AD0150" w:rsidRPr="00F358D7" w:rsidRDefault="00AD0150" w:rsidP="00AD0150">
      <w:pPr>
        <w:pStyle w:val="Sraopastraipa"/>
        <w:numPr>
          <w:ilvl w:val="0"/>
          <w:numId w:val="43"/>
        </w:numPr>
        <w:spacing w:after="0" w:line="240" w:lineRule="auto"/>
        <w:ind w:left="3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išmokos vaikui, mokamos Išmokų vaikams įstatymo nustatyta tvarka, vaikui skirta slaugos ir priežiūros (pagalbos) išlaidų tikslinė kompensacija, mokama pagal Lietuvos Respublikos tikslinių kompensacijų įstatymą, ir kitas išmokas, jei teisė gauti šias išmokas vaikui ir globėjui (rūpintojui) numatyta įstatymuose;</w:t>
      </w:r>
    </w:p>
    <w:p w14:paraId="718EC4F8" w14:textId="77777777" w:rsidR="00AD0150" w:rsidRPr="00F358D7" w:rsidRDefault="00AD0150" w:rsidP="00AD0150">
      <w:pPr>
        <w:pStyle w:val="Sraopastraipa"/>
        <w:numPr>
          <w:ilvl w:val="0"/>
          <w:numId w:val="43"/>
        </w:numPr>
        <w:spacing w:after="0" w:line="240" w:lineRule="auto"/>
        <w:ind w:left="360"/>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pagalbos pinigus už vaikų priežiūrą budinčio globotojo šeimoje:</w:t>
      </w:r>
    </w:p>
    <w:p w14:paraId="0D275D53" w14:textId="77777777" w:rsidR="00AD0150" w:rsidRPr="00F358D7" w:rsidRDefault="00AD0150" w:rsidP="00AD0150">
      <w:pPr>
        <w:pStyle w:val="Sraopastraipa"/>
        <w:spacing w:after="0"/>
        <w:ind w:left="709" w:hanging="425"/>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už vieną vaiką – 3 bazinių socialinių išmokų (toliau – BSI) dydžio per mėnesį;</w:t>
      </w:r>
    </w:p>
    <w:p w14:paraId="3A33FD1D" w14:textId="77777777" w:rsidR="00AD0150" w:rsidRPr="00F358D7" w:rsidRDefault="00AD0150" w:rsidP="00AD0150">
      <w:pPr>
        <w:ind w:firstLine="284"/>
        <w:jc w:val="both"/>
      </w:pPr>
      <w:r w:rsidRPr="00F358D7">
        <w:t>- už du vaikus – 5 BSI dydžio per mėnesį;</w:t>
      </w:r>
    </w:p>
    <w:p w14:paraId="778211B5" w14:textId="77777777" w:rsidR="00AD0150" w:rsidRPr="00F358D7" w:rsidRDefault="00AD0150" w:rsidP="00AD0150">
      <w:pPr>
        <w:pStyle w:val="Sraopastraipa"/>
        <w:spacing w:after="0"/>
        <w:ind w:left="2022" w:hanging="1738"/>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už tris vaikus – 8 BSI dydžio per mėnesį.</w:t>
      </w:r>
    </w:p>
    <w:p w14:paraId="53EE343B" w14:textId="77777777" w:rsidR="00AD0150" w:rsidRPr="00F358D7" w:rsidRDefault="00AD0150" w:rsidP="00AD0150">
      <w:pPr>
        <w:ind w:firstLine="709"/>
        <w:jc w:val="both"/>
      </w:pPr>
      <w:r w:rsidRPr="00F358D7">
        <w:t xml:space="preserve">Atlygio dydis priklauso nuo vaiko faktiško apgyvendinimo budinčio globotojo šeimoje. 2018 m. Šalčininkų vaikų globos namų Globos centre buvo įdarbinti 3 būdintys globotojai. </w:t>
      </w:r>
    </w:p>
    <w:p w14:paraId="74568F6D" w14:textId="77777777" w:rsidR="00AD0150" w:rsidRPr="00F358D7" w:rsidRDefault="00AD0150" w:rsidP="00AD0150">
      <w:pPr>
        <w:spacing w:after="120"/>
        <w:jc w:val="both"/>
        <w:rPr>
          <w:b/>
          <w:i/>
        </w:rPr>
      </w:pPr>
      <w:r w:rsidRPr="00F358D7">
        <w:rPr>
          <w:b/>
          <w:i/>
        </w:rPr>
        <w:t>Kita ataskaitinė veikla</w:t>
      </w:r>
    </w:p>
    <w:p w14:paraId="37C93A31" w14:textId="77777777" w:rsidR="00AD0150" w:rsidRPr="00F358D7" w:rsidRDefault="00AD0150" w:rsidP="00AD0150">
      <w:pPr>
        <w:pStyle w:val="Betarp"/>
        <w:ind w:firstLine="709"/>
        <w:jc w:val="both"/>
        <w:rPr>
          <w:rFonts w:ascii="Times New Roman" w:hAnsi="Times New Roman"/>
          <w:sz w:val="24"/>
          <w:szCs w:val="24"/>
        </w:rPr>
      </w:pPr>
      <w:r w:rsidRPr="00F358D7">
        <w:rPr>
          <w:rFonts w:ascii="Times New Roman" w:hAnsi="Times New Roman"/>
          <w:sz w:val="24"/>
          <w:szCs w:val="24"/>
        </w:rPr>
        <w:t>Per ataskaitinius metus parengti 24 administracijos direktoriaus įsakymų projektai dėl apgyvendinimo (pratęsimo / nutraukimo) Čiužiakampių senelių globos namų struktūriniame padalinyje savarankiško gyvenimo namuose, 18 administracijos direktoriaus įsakymų projektai dėl pagalbos pinigų skyrimo bei nutraukimo.</w:t>
      </w:r>
    </w:p>
    <w:p w14:paraId="3DCA2B5D" w14:textId="77777777" w:rsidR="00AD0150" w:rsidRPr="00F358D7" w:rsidRDefault="00AD0150" w:rsidP="00AD0150">
      <w:pPr>
        <w:pStyle w:val="Betarp"/>
        <w:spacing w:after="120"/>
        <w:jc w:val="both"/>
        <w:rPr>
          <w:rFonts w:ascii="Times New Roman" w:hAnsi="Times New Roman"/>
          <w:sz w:val="24"/>
          <w:szCs w:val="24"/>
        </w:rPr>
      </w:pPr>
      <w:r w:rsidRPr="00F358D7">
        <w:rPr>
          <w:rFonts w:ascii="Times New Roman" w:hAnsi="Times New Roman"/>
          <w:sz w:val="24"/>
          <w:szCs w:val="24"/>
        </w:rPr>
        <w:t>Ataskaitiniais metais atlikti viešieji pirkimai:</w:t>
      </w:r>
    </w:p>
    <w:p w14:paraId="0FEE6628" w14:textId="77777777" w:rsidR="00AD0150" w:rsidRPr="00F358D7" w:rsidRDefault="00AD0150" w:rsidP="00AD0150">
      <w:pPr>
        <w:pStyle w:val="Sraopastraipa"/>
        <w:numPr>
          <w:ilvl w:val="0"/>
          <w:numId w:val="42"/>
        </w:numPr>
        <w:spacing w:after="0" w:line="240" w:lineRule="auto"/>
        <w:ind w:left="0" w:firstLine="851"/>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xml:space="preserve">Mokomasis seminaras. Mokomasis 8 akad. val. seminaras skirtas Šalčininkų rajono </w:t>
      </w:r>
      <w:r w:rsidRPr="00F358D7">
        <w:rPr>
          <w:rFonts w:ascii="Times New Roman" w:hAnsi="Times New Roman" w:cs="Times New Roman"/>
          <w:bCs/>
          <w:sz w:val="24"/>
          <w:szCs w:val="24"/>
          <w:lang w:val="lt-LT"/>
        </w:rPr>
        <w:t>Šalčininkų rajono savivaldybės administracijos įstaigų vadovaujančių darbuotojų supažindinimui su šiuolaikinės socialinių paslaugų politikos tendencijomis ir vadybos principais, plėtojant paslaugų šeimoje ir bendruomenėje tinklą, diegiant ankstyvosios intervencijos modelį bei užtikrinant sklandų tarpinstitucinį bendradarbiavimą.</w:t>
      </w:r>
    </w:p>
    <w:p w14:paraId="47D1B810" w14:textId="77777777" w:rsidR="00AD0150" w:rsidRPr="00F358D7" w:rsidRDefault="00AD0150" w:rsidP="00AD0150">
      <w:pPr>
        <w:pStyle w:val="Sraopastraipa"/>
        <w:numPr>
          <w:ilvl w:val="0"/>
          <w:numId w:val="42"/>
        </w:numPr>
        <w:spacing w:after="0" w:line="240" w:lineRule="auto"/>
        <w:ind w:left="0" w:firstLine="851"/>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xml:space="preserve">Mokomasis seminaras. Mokomasis 16 akad. val. seminaras skirtas </w:t>
      </w:r>
      <w:r w:rsidRPr="00F358D7">
        <w:rPr>
          <w:rFonts w:ascii="Times New Roman" w:hAnsi="Times New Roman" w:cs="Times New Roman"/>
          <w:bCs/>
          <w:sz w:val="24"/>
          <w:szCs w:val="24"/>
          <w:lang w:val="lt-LT"/>
        </w:rPr>
        <w:t xml:space="preserve">Šalčininkų rajono savivaldybės socialinių, švietimo, sveikatos įstaigų </w:t>
      </w:r>
      <w:r w:rsidRPr="00F358D7">
        <w:rPr>
          <w:rFonts w:ascii="Times New Roman" w:hAnsi="Times New Roman" w:cs="Times New Roman"/>
          <w:sz w:val="24"/>
          <w:szCs w:val="24"/>
          <w:lang w:val="lt-LT"/>
        </w:rPr>
        <w:t>socialiniams darbuotojams, socialiniams pedagogams, asmens ir visuomenės sveikatos priežiūros specialistams ir kt. Mokymų metu darbuotojai bus supažindinti ir apmokyti kaip diegti ir taikyti Ankstyvosios intervencijos modelį, kaip parengti veiksmingas praktinio įgyvendinimo schemas ir jas įgyvendinti savivaldybėje, kaip taikyti S.M.A.R.T. tėvystės metodinį įrankį ir kaip organizuoti jų jo taikymą.</w:t>
      </w:r>
    </w:p>
    <w:p w14:paraId="538F2C1B" w14:textId="77777777" w:rsidR="00AD0150" w:rsidRPr="00F358D7" w:rsidRDefault="00AD0150" w:rsidP="00AD0150">
      <w:pPr>
        <w:pStyle w:val="Sraopastraipa"/>
        <w:numPr>
          <w:ilvl w:val="0"/>
          <w:numId w:val="42"/>
        </w:numPr>
        <w:spacing w:after="0" w:line="240" w:lineRule="auto"/>
        <w:ind w:left="0" w:firstLine="851"/>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xml:space="preserve">Dezinfekavimo paslaugų pirkimas. </w:t>
      </w:r>
      <w:r w:rsidRPr="00F358D7">
        <w:rPr>
          <w:rFonts w:ascii="Times New Roman" w:hAnsi="Times New Roman" w:cs="Times New Roman"/>
          <w:bCs/>
          <w:color w:val="000000"/>
          <w:sz w:val="24"/>
          <w:szCs w:val="24"/>
          <w:lang w:val="lt-LT" w:eastAsia="lt-LT"/>
        </w:rPr>
        <w:t>Paslauga skirta Šalčininkų rajone gyvenančioms šeimoms, reikalaujančioms ypatingo dėmesio. Dezinfekcijos metu bus parinkta tinkama metodika ir priemonės, užtikrinantys kokybišką asmens dezinfekciją nuo utelių.</w:t>
      </w:r>
    </w:p>
    <w:p w14:paraId="369BF009" w14:textId="77777777" w:rsidR="00AD0150" w:rsidRPr="00F358D7" w:rsidRDefault="00AD0150" w:rsidP="00AD0150">
      <w:pPr>
        <w:pStyle w:val="Sraopastraipa"/>
        <w:numPr>
          <w:ilvl w:val="0"/>
          <w:numId w:val="42"/>
        </w:numPr>
        <w:spacing w:after="0" w:line="240" w:lineRule="auto"/>
        <w:ind w:left="0" w:firstLine="851"/>
        <w:contextualSpacing/>
        <w:jc w:val="both"/>
        <w:rPr>
          <w:rFonts w:ascii="Times New Roman" w:hAnsi="Times New Roman" w:cs="Times New Roman"/>
          <w:sz w:val="24"/>
          <w:szCs w:val="24"/>
          <w:lang w:val="lt-LT"/>
        </w:rPr>
      </w:pPr>
      <w:r w:rsidRPr="00F358D7">
        <w:rPr>
          <w:rFonts w:ascii="Times New Roman" w:hAnsi="Times New Roman" w:cs="Times New Roman"/>
          <w:bCs/>
          <w:color w:val="000000"/>
          <w:sz w:val="24"/>
          <w:szCs w:val="24"/>
          <w:lang w:val="lt-LT" w:eastAsia="lt-LT"/>
        </w:rPr>
        <w:lastRenderedPageBreak/>
        <w:t>Dūmų detektorių pirkimas. Dūmų detektoriai skirti identifikuoti gaisrą ir užtikrinti maksimalų saugumą visose gyvenamose patalpose. Aptikus gaisro pavojų, detektoriai perspėja apie pavojų garsiniu signalu, siekiančiu 85 DB bei optiniu signalu.</w:t>
      </w:r>
    </w:p>
    <w:p w14:paraId="17545626" w14:textId="77777777" w:rsidR="00AD0150" w:rsidRPr="00AD0150" w:rsidRDefault="00AD0150" w:rsidP="00AD0150">
      <w:pPr>
        <w:spacing w:after="120" w:line="259" w:lineRule="auto"/>
        <w:rPr>
          <w:rFonts w:eastAsia="Calibri"/>
          <w:b/>
          <w:i/>
          <w:noProof w:val="0"/>
        </w:rPr>
      </w:pPr>
      <w:r w:rsidRPr="00AD0150">
        <w:rPr>
          <w:rFonts w:eastAsia="Calibri"/>
          <w:b/>
          <w:i/>
          <w:noProof w:val="0"/>
        </w:rPr>
        <w:t>Institucinės globos pertvarka</w:t>
      </w:r>
    </w:p>
    <w:p w14:paraId="1979B138" w14:textId="77777777" w:rsidR="00AD0150" w:rsidRPr="00F358D7" w:rsidRDefault="00AD0150" w:rsidP="00AD0150">
      <w:pPr>
        <w:spacing w:after="120" w:line="259" w:lineRule="auto"/>
        <w:ind w:firstLine="709"/>
        <w:jc w:val="both"/>
        <w:rPr>
          <w:noProof w:val="0"/>
          <w:lang w:eastAsia="lt-LT"/>
        </w:rPr>
      </w:pPr>
      <w:r w:rsidRPr="00AD0150">
        <w:rPr>
          <w:rFonts w:eastAsia="Calibri"/>
          <w:noProof w:val="0"/>
        </w:rPr>
        <w:t>Iki 2020 metų Lietuvoje turi būti uždaryti visi instituciniai vaikų globos namai. Reorganizacija susijusi su priklausomumo nuo institucinės globos mažinimu ir siekiu išlaikyti vaikus šeimose arba bendruomenėse. Pirmiausia kalbama apie šeimos atmosferos kūrimą vaikams, kurie liko be tėvų globos, jų savarankiškumo ugdymą, geresnę integraciją visuomenėje. Alternatyva vaikų globos namams yra taip vadinami bendruomeniniai vaikų globos namai. Įgyvendinant sklandų perėjimą nuo institucinės globos prie šeimoje ir bendruomenėje teikiamų paslaugų neįgaliesiems ir likusiems be tėvų globos vaikams 2017 metais  Šalčininkų rajono savivaldybė įsigijo pirmąjį būstą, kuriame 2018 metais buvo įrengti bendruomeniniai vaikų globos namai.</w:t>
      </w:r>
    </w:p>
    <w:p w14:paraId="6C907AC5" w14:textId="77777777" w:rsidR="00AD0150" w:rsidRPr="00F358D7" w:rsidRDefault="00AD0150" w:rsidP="00AD0150">
      <w:pPr>
        <w:spacing w:after="160"/>
        <w:ind w:firstLine="709"/>
        <w:jc w:val="both"/>
        <w:rPr>
          <w:noProof w:val="0"/>
          <w:lang w:eastAsia="lt-LT"/>
        </w:rPr>
      </w:pPr>
      <w:r w:rsidRPr="00F358D7">
        <w:rPr>
          <w:noProof w:val="0"/>
          <w:lang w:eastAsia="lt-LT"/>
        </w:rPr>
        <w:t xml:space="preserve">Šalčininkų rajono savivaldybės administracija įgyvendina socialinį projektą „Kompleksiškai teikiamų paslaugų šeimai plėtra Šalčininkų rajone“, skirtą visoms rajono šeimoms, siekiančioms darnios atmosferos savo namuose. Projekte numatytas veiklas vykdo Šalčininkų rajono savivaldybės administracijos partneris – VšĮ „Dievo gailestingumo bendruomenė“. Nuo  2017 metų rugpjūčio šios organizacijos būstinėje pradėjo veikti Bendruomeniniai šeimos namai. </w:t>
      </w:r>
      <w:hyperlink r:id="rId34" w:history="1"/>
      <w:r w:rsidRPr="00F358D7">
        <w:rPr>
          <w:noProof w:val="0"/>
          <w:lang w:eastAsia="lt-LT"/>
        </w:rPr>
        <w:br/>
        <w:t>Projektu siekiama mokyti šeimos narius spręsti ir įveikti sunkumus, kylančius dėl krizinių situacijų: sutrikę santykiai šeimoje, vaikų auklėjimo nesklandumai, psichologiniai sunkumai netekus darbo, skyrybos ir pan. Tikslinė projekto grupė – šeima (tėvai (globėjai) ir vaikai). Kuriamas pagalbos modelis ne tik padeda spręsti problemines situacijas, bet ir veikia kaip prevencijos priemonė rimtesnių socialinių problemų atsiradimui. Projektu siekiama ilgalaikio rezultato - stiprios, motyvuotos, savarankiškai ir tikslingai problemas sprendžiančios šeimos.</w:t>
      </w:r>
    </w:p>
    <w:p w14:paraId="7DC2D811" w14:textId="77777777" w:rsidR="00AD0150" w:rsidRPr="00F358D7" w:rsidRDefault="00AD0150" w:rsidP="00AD0150">
      <w:pPr>
        <w:contextualSpacing/>
        <w:rPr>
          <w:rFonts w:eastAsia="Calibri"/>
          <w:b/>
          <w:i/>
          <w:noProof w:val="0"/>
        </w:rPr>
      </w:pPr>
      <w:r w:rsidRPr="00F358D7">
        <w:rPr>
          <w:rFonts w:eastAsia="Calibri"/>
          <w:b/>
          <w:i/>
          <w:noProof w:val="0"/>
        </w:rPr>
        <w:t>Sveikatos apsauga</w:t>
      </w:r>
    </w:p>
    <w:p w14:paraId="36E7F1CC" w14:textId="77777777" w:rsidR="00AD0150" w:rsidRPr="00F358D7" w:rsidRDefault="00AD0150" w:rsidP="00AD0150">
      <w:pPr>
        <w:ind w:firstLine="709"/>
        <w:contextualSpacing/>
        <w:rPr>
          <w:rFonts w:eastAsia="Calibri"/>
          <w:b/>
          <w:i/>
          <w:noProof w:val="0"/>
        </w:rPr>
      </w:pPr>
      <w:r w:rsidRPr="00F358D7">
        <w:rPr>
          <w:rFonts w:eastAsia="Calibri"/>
          <w:noProof w:val="0"/>
        </w:rPr>
        <w:t xml:space="preserve">Asmens sveikatos priežiūra – tai valstybės licencijuota fizinių ir juridinių asmenų veikla. Jos  tikslas – laiku diagnozuoti asmens sveikatos sutrikimus ir užkirsti jiems kelią, padėti atgauti bei sustiprinti sveikatą.   </w:t>
      </w:r>
    </w:p>
    <w:p w14:paraId="7B33EF0E" w14:textId="77777777" w:rsidR="00AD0150" w:rsidRPr="00F358D7" w:rsidRDefault="00AD0150" w:rsidP="00AD0150">
      <w:pPr>
        <w:ind w:firstLine="709"/>
        <w:contextualSpacing/>
        <w:jc w:val="both"/>
        <w:outlineLvl w:val="0"/>
        <w:rPr>
          <w:noProof w:val="0"/>
        </w:rPr>
      </w:pPr>
      <w:r w:rsidRPr="00F358D7">
        <w:rPr>
          <w:noProof w:val="0"/>
        </w:rPr>
        <w:t xml:space="preserve">Vadovaujantis LR vietos savivaldos įstatymu Savivaldybė įgyvendina savarankiškąsias funkcijas, tai – pirminė asmens ir visuomenės sveikatos priežiūra (įstaigų steigimas, reorganizavimas, likvidavimas) ir  valstybines (valstybės perduotas savivaldybėms) funkcijas, tai – antrinės sveikatos priežiūros organizavimas ir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w:t>
      </w:r>
    </w:p>
    <w:p w14:paraId="1266E506" w14:textId="77777777" w:rsidR="00AD0150" w:rsidRPr="00F358D7" w:rsidRDefault="00AD0150" w:rsidP="00AD0150">
      <w:pPr>
        <w:ind w:firstLine="709"/>
        <w:contextualSpacing/>
        <w:jc w:val="both"/>
        <w:rPr>
          <w:rFonts w:eastAsia="Calibri"/>
          <w:noProof w:val="0"/>
        </w:rPr>
      </w:pPr>
      <w:r w:rsidRPr="00F358D7">
        <w:rPr>
          <w:rFonts w:eastAsia="Calibri"/>
          <w:noProof w:val="0"/>
        </w:rPr>
        <w:t xml:space="preserve">Pirminė ambulatorinė asmens sveikatos priežiūra – tai nespecializuotų kvalifikuotų asmens sveikatos priežiūros paslaugų kompleksas. </w:t>
      </w:r>
    </w:p>
    <w:p w14:paraId="106CD141" w14:textId="77777777" w:rsidR="00AD0150" w:rsidRPr="00F358D7" w:rsidRDefault="00AD0150" w:rsidP="00AD0150">
      <w:pPr>
        <w:ind w:firstLine="709"/>
        <w:contextualSpacing/>
        <w:jc w:val="both"/>
        <w:rPr>
          <w:rFonts w:eastAsia="Calibri"/>
          <w:noProof w:val="0"/>
        </w:rPr>
      </w:pPr>
      <w:r w:rsidRPr="00F358D7">
        <w:rPr>
          <w:noProof w:val="0"/>
        </w:rPr>
        <w:t>Antrinę asmens sveikatos priežiūrą Savivaldybėje vykdo VšĮ Šalčininkų rajono savivaldybės ligoninė.</w:t>
      </w:r>
    </w:p>
    <w:p w14:paraId="39A45553" w14:textId="77777777" w:rsidR="00AD0150" w:rsidRPr="00F358D7" w:rsidRDefault="00AD0150" w:rsidP="00AD0150">
      <w:pPr>
        <w:ind w:firstLine="709"/>
        <w:contextualSpacing/>
        <w:jc w:val="both"/>
        <w:rPr>
          <w:rFonts w:eastAsia="Calibri"/>
          <w:noProof w:val="0"/>
        </w:rPr>
      </w:pPr>
      <w:r w:rsidRPr="00F358D7">
        <w:rPr>
          <w:rFonts w:eastAsia="Calibri"/>
          <w:noProof w:val="0"/>
        </w:rPr>
        <w:t>Odontologo paslaugos teikiamos pirminės asmens sveikatos priežiūros centruose, privačiuose odontologijos kabinetuose. Pirminės psichikos sveikatos priežiūros paslaugos teikiamos prie VšĮ Šalčininkų pirminės sveikatos priežiūros centro.</w:t>
      </w:r>
    </w:p>
    <w:p w14:paraId="706A1928" w14:textId="77777777" w:rsidR="00AD0150" w:rsidRPr="00F358D7" w:rsidRDefault="00AD0150" w:rsidP="00AD0150">
      <w:pPr>
        <w:ind w:firstLine="709"/>
        <w:contextualSpacing/>
        <w:jc w:val="both"/>
        <w:rPr>
          <w:rFonts w:eastAsia="Calibri"/>
          <w:noProof w:val="0"/>
        </w:rPr>
      </w:pPr>
      <w:r w:rsidRPr="00F358D7">
        <w:rPr>
          <w:rFonts w:eastAsia="Calibri"/>
          <w:noProof w:val="0"/>
        </w:rPr>
        <w:t xml:space="preserve">Šalčininkų rajone veikia 4 sveikatos priežiūros paslaugas teikiančios įstaigos ir privati įstaiga, kurios rūpinasi rajono gyventojų sveikata: </w:t>
      </w:r>
    </w:p>
    <w:p w14:paraId="315402BA" w14:textId="77777777" w:rsidR="00AD0150" w:rsidRPr="00F358D7" w:rsidRDefault="00AD0150" w:rsidP="00AD0150">
      <w:pPr>
        <w:numPr>
          <w:ilvl w:val="0"/>
          <w:numId w:val="39"/>
        </w:numPr>
        <w:spacing w:after="200"/>
        <w:contextualSpacing/>
        <w:jc w:val="both"/>
        <w:rPr>
          <w:rFonts w:eastAsia="Calibri"/>
          <w:noProof w:val="0"/>
        </w:rPr>
      </w:pPr>
      <w:r w:rsidRPr="00F358D7">
        <w:rPr>
          <w:rFonts w:eastAsia="Calibri"/>
          <w:noProof w:val="0"/>
        </w:rPr>
        <w:t>VšĮ Šalčininkų pirminės sveikatos priežiūros centras;</w:t>
      </w:r>
    </w:p>
    <w:p w14:paraId="7EF96252" w14:textId="77777777" w:rsidR="00AD0150" w:rsidRPr="00F358D7" w:rsidRDefault="00AD0150" w:rsidP="00AD0150">
      <w:pPr>
        <w:numPr>
          <w:ilvl w:val="0"/>
          <w:numId w:val="39"/>
        </w:numPr>
        <w:spacing w:after="200"/>
        <w:contextualSpacing/>
        <w:jc w:val="both"/>
        <w:rPr>
          <w:rFonts w:eastAsia="Calibri"/>
          <w:noProof w:val="0"/>
        </w:rPr>
      </w:pPr>
      <w:r w:rsidRPr="00F358D7">
        <w:rPr>
          <w:rFonts w:eastAsia="Calibri"/>
          <w:noProof w:val="0"/>
        </w:rPr>
        <w:t>VšĮ Eišiškių asmens sveikatos priežiūros centras;</w:t>
      </w:r>
    </w:p>
    <w:p w14:paraId="403DF24E" w14:textId="77777777" w:rsidR="00AD0150" w:rsidRPr="00F358D7" w:rsidRDefault="00AD0150" w:rsidP="00AD0150">
      <w:pPr>
        <w:numPr>
          <w:ilvl w:val="0"/>
          <w:numId w:val="39"/>
        </w:numPr>
        <w:spacing w:after="200"/>
        <w:contextualSpacing/>
        <w:jc w:val="both"/>
        <w:rPr>
          <w:rFonts w:eastAsia="Calibri"/>
          <w:noProof w:val="0"/>
        </w:rPr>
      </w:pPr>
      <w:r w:rsidRPr="00F358D7">
        <w:rPr>
          <w:rFonts w:eastAsia="Calibri"/>
          <w:noProof w:val="0"/>
        </w:rPr>
        <w:t>VšĮ Šalčininkų rajono savivaldybės ligoninė;</w:t>
      </w:r>
    </w:p>
    <w:p w14:paraId="23856065" w14:textId="77777777" w:rsidR="00AD0150" w:rsidRPr="00F358D7" w:rsidRDefault="00AD0150" w:rsidP="00AD0150">
      <w:pPr>
        <w:numPr>
          <w:ilvl w:val="0"/>
          <w:numId w:val="39"/>
        </w:numPr>
        <w:spacing w:after="200"/>
        <w:contextualSpacing/>
        <w:jc w:val="both"/>
        <w:rPr>
          <w:rFonts w:eastAsia="Calibri"/>
          <w:noProof w:val="0"/>
        </w:rPr>
      </w:pPr>
      <w:r w:rsidRPr="00F358D7">
        <w:rPr>
          <w:rFonts w:eastAsia="Calibri"/>
          <w:noProof w:val="0"/>
        </w:rPr>
        <w:t>UAB „Eišiškių šeimos medicinos centras“;</w:t>
      </w:r>
    </w:p>
    <w:p w14:paraId="4ECFD629" w14:textId="77777777" w:rsidR="00AD0150" w:rsidRPr="00F358D7" w:rsidRDefault="00AD0150" w:rsidP="00AD0150">
      <w:pPr>
        <w:numPr>
          <w:ilvl w:val="0"/>
          <w:numId w:val="39"/>
        </w:numPr>
        <w:spacing w:after="200"/>
        <w:contextualSpacing/>
        <w:jc w:val="both"/>
        <w:rPr>
          <w:rFonts w:eastAsia="Calibri"/>
          <w:noProof w:val="0"/>
        </w:rPr>
      </w:pPr>
      <w:r w:rsidRPr="00F358D7">
        <w:rPr>
          <w:rFonts w:eastAsia="Calibri"/>
          <w:noProof w:val="0"/>
        </w:rPr>
        <w:t xml:space="preserve">Privatūs odontologinės priežiūros kabinetai. </w:t>
      </w:r>
    </w:p>
    <w:p w14:paraId="1657CA13" w14:textId="77777777" w:rsidR="00AD0150" w:rsidRPr="00F358D7" w:rsidRDefault="00AD0150" w:rsidP="00AD0150">
      <w:pPr>
        <w:ind w:firstLine="720"/>
        <w:contextualSpacing/>
        <w:jc w:val="both"/>
        <w:rPr>
          <w:rFonts w:eastAsia="Calibri"/>
          <w:noProof w:val="0"/>
        </w:rPr>
      </w:pPr>
      <w:r w:rsidRPr="00F358D7">
        <w:rPr>
          <w:rFonts w:eastAsia="Calibri"/>
          <w:noProof w:val="0"/>
        </w:rPr>
        <w:lastRenderedPageBreak/>
        <w:t>Šalčininkų rajono savivaldybės viešosiose asmens sveikatos priežiūros įstaigose 2018 m. gruodžio 31 d.  dirbo 459 darbuotojai. Iš jų - 87 gydytojai, 152 slaugytojai, 220 - kt. personalas.</w:t>
      </w:r>
    </w:p>
    <w:p w14:paraId="40EFF2F3" w14:textId="77777777" w:rsidR="00AD0150" w:rsidRPr="00F358D7" w:rsidRDefault="00AD0150" w:rsidP="00AD0150">
      <w:pPr>
        <w:ind w:firstLine="720"/>
        <w:contextualSpacing/>
        <w:jc w:val="both"/>
        <w:rPr>
          <w:rFonts w:eastAsia="Calibri"/>
          <w:noProof w:val="0"/>
        </w:rPr>
      </w:pPr>
    </w:p>
    <w:p w14:paraId="50482905" w14:textId="5D81FABE" w:rsidR="00AD0150" w:rsidRPr="00F358D7" w:rsidRDefault="00AD0150" w:rsidP="00AD0150">
      <w:pPr>
        <w:ind w:firstLine="720"/>
        <w:contextualSpacing/>
        <w:jc w:val="both"/>
        <w:rPr>
          <w:rFonts w:eastAsia="Calibri"/>
          <w:noProof w:val="0"/>
        </w:rPr>
      </w:pPr>
      <w:r w:rsidRPr="00F358D7">
        <w:rPr>
          <w:rFonts w:eastAsia="Calibri"/>
          <w:noProof w:val="0"/>
        </w:rPr>
        <w:t xml:space="preserve">        </w:t>
      </w:r>
      <w:r w:rsidR="00763A7E" w:rsidRPr="00AD0150">
        <w:rPr>
          <w:rFonts w:eastAsia="Calibri"/>
          <w:lang w:val="en-US"/>
        </w:rPr>
        <w:drawing>
          <wp:inline distT="0" distB="0" distL="0" distR="0" wp14:anchorId="3D620045" wp14:editId="1572505F">
            <wp:extent cx="4714875" cy="2486025"/>
            <wp:effectExtent l="0" t="0" r="0" b="0"/>
            <wp:docPr id="2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5A8F5C" w14:textId="77777777" w:rsidR="00AD0150" w:rsidRPr="00F358D7" w:rsidRDefault="00AD0150" w:rsidP="00AD0150">
      <w:pPr>
        <w:contextualSpacing/>
        <w:jc w:val="center"/>
        <w:rPr>
          <w:rFonts w:eastAsia="Calibri"/>
          <w:i/>
          <w:noProof w:val="0"/>
        </w:rPr>
      </w:pPr>
      <w:r w:rsidRPr="00F358D7">
        <w:rPr>
          <w:rFonts w:eastAsia="Calibri"/>
          <w:i/>
          <w:noProof w:val="0"/>
        </w:rPr>
        <w:t xml:space="preserve">1 pav. Viešosiose asmens sveikatos priežiūros įstaigose dirbančio personalo pasiskirstymas pagal pareigybes </w:t>
      </w:r>
    </w:p>
    <w:p w14:paraId="5C3AC7DD" w14:textId="77777777" w:rsidR="00AD0150" w:rsidRPr="00F358D7" w:rsidRDefault="00AD0150" w:rsidP="00AD0150">
      <w:pPr>
        <w:ind w:firstLine="720"/>
        <w:jc w:val="both"/>
        <w:rPr>
          <w:rFonts w:eastAsia="Calibri"/>
          <w:noProof w:val="0"/>
        </w:rPr>
      </w:pPr>
      <w:r w:rsidRPr="00F358D7">
        <w:rPr>
          <w:rFonts w:eastAsia="Calibri"/>
          <w:noProof w:val="0"/>
        </w:rPr>
        <w:t xml:space="preserve">Prisirašiusiųjų prie asmens sveikatos priežiūros įstaigų gyventojų skaičiaus mažėjimą lemia jaunų žmonių išvykimas mokytis bei gyventi į kitus miestus, emigracija ir neigiamas natūralus gyventojų prieaugis. </w:t>
      </w:r>
    </w:p>
    <w:p w14:paraId="56124479" w14:textId="5700AB77" w:rsidR="00AD0150" w:rsidRPr="00F358D7" w:rsidRDefault="00763A7E" w:rsidP="00AD0150">
      <w:pPr>
        <w:contextualSpacing/>
        <w:jc w:val="center"/>
        <w:rPr>
          <w:rFonts w:eastAsia="Calibri"/>
          <w:b/>
          <w:i/>
          <w:noProof w:val="0"/>
        </w:rPr>
      </w:pPr>
      <w:r w:rsidRPr="00AD0150">
        <w:rPr>
          <w:rFonts w:eastAsia="Calibri"/>
          <w:b/>
          <w:i/>
          <w:lang w:val="en-US"/>
        </w:rPr>
        <w:drawing>
          <wp:inline distT="0" distB="0" distL="0" distR="0" wp14:anchorId="65E0D149" wp14:editId="0D5D7FE8">
            <wp:extent cx="4629150" cy="2162175"/>
            <wp:effectExtent l="0" t="0" r="0" b="0"/>
            <wp:docPr id="2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D9B1F9" w14:textId="77777777" w:rsidR="00AD0150" w:rsidRPr="00F358D7" w:rsidRDefault="00AD0150" w:rsidP="00AD0150">
      <w:pPr>
        <w:spacing w:after="120"/>
        <w:contextualSpacing/>
        <w:jc w:val="center"/>
        <w:rPr>
          <w:rFonts w:eastAsia="Calibri"/>
          <w:i/>
          <w:noProof w:val="0"/>
        </w:rPr>
      </w:pPr>
      <w:r w:rsidRPr="00F358D7">
        <w:rPr>
          <w:rFonts w:eastAsia="Calibri"/>
          <w:i/>
          <w:noProof w:val="0"/>
        </w:rPr>
        <w:t xml:space="preserve">2 pav. Gyventojų, prisiregistravusių prie asmens sveikatos priežiūros įstaigų, skaičius </w:t>
      </w:r>
    </w:p>
    <w:p w14:paraId="5B8D5308" w14:textId="77777777" w:rsidR="00AD0150" w:rsidRPr="00F358D7" w:rsidRDefault="00AD0150" w:rsidP="00AD0150">
      <w:pPr>
        <w:ind w:firstLine="720"/>
        <w:jc w:val="both"/>
        <w:rPr>
          <w:rFonts w:eastAsia="Calibri"/>
          <w:noProof w:val="0"/>
        </w:rPr>
      </w:pPr>
      <w:r w:rsidRPr="00F358D7">
        <w:rPr>
          <w:rFonts w:eastAsia="Calibri"/>
          <w:noProof w:val="0"/>
        </w:rPr>
        <w:t>Siekiant sumažinti gyventojų sergamumą, Lietuvoje iš Privalomojo sveikatos draudimo fondo biudžeto lėšų finansuojamos 5 prevencinės programos. Norintieji savo sveikatą pasitikrinti pagal minėtas prevencines programas, turi kreiptis į šeimos gydytoją, kuris, įvertinęs paciento amžių, sveikatos būklę, supažindins su prevencinėmis programomis ir skirs jose numatytus tyrimus. Nemokamai dalyvauti šiose programose gali asmenys, kurie moka arba už kuriuos yra mokamos privalomojo sveikatos draudimo įmokos (apdraustieji).</w:t>
      </w:r>
    </w:p>
    <w:p w14:paraId="57B72EE0" w14:textId="77777777" w:rsidR="00AD0150" w:rsidRPr="00F358D7" w:rsidRDefault="00AD0150" w:rsidP="00AD0150">
      <w:pPr>
        <w:ind w:firstLine="720"/>
        <w:jc w:val="both"/>
        <w:rPr>
          <w:rFonts w:eastAsia="Calibri"/>
          <w:noProof w:val="0"/>
        </w:rPr>
      </w:pPr>
      <w:r w:rsidRPr="00F358D7">
        <w:rPr>
          <w:rFonts w:eastAsia="Calibri"/>
          <w:b/>
          <w:noProof w:val="0"/>
        </w:rPr>
        <w:t xml:space="preserve"> Šalčininkų rajono savivaldybės tiesiogiai stebimo trumpo gydymo kurso paslaugų kabinetas (DOTS kabinetas). </w:t>
      </w:r>
      <w:r w:rsidRPr="00F358D7">
        <w:rPr>
          <w:rFonts w:eastAsia="Calibri"/>
          <w:noProof w:val="0"/>
        </w:rPr>
        <w:t xml:space="preserve">Šalčininkų  rajono savivaldybės taryba 2016 m. birželio 28 d. sprendimu Nr. T-501 </w:t>
      </w:r>
      <w:r>
        <w:rPr>
          <w:rFonts w:eastAsia="Calibri"/>
          <w:noProof w:val="0"/>
        </w:rPr>
        <w:t>„</w:t>
      </w:r>
      <w:r w:rsidRPr="00F358D7">
        <w:rPr>
          <w:rFonts w:eastAsia="Calibri"/>
          <w:noProof w:val="0"/>
        </w:rPr>
        <w:t xml:space="preserve">Dėl Šalčininkų rajono savivaldybės tiesiogiai stebimo trumpo gydymo kurso paslaugų kabineto įsteigimo ir laikinųjų tiesiogiai stebimo trumpo gydymo kurso paslaugų teikimo”, įpareigojo viešąją įstaigą Šalčininkų pirminės sveikatos priežiūros centrą įsteigti Šalčininkų rajono savivaldybės tiesiogiai stebimo trumpo gydymo kurso paslaugų kabinetą (toliau </w:t>
      </w:r>
      <w:r w:rsidRPr="00F358D7">
        <w:t>–</w:t>
      </w:r>
      <w:r>
        <w:t xml:space="preserve"> </w:t>
      </w:r>
      <w:r w:rsidRPr="00F358D7">
        <w:rPr>
          <w:rFonts w:eastAsia="Calibri"/>
          <w:noProof w:val="0"/>
        </w:rPr>
        <w:t xml:space="preserve">Savivaldybės DOTS kabinetas) ir organizuoti šio kabineto veiklą teisės aktų nustatyta tvarka. Eišiškių asmens sveikatos priežiūros centras, esant būtinybei, organizuoja laikinųjų tiesiogiai stebimo trumpo gydymo kurso paslaugų teikimą. </w:t>
      </w:r>
    </w:p>
    <w:p w14:paraId="298E2077" w14:textId="77777777" w:rsidR="00AD0150" w:rsidRPr="00F358D7" w:rsidRDefault="00AD0150" w:rsidP="00AD0150">
      <w:pPr>
        <w:ind w:firstLine="709"/>
        <w:jc w:val="both"/>
        <w:rPr>
          <w:rFonts w:eastAsia="Calibri"/>
          <w:noProof w:val="0"/>
        </w:rPr>
      </w:pPr>
      <w:r w:rsidRPr="00F358D7">
        <w:rPr>
          <w:rFonts w:eastAsia="Calibri"/>
          <w:noProof w:val="0"/>
        </w:rPr>
        <w:lastRenderedPageBreak/>
        <w:t xml:space="preserve">Savivaldybės DOTS kabinetas veiklą pradėjo nuo 2017 m. II ketv. 2017 m. DOTS kabinete iš viso gydėsi 10 tuberkulioze sergančių asmenų, iš jų dviems teiktos laikinos DOTS paslaugos VšĮ Eišiškių asmens sveikatos priežiūros centre. Pažymima, kad kiekvieno asmens gydymosi trukmė skirtinga, vieno asmens gydymas gali trukti kelis mėnesius, gydymą pradėję vienais metais, jį gali tęsti sekančiais metais. Tuo tarpu 2018 m. gydėsi 11 asmenų (4 iš jų gydymą tęsia nuo 2017 m.), iš jų 1 vaikas. Ataskaitiniais metais gydymą baigė 7 asmenys (2017 m. – 4 pacientai), 4 asmenys gydymą tęs 2019 m. </w:t>
      </w:r>
    </w:p>
    <w:p w14:paraId="4C804DF2" w14:textId="4D0947D8" w:rsidR="00AD0150" w:rsidRPr="00F358D7" w:rsidRDefault="00763A7E" w:rsidP="00AD0150">
      <w:pPr>
        <w:ind w:firstLine="720"/>
        <w:jc w:val="center"/>
        <w:rPr>
          <w:rFonts w:eastAsia="Calibri"/>
          <w:noProof w:val="0"/>
        </w:rPr>
      </w:pPr>
      <w:r w:rsidRPr="00AD0150">
        <w:rPr>
          <w:rFonts w:eastAsia="Calibri"/>
          <w:lang w:val="en-US"/>
        </w:rPr>
        <w:drawing>
          <wp:inline distT="0" distB="0" distL="0" distR="0" wp14:anchorId="23D2B3CD" wp14:editId="7D01E709">
            <wp:extent cx="4467225" cy="2209800"/>
            <wp:effectExtent l="0" t="0" r="0" b="0"/>
            <wp:docPr id="2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3B1926" w14:textId="77777777" w:rsidR="00AD0150" w:rsidRPr="00F358D7" w:rsidRDefault="00AD0150" w:rsidP="00AD0150">
      <w:pPr>
        <w:ind w:firstLine="720"/>
        <w:jc w:val="center"/>
        <w:rPr>
          <w:rFonts w:eastAsia="Calibri"/>
          <w:i/>
          <w:noProof w:val="0"/>
        </w:rPr>
      </w:pPr>
      <w:r w:rsidRPr="00F358D7">
        <w:rPr>
          <w:rFonts w:eastAsia="Calibri"/>
          <w:i/>
          <w:noProof w:val="0"/>
        </w:rPr>
        <w:t>3 pav. Asmenų, besigydančių DOTS kabinete, skaičius 2017-2018 m.</w:t>
      </w:r>
    </w:p>
    <w:p w14:paraId="0340B7A7" w14:textId="45E72D20" w:rsidR="00AD0150" w:rsidRPr="00F358D7" w:rsidRDefault="00763A7E" w:rsidP="00AD0150">
      <w:pPr>
        <w:ind w:firstLine="720"/>
        <w:jc w:val="center"/>
        <w:rPr>
          <w:rFonts w:eastAsia="Calibri"/>
          <w:noProof w:val="0"/>
        </w:rPr>
      </w:pPr>
      <w:r w:rsidRPr="00AD0150">
        <w:rPr>
          <w:rFonts w:eastAsia="Calibri"/>
          <w:lang w:val="en-US"/>
        </w:rPr>
        <w:drawing>
          <wp:inline distT="0" distB="0" distL="0" distR="0" wp14:anchorId="4C46035C" wp14:editId="2DFC5F77">
            <wp:extent cx="4657725" cy="2114550"/>
            <wp:effectExtent l="0" t="0" r="0" b="0"/>
            <wp:docPr id="2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4D2240F" w14:textId="77777777" w:rsidR="00AD0150" w:rsidRPr="00F358D7" w:rsidRDefault="00AD0150" w:rsidP="00AD0150">
      <w:pPr>
        <w:ind w:firstLine="720"/>
        <w:jc w:val="center"/>
        <w:rPr>
          <w:rFonts w:eastAsia="Calibri"/>
          <w:i/>
          <w:noProof w:val="0"/>
        </w:rPr>
      </w:pPr>
      <w:r w:rsidRPr="00F358D7">
        <w:rPr>
          <w:rFonts w:eastAsia="Calibri"/>
          <w:i/>
          <w:noProof w:val="0"/>
        </w:rPr>
        <w:t xml:space="preserve">4 pav. Asmenų, besigydančių DOTS kabinete, skaičius 2017-2018 m. </w:t>
      </w:r>
    </w:p>
    <w:p w14:paraId="6CBE3B99" w14:textId="77777777" w:rsidR="00AD0150" w:rsidRPr="00F358D7" w:rsidRDefault="00AD0150" w:rsidP="00AD0150">
      <w:pPr>
        <w:ind w:firstLine="720"/>
        <w:jc w:val="center"/>
        <w:rPr>
          <w:rFonts w:eastAsia="Calibri"/>
          <w:i/>
          <w:noProof w:val="0"/>
        </w:rPr>
      </w:pPr>
      <w:r w:rsidRPr="00F358D7">
        <w:rPr>
          <w:rFonts w:eastAsia="Calibri"/>
          <w:i/>
          <w:noProof w:val="0"/>
        </w:rPr>
        <w:t xml:space="preserve">(pasiskirstymas ketvirčiais) </w:t>
      </w:r>
    </w:p>
    <w:p w14:paraId="59015FDB" w14:textId="77777777" w:rsidR="00AD0150" w:rsidRPr="00F358D7" w:rsidRDefault="00AD0150" w:rsidP="00AD0150">
      <w:pPr>
        <w:ind w:firstLine="720"/>
        <w:jc w:val="both"/>
        <w:rPr>
          <w:rFonts w:eastAsia="Calibri"/>
          <w:b/>
          <w:noProof w:val="0"/>
        </w:rPr>
      </w:pPr>
      <w:r w:rsidRPr="00F358D7">
        <w:rPr>
          <w:rFonts w:eastAsia="Calibri"/>
          <w:b/>
          <w:noProof w:val="0"/>
        </w:rPr>
        <w:t>Dantų protezavimo paslaugų kompensavimas</w:t>
      </w:r>
      <w:r w:rsidRPr="00F358D7">
        <w:rPr>
          <w:rFonts w:eastAsia="Calibri"/>
          <w:noProof w:val="0"/>
        </w:rPr>
        <w:t xml:space="preserve">. Ataskaitiniu laikotarpiu savivaldybės administracija vykdė dantų protezavimo paslaugų teikimo išlaidų kompensavimą iš Šalčininkų rajono savivaldybės biudžeto. </w:t>
      </w:r>
    </w:p>
    <w:p w14:paraId="24C73764" w14:textId="77777777" w:rsidR="00AD0150" w:rsidRPr="00F358D7" w:rsidRDefault="00AD0150" w:rsidP="00AD0150">
      <w:pPr>
        <w:ind w:firstLine="720"/>
        <w:contextualSpacing/>
        <w:jc w:val="both"/>
        <w:rPr>
          <w:rFonts w:eastAsia="Calibri"/>
          <w:noProof w:val="0"/>
        </w:rPr>
      </w:pPr>
      <w:r w:rsidRPr="00F358D7">
        <w:rPr>
          <w:rFonts w:eastAsia="Calibri"/>
          <w:noProof w:val="0"/>
        </w:rPr>
        <w:t xml:space="preserve">  Dantų protezavimo paslaugų išlaidos kompensuojamos iš Privalomojo sveikatos draudimo fondo (PSDF) biudžeto, tačiau siekiant paremti rajono gyventojų sveikatos priežiūros programą,    Šalčininkų rajono savivaldybė prisideda papildomai. Ataskaitiniais metais protezavimo paslaugos, kurių išlaidos kompensuojamos iš Savivaldybės biudžeto, suteiktos 27 Šalčininkų rajono gyventojams, iš kurių 8 vaikai iki 18 metų. Paslaugas teikė odontologijos klinika UAB „Alstoma“. Vilniaus teritorinės ligonių kasos duomenimis eilės laukimo vidutinė trukmė Šalčininkų rajono savivaldybėje </w:t>
      </w:r>
      <w:r w:rsidRPr="00F358D7">
        <w:t>–</w:t>
      </w:r>
      <w:r>
        <w:t xml:space="preserve"> </w:t>
      </w:r>
      <w:r w:rsidRPr="00F358D7">
        <w:rPr>
          <w:rFonts w:eastAsia="Calibri"/>
          <w:noProof w:val="0"/>
        </w:rPr>
        <w:t>2 metai ir 3 mėnesiai, tuo tarpu 2017 m. eilės laukimo vidutinė trukmė siekė beveik 3 m. vaikams, įtrauktiems į sąrašą, dantų protezavimo paslaugos teikiamos iš karto.</w:t>
      </w:r>
    </w:p>
    <w:p w14:paraId="09A4C136" w14:textId="77777777" w:rsidR="00AD0150" w:rsidRPr="00F358D7" w:rsidRDefault="00AD0150" w:rsidP="00AD0150">
      <w:pPr>
        <w:ind w:firstLine="720"/>
        <w:contextualSpacing/>
        <w:jc w:val="both"/>
        <w:rPr>
          <w:rFonts w:eastAsia="Calibri"/>
          <w:noProof w:val="0"/>
        </w:rPr>
      </w:pPr>
      <w:r w:rsidRPr="00F358D7">
        <w:rPr>
          <w:rFonts w:eastAsia="Calibri"/>
          <w:noProof w:val="0"/>
        </w:rPr>
        <w:t>Dantų protezavimo paslaugų išlaidos kompensuojamos asmenims pagal faktines dantų protezavimo išlaidas, bet ne daugiau kaip:</w:t>
      </w:r>
    </w:p>
    <w:p w14:paraId="1094EBD8" w14:textId="77777777" w:rsidR="00AD0150" w:rsidRPr="00F358D7" w:rsidRDefault="00AD0150" w:rsidP="00AD0150">
      <w:pPr>
        <w:ind w:firstLine="720"/>
        <w:contextualSpacing/>
        <w:jc w:val="both"/>
        <w:rPr>
          <w:rFonts w:eastAsia="Calibri"/>
          <w:noProof w:val="0"/>
        </w:rPr>
      </w:pPr>
      <w:r w:rsidRPr="00F358D7">
        <w:rPr>
          <w:rFonts w:eastAsia="Calibri"/>
          <w:noProof w:val="0"/>
        </w:rPr>
        <w:t xml:space="preserve">• pensininkams, nedarbingiems arba iš dalies darbingiems asmenims, kurie turi mažiau kaip 10 funkciškai visaverčių kontaktuojančių natūralių ar kokybiškų protezuotų antagonistinių dantų porų nuo pirmojo krūminio danties iki kitos pusės pirmojo krūminio danties, ir tiems, kuriems </w:t>
      </w:r>
      <w:r w:rsidRPr="00F358D7">
        <w:rPr>
          <w:rFonts w:eastAsia="Calibri"/>
          <w:noProof w:val="0"/>
        </w:rPr>
        <w:lastRenderedPageBreak/>
        <w:t>diagnozuotas didesnis nei II laipsnio patologinis visų dantų nudilimas (daugiau kaip 1/3 danties vainiko aukščio) – iki 463,13 Eur;</w:t>
      </w:r>
    </w:p>
    <w:p w14:paraId="3C286BED" w14:textId="77777777" w:rsidR="00AD0150" w:rsidRPr="00F358D7" w:rsidRDefault="00AD0150" w:rsidP="00AD0150">
      <w:pPr>
        <w:ind w:firstLine="720"/>
        <w:contextualSpacing/>
        <w:jc w:val="both"/>
        <w:rPr>
          <w:rFonts w:eastAsia="Calibri"/>
          <w:noProof w:val="0"/>
        </w:rPr>
      </w:pPr>
      <w:r w:rsidRPr="00F358D7">
        <w:rPr>
          <w:rFonts w:eastAsia="Calibri"/>
          <w:noProof w:val="0"/>
        </w:rPr>
        <w:t>• pensininkams, nedarbingiems arba iš dalies darbingiems asmenims, kurių bedantis apatinis žandikaulis 4, 5, 6 dantų srityje yra mažesnio nei 12 mm storio – iki 1424,99 Eur;</w:t>
      </w:r>
    </w:p>
    <w:p w14:paraId="75C12E3F" w14:textId="77777777" w:rsidR="00AD0150" w:rsidRPr="00F358D7" w:rsidRDefault="00AD0150" w:rsidP="00AD0150">
      <w:pPr>
        <w:ind w:firstLine="720"/>
        <w:contextualSpacing/>
        <w:jc w:val="both"/>
        <w:rPr>
          <w:rFonts w:eastAsia="Calibri"/>
          <w:noProof w:val="0"/>
        </w:rPr>
      </w:pPr>
      <w:r w:rsidRPr="00F358D7">
        <w:rPr>
          <w:rFonts w:eastAsia="Calibri"/>
          <w:noProof w:val="0"/>
        </w:rPr>
        <w:t>• vaikams, kurių kramtymo sistema dar vystosi, kai protezuojama laikinais dantų protezais, pagamintais iš laboratorijoje ar odontologijos kabinete polimerizuojamų polimerų, arba standartiniais apsauginiais metaliniais vainikėliais – iki 236,36 Eur;</w:t>
      </w:r>
    </w:p>
    <w:p w14:paraId="0F182E36" w14:textId="77777777" w:rsidR="00AD0150" w:rsidRPr="00F358D7" w:rsidRDefault="00AD0150" w:rsidP="00AD0150">
      <w:pPr>
        <w:ind w:firstLine="720"/>
        <w:contextualSpacing/>
        <w:jc w:val="both"/>
        <w:rPr>
          <w:rFonts w:eastAsia="Calibri"/>
          <w:noProof w:val="0"/>
        </w:rPr>
      </w:pPr>
      <w:r w:rsidRPr="00F358D7">
        <w:rPr>
          <w:rFonts w:eastAsia="Calibri"/>
          <w:noProof w:val="0"/>
        </w:rPr>
        <w:t>• vaikams, kurių kramtymo sistema iš esmės susiformavo, kai protezuojama ilgalaikių konstrukcinių medžiagų dantų protezais, išskyrus dantų protezų gamybai skirtas skaitmenines technologijas – iki 1424,99 Eur.</w:t>
      </w:r>
    </w:p>
    <w:p w14:paraId="2DB182E5" w14:textId="77777777" w:rsidR="00AD0150" w:rsidRPr="00F358D7" w:rsidRDefault="00AD0150" w:rsidP="00AD0150">
      <w:pPr>
        <w:ind w:firstLine="720"/>
        <w:contextualSpacing/>
        <w:jc w:val="both"/>
        <w:rPr>
          <w:rFonts w:eastAsia="Calibri"/>
          <w:noProof w:val="0"/>
        </w:rPr>
      </w:pPr>
    </w:p>
    <w:p w14:paraId="0DF7444A" w14:textId="30817EE3" w:rsidR="00AD0150" w:rsidRPr="00F358D7" w:rsidRDefault="00763A7E" w:rsidP="00AD0150">
      <w:pPr>
        <w:ind w:firstLine="720"/>
        <w:contextualSpacing/>
        <w:jc w:val="center"/>
        <w:rPr>
          <w:rFonts w:eastAsia="Calibri"/>
          <w:noProof w:val="0"/>
        </w:rPr>
      </w:pPr>
      <w:r w:rsidRPr="00AD0150">
        <w:rPr>
          <w:rFonts w:eastAsia="Calibri"/>
          <w:lang w:val="en-US"/>
        </w:rPr>
        <w:drawing>
          <wp:inline distT="0" distB="0" distL="0" distR="0" wp14:anchorId="1BA3D19F" wp14:editId="5A52AB46">
            <wp:extent cx="4314825" cy="2009775"/>
            <wp:effectExtent l="0" t="0" r="0" b="0"/>
            <wp:docPr id="2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038E17" w14:textId="77777777" w:rsidR="00AD0150" w:rsidRPr="00F358D7" w:rsidRDefault="00AD0150" w:rsidP="00AD0150">
      <w:pPr>
        <w:jc w:val="center"/>
        <w:rPr>
          <w:rFonts w:eastAsia="Calibri"/>
          <w:i/>
          <w:noProof w:val="0"/>
        </w:rPr>
      </w:pPr>
      <w:r w:rsidRPr="00F358D7">
        <w:rPr>
          <w:rFonts w:eastAsia="Calibri"/>
          <w:i/>
          <w:noProof w:val="0"/>
        </w:rPr>
        <w:t>5 pav. Asmenų skaičius kuriems dantų protezavimo paslaugos kompensuotos Savivaldybės biudžeto lėšomis 2016-2018 m.</w:t>
      </w:r>
    </w:p>
    <w:p w14:paraId="3D6F05F0" w14:textId="77777777" w:rsidR="00AD0150" w:rsidRPr="00F358D7" w:rsidRDefault="00AD0150" w:rsidP="00AD0150">
      <w:pPr>
        <w:jc w:val="center"/>
        <w:rPr>
          <w:rFonts w:eastAsia="Calibri"/>
          <w:i/>
          <w:noProof w:val="0"/>
        </w:rPr>
      </w:pPr>
    </w:p>
    <w:p w14:paraId="67438C25" w14:textId="77777777" w:rsidR="00AD0150" w:rsidRPr="00F358D7" w:rsidRDefault="00AD0150" w:rsidP="00AD0150">
      <w:pPr>
        <w:ind w:firstLine="709"/>
        <w:contextualSpacing/>
        <w:jc w:val="both"/>
        <w:rPr>
          <w:rFonts w:eastAsia="Calibri"/>
          <w:noProof w:val="0"/>
        </w:rPr>
      </w:pPr>
      <w:r w:rsidRPr="00F358D7">
        <w:rPr>
          <w:rFonts w:eastAsia="Calibri"/>
          <w:b/>
          <w:noProof w:val="0"/>
        </w:rPr>
        <w:t>Visuomenės sveikatos rėmimo specialioji programa.</w:t>
      </w:r>
      <w:r w:rsidRPr="00F358D7">
        <w:rPr>
          <w:rFonts w:eastAsia="Calibri"/>
          <w:noProof w:val="0"/>
        </w:rPr>
        <w:t xml:space="preserve"> Siekiant visapusės dvasinės, fizinės ir socialinės bendruomenės gerovės, ypatinga svarba tenka visuomenės sveikatos priežiūrai. Savivaldybės administracija, įgyvendindama sveikatos apsaugos politiką rajone, nuosekliai vykdė visuomenės sveikatos rėmimo specialiąją programą, kurios paskirtis – įgyvendinti įvairias sveikatinimo priemones, kurti saugią aplinką, gerinti savivaldybės gyventojų sveikatą.</w:t>
      </w:r>
    </w:p>
    <w:p w14:paraId="25645DFB" w14:textId="77777777" w:rsidR="00AD0150" w:rsidRPr="00F358D7" w:rsidRDefault="00AD0150" w:rsidP="00AD0150">
      <w:pPr>
        <w:ind w:firstLine="720"/>
        <w:contextualSpacing/>
        <w:jc w:val="both"/>
        <w:rPr>
          <w:rFonts w:eastAsia="Calibri"/>
          <w:b/>
          <w:noProof w:val="0"/>
        </w:rPr>
      </w:pPr>
      <w:r w:rsidRPr="00F358D7">
        <w:rPr>
          <w:rFonts w:eastAsia="Calibri"/>
          <w:noProof w:val="0"/>
        </w:rPr>
        <w:t>2018 metų visuomenės sveikatos rėmimo specialiosios programos prioritetinės kryptys:</w:t>
      </w:r>
    </w:p>
    <w:p w14:paraId="1676274D" w14:textId="77777777" w:rsidR="00AD0150" w:rsidRPr="00F358D7" w:rsidRDefault="00AD0150" w:rsidP="00AD0150">
      <w:pPr>
        <w:ind w:firstLine="720"/>
        <w:contextualSpacing/>
        <w:jc w:val="both"/>
        <w:rPr>
          <w:rFonts w:eastAsia="Calibri"/>
          <w:noProof w:val="0"/>
        </w:rPr>
      </w:pPr>
      <w:r w:rsidRPr="00F358D7">
        <w:rPr>
          <w:rFonts w:eastAsia="Calibri"/>
          <w:noProof w:val="0"/>
        </w:rPr>
        <w:t>1. Nelaimingų atsitikimų, traumų ir nukritimų prevencija vyresnio amžiaus asmenims (65+).</w:t>
      </w:r>
    </w:p>
    <w:p w14:paraId="4DCE6287" w14:textId="77777777" w:rsidR="00AD0150" w:rsidRPr="00F358D7" w:rsidRDefault="00AD0150" w:rsidP="00AD0150">
      <w:pPr>
        <w:ind w:firstLine="720"/>
        <w:contextualSpacing/>
        <w:jc w:val="both"/>
        <w:rPr>
          <w:rFonts w:eastAsia="Calibri"/>
          <w:noProof w:val="0"/>
        </w:rPr>
      </w:pPr>
      <w:r w:rsidRPr="00F358D7">
        <w:rPr>
          <w:rFonts w:eastAsia="Calibri"/>
          <w:noProof w:val="0"/>
        </w:rPr>
        <w:t>2. Psichinės sveikatos stiprinimas (savižudybių prevencija, smurto prevencija ir pan.).</w:t>
      </w:r>
    </w:p>
    <w:p w14:paraId="01A6BFAC" w14:textId="77777777" w:rsidR="00AD0150" w:rsidRPr="00F358D7" w:rsidRDefault="00AD0150" w:rsidP="00AD0150">
      <w:pPr>
        <w:ind w:firstLine="720"/>
        <w:contextualSpacing/>
        <w:jc w:val="both"/>
        <w:rPr>
          <w:rFonts w:eastAsia="Calibri"/>
          <w:noProof w:val="0"/>
        </w:rPr>
      </w:pPr>
      <w:r w:rsidRPr="00F358D7">
        <w:rPr>
          <w:rFonts w:eastAsia="Calibri"/>
          <w:noProof w:val="0"/>
        </w:rPr>
        <w:t>3. Alkoholio, tabako ir kitų psichoaktyviųjų medžiagų vartojimo prevencija.</w:t>
      </w:r>
    </w:p>
    <w:p w14:paraId="7513C8CD" w14:textId="77777777" w:rsidR="00AD0150" w:rsidRPr="00F358D7" w:rsidRDefault="00AD0150" w:rsidP="00AD0150">
      <w:pPr>
        <w:ind w:firstLine="720"/>
        <w:contextualSpacing/>
        <w:jc w:val="both"/>
        <w:rPr>
          <w:rFonts w:eastAsia="Calibri"/>
          <w:noProof w:val="0"/>
        </w:rPr>
      </w:pPr>
      <w:r w:rsidRPr="00F358D7">
        <w:rPr>
          <w:rFonts w:eastAsia="Calibri"/>
          <w:noProof w:val="0"/>
        </w:rPr>
        <w:t>4. Vaikų ir jaunimo sveikatos išsaugojimas ir stiprinimas (lytinis švietimas, patyčių ir smurto prevencija).</w:t>
      </w:r>
    </w:p>
    <w:p w14:paraId="130B5DD5" w14:textId="644B2CB5" w:rsidR="00AD0150" w:rsidRPr="00F358D7" w:rsidRDefault="00763A7E" w:rsidP="00AD0150">
      <w:pPr>
        <w:ind w:firstLine="720"/>
        <w:contextualSpacing/>
        <w:jc w:val="center"/>
        <w:rPr>
          <w:rFonts w:eastAsia="Calibri"/>
          <w:noProof w:val="0"/>
        </w:rPr>
      </w:pPr>
      <w:r w:rsidRPr="00AD0150">
        <w:rPr>
          <w:rFonts w:eastAsia="Calibri"/>
          <w:lang w:val="en-US"/>
        </w:rPr>
        <w:drawing>
          <wp:inline distT="0" distB="0" distL="0" distR="0" wp14:anchorId="4FF43302" wp14:editId="34EF8842">
            <wp:extent cx="4276725" cy="2066925"/>
            <wp:effectExtent l="0" t="0" r="0" b="0"/>
            <wp:docPr id="29"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1B6F0C" w14:textId="77777777" w:rsidR="00AD0150" w:rsidRPr="00F358D7" w:rsidRDefault="00AD0150" w:rsidP="00AD0150">
      <w:pPr>
        <w:contextualSpacing/>
        <w:jc w:val="center"/>
        <w:rPr>
          <w:rFonts w:eastAsia="Calibri"/>
          <w:i/>
          <w:noProof w:val="0"/>
        </w:rPr>
      </w:pPr>
      <w:r w:rsidRPr="00F358D7">
        <w:rPr>
          <w:rFonts w:eastAsia="Calibri"/>
          <w:i/>
          <w:noProof w:val="0"/>
        </w:rPr>
        <w:t>6 pav. Visuomenės sveikatos rėmimo specialiajai programai skirtinos lėšos, tūkst. Eur</w:t>
      </w:r>
    </w:p>
    <w:p w14:paraId="558001D0" w14:textId="77777777" w:rsidR="00AD0150" w:rsidRPr="00F358D7" w:rsidRDefault="00AD0150" w:rsidP="00AD0150">
      <w:pPr>
        <w:ind w:firstLine="720"/>
        <w:contextualSpacing/>
        <w:jc w:val="both"/>
        <w:rPr>
          <w:rFonts w:eastAsia="Calibri"/>
          <w:noProof w:val="0"/>
        </w:rPr>
      </w:pPr>
      <w:r w:rsidRPr="00F358D7">
        <w:rPr>
          <w:rFonts w:eastAsia="Calibri"/>
          <w:noProof w:val="0"/>
        </w:rPr>
        <w:t>2017 m. Šalčininkų rajono savivaldybės visuomenės sveikatos rėmimo specialiosios programos lėšomis finansuota 16 projektų, tuo tarpu 2018 m. – finansuota 20 sveikatos projektų.</w:t>
      </w:r>
    </w:p>
    <w:p w14:paraId="2AD27C54" w14:textId="77777777" w:rsidR="00AD0150" w:rsidRPr="00F358D7" w:rsidRDefault="00AD0150" w:rsidP="00AD0150">
      <w:pPr>
        <w:contextualSpacing/>
        <w:jc w:val="both"/>
        <w:rPr>
          <w:rFonts w:eastAsia="Calibri"/>
          <w:noProof w:val="0"/>
        </w:rPr>
      </w:pPr>
    </w:p>
    <w:p w14:paraId="67F86E57" w14:textId="77777777" w:rsidR="00AD0150" w:rsidRPr="00F358D7" w:rsidRDefault="00AD0150" w:rsidP="00AD0150">
      <w:pPr>
        <w:spacing w:after="200"/>
        <w:jc w:val="center"/>
        <w:rPr>
          <w:rFonts w:eastAsia="Calibri"/>
          <w:i/>
          <w:noProof w:val="0"/>
        </w:rPr>
      </w:pPr>
      <w:r w:rsidRPr="00F358D7">
        <w:rPr>
          <w:rFonts w:eastAsia="Calibri"/>
          <w:b/>
          <w:i/>
          <w:noProof w:val="0"/>
        </w:rPr>
        <w:t xml:space="preserve">1 lentelė. </w:t>
      </w:r>
      <w:r w:rsidRPr="00F358D7">
        <w:rPr>
          <w:rFonts w:eastAsia="Calibri"/>
          <w:i/>
          <w:noProof w:val="0"/>
        </w:rPr>
        <w:t>Visuomenės sveikatos rėmimo specialiosios programos 2018 m. finansavimas</w:t>
      </w:r>
    </w:p>
    <w:tbl>
      <w:tblPr>
        <w:tblW w:w="9889" w:type="dxa"/>
        <w:tblInd w:w="-11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4498"/>
        <w:gridCol w:w="1486"/>
        <w:gridCol w:w="3905"/>
      </w:tblGrid>
      <w:tr w:rsidR="00AD0150" w:rsidRPr="00F358D7" w14:paraId="659D2010"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4F81BD"/>
            <w:hideMark/>
          </w:tcPr>
          <w:p w14:paraId="40ADF8EA" w14:textId="77777777" w:rsidR="00AD0150" w:rsidRPr="00AD0150" w:rsidRDefault="00AD0150" w:rsidP="00AD0150">
            <w:pPr>
              <w:widowControl w:val="0"/>
              <w:suppressLineNumbers/>
              <w:suppressAutoHyphens/>
              <w:jc w:val="center"/>
              <w:rPr>
                <w:rFonts w:ascii="Calibri" w:eastAsia="Calibri" w:hAnsi="Calibri"/>
                <w:b/>
                <w:bCs/>
                <w:noProof w:val="0"/>
                <w:color w:val="000000"/>
                <w:kern w:val="2"/>
                <w:sz w:val="22"/>
                <w:szCs w:val="22"/>
                <w:lang w:eastAsia="ar-SA"/>
              </w:rPr>
            </w:pPr>
            <w:r w:rsidRPr="00AD0150">
              <w:rPr>
                <w:rFonts w:ascii="Calibri" w:eastAsia="Calibri" w:hAnsi="Calibri"/>
                <w:noProof w:val="0"/>
                <w:color w:val="000000"/>
                <w:kern w:val="2"/>
                <w:sz w:val="22"/>
                <w:szCs w:val="22"/>
                <w:lang w:eastAsia="ar-SA"/>
              </w:rPr>
              <w:t>Savivaldybės visuomenės sveikatos programoms įgyvendinti:</w:t>
            </w:r>
          </w:p>
        </w:tc>
        <w:tc>
          <w:tcPr>
            <w:tcW w:w="1486" w:type="dxa"/>
            <w:tcBorders>
              <w:top w:val="single" w:sz="4" w:space="0" w:color="auto"/>
              <w:left w:val="single" w:sz="4" w:space="0" w:color="auto"/>
              <w:bottom w:val="single" w:sz="4" w:space="0" w:color="auto"/>
              <w:right w:val="single" w:sz="4" w:space="0" w:color="auto"/>
            </w:tcBorders>
            <w:shd w:val="clear" w:color="auto" w:fill="4F81BD"/>
            <w:hideMark/>
          </w:tcPr>
          <w:p w14:paraId="6D3305C4" w14:textId="77777777" w:rsidR="00AD0150" w:rsidRPr="00AD0150" w:rsidRDefault="00AD0150" w:rsidP="00AD0150">
            <w:pPr>
              <w:widowControl w:val="0"/>
              <w:suppressLineNumbers/>
              <w:suppressAutoHyphens/>
              <w:jc w:val="center"/>
              <w:rPr>
                <w:rFonts w:ascii="Calibri" w:eastAsia="Calibri" w:hAnsi="Calibri"/>
                <w:b/>
                <w:bCs/>
                <w:noProof w:val="0"/>
                <w:color w:val="000000"/>
                <w:kern w:val="2"/>
                <w:sz w:val="22"/>
                <w:szCs w:val="22"/>
                <w:lang w:eastAsia="ar-SA"/>
              </w:rPr>
            </w:pPr>
            <w:r w:rsidRPr="00AD0150">
              <w:rPr>
                <w:rFonts w:ascii="Calibri" w:eastAsia="Calibri" w:hAnsi="Calibri"/>
                <w:noProof w:val="0"/>
                <w:color w:val="000000"/>
                <w:kern w:val="2"/>
                <w:sz w:val="22"/>
                <w:szCs w:val="22"/>
                <w:lang w:eastAsia="ar-SA"/>
              </w:rPr>
              <w:t>Suma, Eur</w:t>
            </w:r>
          </w:p>
        </w:tc>
        <w:tc>
          <w:tcPr>
            <w:tcW w:w="3905" w:type="dxa"/>
            <w:tcBorders>
              <w:top w:val="single" w:sz="4" w:space="0" w:color="auto"/>
              <w:left w:val="single" w:sz="4" w:space="0" w:color="auto"/>
              <w:bottom w:val="single" w:sz="4" w:space="0" w:color="auto"/>
              <w:right w:val="single" w:sz="4" w:space="0" w:color="auto"/>
            </w:tcBorders>
            <w:shd w:val="clear" w:color="auto" w:fill="4F81BD"/>
            <w:hideMark/>
          </w:tcPr>
          <w:p w14:paraId="59712B75" w14:textId="77777777" w:rsidR="00AD0150" w:rsidRPr="00AD0150" w:rsidRDefault="00AD0150" w:rsidP="00AD0150">
            <w:pPr>
              <w:widowControl w:val="0"/>
              <w:suppressLineNumbers/>
              <w:suppressAutoHyphens/>
              <w:jc w:val="center"/>
              <w:rPr>
                <w:rFonts w:ascii="Calibri" w:eastAsia="Calibri" w:hAnsi="Calibri"/>
                <w:b/>
                <w:bCs/>
                <w:noProof w:val="0"/>
                <w:color w:val="000000"/>
                <w:kern w:val="2"/>
                <w:sz w:val="22"/>
                <w:szCs w:val="22"/>
                <w:lang w:eastAsia="ar-SA"/>
              </w:rPr>
            </w:pPr>
            <w:r w:rsidRPr="00AD0150">
              <w:rPr>
                <w:rFonts w:ascii="Calibri" w:eastAsia="Calibri" w:hAnsi="Calibri"/>
                <w:noProof w:val="0"/>
                <w:color w:val="000000"/>
                <w:kern w:val="2"/>
                <w:sz w:val="22"/>
                <w:szCs w:val="22"/>
                <w:lang w:eastAsia="ar-SA"/>
              </w:rPr>
              <w:t>Programų vykdytojai</w:t>
            </w:r>
          </w:p>
        </w:tc>
      </w:tr>
      <w:tr w:rsidR="00AD0150" w:rsidRPr="00F358D7" w14:paraId="75A5BCD4"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57E3E99E"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„Oras, saulė, smėlis ir vanduo“</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5D862A23" w14:textId="77777777" w:rsidR="00AD0150" w:rsidRPr="00AD0150" w:rsidRDefault="00AD0150" w:rsidP="00AD0150">
            <w:pPr>
              <w:widowControl w:val="0"/>
              <w:suppressLineNumbers/>
              <w:suppressAutoHyphens/>
              <w:jc w:val="center"/>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450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7F0B7573"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lopšelis-darželis „Vyturėlis“</w:t>
            </w:r>
          </w:p>
        </w:tc>
      </w:tr>
      <w:tr w:rsidR="00AD0150" w:rsidRPr="00F358D7" w14:paraId="64E07FD7" w14:textId="77777777" w:rsidTr="00AD0150">
        <w:trPr>
          <w:trHeight w:val="214"/>
        </w:trPr>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7249FB30"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„Tuberkuliozės kontrolė ir  profilaktika“</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1B36491D"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300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0C9FADF0"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VšĮ Eišiškių asmens sveikatos priežiūros centras</w:t>
            </w:r>
          </w:p>
        </w:tc>
      </w:tr>
      <w:tr w:rsidR="00AD0150" w:rsidRPr="00F358D7" w14:paraId="38CE4AAB" w14:textId="77777777" w:rsidTr="00AD0150">
        <w:trPr>
          <w:trHeight w:val="150"/>
        </w:trPr>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13954907"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„Sveikatos skrynelę atvėrus: pasakų terapija“</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611F56ED"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300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0A56A395"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r. Jašiūnų lopšelis- darželis „Žilvitis“</w:t>
            </w:r>
          </w:p>
        </w:tc>
      </w:tr>
      <w:tr w:rsidR="00AD0150" w:rsidRPr="00F358D7" w14:paraId="4FED3AA6"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5D135D28"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„Aktyvumas yra madingas“</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4AE9BBF8"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350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03DCFD47"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Bendrija „Europos inovacijos“</w:t>
            </w:r>
          </w:p>
        </w:tc>
      </w:tr>
      <w:tr w:rsidR="00AD0150" w:rsidRPr="00F358D7" w14:paraId="07E2715C"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5AEFD270"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„D.R.A.S.A.“ (Drįsk rūkalų, alkoholio, svaigalų atsisakyti)</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3D68EE40" w14:textId="77777777" w:rsidR="00AD0150" w:rsidRPr="00AD0150" w:rsidRDefault="00AD0150" w:rsidP="00AD0150">
            <w:pPr>
              <w:widowControl w:val="0"/>
              <w:suppressLineNumbers/>
              <w:suppressAutoHyphens/>
              <w:jc w:val="center"/>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600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7D88E5BD"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Eišiškių Kristaus Žengimo į dangų parapijos Carito vaikų dienos centras „Nazaretas“</w:t>
            </w:r>
          </w:p>
        </w:tc>
      </w:tr>
      <w:tr w:rsidR="00AD0150" w:rsidRPr="00F358D7" w14:paraId="704014FB"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152386E7"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„Sveikos kojytės, tiesi nugarytė“</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0EFB1367"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450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512414D5"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lopšelis-darželis „Pasaka“</w:t>
            </w:r>
          </w:p>
        </w:tc>
      </w:tr>
      <w:tr w:rsidR="00AD0150" w:rsidRPr="00F358D7" w14:paraId="0A3BDC3E"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6571C6B6"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„Šeimos kelias į sveiką gyvenseną“</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58E112C0"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350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4D993966"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miesto draugija „Gera pradžia“</w:t>
            </w:r>
          </w:p>
        </w:tc>
      </w:tr>
      <w:tr w:rsidR="00AD0150" w:rsidRPr="00F358D7" w14:paraId="769D7F0E"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357CF65D"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„Saugūs ir sveiki“</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16041E56" w14:textId="77777777" w:rsidR="00AD0150" w:rsidRPr="00AD0150" w:rsidRDefault="00AD0150" w:rsidP="00AD0150">
            <w:pPr>
              <w:widowControl w:val="0"/>
              <w:suppressLineNumbers/>
              <w:suppressAutoHyphens/>
              <w:jc w:val="center"/>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400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370C86D6"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Jano Sniadeckio gimnazija</w:t>
            </w:r>
          </w:p>
        </w:tc>
      </w:tr>
      <w:tr w:rsidR="00AD0150" w:rsidRPr="00F358D7" w14:paraId="2A7FD3B8"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13202896"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„Draugiški sveikuoliukai“</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53C1B691"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300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4985BBBB"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r. Versekos mokykla-daugiafunkcis centras</w:t>
            </w:r>
          </w:p>
        </w:tc>
      </w:tr>
      <w:tr w:rsidR="00AD0150" w:rsidRPr="00F358D7" w14:paraId="40154EB3"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04EA0B12"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„Mano jausmų ir emocijų pasaulis“</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21B7611F"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300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1315A2DA"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r. Eišiškių lopšelis-darželis „Žiburėlis“</w:t>
            </w:r>
          </w:p>
        </w:tc>
      </w:tr>
      <w:tr w:rsidR="00AD0150" w:rsidRPr="00F358D7" w14:paraId="23AC1D9B"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0C790A23"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„Sergamumo cukriniu diabetu prevencijos programa“</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1A86A3C7"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400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3A45D293"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VšĮ Šalčininkų pirminės sveikatos priežiūros centras</w:t>
            </w:r>
          </w:p>
        </w:tc>
      </w:tr>
      <w:tr w:rsidR="00AD0150" w:rsidRPr="00F358D7" w14:paraId="25B07129"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1CF892BC"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„Sveikas vaikas- sveika visuomenė“</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0721FE75"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1080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3E2B7EE8"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r. sav. Vaikų globos namai</w:t>
            </w:r>
          </w:p>
        </w:tc>
      </w:tr>
      <w:tr w:rsidR="00AD0150" w:rsidRPr="00F358D7" w14:paraId="5A53C715"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7CF1F46D"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„Jaunimo sveikatos stiprinimo išvyka prie jūros“</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693B0530"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500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1842EB91"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VšĮ „Dievo gailestingumo bendruomenė“</w:t>
            </w:r>
          </w:p>
        </w:tc>
      </w:tr>
      <w:tr w:rsidR="00AD0150" w:rsidRPr="00F358D7" w14:paraId="5DC557A6"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5B094D50"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„Darnus gyvenimas šeimoje ir visuomenėje“</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0EE7EA5B"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400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721654EF"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r. Dieveniškių Adomo Mickevičiaus gimnazija</w:t>
            </w:r>
          </w:p>
        </w:tc>
      </w:tr>
      <w:tr w:rsidR="00AD0150" w:rsidRPr="00F358D7" w14:paraId="4EA05C79"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76C05AD6" w14:textId="77777777" w:rsidR="00AD0150" w:rsidRPr="00AD0150" w:rsidRDefault="00AD0150" w:rsidP="00AD0150">
            <w:pPr>
              <w:widowControl w:val="0"/>
              <w:suppressLineNumbers/>
              <w:suppressAutoHyphens/>
              <w:jc w:val="both"/>
              <w:rPr>
                <w:rFonts w:ascii="Calibri" w:eastAsia="Calibri" w:hAnsi="Calibri"/>
                <w:b/>
                <w:bCs/>
                <w:noProof w:val="0"/>
                <w:color w:val="000000"/>
                <w:kern w:val="2"/>
                <w:sz w:val="22"/>
                <w:szCs w:val="22"/>
                <w:lang w:eastAsia="ar-SA"/>
              </w:rPr>
            </w:pPr>
            <w:r w:rsidRPr="00AD0150">
              <w:rPr>
                <w:rFonts w:ascii="Calibri" w:eastAsia="Calibri" w:hAnsi="Calibri"/>
                <w:b/>
                <w:bCs/>
                <w:noProof w:val="0"/>
                <w:kern w:val="2"/>
                <w:sz w:val="22"/>
                <w:szCs w:val="22"/>
                <w:lang w:eastAsia="ar-SA"/>
              </w:rPr>
              <w:t>„Regėjimo neįgaliųjų sveikatos ugdymas“</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4C69B449"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700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0E3627C5" w14:textId="77777777" w:rsidR="00AD0150" w:rsidRPr="00AD0150" w:rsidRDefault="00AD0150" w:rsidP="00AD0150">
            <w:pPr>
              <w:widowControl w:val="0"/>
              <w:suppressLineNumbers/>
              <w:suppressAutoHyphens/>
              <w:jc w:val="both"/>
              <w:rPr>
                <w:rFonts w:ascii="Calibri" w:eastAsia="Calibri" w:hAnsi="Calibri"/>
                <w:noProof w:val="0"/>
                <w:kern w:val="2"/>
                <w:sz w:val="22"/>
                <w:szCs w:val="22"/>
                <w:lang w:eastAsia="ar-SA"/>
              </w:rPr>
            </w:pPr>
            <w:r w:rsidRPr="00AD0150">
              <w:rPr>
                <w:rFonts w:ascii="Calibri" w:eastAsia="Calibri" w:hAnsi="Calibri"/>
                <w:noProof w:val="0"/>
                <w:kern w:val="2"/>
                <w:sz w:val="22"/>
                <w:szCs w:val="22"/>
                <w:lang w:eastAsia="ar-SA"/>
              </w:rPr>
              <w:t>VšĮ Vilniaus ir Alytaus regionų aklųjų centras</w:t>
            </w:r>
          </w:p>
        </w:tc>
      </w:tr>
      <w:tr w:rsidR="00AD0150" w:rsidRPr="00F358D7" w14:paraId="4AF17069"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790878BA" w14:textId="77777777" w:rsidR="00AD0150" w:rsidRPr="00AD0150" w:rsidRDefault="00AD0150" w:rsidP="00AD0150">
            <w:pPr>
              <w:keepNext/>
              <w:tabs>
                <w:tab w:val="left" w:pos="1134"/>
              </w:tabs>
              <w:jc w:val="both"/>
              <w:outlineLvl w:val="0"/>
              <w:rPr>
                <w:rFonts w:ascii="Calibri" w:eastAsia="Calibri" w:hAnsi="Calibri"/>
                <w:b/>
                <w:bCs/>
                <w:sz w:val="22"/>
                <w:szCs w:val="22"/>
                <w:lang w:eastAsia="lt-LT"/>
              </w:rPr>
            </w:pPr>
            <w:r w:rsidRPr="00AD0150">
              <w:rPr>
                <w:rFonts w:ascii="Calibri" w:eastAsia="Calibri" w:hAnsi="Calibri"/>
                <w:b/>
                <w:bCs/>
                <w:sz w:val="22"/>
                <w:szCs w:val="22"/>
                <w:lang w:eastAsia="lt-LT"/>
              </w:rPr>
              <w:t>„Daug judu – sveikai gyvenu“</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550C718D"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400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596D2356"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r. Dieveniškių „Ryto“  gimnazija</w:t>
            </w:r>
          </w:p>
        </w:tc>
      </w:tr>
      <w:tr w:rsidR="00AD0150" w:rsidRPr="00F358D7" w14:paraId="357F4DC3"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2B7241A4" w14:textId="77777777" w:rsidR="00AD0150" w:rsidRPr="00AD0150" w:rsidRDefault="00AD0150" w:rsidP="00AD0150">
            <w:pPr>
              <w:keepNext/>
              <w:tabs>
                <w:tab w:val="left" w:pos="1134"/>
              </w:tabs>
              <w:jc w:val="both"/>
              <w:outlineLvl w:val="0"/>
              <w:rPr>
                <w:rFonts w:ascii="Calibri" w:eastAsia="Calibri" w:hAnsi="Calibri"/>
                <w:b/>
                <w:bCs/>
                <w:sz w:val="22"/>
                <w:szCs w:val="22"/>
                <w:lang w:eastAsia="lt-LT"/>
              </w:rPr>
            </w:pPr>
            <w:r w:rsidRPr="00AD0150">
              <w:rPr>
                <w:rFonts w:ascii="Calibri" w:eastAsia="Calibri" w:hAnsi="Calibri"/>
                <w:b/>
                <w:bCs/>
                <w:sz w:val="22"/>
                <w:szCs w:val="22"/>
                <w:lang w:eastAsia="lt-LT"/>
              </w:rPr>
              <w:t>„Apie psichoaktyvias medžiagų problemas ... kitaip“</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594CEDB8"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300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77488E12"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r. Butrimonių Anos Krepštul gimnazija</w:t>
            </w:r>
          </w:p>
        </w:tc>
      </w:tr>
      <w:tr w:rsidR="00AD0150" w:rsidRPr="00F358D7" w14:paraId="0CF9E1B0"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6FD70A2D" w14:textId="77777777" w:rsidR="00AD0150" w:rsidRPr="00AD0150" w:rsidRDefault="00AD0150" w:rsidP="00AD0150">
            <w:pPr>
              <w:keepNext/>
              <w:tabs>
                <w:tab w:val="left" w:pos="1134"/>
              </w:tabs>
              <w:jc w:val="both"/>
              <w:outlineLvl w:val="0"/>
              <w:rPr>
                <w:rFonts w:ascii="Calibri" w:eastAsia="Calibri" w:hAnsi="Calibri"/>
                <w:b/>
                <w:bCs/>
                <w:sz w:val="22"/>
                <w:szCs w:val="22"/>
                <w:lang w:eastAsia="lt-LT"/>
              </w:rPr>
            </w:pPr>
            <w:r w:rsidRPr="00AD0150">
              <w:rPr>
                <w:rFonts w:ascii="Calibri" w:eastAsia="Calibri" w:hAnsi="Calibri"/>
                <w:b/>
                <w:bCs/>
                <w:sz w:val="22"/>
                <w:szCs w:val="22"/>
                <w:lang w:eastAsia="lt-LT"/>
              </w:rPr>
              <w:t>„Ar rūkymas vertas tavo gyvenimo?“</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27AE6679"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300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689DE8D3"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r. B. Vokės Elizos Ožeškovos gimnazija</w:t>
            </w:r>
          </w:p>
        </w:tc>
      </w:tr>
      <w:tr w:rsidR="00AD0150" w:rsidRPr="00F358D7" w14:paraId="4BC1D808"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6953DA27" w14:textId="77777777" w:rsidR="00AD0150" w:rsidRPr="00AD0150" w:rsidRDefault="00AD0150" w:rsidP="00AD0150">
            <w:pPr>
              <w:keepNext/>
              <w:tabs>
                <w:tab w:val="left" w:pos="1134"/>
              </w:tabs>
              <w:jc w:val="both"/>
              <w:outlineLvl w:val="0"/>
              <w:rPr>
                <w:rFonts w:ascii="Calibri" w:eastAsia="Calibri" w:hAnsi="Calibri"/>
                <w:b/>
                <w:bCs/>
                <w:sz w:val="22"/>
                <w:szCs w:val="22"/>
                <w:lang w:eastAsia="lt-LT"/>
              </w:rPr>
            </w:pPr>
            <w:r w:rsidRPr="00AD0150">
              <w:rPr>
                <w:rFonts w:ascii="Calibri" w:eastAsia="Calibri" w:hAnsi="Calibri"/>
                <w:b/>
                <w:bCs/>
                <w:sz w:val="22"/>
                <w:szCs w:val="22"/>
                <w:lang w:eastAsia="lt-LT"/>
              </w:rPr>
              <w:t>„Stop alkoholio vartojimo pasekmėms“</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50E4F35E"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color w:val="000000"/>
                <w:kern w:val="2"/>
                <w:sz w:val="22"/>
                <w:szCs w:val="22"/>
                <w:lang w:eastAsia="ar-SA"/>
              </w:rPr>
              <w:t>500</w:t>
            </w:r>
          </w:p>
        </w:tc>
        <w:tc>
          <w:tcPr>
            <w:tcW w:w="3905" w:type="dxa"/>
            <w:tcBorders>
              <w:top w:val="single" w:sz="4" w:space="0" w:color="auto"/>
              <w:left w:val="single" w:sz="4" w:space="0" w:color="auto"/>
              <w:bottom w:val="single" w:sz="4" w:space="0" w:color="auto"/>
              <w:right w:val="single" w:sz="4" w:space="0" w:color="auto"/>
            </w:tcBorders>
            <w:shd w:val="clear" w:color="auto" w:fill="DBE5F1"/>
            <w:hideMark/>
          </w:tcPr>
          <w:p w14:paraId="7A5937E2"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Vilniaus apskr. VPK Šalčininkų r. PK sporto klubas „Skydas“</w:t>
            </w:r>
          </w:p>
        </w:tc>
      </w:tr>
      <w:tr w:rsidR="00AD0150" w:rsidRPr="00F358D7" w14:paraId="2EAF6C83"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auto"/>
            <w:hideMark/>
          </w:tcPr>
          <w:p w14:paraId="6689795B" w14:textId="77777777" w:rsidR="00AD0150" w:rsidRPr="00AD0150" w:rsidRDefault="00AD0150" w:rsidP="00AD0150">
            <w:pPr>
              <w:keepNext/>
              <w:tabs>
                <w:tab w:val="left" w:pos="1134"/>
              </w:tabs>
              <w:jc w:val="both"/>
              <w:outlineLvl w:val="0"/>
              <w:rPr>
                <w:rFonts w:ascii="Calibri" w:eastAsia="Calibri" w:hAnsi="Calibri"/>
                <w:b/>
                <w:bCs/>
                <w:sz w:val="22"/>
                <w:szCs w:val="22"/>
                <w:lang w:eastAsia="lt-LT"/>
              </w:rPr>
            </w:pPr>
            <w:r w:rsidRPr="00AD0150">
              <w:rPr>
                <w:rFonts w:ascii="Calibri" w:eastAsia="Calibri" w:hAnsi="Calibri"/>
                <w:b/>
                <w:bCs/>
                <w:sz w:val="22"/>
                <w:szCs w:val="22"/>
                <w:lang w:eastAsia="lt-LT"/>
              </w:rPr>
              <w:t>„Kaip žuvys vandenyje 2“</w:t>
            </w:r>
          </w:p>
        </w:tc>
        <w:tc>
          <w:tcPr>
            <w:tcW w:w="1486" w:type="dxa"/>
            <w:tcBorders>
              <w:top w:val="single" w:sz="4" w:space="0" w:color="000000"/>
              <w:left w:val="single" w:sz="4" w:space="0" w:color="000000"/>
              <w:bottom w:val="single" w:sz="4" w:space="0" w:color="000000"/>
              <w:right w:val="single" w:sz="4" w:space="0" w:color="000000"/>
            </w:tcBorders>
            <w:shd w:val="clear" w:color="auto" w:fill="DBE5F1"/>
            <w:hideMark/>
          </w:tcPr>
          <w:p w14:paraId="430178B7" w14:textId="77777777" w:rsidR="00AD0150" w:rsidRPr="00AD0150" w:rsidRDefault="00AD0150" w:rsidP="00AD0150">
            <w:pPr>
              <w:widowControl w:val="0"/>
              <w:suppressLineNumbers/>
              <w:suppressAutoHyphens/>
              <w:jc w:val="center"/>
              <w:rPr>
                <w:rFonts w:ascii="Calibri" w:eastAsia="Calibri" w:hAnsi="Calibri"/>
                <w:bCs/>
                <w:noProof w:val="0"/>
                <w:color w:val="000000"/>
                <w:kern w:val="2"/>
                <w:sz w:val="22"/>
                <w:szCs w:val="22"/>
                <w:lang w:eastAsia="ar-SA"/>
              </w:rPr>
            </w:pPr>
            <w:r w:rsidRPr="00AD0150">
              <w:rPr>
                <w:rFonts w:ascii="Calibri" w:eastAsia="Calibri" w:hAnsi="Calibri"/>
                <w:bCs/>
                <w:noProof w:val="0"/>
                <w:kern w:val="2"/>
                <w:sz w:val="22"/>
                <w:szCs w:val="22"/>
                <w:lang w:eastAsia="ar-SA"/>
              </w:rPr>
              <w:t>400</w:t>
            </w:r>
          </w:p>
        </w:tc>
        <w:tc>
          <w:tcPr>
            <w:tcW w:w="3905" w:type="dxa"/>
            <w:tcBorders>
              <w:top w:val="single" w:sz="4" w:space="0" w:color="auto"/>
              <w:left w:val="single" w:sz="4" w:space="0" w:color="auto"/>
              <w:bottom w:val="single" w:sz="4" w:space="0" w:color="auto"/>
              <w:right w:val="single" w:sz="4" w:space="0" w:color="auto"/>
            </w:tcBorders>
            <w:shd w:val="clear" w:color="auto" w:fill="auto"/>
            <w:hideMark/>
          </w:tcPr>
          <w:p w14:paraId="2A80EA76"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noProof w:val="0"/>
                <w:kern w:val="2"/>
                <w:sz w:val="22"/>
                <w:szCs w:val="22"/>
                <w:lang w:eastAsia="ar-SA"/>
              </w:rPr>
              <w:t>Šalčininkų r. VRM pensininkų sąjunga</w:t>
            </w:r>
          </w:p>
        </w:tc>
      </w:tr>
      <w:tr w:rsidR="00AD0150" w:rsidRPr="00F358D7" w14:paraId="0205176D" w14:textId="77777777" w:rsidTr="00AD0150">
        <w:tc>
          <w:tcPr>
            <w:tcW w:w="4498" w:type="dxa"/>
            <w:tcBorders>
              <w:top w:val="single" w:sz="4" w:space="0" w:color="auto"/>
              <w:left w:val="single" w:sz="4" w:space="0" w:color="auto"/>
              <w:bottom w:val="single" w:sz="4" w:space="0" w:color="auto"/>
              <w:right w:val="single" w:sz="4" w:space="0" w:color="auto"/>
            </w:tcBorders>
            <w:shd w:val="clear" w:color="auto" w:fill="DBE5F1"/>
            <w:hideMark/>
          </w:tcPr>
          <w:p w14:paraId="1AE2A78C" w14:textId="77777777" w:rsidR="00AD0150" w:rsidRPr="00AD0150" w:rsidRDefault="00AD0150" w:rsidP="00AD0150">
            <w:pPr>
              <w:keepNext/>
              <w:tabs>
                <w:tab w:val="left" w:pos="1134"/>
              </w:tabs>
              <w:jc w:val="right"/>
              <w:outlineLvl w:val="0"/>
              <w:rPr>
                <w:rFonts w:ascii="Calibri" w:eastAsia="Calibri" w:hAnsi="Calibri"/>
                <w:b/>
                <w:bCs/>
                <w:sz w:val="22"/>
                <w:szCs w:val="22"/>
                <w:lang w:eastAsia="lt-LT"/>
              </w:rPr>
            </w:pPr>
            <w:r w:rsidRPr="00AD0150">
              <w:rPr>
                <w:rFonts w:ascii="Calibri" w:eastAsia="Calibri" w:hAnsi="Calibri"/>
                <w:bCs/>
                <w:sz w:val="22"/>
                <w:szCs w:val="22"/>
                <w:lang w:eastAsia="lt-LT"/>
              </w:rPr>
              <w:t>Iš viso:</w:t>
            </w:r>
          </w:p>
        </w:tc>
        <w:tc>
          <w:tcPr>
            <w:tcW w:w="5391" w:type="dxa"/>
            <w:gridSpan w:val="2"/>
            <w:tcBorders>
              <w:top w:val="single" w:sz="4" w:space="0" w:color="auto"/>
              <w:left w:val="single" w:sz="4" w:space="0" w:color="auto"/>
              <w:bottom w:val="single" w:sz="4" w:space="0" w:color="auto"/>
              <w:right w:val="single" w:sz="4" w:space="0" w:color="auto"/>
            </w:tcBorders>
            <w:shd w:val="clear" w:color="auto" w:fill="DBE5F1"/>
            <w:hideMark/>
          </w:tcPr>
          <w:p w14:paraId="0442640E" w14:textId="77777777" w:rsidR="00AD0150" w:rsidRPr="00AD0150" w:rsidRDefault="00AD0150" w:rsidP="00AD0150">
            <w:pPr>
              <w:widowControl w:val="0"/>
              <w:suppressLineNumbers/>
              <w:suppressAutoHyphens/>
              <w:jc w:val="both"/>
              <w:rPr>
                <w:rFonts w:ascii="Calibri" w:eastAsia="Calibri" w:hAnsi="Calibri"/>
                <w:noProof w:val="0"/>
                <w:color w:val="000000"/>
                <w:kern w:val="2"/>
                <w:sz w:val="22"/>
                <w:szCs w:val="22"/>
                <w:lang w:eastAsia="ar-SA"/>
              </w:rPr>
            </w:pPr>
            <w:r w:rsidRPr="00AD0150">
              <w:rPr>
                <w:rFonts w:ascii="Calibri" w:eastAsia="Calibri" w:hAnsi="Calibri"/>
                <w:b/>
                <w:bCs/>
                <w:noProof w:val="0"/>
                <w:color w:val="000000"/>
                <w:kern w:val="2"/>
                <w:sz w:val="22"/>
                <w:szCs w:val="22"/>
                <w:lang w:eastAsia="ar-SA"/>
              </w:rPr>
              <w:t>8780 Eur</w:t>
            </w:r>
          </w:p>
        </w:tc>
      </w:tr>
    </w:tbl>
    <w:p w14:paraId="186055C4" w14:textId="77777777" w:rsidR="00AD0150" w:rsidRPr="00F358D7" w:rsidRDefault="00AD0150" w:rsidP="00AD0150">
      <w:pPr>
        <w:spacing w:after="120"/>
        <w:ind w:firstLine="720"/>
        <w:contextualSpacing/>
        <w:jc w:val="both"/>
        <w:rPr>
          <w:rFonts w:eastAsia="Calibri"/>
          <w:noProof w:val="0"/>
        </w:rPr>
      </w:pPr>
      <w:r w:rsidRPr="00F358D7">
        <w:rPr>
          <w:rFonts w:eastAsia="Calibri"/>
          <w:b/>
          <w:noProof w:val="0"/>
        </w:rPr>
        <w:t>Šalčininkų rajono maudyklų vandens kokybės stebėsenos vykdymas.</w:t>
      </w:r>
      <w:r w:rsidRPr="00F358D7">
        <w:rPr>
          <w:rFonts w:eastAsia="Calibri"/>
          <w:noProof w:val="0"/>
        </w:rPr>
        <w:t xml:space="preserve"> Šalčininkų rajono savivaldybės teritorijoje maudymosi sezono metu (nuo birželio 1 d. iki rugsėjo 15 d.) yra stebimas  maudyklų ir vandens telkinių vanduo. </w:t>
      </w:r>
    </w:p>
    <w:p w14:paraId="42C6F747" w14:textId="77777777" w:rsidR="00AD0150" w:rsidRPr="00F358D7" w:rsidRDefault="00AD0150" w:rsidP="00AD0150">
      <w:pPr>
        <w:ind w:firstLine="720"/>
        <w:contextualSpacing/>
        <w:jc w:val="both"/>
        <w:rPr>
          <w:rFonts w:eastAsia="Calibri"/>
          <w:noProof w:val="0"/>
        </w:rPr>
      </w:pPr>
      <w:r w:rsidRPr="00F358D7">
        <w:rPr>
          <w:rFonts w:eastAsia="Calibri"/>
          <w:noProof w:val="0"/>
        </w:rPr>
        <w:t xml:space="preserve">Stebimos maudyklų ir telkinių vietos yra pamėgtos rajono gyventojų - Šalčininkų I tvenkinio paplūdimio maudyklos, Eišiškių miesto maudyklos, Šalčininkėlių, Poškonių, Gojaus, Panezdilių, Padvarionių, Butrimonių, Maciučių vandens telkinių vanduo. </w:t>
      </w:r>
    </w:p>
    <w:p w14:paraId="66093CAD" w14:textId="77777777" w:rsidR="00AD0150" w:rsidRPr="00F358D7" w:rsidRDefault="00AD0150" w:rsidP="00AD0150">
      <w:pPr>
        <w:ind w:firstLine="720"/>
        <w:contextualSpacing/>
        <w:jc w:val="both"/>
        <w:rPr>
          <w:rFonts w:eastAsia="Calibri"/>
          <w:noProof w:val="0"/>
        </w:rPr>
      </w:pPr>
      <w:r w:rsidRPr="00F358D7">
        <w:rPr>
          <w:rFonts w:eastAsia="Calibri"/>
          <w:noProof w:val="0"/>
        </w:rPr>
        <w:t xml:space="preserve">Ataskaitiniais metais tyrimus atliko Nacionalinė visuomenės sveikatos priežiūros laboratorija.   </w:t>
      </w:r>
    </w:p>
    <w:p w14:paraId="0B69A98B" w14:textId="77777777" w:rsidR="00AD0150" w:rsidRPr="00F358D7" w:rsidRDefault="00AD0150" w:rsidP="00AD0150">
      <w:pPr>
        <w:ind w:firstLine="720"/>
        <w:contextualSpacing/>
        <w:jc w:val="both"/>
        <w:rPr>
          <w:rFonts w:eastAsia="Calibri"/>
          <w:noProof w:val="0"/>
        </w:rPr>
      </w:pPr>
      <w:r w:rsidRPr="00F358D7">
        <w:rPr>
          <w:rFonts w:eastAsia="Calibri"/>
          <w:noProof w:val="0"/>
        </w:rPr>
        <w:t>Tyrimai finansuojami Šalčininkų rajono savivaldybės visuomenės sveikatos rėmimo specialiosios programos lėšomis.</w:t>
      </w:r>
    </w:p>
    <w:p w14:paraId="6F99F42A" w14:textId="77777777" w:rsidR="00AD0150" w:rsidRPr="00F358D7" w:rsidRDefault="00AD0150" w:rsidP="00AD0150">
      <w:pPr>
        <w:ind w:firstLine="720"/>
        <w:jc w:val="both"/>
        <w:rPr>
          <w:b/>
          <w:noProof w:val="0"/>
          <w:color w:val="00000A"/>
        </w:rPr>
      </w:pPr>
      <w:r w:rsidRPr="00F358D7">
        <w:rPr>
          <w:b/>
          <w:noProof w:val="0"/>
          <w:color w:val="00000A"/>
        </w:rPr>
        <w:t xml:space="preserve">Šalčininkų rajono savivaldybės visuomenės sveikatos biuras. </w:t>
      </w:r>
      <w:r w:rsidRPr="00F358D7">
        <w:rPr>
          <w:noProof w:val="0"/>
          <w:color w:val="00000A"/>
        </w:rPr>
        <w:t xml:space="preserve">Šalčininkų rajono savivaldybės visuomenės sveikatos biuro veiklos tikslas – rūpintis Šalčininkų rajono savivaldybės </w:t>
      </w:r>
      <w:r w:rsidRPr="00F358D7">
        <w:rPr>
          <w:noProof w:val="0"/>
          <w:color w:val="00000A"/>
        </w:rPr>
        <w:lastRenderedPageBreak/>
        <w:t>gyventojų sveikata, vykdyti savivaldybės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14:paraId="0038D1B8" w14:textId="77777777" w:rsidR="00AD0150" w:rsidRPr="00F358D7" w:rsidRDefault="00AD0150" w:rsidP="00AD0150">
      <w:pPr>
        <w:ind w:firstLine="720"/>
        <w:contextualSpacing/>
        <w:jc w:val="both"/>
        <w:rPr>
          <w:noProof w:val="0"/>
          <w:color w:val="00000A"/>
        </w:rPr>
      </w:pPr>
      <w:r w:rsidRPr="00F358D7">
        <w:rPr>
          <w:noProof w:val="0"/>
          <w:color w:val="00000A"/>
        </w:rPr>
        <w:t>Visuomenės sveikatos sveikatingumo veikloms organizuoti ataskaitiniais metais buvo panaudoti asignavimai gauti iš Valstybės biudžeto specialiosios tikslinės dotacijos, skirtos savivaldybės biudžetui Sveikatos apsaugos ministerijos kuruojamoms  valstybinėms funkcijoms vykdyti (144,2 tūkst Eur</w:t>
      </w:r>
      <w:r w:rsidRPr="00F358D7">
        <w:rPr>
          <w:i/>
          <w:noProof w:val="0"/>
          <w:color w:val="00000A"/>
        </w:rPr>
        <w:t xml:space="preserve">) </w:t>
      </w:r>
      <w:r w:rsidRPr="00F358D7">
        <w:rPr>
          <w:noProof w:val="0"/>
          <w:color w:val="00000A"/>
        </w:rPr>
        <w:t>bei Savivaldybės biudžeto lėšos (14,5 tūkst. Eur).</w:t>
      </w:r>
    </w:p>
    <w:p w14:paraId="1ED22709" w14:textId="45250D23" w:rsidR="00AD0150" w:rsidRPr="00F358D7" w:rsidRDefault="00763A7E" w:rsidP="00AD0150">
      <w:pPr>
        <w:contextualSpacing/>
        <w:jc w:val="center"/>
        <w:rPr>
          <w:noProof w:val="0"/>
          <w:color w:val="00000A"/>
        </w:rPr>
      </w:pPr>
      <w:r w:rsidRPr="00AD0150">
        <w:rPr>
          <w:color w:val="00000A"/>
          <w:lang w:val="en-US"/>
        </w:rPr>
        <w:drawing>
          <wp:inline distT="0" distB="0" distL="0" distR="0" wp14:anchorId="7B02DD25" wp14:editId="05F939A4">
            <wp:extent cx="4505325" cy="2190750"/>
            <wp:effectExtent l="0" t="0" r="0" b="0"/>
            <wp:docPr id="3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3037AB" w14:textId="77777777" w:rsidR="00AD0150" w:rsidRPr="00F358D7" w:rsidRDefault="00AD0150" w:rsidP="00AD0150">
      <w:pPr>
        <w:contextualSpacing/>
        <w:jc w:val="center"/>
        <w:rPr>
          <w:i/>
          <w:noProof w:val="0"/>
          <w:color w:val="00000A"/>
        </w:rPr>
      </w:pPr>
      <w:r w:rsidRPr="00F358D7">
        <w:rPr>
          <w:i/>
          <w:noProof w:val="0"/>
          <w:color w:val="00000A"/>
        </w:rPr>
        <w:t>7 pav. Specialiosios tikslinės dotacijos pasiskirstymas metais, tūkst. Eur</w:t>
      </w:r>
    </w:p>
    <w:p w14:paraId="77D49A92" w14:textId="77777777" w:rsidR="00AD0150" w:rsidRPr="00F358D7" w:rsidRDefault="00AD0150" w:rsidP="00AD0150">
      <w:pPr>
        <w:ind w:firstLine="709"/>
        <w:contextualSpacing/>
        <w:jc w:val="both"/>
        <w:rPr>
          <w:noProof w:val="0"/>
          <w:color w:val="00000A"/>
        </w:rPr>
      </w:pPr>
      <w:r w:rsidRPr="00F358D7">
        <w:rPr>
          <w:noProof w:val="0"/>
          <w:color w:val="00000A"/>
        </w:rPr>
        <w:t>Specialioji tikslinė dotacija skirstoma pagal funkcijų vykdymą, t. y. mokinių visuomenės sveikatos priežiūra ir visuomenės sveikatos stiprinimas bei stebėsena.</w:t>
      </w:r>
    </w:p>
    <w:p w14:paraId="323AD232" w14:textId="77777777" w:rsidR="00AD0150" w:rsidRPr="00F358D7" w:rsidRDefault="00AD0150" w:rsidP="00AD0150">
      <w:pPr>
        <w:contextualSpacing/>
        <w:jc w:val="center"/>
        <w:rPr>
          <w:noProof w:val="0"/>
          <w:color w:val="00000A"/>
        </w:rPr>
      </w:pPr>
    </w:p>
    <w:p w14:paraId="159E8515" w14:textId="5F0814ED" w:rsidR="00AD0150" w:rsidRPr="00F358D7" w:rsidRDefault="00763A7E" w:rsidP="00AD0150">
      <w:pPr>
        <w:contextualSpacing/>
        <w:jc w:val="center"/>
        <w:rPr>
          <w:noProof w:val="0"/>
          <w:color w:val="00000A"/>
        </w:rPr>
      </w:pPr>
      <w:r w:rsidRPr="00AD0150">
        <w:rPr>
          <w:rFonts w:eastAsia="Calibri"/>
          <w:b/>
          <w:lang w:val="en-US"/>
        </w:rPr>
        <w:drawing>
          <wp:inline distT="0" distB="0" distL="0" distR="0" wp14:anchorId="5EDEAD0F" wp14:editId="1ECAA426">
            <wp:extent cx="4543425" cy="2333625"/>
            <wp:effectExtent l="0" t="0" r="0" b="0"/>
            <wp:docPr id="3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6443F4" w14:textId="77777777" w:rsidR="00AD0150" w:rsidRPr="00F358D7" w:rsidRDefault="00AD0150" w:rsidP="00AD0150">
      <w:pPr>
        <w:contextualSpacing/>
        <w:jc w:val="center"/>
        <w:rPr>
          <w:i/>
          <w:noProof w:val="0"/>
          <w:color w:val="00000A"/>
        </w:rPr>
      </w:pPr>
      <w:r w:rsidRPr="00F358D7">
        <w:rPr>
          <w:i/>
          <w:noProof w:val="0"/>
          <w:color w:val="00000A"/>
        </w:rPr>
        <w:t>8 pav. Specialiosios tikslinės dotacijos pasiskirstymas pagal funkcijų vykdymą, tūkst. Eur</w:t>
      </w:r>
    </w:p>
    <w:p w14:paraId="0A8FD2DE" w14:textId="77777777" w:rsidR="00AD0150" w:rsidRPr="00F358D7" w:rsidRDefault="00AD0150" w:rsidP="00AD0150">
      <w:pPr>
        <w:widowControl w:val="0"/>
        <w:suppressAutoHyphens/>
        <w:autoSpaceDN w:val="0"/>
        <w:ind w:firstLine="720"/>
        <w:jc w:val="both"/>
        <w:textAlignment w:val="baseline"/>
        <w:rPr>
          <w:rFonts w:eastAsia="Andale Sans UI"/>
          <w:noProof w:val="0"/>
          <w:color w:val="000000"/>
          <w:kern w:val="3"/>
          <w:lang w:bidi="en-US"/>
        </w:rPr>
      </w:pPr>
      <w:r w:rsidRPr="00F358D7">
        <w:rPr>
          <w:rFonts w:eastAsia="Andale Sans UI"/>
          <w:noProof w:val="0"/>
          <w:color w:val="000000"/>
          <w:kern w:val="3"/>
          <w:lang w:bidi="en-US"/>
        </w:rPr>
        <w:t xml:space="preserve">Sveikatos priežiūra mokyklose – nuolat vyksta prevenciniai užsiėmimai sveikatos stiprinimo ir išsaugojimo klausimais bendrojo bei ikimokyklinio ugdymo įstaigose. Biuro veiklos prioritetas – vaikų sveikatos stiprinimas. Nuo biuro įsteigimo į sveikatą stiprinančių mokyklų tinklą įsitraukė 4 rajono mokyklos. </w:t>
      </w:r>
    </w:p>
    <w:p w14:paraId="4A993F6D" w14:textId="77777777" w:rsidR="00AD0150" w:rsidRPr="00F358D7" w:rsidRDefault="00AD0150" w:rsidP="00AD0150">
      <w:pPr>
        <w:suppressAutoHyphens/>
        <w:autoSpaceDN w:val="0"/>
        <w:spacing w:after="200"/>
        <w:textAlignment w:val="baseline"/>
        <w:rPr>
          <w:rFonts w:eastAsia="Calibri"/>
          <w:noProof w:val="0"/>
          <w:kern w:val="3"/>
        </w:rPr>
      </w:pPr>
      <w:r w:rsidRPr="00F358D7">
        <w:rPr>
          <w:rFonts w:eastAsia="Calibri"/>
          <w:b/>
          <w:i/>
          <w:noProof w:val="0"/>
          <w:kern w:val="3"/>
        </w:rPr>
        <w:t xml:space="preserve">2 lentelė. </w:t>
      </w:r>
      <w:r w:rsidRPr="00F358D7">
        <w:rPr>
          <w:rFonts w:eastAsia="Calibri"/>
          <w:i/>
          <w:noProof w:val="0"/>
          <w:kern w:val="3"/>
        </w:rPr>
        <w:t>Visuomenės sveikatos biuro veiklos vertinimo kriterijai</w:t>
      </w:r>
    </w:p>
    <w:tbl>
      <w:tblPr>
        <w:tblW w:w="9679" w:type="dxa"/>
        <w:tblInd w:w="-113" w:type="dxa"/>
        <w:tblLayout w:type="fixed"/>
        <w:tblCellMar>
          <w:left w:w="10" w:type="dxa"/>
          <w:right w:w="10" w:type="dxa"/>
        </w:tblCellMar>
        <w:tblLook w:val="04A0" w:firstRow="1" w:lastRow="0" w:firstColumn="1" w:lastColumn="0" w:noHBand="0" w:noVBand="1"/>
      </w:tblPr>
      <w:tblGrid>
        <w:gridCol w:w="5352"/>
        <w:gridCol w:w="4327"/>
      </w:tblGrid>
      <w:tr w:rsidR="00AD0150" w:rsidRPr="00F358D7" w14:paraId="01F433F0" w14:textId="77777777" w:rsidTr="007847C8">
        <w:tc>
          <w:tcPr>
            <w:tcW w:w="9679"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4231BF3" w14:textId="77777777" w:rsidR="00AD0150" w:rsidRPr="00F358D7" w:rsidRDefault="00AD0150" w:rsidP="007847C8">
            <w:pPr>
              <w:suppressAutoHyphens/>
              <w:autoSpaceDN w:val="0"/>
              <w:jc w:val="center"/>
              <w:textAlignment w:val="baseline"/>
              <w:rPr>
                <w:rFonts w:eastAsia="Calibri"/>
                <w:b/>
                <w:i/>
                <w:noProof w:val="0"/>
                <w:kern w:val="3"/>
              </w:rPr>
            </w:pPr>
            <w:r w:rsidRPr="00F358D7">
              <w:rPr>
                <w:rFonts w:eastAsia="Calibri"/>
                <w:b/>
                <w:i/>
                <w:noProof w:val="0"/>
                <w:kern w:val="3"/>
              </w:rPr>
              <w:t>Mokinių visuomenės sveikatos priežiūra</w:t>
            </w:r>
          </w:p>
        </w:tc>
      </w:tr>
      <w:tr w:rsidR="00AD0150" w:rsidRPr="00F358D7" w14:paraId="4B72C4E4"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793F01"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Informavimo veiksmai (iš viso):</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72C16A" w14:textId="77777777" w:rsidR="00AD0150" w:rsidRPr="00F358D7" w:rsidRDefault="00AD0150" w:rsidP="007847C8">
            <w:pPr>
              <w:suppressAutoHyphens/>
              <w:autoSpaceDN w:val="0"/>
              <w:textAlignment w:val="baseline"/>
              <w:rPr>
                <w:rFonts w:eastAsia="Calibri"/>
                <w:noProof w:val="0"/>
                <w:kern w:val="3"/>
              </w:rPr>
            </w:pPr>
          </w:p>
        </w:tc>
      </w:tr>
      <w:tr w:rsidR="00AD0150" w:rsidRPr="00F358D7" w14:paraId="55327AFB"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CF84050"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Skirti mokinių, ugdomų pagal ikimokyklinio ir priešmokyklinio ugdymo programas, visuomenės sveikatos priežiūrai, renginių skaičius (vnt.)</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AC7FC9A" w14:textId="77777777" w:rsidR="00AD0150" w:rsidRPr="00F358D7" w:rsidRDefault="00AD0150" w:rsidP="007847C8">
            <w:pPr>
              <w:suppressAutoHyphens/>
              <w:autoSpaceDN w:val="0"/>
              <w:jc w:val="center"/>
              <w:textAlignment w:val="baseline"/>
              <w:rPr>
                <w:rFonts w:eastAsia="Calibri"/>
                <w:noProof w:val="0"/>
                <w:kern w:val="3"/>
              </w:rPr>
            </w:pPr>
            <w:r w:rsidRPr="00F358D7">
              <w:rPr>
                <w:rFonts w:eastAsia="Calibri"/>
                <w:noProof w:val="0"/>
                <w:kern w:val="3"/>
              </w:rPr>
              <w:t>467</w:t>
            </w:r>
          </w:p>
        </w:tc>
      </w:tr>
      <w:tr w:rsidR="00AD0150" w:rsidRPr="00F358D7" w14:paraId="70BEA7C4"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CA4E3A0"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 xml:space="preserve">Skirti mokinių, ugdomų pagal pradinio, pagrindinio ir vidurinio ugdymo programas, visuomenės </w:t>
            </w:r>
            <w:r w:rsidRPr="00F358D7">
              <w:rPr>
                <w:rFonts w:eastAsia="Calibri"/>
                <w:noProof w:val="0"/>
                <w:kern w:val="3"/>
              </w:rPr>
              <w:lastRenderedPageBreak/>
              <w:t>sveikatos priežiūrai, renginių skaičius</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CBD2EF1" w14:textId="77777777" w:rsidR="00AD0150" w:rsidRPr="00F358D7" w:rsidRDefault="00AD0150" w:rsidP="007847C8">
            <w:pPr>
              <w:suppressAutoHyphens/>
              <w:autoSpaceDN w:val="0"/>
              <w:jc w:val="center"/>
              <w:textAlignment w:val="baseline"/>
              <w:rPr>
                <w:rFonts w:eastAsia="Calibri"/>
                <w:noProof w:val="0"/>
                <w:kern w:val="3"/>
              </w:rPr>
            </w:pPr>
            <w:r w:rsidRPr="00F358D7">
              <w:rPr>
                <w:rFonts w:eastAsia="Calibri"/>
                <w:noProof w:val="0"/>
                <w:kern w:val="3"/>
              </w:rPr>
              <w:lastRenderedPageBreak/>
              <w:t>960</w:t>
            </w:r>
          </w:p>
        </w:tc>
      </w:tr>
      <w:tr w:rsidR="00AD0150" w:rsidRPr="00F358D7" w14:paraId="23701F38"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D3710B3"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Mokyklų, įsitraukusių į sveikatą stiprinančių mokyklų tinklą, dalis (proc.)</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4887EAB" w14:textId="77777777" w:rsidR="00AD0150" w:rsidRPr="00F358D7" w:rsidRDefault="00AD0150" w:rsidP="007847C8">
            <w:pPr>
              <w:suppressAutoHyphens/>
              <w:autoSpaceDN w:val="0"/>
              <w:jc w:val="center"/>
              <w:textAlignment w:val="baseline"/>
              <w:rPr>
                <w:rFonts w:eastAsia="Calibri"/>
                <w:noProof w:val="0"/>
                <w:kern w:val="3"/>
              </w:rPr>
            </w:pPr>
            <w:r w:rsidRPr="00F358D7">
              <w:rPr>
                <w:rFonts w:eastAsia="Calibri"/>
                <w:noProof w:val="0"/>
                <w:kern w:val="3"/>
              </w:rPr>
              <w:t>8</w:t>
            </w:r>
          </w:p>
        </w:tc>
      </w:tr>
      <w:tr w:rsidR="00AD0150" w:rsidRPr="00F358D7" w14:paraId="57D3C2CB"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F6A6A8F"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Mokyklos bendruomenei suteiktų individualių konsultavimo paslaugų skaičius (vnt.)</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086A0CD" w14:textId="77777777" w:rsidR="00AD0150" w:rsidRPr="00F358D7" w:rsidRDefault="00AD0150" w:rsidP="007847C8">
            <w:pPr>
              <w:suppressAutoHyphens/>
              <w:autoSpaceDN w:val="0"/>
              <w:jc w:val="center"/>
              <w:textAlignment w:val="baseline"/>
              <w:rPr>
                <w:rFonts w:eastAsia="Calibri"/>
                <w:noProof w:val="0"/>
                <w:kern w:val="3"/>
              </w:rPr>
            </w:pPr>
            <w:r w:rsidRPr="00F358D7">
              <w:rPr>
                <w:rFonts w:eastAsia="Calibri"/>
                <w:noProof w:val="0"/>
                <w:kern w:val="3"/>
              </w:rPr>
              <w:t>2066</w:t>
            </w:r>
          </w:p>
        </w:tc>
      </w:tr>
      <w:tr w:rsidR="00AD0150" w:rsidRPr="00F358D7" w14:paraId="7E2323D8"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1E4DC48"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Įvertintų mokinių profilaktinių patikrinimų pažymų skaičius (vnt.)</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3E39DA1" w14:textId="77777777" w:rsidR="00AD0150" w:rsidRPr="00F358D7" w:rsidRDefault="00AD0150" w:rsidP="007847C8">
            <w:pPr>
              <w:suppressAutoHyphens/>
              <w:autoSpaceDN w:val="0"/>
              <w:jc w:val="center"/>
              <w:textAlignment w:val="baseline"/>
              <w:rPr>
                <w:rFonts w:eastAsia="Calibri"/>
                <w:noProof w:val="0"/>
                <w:kern w:val="3"/>
              </w:rPr>
            </w:pPr>
            <w:r w:rsidRPr="00F358D7">
              <w:rPr>
                <w:rFonts w:eastAsia="Calibri"/>
                <w:noProof w:val="0"/>
                <w:kern w:val="3"/>
              </w:rPr>
              <w:t>4544</w:t>
            </w:r>
          </w:p>
        </w:tc>
      </w:tr>
      <w:tr w:rsidR="00AD0150" w:rsidRPr="00F358D7" w14:paraId="5B5B2E00"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230723"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Suteiktų pirmosios pagalbos ar gydytojo rekomendacijų įgyvendinimo veiksmų mokiniams skaičius (vnt.)</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BD59252" w14:textId="77777777" w:rsidR="00AD0150" w:rsidRPr="00F358D7" w:rsidRDefault="00AD0150" w:rsidP="007847C8">
            <w:pPr>
              <w:suppressAutoHyphens/>
              <w:autoSpaceDN w:val="0"/>
              <w:jc w:val="center"/>
              <w:textAlignment w:val="baseline"/>
              <w:rPr>
                <w:rFonts w:eastAsia="Calibri"/>
                <w:noProof w:val="0"/>
                <w:color w:val="000000"/>
                <w:kern w:val="3"/>
              </w:rPr>
            </w:pPr>
            <w:r w:rsidRPr="00F358D7">
              <w:rPr>
                <w:rFonts w:eastAsia="Calibri"/>
                <w:noProof w:val="0"/>
                <w:color w:val="000000"/>
                <w:kern w:val="3"/>
              </w:rPr>
              <w:t>513</w:t>
            </w:r>
          </w:p>
        </w:tc>
      </w:tr>
      <w:tr w:rsidR="00AD0150" w:rsidRPr="00F358D7" w14:paraId="22E48AFC"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400AA83"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Patikrų dėl asmens higienos, pedikuliozės skaičius (vnt.)</w:t>
            </w:r>
          </w:p>
          <w:p w14:paraId="389A4EBD" w14:textId="77777777" w:rsidR="00AD0150" w:rsidRPr="00F358D7" w:rsidRDefault="00AD0150" w:rsidP="007847C8">
            <w:pPr>
              <w:suppressAutoHyphens/>
              <w:autoSpaceDN w:val="0"/>
              <w:textAlignment w:val="baseline"/>
              <w:rPr>
                <w:rFonts w:eastAsia="Calibri"/>
                <w:b/>
                <w:noProof w:val="0"/>
                <w:kern w:val="3"/>
              </w:rPr>
            </w:pP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2CB78C3" w14:textId="77777777" w:rsidR="00AD0150" w:rsidRPr="00F358D7" w:rsidRDefault="00AD0150" w:rsidP="007847C8">
            <w:pPr>
              <w:suppressAutoHyphens/>
              <w:autoSpaceDN w:val="0"/>
              <w:jc w:val="center"/>
              <w:textAlignment w:val="baseline"/>
              <w:rPr>
                <w:rFonts w:eastAsia="Calibri"/>
                <w:noProof w:val="0"/>
                <w:color w:val="000000"/>
                <w:kern w:val="3"/>
              </w:rPr>
            </w:pPr>
            <w:r w:rsidRPr="00F358D7">
              <w:rPr>
                <w:rFonts w:eastAsia="Calibri"/>
                <w:noProof w:val="0"/>
                <w:color w:val="000000"/>
                <w:kern w:val="3"/>
              </w:rPr>
              <w:t>9792</w:t>
            </w:r>
          </w:p>
        </w:tc>
      </w:tr>
      <w:tr w:rsidR="00AD0150" w:rsidRPr="00F358D7" w14:paraId="14DA0DBE" w14:textId="77777777" w:rsidTr="007847C8">
        <w:tc>
          <w:tcPr>
            <w:tcW w:w="9679"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4B4BD97" w14:textId="77777777" w:rsidR="00AD0150" w:rsidRPr="00F358D7" w:rsidRDefault="00AD0150" w:rsidP="007847C8">
            <w:pPr>
              <w:suppressAutoHyphens/>
              <w:autoSpaceDN w:val="0"/>
              <w:jc w:val="center"/>
              <w:textAlignment w:val="baseline"/>
              <w:rPr>
                <w:rFonts w:eastAsia="Calibri"/>
                <w:b/>
                <w:i/>
                <w:noProof w:val="0"/>
                <w:kern w:val="3"/>
              </w:rPr>
            </w:pPr>
            <w:r w:rsidRPr="00F358D7">
              <w:rPr>
                <w:rFonts w:eastAsia="Calibri"/>
                <w:b/>
                <w:i/>
                <w:noProof w:val="0"/>
                <w:kern w:val="3"/>
              </w:rPr>
              <w:t>Visuomenės sveikatos stiprinimas</w:t>
            </w:r>
          </w:p>
        </w:tc>
      </w:tr>
      <w:tr w:rsidR="00AD0150" w:rsidRPr="00F358D7" w14:paraId="27B132AB"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C4DFB3B"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Informavimo veiksmai (sveikatos sauga ir stiprinimas, bendrieji sveikos gyvensenos ir ligų prevencijos klausimai, sveika mityba ir nutukimo prevencija, fizinis aktyvumas, psichikos sveikata (smurto, savižudybių prevencija, streso kontrolė ir kt.), aplinkos sveikata, rūkymo, alkoholio ir narkotikų vartojimo prevencija, lytiškumo ugdymas, AIDS ir lytiškai plintančių ligų prevencija, užkrečiamųjų ligų profilaktika, asmens higiena, kraujotakos sistemos ligų profilaktika, traumų ir nelaimingų atsitikimų prevencija, onkologinių ligų profilaktika ir kt.) (vnt.)</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6ABCBAB" w14:textId="77777777" w:rsidR="00AD0150" w:rsidRPr="00F358D7" w:rsidRDefault="00AD0150" w:rsidP="007847C8">
            <w:pPr>
              <w:suppressAutoHyphens/>
              <w:autoSpaceDN w:val="0"/>
              <w:jc w:val="center"/>
              <w:textAlignment w:val="baseline"/>
              <w:rPr>
                <w:rFonts w:eastAsia="Calibri"/>
                <w:noProof w:val="0"/>
                <w:kern w:val="3"/>
              </w:rPr>
            </w:pPr>
            <w:r w:rsidRPr="00F358D7">
              <w:rPr>
                <w:rFonts w:eastAsia="Calibri"/>
                <w:noProof w:val="0"/>
                <w:kern w:val="3"/>
              </w:rPr>
              <w:t>166</w:t>
            </w:r>
          </w:p>
        </w:tc>
      </w:tr>
      <w:tr w:rsidR="00AD0150" w:rsidRPr="00F358D7" w14:paraId="76DB375F"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3F191E7"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Širdies ir kraujagyslių ligų, cukrinio diabeto rizikos grupės asmenų sveikatos stiprinimo programą baigusių rizikos grupės asmenų skaičius</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5772534" w14:textId="77777777" w:rsidR="00AD0150" w:rsidRPr="00F358D7" w:rsidRDefault="00AD0150" w:rsidP="007847C8">
            <w:pPr>
              <w:suppressAutoHyphens/>
              <w:autoSpaceDN w:val="0"/>
              <w:jc w:val="center"/>
              <w:textAlignment w:val="baseline"/>
              <w:rPr>
                <w:rFonts w:eastAsia="Calibri"/>
                <w:noProof w:val="0"/>
                <w:kern w:val="3"/>
              </w:rPr>
            </w:pPr>
            <w:r w:rsidRPr="00F358D7">
              <w:rPr>
                <w:rFonts w:eastAsia="Calibri"/>
                <w:noProof w:val="0"/>
                <w:kern w:val="3"/>
              </w:rPr>
              <w:t>0</w:t>
            </w:r>
          </w:p>
        </w:tc>
      </w:tr>
      <w:tr w:rsidR="00AD0150" w:rsidRPr="00F358D7" w14:paraId="2DE864AF" w14:textId="77777777" w:rsidTr="007847C8">
        <w:tc>
          <w:tcPr>
            <w:tcW w:w="9679" w:type="dxa"/>
            <w:gridSpan w:val="2"/>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2E81E8A" w14:textId="77777777" w:rsidR="00AD0150" w:rsidRPr="00F358D7" w:rsidRDefault="00AD0150" w:rsidP="007847C8">
            <w:pPr>
              <w:suppressAutoHyphens/>
              <w:autoSpaceDN w:val="0"/>
              <w:jc w:val="center"/>
              <w:textAlignment w:val="baseline"/>
              <w:rPr>
                <w:rFonts w:eastAsia="Calibri"/>
                <w:b/>
                <w:i/>
                <w:noProof w:val="0"/>
                <w:kern w:val="3"/>
              </w:rPr>
            </w:pPr>
            <w:r w:rsidRPr="00F358D7">
              <w:rPr>
                <w:rFonts w:eastAsia="Calibri"/>
                <w:b/>
                <w:i/>
                <w:noProof w:val="0"/>
                <w:kern w:val="3"/>
              </w:rPr>
              <w:t>Visuomenės sveikatos stebėsena</w:t>
            </w:r>
          </w:p>
        </w:tc>
      </w:tr>
      <w:tr w:rsidR="00AD0150" w:rsidRPr="00F358D7" w14:paraId="08E61053" w14:textId="77777777" w:rsidTr="007847C8">
        <w:tc>
          <w:tcPr>
            <w:tcW w:w="53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76B4B2A" w14:textId="77777777" w:rsidR="00AD0150" w:rsidRPr="00F358D7" w:rsidRDefault="00AD0150" w:rsidP="007847C8">
            <w:pPr>
              <w:suppressAutoHyphens/>
              <w:autoSpaceDN w:val="0"/>
              <w:textAlignment w:val="baseline"/>
              <w:rPr>
                <w:rFonts w:eastAsia="Calibri"/>
                <w:noProof w:val="0"/>
                <w:kern w:val="3"/>
              </w:rPr>
            </w:pPr>
            <w:r w:rsidRPr="00F358D7">
              <w:rPr>
                <w:rFonts w:eastAsia="Calibri"/>
                <w:noProof w:val="0"/>
                <w:kern w:val="3"/>
              </w:rPr>
              <w:t>Savivaldybės stebėtų visuomenės sveikatos stebėsenos rodiklių skaičius</w:t>
            </w:r>
          </w:p>
        </w:tc>
        <w:tc>
          <w:tcPr>
            <w:tcW w:w="43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A2F6FEF" w14:textId="77777777" w:rsidR="00AD0150" w:rsidRPr="00F358D7" w:rsidRDefault="00AD0150" w:rsidP="007847C8">
            <w:pPr>
              <w:suppressAutoHyphens/>
              <w:autoSpaceDN w:val="0"/>
              <w:jc w:val="center"/>
              <w:textAlignment w:val="baseline"/>
              <w:rPr>
                <w:rFonts w:eastAsia="Calibri"/>
                <w:noProof w:val="0"/>
                <w:kern w:val="3"/>
              </w:rPr>
            </w:pPr>
            <w:r w:rsidRPr="00F358D7">
              <w:rPr>
                <w:rFonts w:eastAsia="Calibri"/>
                <w:noProof w:val="0"/>
                <w:kern w:val="3"/>
              </w:rPr>
              <w:t>51</w:t>
            </w:r>
          </w:p>
        </w:tc>
      </w:tr>
    </w:tbl>
    <w:p w14:paraId="7D0CF439" w14:textId="77777777" w:rsidR="00AD0150" w:rsidRPr="00F358D7" w:rsidRDefault="00AD0150" w:rsidP="00AD0150">
      <w:pPr>
        <w:suppressAutoHyphens/>
        <w:autoSpaceDN w:val="0"/>
        <w:textAlignment w:val="baseline"/>
        <w:rPr>
          <w:rFonts w:eastAsia="Calibri"/>
          <w:i/>
          <w:noProof w:val="0"/>
          <w:kern w:val="3"/>
        </w:rPr>
      </w:pPr>
      <w:r w:rsidRPr="00F358D7">
        <w:rPr>
          <w:rFonts w:eastAsia="Calibri"/>
          <w:b/>
          <w:i/>
          <w:noProof w:val="0"/>
          <w:kern w:val="3"/>
        </w:rPr>
        <w:t>3 lentelė.</w:t>
      </w:r>
      <w:r w:rsidRPr="00F358D7">
        <w:rPr>
          <w:rFonts w:eastAsia="Calibri"/>
          <w:i/>
          <w:noProof w:val="0"/>
          <w:kern w:val="3"/>
        </w:rPr>
        <w:t xml:space="preserve"> Veiklos, kurias vykdė Šalčininkų rajono savivaldybės visuomenės sveikatos biuras</w:t>
      </w:r>
    </w:p>
    <w:p w14:paraId="7502381F" w14:textId="77777777" w:rsidR="00AD0150" w:rsidRPr="00F358D7" w:rsidRDefault="00AD0150" w:rsidP="00AD0150">
      <w:pPr>
        <w:suppressAutoHyphens/>
        <w:autoSpaceDN w:val="0"/>
        <w:textAlignment w:val="baseline"/>
        <w:rPr>
          <w:rFonts w:eastAsia="Calibri"/>
          <w:noProof w:val="0"/>
          <w:kern w:val="3"/>
        </w:rPr>
      </w:pPr>
    </w:p>
    <w:tbl>
      <w:tblPr>
        <w:tblW w:w="97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910"/>
        <w:gridCol w:w="3497"/>
        <w:gridCol w:w="5381"/>
      </w:tblGrid>
      <w:tr w:rsidR="00AD0150" w:rsidRPr="00F358D7" w14:paraId="55C5BE79" w14:textId="77777777" w:rsidTr="00AD0150">
        <w:trPr>
          <w:trHeight w:val="143"/>
        </w:trPr>
        <w:tc>
          <w:tcPr>
            <w:tcW w:w="910" w:type="dxa"/>
            <w:tcBorders>
              <w:top w:val="single" w:sz="4" w:space="0" w:color="5B9BD5"/>
              <w:left w:val="single" w:sz="4" w:space="0" w:color="5B9BD5"/>
              <w:bottom w:val="single" w:sz="4" w:space="0" w:color="5B9BD5"/>
              <w:right w:val="nil"/>
            </w:tcBorders>
            <w:shd w:val="clear" w:color="auto" w:fill="5B9BD5"/>
          </w:tcPr>
          <w:p w14:paraId="7130028E" w14:textId="77777777" w:rsidR="00AD0150" w:rsidRPr="00AD0150" w:rsidRDefault="00AD0150" w:rsidP="00AD0150">
            <w:pPr>
              <w:suppressAutoHyphens/>
              <w:autoSpaceDN w:val="0"/>
              <w:jc w:val="center"/>
              <w:textAlignment w:val="baseline"/>
              <w:rPr>
                <w:rFonts w:ascii="Calibri" w:eastAsia="Calibri" w:hAnsi="Calibri"/>
                <w:b/>
                <w:bCs/>
                <w:noProof w:val="0"/>
                <w:color w:val="FFFFFF"/>
                <w:kern w:val="3"/>
                <w:sz w:val="22"/>
                <w:szCs w:val="22"/>
              </w:rPr>
            </w:pPr>
            <w:r w:rsidRPr="00AD0150">
              <w:rPr>
                <w:rFonts w:ascii="Calibri" w:eastAsia="Calibri" w:hAnsi="Calibri"/>
                <w:b/>
                <w:bCs/>
                <w:noProof w:val="0"/>
                <w:color w:val="FFFFFF"/>
                <w:kern w:val="3"/>
                <w:sz w:val="22"/>
                <w:szCs w:val="22"/>
              </w:rPr>
              <w:t>Eil. Nr.</w:t>
            </w:r>
          </w:p>
        </w:tc>
        <w:tc>
          <w:tcPr>
            <w:tcW w:w="3497" w:type="dxa"/>
            <w:tcBorders>
              <w:top w:val="single" w:sz="4" w:space="0" w:color="5B9BD5"/>
              <w:left w:val="nil"/>
              <w:bottom w:val="single" w:sz="4" w:space="0" w:color="5B9BD5"/>
              <w:right w:val="nil"/>
            </w:tcBorders>
            <w:shd w:val="clear" w:color="auto" w:fill="5B9BD5"/>
          </w:tcPr>
          <w:p w14:paraId="59DF072F" w14:textId="77777777" w:rsidR="00AD0150" w:rsidRPr="00AD0150" w:rsidRDefault="00AD0150" w:rsidP="00AD0150">
            <w:pPr>
              <w:suppressAutoHyphens/>
              <w:autoSpaceDN w:val="0"/>
              <w:jc w:val="center"/>
              <w:textAlignment w:val="baseline"/>
              <w:rPr>
                <w:rFonts w:ascii="Calibri" w:eastAsia="Calibri" w:hAnsi="Calibri"/>
                <w:b/>
                <w:bCs/>
                <w:noProof w:val="0"/>
                <w:color w:val="FFFFFF"/>
                <w:kern w:val="3"/>
                <w:sz w:val="22"/>
                <w:szCs w:val="22"/>
              </w:rPr>
            </w:pPr>
            <w:r w:rsidRPr="00AD0150">
              <w:rPr>
                <w:rFonts w:ascii="Calibri" w:eastAsia="Calibri" w:hAnsi="Calibri"/>
                <w:b/>
                <w:bCs/>
                <w:noProof w:val="0"/>
                <w:color w:val="FFFFFF"/>
                <w:kern w:val="3"/>
                <w:sz w:val="22"/>
                <w:szCs w:val="22"/>
              </w:rPr>
              <w:t>Sveikos gyvensenos įgūdžių formavimas</w:t>
            </w:r>
          </w:p>
        </w:tc>
        <w:tc>
          <w:tcPr>
            <w:tcW w:w="5381" w:type="dxa"/>
            <w:tcBorders>
              <w:top w:val="single" w:sz="4" w:space="0" w:color="5B9BD5"/>
              <w:left w:val="nil"/>
              <w:bottom w:val="single" w:sz="4" w:space="0" w:color="5B9BD5"/>
              <w:right w:val="single" w:sz="4" w:space="0" w:color="5B9BD5"/>
            </w:tcBorders>
            <w:shd w:val="clear" w:color="auto" w:fill="5B9BD5"/>
          </w:tcPr>
          <w:p w14:paraId="5C236AD1" w14:textId="77777777" w:rsidR="00AD0150" w:rsidRPr="00AD0150" w:rsidRDefault="00AD0150" w:rsidP="00AD0150">
            <w:pPr>
              <w:suppressAutoHyphens/>
              <w:autoSpaceDN w:val="0"/>
              <w:jc w:val="center"/>
              <w:textAlignment w:val="baseline"/>
              <w:rPr>
                <w:rFonts w:ascii="Calibri" w:eastAsia="Calibri" w:hAnsi="Calibri"/>
                <w:b/>
                <w:bCs/>
                <w:noProof w:val="0"/>
                <w:color w:val="FFFFFF"/>
                <w:kern w:val="3"/>
                <w:sz w:val="22"/>
                <w:szCs w:val="22"/>
              </w:rPr>
            </w:pPr>
            <w:r w:rsidRPr="00AD0150">
              <w:rPr>
                <w:rFonts w:ascii="Calibri" w:eastAsia="Calibri" w:hAnsi="Calibri"/>
                <w:b/>
                <w:bCs/>
                <w:noProof w:val="0"/>
                <w:color w:val="FFFFFF"/>
                <w:kern w:val="3"/>
                <w:sz w:val="22"/>
                <w:szCs w:val="22"/>
              </w:rPr>
              <w:t>Veiklų aprašymai</w:t>
            </w:r>
          </w:p>
        </w:tc>
      </w:tr>
      <w:tr w:rsidR="00AD0150" w:rsidRPr="00F358D7" w14:paraId="703CA2FF" w14:textId="77777777" w:rsidTr="00AD0150">
        <w:trPr>
          <w:trHeight w:val="143"/>
        </w:trPr>
        <w:tc>
          <w:tcPr>
            <w:tcW w:w="910" w:type="dxa"/>
            <w:shd w:val="clear" w:color="auto" w:fill="DEEAF6"/>
          </w:tcPr>
          <w:p w14:paraId="1E290D0A"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1.</w:t>
            </w:r>
          </w:p>
        </w:tc>
        <w:tc>
          <w:tcPr>
            <w:tcW w:w="3497" w:type="dxa"/>
            <w:shd w:val="clear" w:color="auto" w:fill="DEEAF6"/>
          </w:tcPr>
          <w:p w14:paraId="27E5ED62"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Akcija „Būk sveikas“</w:t>
            </w:r>
          </w:p>
        </w:tc>
        <w:tc>
          <w:tcPr>
            <w:tcW w:w="5381" w:type="dxa"/>
            <w:shd w:val="clear" w:color="auto" w:fill="DEEAF6"/>
          </w:tcPr>
          <w:p w14:paraId="3AD09DA5"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Akcijos metu buvo tiriamas cholesterolio ir gliukozės kiekis kraujyje, analizuojama kūno sudėtis bei  teiktos konsultacijos sveikos mitybos tema bei ligų prevencijos klausimais. Akcija vyko  Šalčininkuose, Gerviškėse, Čiužiakampyje, Šalčininkėliuose, Jašiūnuose, Akmenynėje, Poškonyse, Dieveniškėse, Zavišonyse, Turgeliuose.  Iš viso įvyko 16 akcijų, 269 dalyvių.</w:t>
            </w:r>
          </w:p>
        </w:tc>
      </w:tr>
      <w:tr w:rsidR="00AD0150" w:rsidRPr="00F358D7" w14:paraId="7651037E" w14:textId="77777777" w:rsidTr="00AD0150">
        <w:trPr>
          <w:trHeight w:val="143"/>
        </w:trPr>
        <w:tc>
          <w:tcPr>
            <w:tcW w:w="910" w:type="dxa"/>
            <w:shd w:val="clear" w:color="auto" w:fill="auto"/>
          </w:tcPr>
          <w:p w14:paraId="61460B98"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2.</w:t>
            </w:r>
          </w:p>
        </w:tc>
        <w:tc>
          <w:tcPr>
            <w:tcW w:w="3497" w:type="dxa"/>
            <w:shd w:val="clear" w:color="auto" w:fill="auto"/>
          </w:tcPr>
          <w:p w14:paraId="5737A2E7"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Renginys „Spalvotas bėgimas“</w:t>
            </w:r>
          </w:p>
        </w:tc>
        <w:tc>
          <w:tcPr>
            <w:tcW w:w="5381" w:type="dxa"/>
            <w:shd w:val="clear" w:color="auto" w:fill="auto"/>
          </w:tcPr>
          <w:p w14:paraId="0C716C36"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Spalio mėnesį minint Europos depresijos dieną buvo organizuotas renginys „Spalvotas bėgimas“. Bėgime dalyvavo komandos iš įvairių rajono mokyklų, iš viso 83 asmenys.</w:t>
            </w:r>
          </w:p>
        </w:tc>
      </w:tr>
      <w:tr w:rsidR="00AD0150" w:rsidRPr="00F358D7" w14:paraId="1FBA335D" w14:textId="77777777" w:rsidTr="00AD0150">
        <w:trPr>
          <w:trHeight w:val="143"/>
        </w:trPr>
        <w:tc>
          <w:tcPr>
            <w:tcW w:w="910" w:type="dxa"/>
            <w:shd w:val="clear" w:color="auto" w:fill="DEEAF6"/>
          </w:tcPr>
          <w:p w14:paraId="1CFFFB9A"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3.</w:t>
            </w:r>
          </w:p>
        </w:tc>
        <w:tc>
          <w:tcPr>
            <w:tcW w:w="3497" w:type="dxa"/>
            <w:shd w:val="clear" w:color="auto" w:fill="DEEAF6"/>
          </w:tcPr>
          <w:p w14:paraId="2363FC1E"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Konferencija „Elgesys, kurio negalima pateisinti. Atsakingi esame visi“</w:t>
            </w:r>
          </w:p>
        </w:tc>
        <w:tc>
          <w:tcPr>
            <w:tcW w:w="5381" w:type="dxa"/>
            <w:shd w:val="clear" w:color="auto" w:fill="DEEAF6"/>
          </w:tcPr>
          <w:p w14:paraId="4DCBD514"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 xml:space="preserve">Balandžio mėn. įvyko konferencija skirta smurto artimoje aplinkoje prevencijai. Dalyvavo atstovai iš sveikatos apsaugos ministerijos, prokuratūros, ugdymo įstaigų, probacijos tarnybos, lygių galimybių plėtros centro, </w:t>
            </w:r>
            <w:r w:rsidRPr="00AD0150">
              <w:rPr>
                <w:rFonts w:ascii="Calibri" w:eastAsia="Calibri" w:hAnsi="Calibri"/>
                <w:noProof w:val="0"/>
                <w:kern w:val="3"/>
                <w:sz w:val="22"/>
                <w:szCs w:val="22"/>
              </w:rPr>
              <w:lastRenderedPageBreak/>
              <w:t>Caritas, valstybės sienos apsaugos tarnybos, specializuotos pagalbos centro, policijos bei Šalčininkų rajono savivaldybės administracijos. Dalyvių skaičius- 107.</w:t>
            </w:r>
          </w:p>
        </w:tc>
      </w:tr>
      <w:tr w:rsidR="00AD0150" w:rsidRPr="00F358D7" w14:paraId="7912E487" w14:textId="77777777" w:rsidTr="00AD0150">
        <w:trPr>
          <w:trHeight w:val="143"/>
        </w:trPr>
        <w:tc>
          <w:tcPr>
            <w:tcW w:w="910" w:type="dxa"/>
            <w:shd w:val="clear" w:color="auto" w:fill="auto"/>
          </w:tcPr>
          <w:p w14:paraId="45513B1F"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lastRenderedPageBreak/>
              <w:t>4.</w:t>
            </w:r>
          </w:p>
        </w:tc>
        <w:tc>
          <w:tcPr>
            <w:tcW w:w="3497" w:type="dxa"/>
            <w:shd w:val="clear" w:color="auto" w:fill="auto"/>
          </w:tcPr>
          <w:p w14:paraId="5855E0EA"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Renginiai „Sveikatą stiprinančių mokyklų banga per Lietuvą“</w:t>
            </w:r>
          </w:p>
        </w:tc>
        <w:tc>
          <w:tcPr>
            <w:tcW w:w="5381" w:type="dxa"/>
            <w:shd w:val="clear" w:color="auto" w:fill="auto"/>
          </w:tcPr>
          <w:p w14:paraId="71A243E0"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Įvyko du renginiai skirti sveikatą stiprinančių mokyklų tinklo 25-čiui paminėti. Renginiai skirti ikimokyklinio ir priešmokyklinio amžiaus vaikams (84 dalyviai) ir 9-10 klasių mokiniams (42 dalyviai).</w:t>
            </w:r>
          </w:p>
        </w:tc>
      </w:tr>
      <w:tr w:rsidR="00AD0150" w:rsidRPr="00F358D7" w14:paraId="5C7D07B2" w14:textId="77777777" w:rsidTr="00AD0150">
        <w:trPr>
          <w:trHeight w:val="143"/>
        </w:trPr>
        <w:tc>
          <w:tcPr>
            <w:tcW w:w="910" w:type="dxa"/>
            <w:shd w:val="clear" w:color="auto" w:fill="DEEAF6"/>
          </w:tcPr>
          <w:p w14:paraId="64D60E7E"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5.</w:t>
            </w:r>
          </w:p>
        </w:tc>
        <w:tc>
          <w:tcPr>
            <w:tcW w:w="3497" w:type="dxa"/>
            <w:shd w:val="clear" w:color="auto" w:fill="DEEAF6"/>
          </w:tcPr>
          <w:p w14:paraId="02F6F6EE" w14:textId="77777777" w:rsidR="00AD0150" w:rsidRPr="00AD0150" w:rsidRDefault="00AD0150" w:rsidP="00AD0150">
            <w:pPr>
              <w:suppressAutoHyphens/>
              <w:autoSpaceDN w:val="0"/>
              <w:spacing w:before="280"/>
              <w:textAlignment w:val="baseline"/>
              <w:outlineLvl w:val="1"/>
              <w:rPr>
                <w:rFonts w:ascii="Calibri" w:eastAsia="Calibri" w:hAnsi="Calibri"/>
                <w:bCs/>
                <w:noProof w:val="0"/>
                <w:kern w:val="3"/>
                <w:sz w:val="22"/>
                <w:szCs w:val="22"/>
              </w:rPr>
            </w:pPr>
            <w:r w:rsidRPr="00AD0150">
              <w:rPr>
                <w:rFonts w:ascii="Calibri" w:eastAsia="Calibri" w:hAnsi="Calibri"/>
                <w:bCs/>
                <w:noProof w:val="0"/>
                <w:kern w:val="3"/>
                <w:sz w:val="22"/>
                <w:szCs w:val="22"/>
              </w:rPr>
              <w:t>Sveikatos palapinė</w:t>
            </w:r>
          </w:p>
        </w:tc>
        <w:tc>
          <w:tcPr>
            <w:tcW w:w="5381" w:type="dxa"/>
            <w:shd w:val="clear" w:color="auto" w:fill="DEEAF6"/>
          </w:tcPr>
          <w:p w14:paraId="576BC54D"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color w:val="000000"/>
                <w:kern w:val="3"/>
                <w:sz w:val="22"/>
                <w:szCs w:val="22"/>
              </w:rPr>
              <w:t xml:space="preserve">Įvyko 5 sveikatos palapinės Poškonių Gintaro Žagunio </w:t>
            </w:r>
            <w:r w:rsidRPr="00AD0150">
              <w:rPr>
                <w:rFonts w:ascii="Calibri" w:eastAsia="Calibri" w:hAnsi="Calibri"/>
                <w:iCs/>
                <w:noProof w:val="0"/>
                <w:color w:val="000000"/>
                <w:kern w:val="3"/>
                <w:sz w:val="22"/>
                <w:szCs w:val="22"/>
              </w:rPr>
              <w:t xml:space="preserve">pasienio užkardoje, </w:t>
            </w:r>
            <w:r w:rsidRPr="00AD0150">
              <w:rPr>
                <w:rFonts w:ascii="Calibri" w:eastAsia="Calibri" w:hAnsi="Calibri"/>
                <w:noProof w:val="0"/>
                <w:kern w:val="3"/>
                <w:sz w:val="22"/>
                <w:szCs w:val="22"/>
              </w:rPr>
              <w:t xml:space="preserve"> Turgeliuose „Žolinės“, Šalčininkuose „Derliaus šventė“, „Jaunimo vasara“, bei Šalčininkėliuose „Atsisveikinimas su vasara“ švenčių metu. Dalyvių skaičius - 159.</w:t>
            </w:r>
          </w:p>
        </w:tc>
      </w:tr>
      <w:tr w:rsidR="00AD0150" w:rsidRPr="00F358D7" w14:paraId="65B00BD2" w14:textId="77777777" w:rsidTr="00AD0150">
        <w:trPr>
          <w:trHeight w:val="143"/>
        </w:trPr>
        <w:tc>
          <w:tcPr>
            <w:tcW w:w="910" w:type="dxa"/>
            <w:shd w:val="clear" w:color="auto" w:fill="auto"/>
          </w:tcPr>
          <w:p w14:paraId="439D17A6"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6.</w:t>
            </w:r>
          </w:p>
        </w:tc>
        <w:tc>
          <w:tcPr>
            <w:tcW w:w="3497" w:type="dxa"/>
            <w:shd w:val="clear" w:color="auto" w:fill="auto"/>
          </w:tcPr>
          <w:p w14:paraId="7CA108ED"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Paskaitų ciklas „Kuo renkiesi būti tu?“, „Kaip bendrauti su vaiku, kad užsiaugintum sau paguodą“, „Žalingų įpročių prevencija mokytojo veikloje“</w:t>
            </w:r>
          </w:p>
        </w:tc>
        <w:tc>
          <w:tcPr>
            <w:tcW w:w="5381" w:type="dxa"/>
            <w:shd w:val="clear" w:color="auto" w:fill="auto"/>
          </w:tcPr>
          <w:p w14:paraId="48E07331"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Vyko užsiėmimai žalingų įpročių prevencijos tema. Lektorius skaitė paskaitas mokiniams, tėvams bei mokytojams. Dalyvių skaičius - 866.</w:t>
            </w:r>
          </w:p>
        </w:tc>
      </w:tr>
      <w:tr w:rsidR="00AD0150" w:rsidRPr="00F358D7" w14:paraId="595FA70D" w14:textId="77777777" w:rsidTr="00AD0150">
        <w:trPr>
          <w:trHeight w:val="143"/>
        </w:trPr>
        <w:tc>
          <w:tcPr>
            <w:tcW w:w="910" w:type="dxa"/>
            <w:shd w:val="clear" w:color="auto" w:fill="DEEAF6"/>
          </w:tcPr>
          <w:p w14:paraId="2DC25C25"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7.</w:t>
            </w:r>
          </w:p>
        </w:tc>
        <w:tc>
          <w:tcPr>
            <w:tcW w:w="3497" w:type="dxa"/>
            <w:shd w:val="clear" w:color="auto" w:fill="DEEAF6"/>
          </w:tcPr>
          <w:p w14:paraId="1455BDA7"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Paskaitų ciklas lytiškumo tema berniukams</w:t>
            </w:r>
          </w:p>
        </w:tc>
        <w:tc>
          <w:tcPr>
            <w:tcW w:w="5381" w:type="dxa"/>
            <w:shd w:val="clear" w:color="auto" w:fill="DEEAF6"/>
          </w:tcPr>
          <w:p w14:paraId="38596AB6"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Lektorius aplankė visas rajono mokyklas, kur buvo dėstoma paskaita „Berniukų lytinis auklėjimas“. Dalyvių skaičius - 427.</w:t>
            </w:r>
          </w:p>
        </w:tc>
      </w:tr>
      <w:tr w:rsidR="00AD0150" w:rsidRPr="00F358D7" w14:paraId="056A4FD0" w14:textId="77777777" w:rsidTr="00AD0150">
        <w:trPr>
          <w:trHeight w:val="143"/>
        </w:trPr>
        <w:tc>
          <w:tcPr>
            <w:tcW w:w="910" w:type="dxa"/>
            <w:shd w:val="clear" w:color="auto" w:fill="auto"/>
          </w:tcPr>
          <w:p w14:paraId="45987CE2"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8.</w:t>
            </w:r>
          </w:p>
        </w:tc>
        <w:tc>
          <w:tcPr>
            <w:tcW w:w="3497" w:type="dxa"/>
            <w:shd w:val="clear" w:color="auto" w:fill="auto"/>
          </w:tcPr>
          <w:p w14:paraId="05FBB7CE"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Akcija „Būk matomas“</w:t>
            </w:r>
          </w:p>
        </w:tc>
        <w:tc>
          <w:tcPr>
            <w:tcW w:w="5381" w:type="dxa"/>
            <w:shd w:val="clear" w:color="auto" w:fill="auto"/>
          </w:tcPr>
          <w:p w14:paraId="24C71B2D"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Gruodžio mėnesį bendradarbiaujant su Vilniaus apskrities VPK Šalčininkų r. PK buvo organizuotos atšvaitų dalinimo akcijos. Vykdant akciją buvo siekiama, kad vaikai turėtų tinkamą atšvaitą ir tamsiu paros metu būtų matomi.</w:t>
            </w:r>
          </w:p>
        </w:tc>
      </w:tr>
      <w:tr w:rsidR="00AD0150" w:rsidRPr="00F358D7" w14:paraId="45B061C2" w14:textId="77777777" w:rsidTr="00AD0150">
        <w:trPr>
          <w:trHeight w:val="143"/>
        </w:trPr>
        <w:tc>
          <w:tcPr>
            <w:tcW w:w="910" w:type="dxa"/>
            <w:shd w:val="clear" w:color="auto" w:fill="DEEAF6"/>
          </w:tcPr>
          <w:p w14:paraId="5A849675"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9.</w:t>
            </w:r>
          </w:p>
        </w:tc>
        <w:tc>
          <w:tcPr>
            <w:tcW w:w="3497" w:type="dxa"/>
            <w:shd w:val="clear" w:color="auto" w:fill="DEEAF6"/>
          </w:tcPr>
          <w:p w14:paraId="2B8CF3AD"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Vasaros stovyklos</w:t>
            </w:r>
          </w:p>
        </w:tc>
        <w:tc>
          <w:tcPr>
            <w:tcW w:w="5381" w:type="dxa"/>
            <w:shd w:val="clear" w:color="auto" w:fill="DEEAF6"/>
          </w:tcPr>
          <w:p w14:paraId="596D0046" w14:textId="77777777" w:rsidR="00AD0150" w:rsidRPr="00AD0150" w:rsidRDefault="00AD0150" w:rsidP="00AD0150">
            <w:pPr>
              <w:suppressAutoHyphens/>
              <w:autoSpaceDN w:val="0"/>
              <w:textAlignment w:val="baseline"/>
              <w:rPr>
                <w:rFonts w:ascii="Calibri" w:eastAsia="Calibri" w:hAnsi="Calibri"/>
                <w:noProof w:val="0"/>
                <w:kern w:val="3"/>
                <w:sz w:val="22"/>
                <w:szCs w:val="22"/>
                <w:lang w:val="pl-PL"/>
              </w:rPr>
            </w:pPr>
            <w:r w:rsidRPr="00AD0150">
              <w:rPr>
                <w:rFonts w:ascii="Calibri" w:eastAsia="Calibri" w:hAnsi="Calibri"/>
                <w:noProof w:val="0"/>
                <w:kern w:val="3"/>
                <w:sz w:val="22"/>
                <w:szCs w:val="22"/>
              </w:rPr>
              <w:t>Vaikų stovyklose vyko „Sveikatos dienos“. B</w:t>
            </w:r>
            <w:r w:rsidRPr="00AD0150">
              <w:rPr>
                <w:rFonts w:ascii="Calibri" w:eastAsia="Calibri" w:hAnsi="Calibri"/>
                <w:noProof w:val="0"/>
                <w:color w:val="000000"/>
                <w:kern w:val="3"/>
                <w:sz w:val="22"/>
                <w:szCs w:val="22"/>
              </w:rPr>
              <w:t xml:space="preserve">uvo organizuojami užsiėmimai fiziniam aktyvumui, sveikai mitybai skatinti, burnos ir asmens higienai ugdyti, psichinei sveikatai gerinti. </w:t>
            </w:r>
            <w:r w:rsidRPr="00AD0150">
              <w:rPr>
                <w:rFonts w:ascii="Calibri" w:eastAsia="Calibri" w:hAnsi="Calibri"/>
                <w:noProof w:val="0"/>
                <w:color w:val="000000"/>
                <w:kern w:val="3"/>
                <w:sz w:val="22"/>
                <w:szCs w:val="22"/>
                <w:lang w:val="pl-PL"/>
              </w:rPr>
              <w:t>Dalyvių skaičius - 322.</w:t>
            </w:r>
          </w:p>
        </w:tc>
      </w:tr>
      <w:tr w:rsidR="00AD0150" w:rsidRPr="00F358D7" w14:paraId="1B7E18B2" w14:textId="77777777" w:rsidTr="00AD0150">
        <w:trPr>
          <w:trHeight w:val="143"/>
        </w:trPr>
        <w:tc>
          <w:tcPr>
            <w:tcW w:w="910" w:type="dxa"/>
            <w:shd w:val="clear" w:color="auto" w:fill="auto"/>
          </w:tcPr>
          <w:p w14:paraId="1AA331A3"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10.</w:t>
            </w:r>
          </w:p>
        </w:tc>
        <w:tc>
          <w:tcPr>
            <w:tcW w:w="3497" w:type="dxa"/>
            <w:shd w:val="clear" w:color="auto" w:fill="auto"/>
          </w:tcPr>
          <w:p w14:paraId="01B3EBBF"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Paskaitos Tribonių pasienio užkardos darbuotojams</w:t>
            </w:r>
          </w:p>
        </w:tc>
        <w:tc>
          <w:tcPr>
            <w:tcW w:w="5381" w:type="dxa"/>
            <w:shd w:val="clear" w:color="auto" w:fill="auto"/>
          </w:tcPr>
          <w:p w14:paraId="6E67B455"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 xml:space="preserve">Įvyko 3 paskaitos žalingų įpročių prevencijos tema. Dalyvių skaičius </w:t>
            </w:r>
            <w:r w:rsidRPr="00AD0150">
              <w:rPr>
                <w:rFonts w:ascii="Calibri" w:eastAsia="Calibri" w:hAnsi="Calibri"/>
                <w:sz w:val="22"/>
                <w:szCs w:val="22"/>
              </w:rPr>
              <w:t xml:space="preserve">– </w:t>
            </w:r>
            <w:r w:rsidRPr="00AD0150">
              <w:rPr>
                <w:rFonts w:ascii="Calibri" w:eastAsia="Calibri" w:hAnsi="Calibri"/>
                <w:noProof w:val="0"/>
                <w:kern w:val="3"/>
                <w:sz w:val="22"/>
                <w:szCs w:val="22"/>
              </w:rPr>
              <w:t>81.</w:t>
            </w:r>
          </w:p>
        </w:tc>
      </w:tr>
      <w:tr w:rsidR="00AD0150" w:rsidRPr="00F358D7" w14:paraId="04E2B8C5" w14:textId="77777777" w:rsidTr="00AD0150">
        <w:trPr>
          <w:trHeight w:val="143"/>
        </w:trPr>
        <w:tc>
          <w:tcPr>
            <w:tcW w:w="910" w:type="dxa"/>
            <w:shd w:val="clear" w:color="auto" w:fill="DEEAF6"/>
          </w:tcPr>
          <w:p w14:paraId="4F8619CA" w14:textId="77777777" w:rsidR="00AD0150" w:rsidRPr="00AD0150" w:rsidRDefault="00AD0150" w:rsidP="00AD0150">
            <w:pPr>
              <w:suppressAutoHyphens/>
              <w:autoSpaceDN w:val="0"/>
              <w:jc w:val="center"/>
              <w:textAlignment w:val="baseline"/>
              <w:rPr>
                <w:rFonts w:ascii="Calibri" w:eastAsia="Calibri" w:hAnsi="Calibri"/>
                <w:b/>
                <w:bCs/>
                <w:noProof w:val="0"/>
                <w:kern w:val="3"/>
                <w:sz w:val="22"/>
                <w:szCs w:val="22"/>
              </w:rPr>
            </w:pPr>
            <w:r w:rsidRPr="00AD0150">
              <w:rPr>
                <w:rFonts w:ascii="Calibri" w:eastAsia="Calibri" w:hAnsi="Calibri"/>
                <w:b/>
                <w:bCs/>
                <w:noProof w:val="0"/>
                <w:kern w:val="3"/>
                <w:sz w:val="22"/>
                <w:szCs w:val="22"/>
              </w:rPr>
              <w:t>11.</w:t>
            </w:r>
          </w:p>
        </w:tc>
        <w:tc>
          <w:tcPr>
            <w:tcW w:w="3497" w:type="dxa"/>
            <w:shd w:val="clear" w:color="auto" w:fill="DEEAF6"/>
          </w:tcPr>
          <w:p w14:paraId="66982BE7"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Šalčininkų rajono savivaldybės smurto artimoje aplinkoje prevencijos ir pagalbos teikimo nukentėjusiems asmenims 2017-2018 metų programa</w:t>
            </w:r>
          </w:p>
        </w:tc>
        <w:tc>
          <w:tcPr>
            <w:tcW w:w="5381" w:type="dxa"/>
            <w:shd w:val="clear" w:color="auto" w:fill="DEEAF6"/>
          </w:tcPr>
          <w:p w14:paraId="76D92EBB" w14:textId="77777777" w:rsidR="00AD0150" w:rsidRPr="00AD0150" w:rsidRDefault="00AD0150" w:rsidP="00AD0150">
            <w:pPr>
              <w:suppressAutoHyphens/>
              <w:autoSpaceDN w:val="0"/>
              <w:textAlignment w:val="baseline"/>
              <w:rPr>
                <w:rFonts w:ascii="Calibri" w:eastAsia="Calibri" w:hAnsi="Calibri"/>
                <w:noProof w:val="0"/>
                <w:kern w:val="3"/>
                <w:sz w:val="22"/>
                <w:szCs w:val="22"/>
              </w:rPr>
            </w:pPr>
            <w:r w:rsidRPr="00AD0150">
              <w:rPr>
                <w:rFonts w:ascii="Calibri" w:eastAsia="Calibri" w:hAnsi="Calibri"/>
                <w:noProof w:val="0"/>
                <w:kern w:val="3"/>
                <w:sz w:val="22"/>
                <w:szCs w:val="22"/>
              </w:rPr>
              <w:t>Užsiėmimai vyko Šalčininkų mieste. Programoje dalyvavo 44 asmenys, iš kurių 5 pilnai pabaigė 6 mėn. mokymus, 8 asmenys baigė nepilną 3 mėn. kursą.</w:t>
            </w:r>
          </w:p>
        </w:tc>
      </w:tr>
    </w:tbl>
    <w:p w14:paraId="08D7025C" w14:textId="77777777" w:rsidR="00AD0150" w:rsidRPr="00F358D7" w:rsidRDefault="00AD0150" w:rsidP="00AD0150">
      <w:pPr>
        <w:spacing w:after="120"/>
        <w:jc w:val="both"/>
        <w:rPr>
          <w:rFonts w:eastAsia="Calibri"/>
          <w:b/>
          <w:noProof w:val="0"/>
        </w:rPr>
      </w:pPr>
      <w:r w:rsidRPr="00F358D7">
        <w:rPr>
          <w:rFonts w:eastAsia="Calibri"/>
          <w:b/>
          <w:noProof w:val="0"/>
        </w:rPr>
        <w:t xml:space="preserve">Kita veikla sveikatos apsaugos srityje. </w:t>
      </w:r>
    </w:p>
    <w:p w14:paraId="3B823E04" w14:textId="77777777" w:rsidR="00AD0150" w:rsidRPr="00F358D7" w:rsidRDefault="00AD0150" w:rsidP="00AD0150">
      <w:pPr>
        <w:ind w:firstLine="720"/>
        <w:jc w:val="both"/>
        <w:rPr>
          <w:noProof w:val="0"/>
        </w:rPr>
      </w:pPr>
      <w:r w:rsidRPr="00F358D7">
        <w:rPr>
          <w:noProof w:val="0"/>
        </w:rPr>
        <w:t xml:space="preserve">Ataskaitiniais metais rengti Savivaldybės tarybos sprendimų projektai, Administracijos direktoriaus įsakymų projektai, rengti atsakymai į raštus/paklausimus. </w:t>
      </w:r>
    </w:p>
    <w:p w14:paraId="0E91FAF2" w14:textId="77777777" w:rsidR="00AD0150" w:rsidRPr="00F358D7" w:rsidRDefault="00AD0150" w:rsidP="00AD0150">
      <w:pPr>
        <w:ind w:firstLine="720"/>
        <w:jc w:val="both"/>
        <w:rPr>
          <w:noProof w:val="0"/>
        </w:rPr>
      </w:pPr>
      <w:r w:rsidRPr="00F358D7">
        <w:rPr>
          <w:noProof w:val="0"/>
        </w:rPr>
        <w:t>Dalyvauta VšĮ Šalčininkų pirminės sveikatos priežiūros centro, VšĮ Eišiškių asmens sveikatos priežiūros centro ir VšĮ Šalčininkų rajono savivaldybės ligoninės stebėtojų tarybų darbe, Bendruomenės sveikatos tarybos darbe, Administracijos direktoriaus įsakymu patvirtintų komisijų darbe ir kt.</w:t>
      </w:r>
    </w:p>
    <w:p w14:paraId="1154C113" w14:textId="77777777" w:rsidR="00AD0150" w:rsidRPr="00F358D7" w:rsidRDefault="00AD0150" w:rsidP="00AD0150">
      <w:pPr>
        <w:jc w:val="both"/>
        <w:rPr>
          <w:noProof w:val="0"/>
        </w:rPr>
      </w:pPr>
      <w:r w:rsidRPr="00F358D7">
        <w:rPr>
          <w:noProof w:val="0"/>
        </w:rPr>
        <w:t>Ataskaitiniais metais atlikti viešieji pirkimai:</w:t>
      </w:r>
    </w:p>
    <w:p w14:paraId="7B7FC15A" w14:textId="77777777" w:rsidR="00AD0150" w:rsidRPr="00F358D7" w:rsidRDefault="00AD0150" w:rsidP="00AD0150">
      <w:pPr>
        <w:spacing w:after="200"/>
        <w:contextualSpacing/>
        <w:jc w:val="both"/>
        <w:rPr>
          <w:rFonts w:eastAsia="Calibri"/>
          <w:noProof w:val="0"/>
        </w:rPr>
      </w:pPr>
      <w:r w:rsidRPr="00F358D7">
        <w:rPr>
          <w:rFonts w:eastAsia="Calibri"/>
          <w:noProof w:val="0"/>
        </w:rPr>
        <w:t xml:space="preserve">Maudyklų (tvenkinių) vandens taršos tyrimų paslaugos. </w:t>
      </w:r>
    </w:p>
    <w:p w14:paraId="6F299686" w14:textId="77777777" w:rsidR="00AD0150" w:rsidRPr="00F358D7" w:rsidRDefault="00AD0150" w:rsidP="00AD0150">
      <w:pPr>
        <w:spacing w:after="200"/>
        <w:contextualSpacing/>
        <w:jc w:val="both"/>
        <w:rPr>
          <w:rFonts w:eastAsia="Calibri"/>
          <w:noProof w:val="0"/>
        </w:rPr>
      </w:pPr>
      <w:r w:rsidRPr="00F358D7">
        <w:rPr>
          <w:rFonts w:eastAsia="Calibri"/>
          <w:noProof w:val="0"/>
        </w:rPr>
        <w:t xml:space="preserve">Dantų protezavimo paslaugų pirkimas. Dantų protezavimo paslaugos savivaldybės </w:t>
      </w:r>
    </w:p>
    <w:p w14:paraId="29808433" w14:textId="77777777" w:rsidR="00AD0150" w:rsidRPr="00F358D7" w:rsidRDefault="00AD0150" w:rsidP="00AD0150">
      <w:pPr>
        <w:spacing w:after="240"/>
        <w:jc w:val="both"/>
        <w:rPr>
          <w:rFonts w:eastAsia="Calibri"/>
          <w:noProof w:val="0"/>
        </w:rPr>
      </w:pPr>
      <w:r w:rsidRPr="00F358D7">
        <w:rPr>
          <w:rFonts w:eastAsia="Calibri"/>
          <w:noProof w:val="0"/>
        </w:rPr>
        <w:t>gyventojams, apdraustiems privalomuoju sveikatos draudimu ir deklaravusiems gyvenamąją vietą savivaldybėje bei įrašytiems į Vilniaus teritorinės ligonių kasos administruojamą sąrašą.</w:t>
      </w:r>
    </w:p>
    <w:p w14:paraId="425C5332" w14:textId="77777777" w:rsidR="00AD0150" w:rsidRPr="00F358D7" w:rsidRDefault="00AD0150" w:rsidP="00AD0150">
      <w:pPr>
        <w:spacing w:after="120" w:line="276" w:lineRule="auto"/>
        <w:jc w:val="center"/>
        <w:rPr>
          <w:b/>
        </w:rPr>
      </w:pPr>
      <w:r w:rsidRPr="00F358D7">
        <w:rPr>
          <w:b/>
        </w:rPr>
        <w:t>X. JAUNIMO REIKALŲ KOORDINAVIMAS</w:t>
      </w:r>
    </w:p>
    <w:p w14:paraId="6AF0879E" w14:textId="77777777" w:rsidR="00AD0150" w:rsidRPr="00F358D7" w:rsidRDefault="00AD0150" w:rsidP="00AD0150">
      <w:pPr>
        <w:spacing w:line="276" w:lineRule="auto"/>
        <w:ind w:firstLine="851"/>
        <w:jc w:val="both"/>
      </w:pPr>
      <w:r w:rsidRPr="00F358D7">
        <w:t xml:space="preserve">2018 m. rugsėjo mėn. baigėsi projektas „Atrask save“, kuris buvo orientuotas į jaunus, niekur nedirbančius ir nesimokančius asmenis, siekiant paruošti juos darbo rinkai. Iš viso dalyvavo </w:t>
      </w:r>
      <w:r w:rsidRPr="00F358D7">
        <w:lastRenderedPageBreak/>
        <w:t xml:space="preserve">projekto veiklose pasirengusių darbo rinkai bedarbių – 106 asmenys, nepasirengusių darbo rinkai bedarbių – 662 asmenys. </w:t>
      </w:r>
    </w:p>
    <w:p w14:paraId="288FAC2A" w14:textId="77777777" w:rsidR="00AD0150" w:rsidRPr="00F358D7" w:rsidRDefault="00AD0150" w:rsidP="00AD0150">
      <w:pPr>
        <w:spacing w:line="276" w:lineRule="auto"/>
        <w:contextualSpacing/>
        <w:rPr>
          <w:b/>
          <w:i/>
        </w:rPr>
      </w:pPr>
      <w:r w:rsidRPr="00F358D7">
        <w:rPr>
          <w:b/>
          <w:i/>
        </w:rPr>
        <w:t>Jaunimo politikos įgyvendinimas savivaldybėje</w:t>
      </w:r>
    </w:p>
    <w:p w14:paraId="2ACC9329" w14:textId="77777777" w:rsidR="00AD0150" w:rsidRPr="00F358D7" w:rsidRDefault="00AD0150" w:rsidP="00AD0150">
      <w:pPr>
        <w:spacing w:line="276" w:lineRule="auto"/>
        <w:ind w:firstLine="907"/>
        <w:jc w:val="both"/>
      </w:pPr>
      <w:r w:rsidRPr="00F358D7">
        <w:t>Jaunimo politiką savivaldybės lygmeniu reglamentuoja:</w:t>
      </w:r>
    </w:p>
    <w:p w14:paraId="053665D0" w14:textId="77777777" w:rsidR="00AD0150" w:rsidRPr="00F358D7" w:rsidRDefault="00AD0150" w:rsidP="00AD0150">
      <w:pPr>
        <w:pStyle w:val="Sraopastraipa"/>
        <w:numPr>
          <w:ilvl w:val="0"/>
          <w:numId w:val="31"/>
        </w:numPr>
        <w:tabs>
          <w:tab w:val="left" w:pos="1276"/>
        </w:tabs>
        <w:spacing w:after="0"/>
        <w:ind w:left="0" w:firstLine="907"/>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Šalčininkų rajono savivaldybės jaunimo politikos koncepcija (2013 m. kovo 27 d.);</w:t>
      </w:r>
    </w:p>
    <w:p w14:paraId="12EC8ED8" w14:textId="77777777" w:rsidR="00AD0150" w:rsidRPr="00F358D7" w:rsidRDefault="00AD0150" w:rsidP="00AD0150">
      <w:pPr>
        <w:pStyle w:val="Sraopastraipa"/>
        <w:numPr>
          <w:ilvl w:val="0"/>
          <w:numId w:val="31"/>
        </w:numPr>
        <w:tabs>
          <w:tab w:val="left" w:pos="1276"/>
        </w:tabs>
        <w:spacing w:after="0"/>
        <w:ind w:left="0" w:firstLine="907"/>
        <w:contextualSpacing/>
        <w:jc w:val="both"/>
        <w:rPr>
          <w:rFonts w:ascii="Times New Roman" w:hAnsi="Times New Roman" w:cs="Times New Roman"/>
          <w:spacing w:val="-4"/>
          <w:sz w:val="24"/>
          <w:szCs w:val="24"/>
          <w:lang w:val="lt-LT"/>
        </w:rPr>
      </w:pPr>
      <w:r w:rsidRPr="00F358D7">
        <w:rPr>
          <w:rFonts w:ascii="Times New Roman" w:hAnsi="Times New Roman" w:cs="Times New Roman"/>
          <w:spacing w:val="-4"/>
          <w:sz w:val="24"/>
          <w:szCs w:val="24"/>
          <w:lang w:val="lt-LT"/>
        </w:rPr>
        <w:t>Šalčininkų rajono savivaldybės jaunimo problemų sprendimų planas (2013 m. kovo 27 d.);</w:t>
      </w:r>
    </w:p>
    <w:p w14:paraId="1830A360" w14:textId="77777777" w:rsidR="00AD0150" w:rsidRPr="00F358D7" w:rsidRDefault="00AD0150" w:rsidP="00AD0150">
      <w:pPr>
        <w:pStyle w:val="Sraopastraipa"/>
        <w:numPr>
          <w:ilvl w:val="0"/>
          <w:numId w:val="31"/>
        </w:numPr>
        <w:tabs>
          <w:tab w:val="left" w:pos="1276"/>
        </w:tabs>
        <w:spacing w:after="0"/>
        <w:ind w:left="0" w:firstLine="907"/>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Jaunimo reikalų koordinatorės pareigybės aprašymas;</w:t>
      </w:r>
    </w:p>
    <w:p w14:paraId="1CF8687A" w14:textId="77777777" w:rsidR="00AD0150" w:rsidRPr="00F358D7" w:rsidRDefault="00AD0150" w:rsidP="00AD0150">
      <w:pPr>
        <w:pStyle w:val="Sraopastraipa"/>
        <w:numPr>
          <w:ilvl w:val="0"/>
          <w:numId w:val="31"/>
        </w:numPr>
        <w:tabs>
          <w:tab w:val="left" w:pos="1276"/>
        </w:tabs>
        <w:spacing w:after="0"/>
        <w:ind w:left="0" w:firstLine="907"/>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Šalčininkų rajono savivaldybės jaunimo programa (2015 m. lapkričio 26 d.);</w:t>
      </w:r>
    </w:p>
    <w:p w14:paraId="00CCD88E" w14:textId="77777777" w:rsidR="00AD0150" w:rsidRPr="00F358D7" w:rsidRDefault="00AD0150" w:rsidP="00AD0150">
      <w:pPr>
        <w:pStyle w:val="Sraopastraipa"/>
        <w:numPr>
          <w:ilvl w:val="0"/>
          <w:numId w:val="31"/>
        </w:numPr>
        <w:tabs>
          <w:tab w:val="left" w:pos="1276"/>
        </w:tabs>
        <w:spacing w:after="0"/>
        <w:ind w:left="0" w:firstLine="907"/>
        <w:contextualSpacing/>
        <w:jc w:val="both"/>
        <w:rPr>
          <w:rFonts w:ascii="Times New Roman" w:hAnsi="Times New Roman" w:cs="Times New Roman"/>
          <w:spacing w:val="-6"/>
          <w:sz w:val="24"/>
          <w:szCs w:val="24"/>
          <w:lang w:val="lt-LT"/>
        </w:rPr>
      </w:pPr>
      <w:r w:rsidRPr="00F358D7">
        <w:rPr>
          <w:rFonts w:ascii="Times New Roman" w:hAnsi="Times New Roman" w:cs="Times New Roman"/>
          <w:spacing w:val="-6"/>
          <w:sz w:val="24"/>
          <w:szCs w:val="24"/>
          <w:lang w:val="lt-LT"/>
        </w:rPr>
        <w:t>Šalčininkų rajono savivaldybės jaunimo reikalų tarybos nuostatai (2017 m. lapkričio 21 d.);</w:t>
      </w:r>
    </w:p>
    <w:p w14:paraId="4D9C76F5" w14:textId="77777777" w:rsidR="00AD0150" w:rsidRPr="00F358D7" w:rsidRDefault="00AD0150" w:rsidP="00AD0150">
      <w:pPr>
        <w:pStyle w:val="Sraopastraipa"/>
        <w:numPr>
          <w:ilvl w:val="0"/>
          <w:numId w:val="31"/>
        </w:numPr>
        <w:tabs>
          <w:tab w:val="left" w:pos="1276"/>
        </w:tabs>
        <w:spacing w:after="0"/>
        <w:ind w:left="0" w:firstLine="907"/>
        <w:contextualSpacing/>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Kita (kūno kultūros ir sporto programa, studijų rėmimo programa, smulkaus ir vidutinio verslo rėmimo fondas ir kt.)</w:t>
      </w:r>
    </w:p>
    <w:p w14:paraId="068C77C4" w14:textId="77777777" w:rsidR="00AD0150" w:rsidRPr="00F358D7" w:rsidRDefault="00AD0150" w:rsidP="00AD0150">
      <w:pPr>
        <w:pStyle w:val="Sraopastraipa"/>
        <w:tabs>
          <w:tab w:val="left" w:pos="1701"/>
        </w:tabs>
        <w:spacing w:after="0"/>
        <w:ind w:left="0" w:firstLine="709"/>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2017 m. dėl Jaunimo reikalų tarybos pasyvaus dalyvavimo, balsavimo būdu buvo nuspręsta perrinkti buvusią Jaunimo reikalų tarybą. 2018 m. vasario mėnesį visuotinio susirinkimo metu įvyko nauji Jaunimo reikalų tarybos rinkimai. Šalčininkų Jaunimo reikalų taryba yra išrenkama lygiateisės partnerystės ir pariteto principu – tarybą sudaro 5 jaunimo, su jaunimu dirbančių organizacijų ir neformalių jaunimo grupių atstovai ir 5 savivaldybės administracijos ir seniūnijos darbuotojai.</w:t>
      </w:r>
    </w:p>
    <w:p w14:paraId="55DB4237" w14:textId="77777777" w:rsidR="00AD0150" w:rsidRPr="00F358D7" w:rsidRDefault="00AD0150" w:rsidP="00AD0150">
      <w:pPr>
        <w:pStyle w:val="Sraopastraipa"/>
        <w:tabs>
          <w:tab w:val="left" w:pos="1701"/>
        </w:tabs>
        <w:spacing w:after="0"/>
        <w:ind w:left="0" w:firstLine="851"/>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xml:space="preserve">Balandžio mėnesį įvykusio pirmo posėdžio metu viešu narių balsavimu buvo išrinktas Jaunimo reikalų tarybos pirmininkas – su jaunimu dirbančios organizacijos „Lietuvos skautų sąjunga. Šalčios žemės tuntas“ atstovas Tomas Seliatyckis ir pirmininko pavaduotoja – savivaldybės administracijos direktoriaus pavaduotoja Beata Petkevič. </w:t>
      </w:r>
    </w:p>
    <w:p w14:paraId="578811AB" w14:textId="77777777" w:rsidR="00AD0150" w:rsidRPr="00F358D7" w:rsidRDefault="00AD0150" w:rsidP="00AD0150">
      <w:pPr>
        <w:pStyle w:val="Sraopastraipa"/>
        <w:tabs>
          <w:tab w:val="left" w:pos="1701"/>
        </w:tabs>
        <w:spacing w:after="0"/>
        <w:ind w:left="0" w:firstLine="709"/>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2018 m. gegužės mėnesį Jaunimo reikalų taryba pasitvirtino 2018-2019 m. veiklos planą. Veiklos plane, Jaunimo reikalų tarybos nariai nusprendė tarybos posėdžius organizuoti skirtinguose rajono seniūnijose, skatinti jaunų asmenų įsitraukimą į atvirųjų jaunimo erdvių siūlytinas veiklas, supažindinti moksleivius su savivaldybės darbuotojų kasdieniniu darbu ir kt.</w:t>
      </w:r>
    </w:p>
    <w:p w14:paraId="1A1AB739" w14:textId="77777777" w:rsidR="00AD0150" w:rsidRPr="00F358D7" w:rsidRDefault="00AD0150" w:rsidP="00AD0150">
      <w:pPr>
        <w:pStyle w:val="Sraopastraipa"/>
        <w:tabs>
          <w:tab w:val="left" w:pos="1701"/>
        </w:tabs>
        <w:spacing w:after="0"/>
        <w:ind w:left="0" w:firstLine="709"/>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Jaunimo reikalų taryba 2018 m. lapkričio mėnesį dalyvavo veiklos stiprinimo konsultacijoje, kuria vedė Jaunimo reikalų departamento prie SADM skirtas lektorius – Mantas Zakarka.</w:t>
      </w:r>
    </w:p>
    <w:p w14:paraId="0DF3C0FB" w14:textId="77777777" w:rsidR="00AD0150" w:rsidRPr="00F358D7" w:rsidRDefault="00AD0150" w:rsidP="00AD0150">
      <w:pPr>
        <w:tabs>
          <w:tab w:val="left" w:pos="0"/>
        </w:tabs>
        <w:spacing w:line="276" w:lineRule="auto"/>
        <w:contextualSpacing/>
        <w:rPr>
          <w:b/>
          <w:i/>
        </w:rPr>
      </w:pPr>
      <w:r w:rsidRPr="00F358D7">
        <w:rPr>
          <w:b/>
          <w:i/>
        </w:rPr>
        <w:t>Jaunimo veiklos finansavimas</w:t>
      </w:r>
    </w:p>
    <w:p w14:paraId="5B3F044B" w14:textId="77777777" w:rsidR="00AD0150" w:rsidRPr="00F358D7" w:rsidRDefault="00AD0150" w:rsidP="00AD0150">
      <w:pPr>
        <w:tabs>
          <w:tab w:val="left" w:pos="0"/>
        </w:tabs>
        <w:spacing w:line="276" w:lineRule="auto"/>
        <w:ind w:firstLine="709"/>
        <w:jc w:val="both"/>
      </w:pPr>
      <w:r w:rsidRPr="00F358D7">
        <w:t>2018 m. iš savivaldybės biudžeto Jaunimo programai buvo skirta 15 000 EUR. Jaunimo programos tikslas – skatinti jaunų asmenų aktyvų dalyvavimą visuomeninėje veikloje, remti iniciatyvas, sprendžiančias jaunimo problemas bei stiprinti jaunimo, su jaunimu dirbančių organizacijų veiklą. Jaunimo programą kiekvienais metais kartu su biudžetu tvirtina Savivaldybės Taryba. Už programos administravimą yra atsakinga Šalčininkų rajono savivaldybės administracijos jaunimo reikalų koordinatorė.</w:t>
      </w:r>
    </w:p>
    <w:p w14:paraId="1B94AA68" w14:textId="77777777" w:rsidR="00AD0150" w:rsidRPr="00F358D7" w:rsidRDefault="00AD0150" w:rsidP="00AD0150">
      <w:pPr>
        <w:tabs>
          <w:tab w:val="left" w:pos="0"/>
        </w:tabs>
        <w:spacing w:line="276" w:lineRule="auto"/>
        <w:jc w:val="both"/>
      </w:pPr>
      <w:r w:rsidRPr="00F358D7">
        <w:t>1 lentelėje nurodytas jaunimo veiklai iš Jaunimo programos skirtas finansavimo lyginimas.</w:t>
      </w:r>
    </w:p>
    <w:p w14:paraId="315A269B" w14:textId="77777777" w:rsidR="00AD0150" w:rsidRPr="00F358D7" w:rsidRDefault="00AD0150" w:rsidP="00AD0150">
      <w:pPr>
        <w:tabs>
          <w:tab w:val="left" w:pos="0"/>
        </w:tabs>
        <w:spacing w:after="120" w:line="276" w:lineRule="auto"/>
        <w:jc w:val="center"/>
      </w:pPr>
      <w:r w:rsidRPr="00F358D7">
        <w:t>Jaunimo programai skirtos lėšos ir pilną (dalinį) finansavimą gavusių projektų skaičius</w:t>
      </w:r>
    </w:p>
    <w:tbl>
      <w:tblPr>
        <w:tblW w:w="0" w:type="auto"/>
        <w:tblLook w:val="04A0" w:firstRow="1" w:lastRow="0" w:firstColumn="1" w:lastColumn="0" w:noHBand="0" w:noVBand="1"/>
      </w:tblPr>
      <w:tblGrid>
        <w:gridCol w:w="3209"/>
        <w:gridCol w:w="3209"/>
        <w:gridCol w:w="3210"/>
      </w:tblGrid>
      <w:tr w:rsidR="00AD0150" w:rsidRPr="00F358D7" w14:paraId="51F21F57" w14:textId="77777777" w:rsidTr="00AD0150">
        <w:tc>
          <w:tcPr>
            <w:tcW w:w="3209" w:type="dxa"/>
            <w:tcBorders>
              <w:bottom w:val="single" w:sz="4" w:space="0" w:color="7F7F7F"/>
              <w:right w:val="nil"/>
            </w:tcBorders>
            <w:shd w:val="clear" w:color="auto" w:fill="FFFFFF"/>
          </w:tcPr>
          <w:p w14:paraId="6A87E571" w14:textId="77777777" w:rsidR="00AD0150" w:rsidRPr="00AD0150" w:rsidRDefault="00AD0150" w:rsidP="00AD0150">
            <w:pPr>
              <w:tabs>
                <w:tab w:val="left" w:pos="0"/>
              </w:tabs>
              <w:spacing w:line="276" w:lineRule="auto"/>
              <w:jc w:val="right"/>
              <w:rPr>
                <w:rFonts w:ascii="Calibri Light" w:hAnsi="Calibri Light"/>
                <w:b/>
                <w:i/>
                <w:iCs/>
                <w:sz w:val="26"/>
                <w:szCs w:val="22"/>
              </w:rPr>
            </w:pPr>
            <w:r w:rsidRPr="00AD0150">
              <w:rPr>
                <w:rFonts w:ascii="Calibri Light" w:hAnsi="Calibri Light"/>
                <w:b/>
                <w:i/>
                <w:iCs/>
                <w:sz w:val="26"/>
                <w:szCs w:val="22"/>
              </w:rPr>
              <w:t>Metai</w:t>
            </w:r>
          </w:p>
        </w:tc>
        <w:tc>
          <w:tcPr>
            <w:tcW w:w="3209" w:type="dxa"/>
            <w:tcBorders>
              <w:bottom w:val="single" w:sz="4" w:space="0" w:color="7F7F7F"/>
            </w:tcBorders>
            <w:shd w:val="clear" w:color="auto" w:fill="FFFFFF"/>
          </w:tcPr>
          <w:p w14:paraId="7A7A17C8" w14:textId="77777777" w:rsidR="00AD0150" w:rsidRPr="00AD0150" w:rsidRDefault="00AD0150" w:rsidP="00AD0150">
            <w:pPr>
              <w:tabs>
                <w:tab w:val="left" w:pos="0"/>
              </w:tabs>
              <w:spacing w:line="276" w:lineRule="auto"/>
              <w:jc w:val="center"/>
              <w:rPr>
                <w:rFonts w:ascii="Calibri Light" w:hAnsi="Calibri Light"/>
                <w:b/>
                <w:i/>
                <w:iCs/>
                <w:sz w:val="26"/>
                <w:szCs w:val="22"/>
              </w:rPr>
            </w:pPr>
            <w:r w:rsidRPr="00AD0150">
              <w:rPr>
                <w:rFonts w:ascii="Calibri Light" w:hAnsi="Calibri Light"/>
                <w:b/>
                <w:i/>
                <w:iCs/>
                <w:sz w:val="26"/>
                <w:szCs w:val="22"/>
              </w:rPr>
              <w:t>2017</w:t>
            </w:r>
          </w:p>
        </w:tc>
        <w:tc>
          <w:tcPr>
            <w:tcW w:w="3210" w:type="dxa"/>
            <w:tcBorders>
              <w:bottom w:val="single" w:sz="4" w:space="0" w:color="7F7F7F"/>
            </w:tcBorders>
            <w:shd w:val="clear" w:color="auto" w:fill="FFFFFF"/>
          </w:tcPr>
          <w:p w14:paraId="38EF5DE6" w14:textId="77777777" w:rsidR="00AD0150" w:rsidRPr="00AD0150" w:rsidRDefault="00AD0150" w:rsidP="00AD0150">
            <w:pPr>
              <w:tabs>
                <w:tab w:val="left" w:pos="0"/>
              </w:tabs>
              <w:spacing w:line="276" w:lineRule="auto"/>
              <w:jc w:val="center"/>
              <w:rPr>
                <w:rFonts w:ascii="Calibri Light" w:hAnsi="Calibri Light"/>
                <w:b/>
                <w:i/>
                <w:iCs/>
                <w:sz w:val="26"/>
                <w:szCs w:val="22"/>
              </w:rPr>
            </w:pPr>
            <w:r w:rsidRPr="00AD0150">
              <w:rPr>
                <w:rFonts w:ascii="Calibri Light" w:hAnsi="Calibri Light"/>
                <w:b/>
                <w:i/>
                <w:iCs/>
                <w:sz w:val="26"/>
                <w:szCs w:val="22"/>
              </w:rPr>
              <w:t>2018</w:t>
            </w:r>
          </w:p>
        </w:tc>
      </w:tr>
      <w:tr w:rsidR="00AD0150" w:rsidRPr="00F358D7" w14:paraId="1C320483" w14:textId="77777777" w:rsidTr="00AD0150">
        <w:tc>
          <w:tcPr>
            <w:tcW w:w="3209" w:type="dxa"/>
            <w:tcBorders>
              <w:right w:val="single" w:sz="4" w:space="0" w:color="7F7F7F"/>
            </w:tcBorders>
            <w:shd w:val="clear" w:color="auto" w:fill="FFFFFF"/>
          </w:tcPr>
          <w:p w14:paraId="50A91DD4" w14:textId="77777777" w:rsidR="00AD0150" w:rsidRPr="00AD0150" w:rsidRDefault="00AD0150" w:rsidP="00AD0150">
            <w:pPr>
              <w:tabs>
                <w:tab w:val="left" w:pos="0"/>
              </w:tabs>
              <w:spacing w:line="276" w:lineRule="auto"/>
              <w:jc w:val="both"/>
              <w:rPr>
                <w:rFonts w:ascii="Calibri Light" w:hAnsi="Calibri Light"/>
                <w:b/>
                <w:i/>
                <w:iCs/>
                <w:sz w:val="26"/>
                <w:szCs w:val="22"/>
              </w:rPr>
            </w:pPr>
            <w:r w:rsidRPr="00AD0150">
              <w:rPr>
                <w:rFonts w:ascii="Calibri Light" w:hAnsi="Calibri Light"/>
                <w:b/>
                <w:i/>
                <w:iCs/>
                <w:sz w:val="26"/>
                <w:szCs w:val="22"/>
              </w:rPr>
              <w:t>Jaunimo programa, Eur</w:t>
            </w:r>
          </w:p>
        </w:tc>
        <w:tc>
          <w:tcPr>
            <w:tcW w:w="3209" w:type="dxa"/>
            <w:shd w:val="clear" w:color="auto" w:fill="F2F2F2"/>
          </w:tcPr>
          <w:p w14:paraId="02EA23F6" w14:textId="77777777" w:rsidR="00AD0150" w:rsidRPr="00AD0150" w:rsidRDefault="00AD0150" w:rsidP="00AD0150">
            <w:pPr>
              <w:tabs>
                <w:tab w:val="left" w:pos="0"/>
              </w:tabs>
              <w:spacing w:line="276" w:lineRule="auto"/>
              <w:jc w:val="center"/>
              <w:rPr>
                <w:rFonts w:ascii="Calibri" w:eastAsia="Calibri" w:hAnsi="Calibri"/>
                <w:sz w:val="22"/>
                <w:szCs w:val="22"/>
              </w:rPr>
            </w:pPr>
            <w:r w:rsidRPr="00AD0150">
              <w:rPr>
                <w:rFonts w:ascii="Calibri" w:eastAsia="Calibri" w:hAnsi="Calibri"/>
                <w:sz w:val="22"/>
                <w:szCs w:val="22"/>
              </w:rPr>
              <w:t>15 000</w:t>
            </w:r>
          </w:p>
        </w:tc>
        <w:tc>
          <w:tcPr>
            <w:tcW w:w="3210" w:type="dxa"/>
            <w:shd w:val="clear" w:color="auto" w:fill="F2F2F2"/>
          </w:tcPr>
          <w:p w14:paraId="6B7254F4" w14:textId="77777777" w:rsidR="00AD0150" w:rsidRPr="00AD0150" w:rsidRDefault="00AD0150" w:rsidP="00AD0150">
            <w:pPr>
              <w:tabs>
                <w:tab w:val="left" w:pos="0"/>
              </w:tabs>
              <w:spacing w:line="276" w:lineRule="auto"/>
              <w:jc w:val="center"/>
              <w:rPr>
                <w:rFonts w:ascii="Calibri" w:eastAsia="Calibri" w:hAnsi="Calibri"/>
                <w:sz w:val="22"/>
                <w:szCs w:val="22"/>
              </w:rPr>
            </w:pPr>
            <w:r w:rsidRPr="00AD0150">
              <w:rPr>
                <w:rFonts w:ascii="Calibri" w:eastAsia="Calibri" w:hAnsi="Calibri"/>
                <w:sz w:val="22"/>
                <w:szCs w:val="22"/>
              </w:rPr>
              <w:t>15 000</w:t>
            </w:r>
          </w:p>
        </w:tc>
      </w:tr>
      <w:tr w:rsidR="00AD0150" w:rsidRPr="00F358D7" w14:paraId="622702D9" w14:textId="77777777" w:rsidTr="00AD0150">
        <w:tc>
          <w:tcPr>
            <w:tcW w:w="3209" w:type="dxa"/>
            <w:tcBorders>
              <w:right w:val="single" w:sz="4" w:space="0" w:color="7F7F7F"/>
            </w:tcBorders>
            <w:shd w:val="clear" w:color="auto" w:fill="FFFFFF"/>
          </w:tcPr>
          <w:p w14:paraId="45E3E756" w14:textId="77777777" w:rsidR="00AD0150" w:rsidRPr="00AD0150" w:rsidRDefault="00AD0150" w:rsidP="00AD0150">
            <w:pPr>
              <w:tabs>
                <w:tab w:val="left" w:pos="0"/>
              </w:tabs>
              <w:spacing w:line="276" w:lineRule="auto"/>
              <w:jc w:val="both"/>
              <w:rPr>
                <w:rFonts w:ascii="Calibri Light" w:hAnsi="Calibri Light"/>
                <w:b/>
                <w:i/>
                <w:iCs/>
                <w:sz w:val="26"/>
                <w:szCs w:val="22"/>
              </w:rPr>
            </w:pPr>
            <w:r w:rsidRPr="00AD0150">
              <w:rPr>
                <w:rFonts w:ascii="Calibri Light" w:hAnsi="Calibri Light"/>
                <w:b/>
                <w:i/>
                <w:iCs/>
                <w:sz w:val="26"/>
                <w:szCs w:val="22"/>
              </w:rPr>
              <w:t>Jaunimo projektai, vnt.</w:t>
            </w:r>
          </w:p>
        </w:tc>
        <w:tc>
          <w:tcPr>
            <w:tcW w:w="3209" w:type="dxa"/>
            <w:shd w:val="clear" w:color="auto" w:fill="auto"/>
          </w:tcPr>
          <w:p w14:paraId="532EAE99" w14:textId="77777777" w:rsidR="00AD0150" w:rsidRPr="00AD0150" w:rsidRDefault="00AD0150" w:rsidP="00AD0150">
            <w:pPr>
              <w:tabs>
                <w:tab w:val="left" w:pos="0"/>
              </w:tabs>
              <w:spacing w:line="276" w:lineRule="auto"/>
              <w:jc w:val="center"/>
              <w:rPr>
                <w:rFonts w:ascii="Calibri" w:eastAsia="Calibri" w:hAnsi="Calibri"/>
                <w:sz w:val="22"/>
                <w:szCs w:val="22"/>
              </w:rPr>
            </w:pPr>
            <w:r w:rsidRPr="00AD0150">
              <w:rPr>
                <w:rFonts w:ascii="Calibri" w:eastAsia="Calibri" w:hAnsi="Calibri"/>
                <w:sz w:val="22"/>
                <w:szCs w:val="22"/>
              </w:rPr>
              <w:t>17</w:t>
            </w:r>
          </w:p>
        </w:tc>
        <w:tc>
          <w:tcPr>
            <w:tcW w:w="3210" w:type="dxa"/>
            <w:shd w:val="clear" w:color="auto" w:fill="auto"/>
          </w:tcPr>
          <w:p w14:paraId="40ED140D" w14:textId="77777777" w:rsidR="00AD0150" w:rsidRPr="00AD0150" w:rsidRDefault="00AD0150" w:rsidP="00AD0150">
            <w:pPr>
              <w:tabs>
                <w:tab w:val="left" w:pos="0"/>
              </w:tabs>
              <w:spacing w:line="276" w:lineRule="auto"/>
              <w:jc w:val="center"/>
              <w:rPr>
                <w:rFonts w:ascii="Calibri" w:eastAsia="Calibri" w:hAnsi="Calibri"/>
                <w:sz w:val="22"/>
                <w:szCs w:val="22"/>
              </w:rPr>
            </w:pPr>
            <w:r w:rsidRPr="00AD0150">
              <w:rPr>
                <w:rFonts w:ascii="Calibri" w:eastAsia="Calibri" w:hAnsi="Calibri"/>
                <w:sz w:val="22"/>
                <w:szCs w:val="22"/>
              </w:rPr>
              <w:t>14</w:t>
            </w:r>
          </w:p>
        </w:tc>
      </w:tr>
    </w:tbl>
    <w:p w14:paraId="0DA52DA8" w14:textId="77777777" w:rsidR="00AD0150" w:rsidRPr="00F358D7" w:rsidRDefault="00AD0150" w:rsidP="00AD0150">
      <w:pPr>
        <w:tabs>
          <w:tab w:val="left" w:pos="0"/>
        </w:tabs>
        <w:spacing w:line="276" w:lineRule="auto"/>
        <w:jc w:val="both"/>
      </w:pPr>
    </w:p>
    <w:p w14:paraId="14D52BF3" w14:textId="77777777" w:rsidR="00AD0150" w:rsidRPr="00F358D7" w:rsidRDefault="00AD0150" w:rsidP="00AD0150">
      <w:pPr>
        <w:tabs>
          <w:tab w:val="left" w:pos="0"/>
        </w:tabs>
        <w:spacing w:line="276" w:lineRule="auto"/>
        <w:ind w:firstLine="907"/>
        <w:jc w:val="both"/>
      </w:pPr>
      <w:r w:rsidRPr="00F358D7">
        <w:t xml:space="preserve">2018 m. buvo pateikta 16 projektų, iš jų 14 gavo dalinį finansavimą. Iš 14 finansuotinų projektų – 1 buvo atsisakyta vykdyti. Iš jaunimo programos buvo finansuotos 4 jaunimui skirtos stovyklos. 2 projektai turėjo sportinio pobūdžio programą, 3 integracinio pobūdžio, 1 prevencijos </w:t>
      </w:r>
      <w:r w:rsidRPr="00F358D7">
        <w:lastRenderedPageBreak/>
        <w:t>užtikrinimo, 2 laisvalaikio užimtumo ir 1 kūrybiškumo – jaunuolių piešiniais buvo iliustruota pasakų autorės knyga.</w:t>
      </w:r>
    </w:p>
    <w:p w14:paraId="5103B94E" w14:textId="77777777" w:rsidR="00AD0150" w:rsidRPr="00F358D7" w:rsidRDefault="00AD0150" w:rsidP="00AD0150">
      <w:pPr>
        <w:tabs>
          <w:tab w:val="left" w:pos="0"/>
        </w:tabs>
        <w:spacing w:line="276" w:lineRule="auto"/>
        <w:contextualSpacing/>
        <w:rPr>
          <w:b/>
          <w:i/>
        </w:rPr>
      </w:pPr>
      <w:r w:rsidRPr="00F358D7">
        <w:rPr>
          <w:b/>
          <w:i/>
        </w:rPr>
        <w:t>Jaunimo įtraukimas ir dalyvavimas</w:t>
      </w:r>
    </w:p>
    <w:p w14:paraId="16E8CFBD" w14:textId="77777777" w:rsidR="00AD0150" w:rsidRPr="00F358D7" w:rsidRDefault="00AD0150" w:rsidP="00AD0150">
      <w:pPr>
        <w:pStyle w:val="Sraopastraipa"/>
        <w:spacing w:after="0"/>
        <w:ind w:left="0" w:firstLine="720"/>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Šalčininkų rajono savivaldybės administracija siekia jaunų asmenų įsitraukimo į visuomenę, todėl yra organizuojami renginiai, skirti visai bendruomenei, kuriuose noriai laukiami jauni asmenys. Kasmet yra organizuojami renginiai, diskusijų vakarai, mokymai skirti jauno asmens formavimui.</w:t>
      </w:r>
    </w:p>
    <w:p w14:paraId="7C76366F" w14:textId="77777777" w:rsidR="00AD0150" w:rsidRPr="00F358D7" w:rsidRDefault="00AD0150" w:rsidP="00AD0150">
      <w:pPr>
        <w:pStyle w:val="Sraopastraipa"/>
        <w:spacing w:after="0"/>
        <w:ind w:left="0"/>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2 lentelės duomenys parodo įvairių renginių, skirtų jauniems asmenims skaičių 2017-2018 m. laikotarpiu.</w:t>
      </w:r>
    </w:p>
    <w:p w14:paraId="5E134A0A" w14:textId="77777777" w:rsidR="00AD0150" w:rsidRPr="00F358D7" w:rsidRDefault="00AD0150" w:rsidP="00AD0150">
      <w:pPr>
        <w:spacing w:line="276" w:lineRule="auto"/>
        <w:jc w:val="center"/>
      </w:pPr>
      <w:r w:rsidRPr="00F358D7">
        <w:t>Jauno asmens įtraukimo panaudojimas</w:t>
      </w:r>
    </w:p>
    <w:tbl>
      <w:tblPr>
        <w:tblW w:w="0" w:type="auto"/>
        <w:tblLook w:val="04A0" w:firstRow="1" w:lastRow="0" w:firstColumn="1" w:lastColumn="0" w:noHBand="0" w:noVBand="1"/>
      </w:tblPr>
      <w:tblGrid>
        <w:gridCol w:w="3823"/>
        <w:gridCol w:w="2976"/>
        <w:gridCol w:w="2829"/>
      </w:tblGrid>
      <w:tr w:rsidR="00AD0150" w:rsidRPr="00F358D7" w14:paraId="39A493C5" w14:textId="77777777" w:rsidTr="00AD0150">
        <w:tc>
          <w:tcPr>
            <w:tcW w:w="3823" w:type="dxa"/>
            <w:vMerge w:val="restart"/>
            <w:tcBorders>
              <w:bottom w:val="single" w:sz="4" w:space="0" w:color="7F7F7F"/>
              <w:right w:val="nil"/>
            </w:tcBorders>
            <w:shd w:val="clear" w:color="auto" w:fill="FFFFFF"/>
          </w:tcPr>
          <w:p w14:paraId="250C5C71" w14:textId="77777777" w:rsidR="00AD0150" w:rsidRPr="00AD0150" w:rsidRDefault="00AD0150" w:rsidP="00AD0150">
            <w:pPr>
              <w:spacing w:line="276" w:lineRule="auto"/>
              <w:jc w:val="center"/>
              <w:rPr>
                <w:rFonts w:ascii="Calibri Light" w:hAnsi="Calibri Light"/>
                <w:b/>
                <w:i/>
                <w:iCs/>
                <w:sz w:val="26"/>
                <w:szCs w:val="22"/>
              </w:rPr>
            </w:pPr>
            <w:r w:rsidRPr="00AD0150">
              <w:rPr>
                <w:rFonts w:ascii="Calibri Light" w:hAnsi="Calibri Light"/>
                <w:b/>
                <w:i/>
                <w:iCs/>
                <w:sz w:val="26"/>
                <w:szCs w:val="22"/>
              </w:rPr>
              <w:t>Jauno asmens įtraukimo priemonės</w:t>
            </w:r>
          </w:p>
        </w:tc>
        <w:tc>
          <w:tcPr>
            <w:tcW w:w="5805" w:type="dxa"/>
            <w:gridSpan w:val="2"/>
            <w:tcBorders>
              <w:bottom w:val="single" w:sz="4" w:space="0" w:color="7F7F7F"/>
            </w:tcBorders>
            <w:shd w:val="clear" w:color="auto" w:fill="FFFFFF"/>
          </w:tcPr>
          <w:p w14:paraId="664329B9" w14:textId="77777777" w:rsidR="00AD0150" w:rsidRPr="00AD0150" w:rsidRDefault="00AD0150" w:rsidP="00AD0150">
            <w:pPr>
              <w:spacing w:line="276" w:lineRule="auto"/>
              <w:jc w:val="center"/>
              <w:rPr>
                <w:rFonts w:ascii="Calibri Light" w:hAnsi="Calibri Light"/>
                <w:b/>
                <w:i/>
                <w:iCs/>
                <w:sz w:val="26"/>
                <w:szCs w:val="22"/>
              </w:rPr>
            </w:pPr>
            <w:r w:rsidRPr="00AD0150">
              <w:rPr>
                <w:rFonts w:ascii="Calibri Light" w:hAnsi="Calibri Light"/>
                <w:b/>
                <w:i/>
                <w:iCs/>
                <w:sz w:val="26"/>
                <w:szCs w:val="22"/>
              </w:rPr>
              <w:t>Metai</w:t>
            </w:r>
          </w:p>
        </w:tc>
      </w:tr>
      <w:tr w:rsidR="00AD0150" w:rsidRPr="00F358D7" w14:paraId="17E14AE6" w14:textId="77777777" w:rsidTr="00AD0150">
        <w:tc>
          <w:tcPr>
            <w:tcW w:w="3823" w:type="dxa"/>
            <w:vMerge/>
            <w:tcBorders>
              <w:right w:val="single" w:sz="4" w:space="0" w:color="7F7F7F"/>
            </w:tcBorders>
            <w:shd w:val="clear" w:color="auto" w:fill="FFFFFF"/>
          </w:tcPr>
          <w:p w14:paraId="79C5C62D" w14:textId="77777777" w:rsidR="00AD0150" w:rsidRPr="00AD0150" w:rsidRDefault="00AD0150" w:rsidP="00AD0150">
            <w:pPr>
              <w:spacing w:line="276" w:lineRule="auto"/>
              <w:jc w:val="right"/>
              <w:rPr>
                <w:rFonts w:ascii="Calibri Light" w:hAnsi="Calibri Light"/>
                <w:b/>
                <w:i/>
                <w:iCs/>
                <w:sz w:val="26"/>
                <w:szCs w:val="22"/>
              </w:rPr>
            </w:pPr>
          </w:p>
        </w:tc>
        <w:tc>
          <w:tcPr>
            <w:tcW w:w="2976" w:type="dxa"/>
            <w:shd w:val="clear" w:color="auto" w:fill="F2F2F2"/>
          </w:tcPr>
          <w:p w14:paraId="3350B5D8" w14:textId="77777777" w:rsidR="00AD0150" w:rsidRPr="00AD0150" w:rsidRDefault="00AD0150" w:rsidP="00AD0150">
            <w:pPr>
              <w:spacing w:line="276" w:lineRule="auto"/>
              <w:jc w:val="center"/>
              <w:rPr>
                <w:rFonts w:ascii="Calibri" w:eastAsia="Calibri" w:hAnsi="Calibri"/>
                <w:b/>
                <w:sz w:val="22"/>
                <w:szCs w:val="22"/>
              </w:rPr>
            </w:pPr>
            <w:r w:rsidRPr="00AD0150">
              <w:rPr>
                <w:rFonts w:ascii="Calibri" w:eastAsia="Calibri" w:hAnsi="Calibri"/>
                <w:b/>
                <w:sz w:val="22"/>
                <w:szCs w:val="22"/>
              </w:rPr>
              <w:t>2017</w:t>
            </w:r>
          </w:p>
        </w:tc>
        <w:tc>
          <w:tcPr>
            <w:tcW w:w="2829" w:type="dxa"/>
            <w:shd w:val="clear" w:color="auto" w:fill="F2F2F2"/>
          </w:tcPr>
          <w:p w14:paraId="3A5CDEEF" w14:textId="77777777" w:rsidR="00AD0150" w:rsidRPr="00AD0150" w:rsidRDefault="00AD0150" w:rsidP="00AD0150">
            <w:pPr>
              <w:spacing w:line="276" w:lineRule="auto"/>
              <w:jc w:val="center"/>
              <w:rPr>
                <w:rFonts w:ascii="Calibri" w:eastAsia="Calibri" w:hAnsi="Calibri"/>
                <w:b/>
                <w:sz w:val="22"/>
                <w:szCs w:val="22"/>
              </w:rPr>
            </w:pPr>
            <w:r w:rsidRPr="00AD0150">
              <w:rPr>
                <w:rFonts w:ascii="Calibri" w:eastAsia="Calibri" w:hAnsi="Calibri"/>
                <w:b/>
                <w:sz w:val="22"/>
                <w:szCs w:val="22"/>
              </w:rPr>
              <w:t>2018</w:t>
            </w:r>
          </w:p>
        </w:tc>
      </w:tr>
      <w:tr w:rsidR="00AD0150" w:rsidRPr="00F358D7" w14:paraId="229AC814" w14:textId="77777777" w:rsidTr="00AD0150">
        <w:tc>
          <w:tcPr>
            <w:tcW w:w="3823" w:type="dxa"/>
            <w:tcBorders>
              <w:right w:val="single" w:sz="4" w:space="0" w:color="7F7F7F"/>
            </w:tcBorders>
            <w:shd w:val="clear" w:color="auto" w:fill="FFFFFF"/>
          </w:tcPr>
          <w:p w14:paraId="39030563" w14:textId="77777777" w:rsidR="00AD0150" w:rsidRPr="00AD0150" w:rsidRDefault="00AD0150" w:rsidP="00AD0150">
            <w:pPr>
              <w:spacing w:line="276" w:lineRule="auto"/>
              <w:jc w:val="right"/>
              <w:rPr>
                <w:rFonts w:ascii="Calibri Light" w:hAnsi="Calibri Light"/>
                <w:b/>
                <w:i/>
                <w:iCs/>
                <w:sz w:val="26"/>
                <w:szCs w:val="22"/>
              </w:rPr>
            </w:pPr>
            <w:r w:rsidRPr="00AD0150">
              <w:rPr>
                <w:rFonts w:ascii="Calibri Light" w:hAnsi="Calibri Light"/>
                <w:b/>
                <w:i/>
                <w:iCs/>
                <w:sz w:val="26"/>
                <w:szCs w:val="22"/>
              </w:rPr>
              <w:t>Renginių ir diskusijų skaičius, vnt.</w:t>
            </w:r>
          </w:p>
        </w:tc>
        <w:tc>
          <w:tcPr>
            <w:tcW w:w="2976" w:type="dxa"/>
            <w:shd w:val="clear" w:color="auto" w:fill="auto"/>
          </w:tcPr>
          <w:p w14:paraId="43F28AC5" w14:textId="77777777" w:rsidR="00AD0150" w:rsidRPr="00AD0150" w:rsidRDefault="00AD0150" w:rsidP="00AD0150">
            <w:pPr>
              <w:spacing w:line="276" w:lineRule="auto"/>
              <w:jc w:val="center"/>
              <w:rPr>
                <w:rFonts w:ascii="Calibri" w:eastAsia="Calibri" w:hAnsi="Calibri"/>
                <w:sz w:val="22"/>
                <w:szCs w:val="22"/>
              </w:rPr>
            </w:pPr>
            <w:r w:rsidRPr="00AD0150">
              <w:rPr>
                <w:rFonts w:ascii="Calibri" w:eastAsia="Calibri" w:hAnsi="Calibri"/>
                <w:sz w:val="22"/>
                <w:szCs w:val="22"/>
              </w:rPr>
              <w:t>6</w:t>
            </w:r>
          </w:p>
        </w:tc>
        <w:tc>
          <w:tcPr>
            <w:tcW w:w="2829" w:type="dxa"/>
            <w:shd w:val="clear" w:color="auto" w:fill="auto"/>
          </w:tcPr>
          <w:p w14:paraId="4AC27F4F" w14:textId="77777777" w:rsidR="00AD0150" w:rsidRPr="00AD0150" w:rsidRDefault="00AD0150" w:rsidP="00AD0150">
            <w:pPr>
              <w:spacing w:line="276" w:lineRule="auto"/>
              <w:jc w:val="center"/>
              <w:rPr>
                <w:rFonts w:ascii="Calibri" w:eastAsia="Calibri" w:hAnsi="Calibri"/>
                <w:sz w:val="22"/>
                <w:szCs w:val="22"/>
              </w:rPr>
            </w:pPr>
            <w:r w:rsidRPr="00AD0150">
              <w:rPr>
                <w:rFonts w:ascii="Calibri" w:eastAsia="Calibri" w:hAnsi="Calibri"/>
                <w:sz w:val="22"/>
                <w:szCs w:val="22"/>
              </w:rPr>
              <w:t>14</w:t>
            </w:r>
          </w:p>
        </w:tc>
      </w:tr>
    </w:tbl>
    <w:p w14:paraId="26FA5A98" w14:textId="77777777" w:rsidR="00AD0150" w:rsidRPr="00F358D7" w:rsidRDefault="00AD0150" w:rsidP="00AD0150">
      <w:pPr>
        <w:spacing w:line="276" w:lineRule="auto"/>
      </w:pPr>
    </w:p>
    <w:p w14:paraId="6D723CF4" w14:textId="77777777" w:rsidR="00AD0150" w:rsidRPr="00F358D7" w:rsidRDefault="00AD0150" w:rsidP="00AD0150">
      <w:pPr>
        <w:spacing w:line="276" w:lineRule="auto"/>
        <w:ind w:firstLine="720"/>
        <w:jc w:val="both"/>
      </w:pPr>
      <w:r w:rsidRPr="00F358D7">
        <w:t>2 lentelėje pateiktų renginių ir diskusijų skaičius žymiai skiriasi. To įtakai turėjo Jaunimo reikalų koordinatorių nebuvimas ir dažna jų kaita 2017 m.</w:t>
      </w:r>
    </w:p>
    <w:p w14:paraId="52993E45" w14:textId="77777777" w:rsidR="00AD0150" w:rsidRPr="00F358D7" w:rsidRDefault="00AD0150" w:rsidP="00AD0150">
      <w:pPr>
        <w:spacing w:line="276" w:lineRule="auto"/>
        <w:ind w:firstLine="720"/>
        <w:jc w:val="both"/>
      </w:pPr>
      <w:r w:rsidRPr="00F358D7">
        <w:t>Vienu iš tradicija tapusiu renginiu yra Jaunimo apdovanojimai. Už jaunų asmenų stropumą ir rezultatus jaunimas buvo apdovanotas pagal skirtingus kriterijus – vieni už puikius mokymosi pasiekimus, kiti už kūrybiškumą ir talentingumą, treti už savo iniciatyvas. Iš viso buvo skirtos 8 nominacijos. Rajono jaunimas ne tik gavo apdovanojimą (šio renginio simbolika tapusia – auksinę žvaigždę), bet ir rajono mero sveikinimus ir paskatinimo žodžius, bei smulkias dovaneles.</w:t>
      </w:r>
    </w:p>
    <w:p w14:paraId="5BF6D0FB" w14:textId="77777777" w:rsidR="00AD0150" w:rsidRPr="00F358D7" w:rsidRDefault="00AD0150" w:rsidP="00AD0150">
      <w:pPr>
        <w:spacing w:line="276" w:lineRule="auto"/>
        <w:ind w:firstLine="720"/>
        <w:jc w:val="both"/>
      </w:pPr>
      <w:r w:rsidRPr="00F358D7">
        <w:t xml:space="preserve">Siekiant vystyti jaunų asmenų kūrybiškumą, iniciatyvumą ir pilietiškumą, buvo paskelbtas konkursas geriausiai renginio idėjai, skirtai atkurtų Lietuvos ir Lenkijos valstybių šimtmečiui paminėti. Konkurso metu buvo gautos 6 idėjos. Idėjos laimėtoją išrinko Šalčininkų rajono jaunimas per visuotinį renginio idėjų pristatymą. Jaunimo balsai lėmė renginio „Šimtmečio ąžuolai“ idėjos laimėtoją. </w:t>
      </w:r>
    </w:p>
    <w:p w14:paraId="26BC06F3" w14:textId="77777777" w:rsidR="00AD0150" w:rsidRPr="00F358D7" w:rsidRDefault="00AD0150" w:rsidP="00AD0150">
      <w:pPr>
        <w:spacing w:line="276" w:lineRule="auto"/>
        <w:ind w:firstLine="720"/>
        <w:jc w:val="both"/>
      </w:pPr>
      <w:r w:rsidRPr="00F358D7">
        <w:t xml:space="preserve">Kovo mėnesį jaunoms Šalčininkų rajono gyventojoms buvo organizuoti Autoprezentacijos mokymai su grimo dailininke Justyna Alex. Balandžio mėnesį oficialiai duris atvėrė Pabarės atviroji jaunimo erdvė. </w:t>
      </w:r>
    </w:p>
    <w:p w14:paraId="166362FC" w14:textId="77777777" w:rsidR="00AD0150" w:rsidRPr="00F358D7" w:rsidRDefault="00AD0150" w:rsidP="00AD0150">
      <w:pPr>
        <w:spacing w:line="276" w:lineRule="auto"/>
        <w:ind w:firstLine="720"/>
        <w:jc w:val="both"/>
      </w:pPr>
      <w:r w:rsidRPr="00F358D7">
        <w:t>Birželio mėnesį Šalčininkų rajono savivaldybė atvėrė duris Šalčininkų Jano Sniadeckio gimnazijos 11-okams, kurie turėjo netradicines pamokas savivaldybėje. Jaunimas buvo padalintas grupėmis, kiekviena grupė turėjo skirtingas užduotis – vieni kartu su Komunalinio ūkio skyriaus specialistu tikrino asfaltavimo darbus, rašė skundus kiti kartu su Informacijos, kultūros ir turizmo skyriaus vedėja rašė straipsnį, kiti mokėsi viešojo kalbėjimo ypatybių. Jaunimas turėjo galimybę pusdienį pajausti savivaldybės darbuotojų darbų skonį.</w:t>
      </w:r>
    </w:p>
    <w:p w14:paraId="7DD914B1" w14:textId="77777777" w:rsidR="00AD0150" w:rsidRPr="00F358D7" w:rsidRDefault="00AD0150" w:rsidP="00AD0150">
      <w:pPr>
        <w:spacing w:line="276" w:lineRule="auto"/>
        <w:ind w:firstLine="720"/>
        <w:jc w:val="both"/>
      </w:pPr>
      <w:r w:rsidRPr="00F358D7">
        <w:t xml:space="preserve">Vasara palydėta renginiu „Jaunimo vasara“. Koncertinė dalis, jaunimo ir su jaunimu dirbančių organizacijų prisistatymas, jaunų asmenų saviraiškos minutė, įvairios mugės – visa tai yra skirta jaunimui. 2018 m. renginio metu jaunimo ir su jaunimu dirbančios organizacijos ir Pabarės atviroji jaunimo erdvė pasiūlė šventės dalyviams ekstremalių, kūrybiškų, sportinių pramogų, taip pat pailsėti įrengtoje „Chill zonoje“. </w:t>
      </w:r>
    </w:p>
    <w:p w14:paraId="0BFBBE85" w14:textId="77777777" w:rsidR="00AD0150" w:rsidRPr="00F358D7" w:rsidRDefault="00AD0150" w:rsidP="00AD0150">
      <w:pPr>
        <w:spacing w:line="276" w:lineRule="auto"/>
        <w:ind w:firstLine="720"/>
        <w:jc w:val="both"/>
        <w:rPr>
          <w:b/>
          <w:i/>
        </w:rPr>
      </w:pPr>
      <w:r w:rsidRPr="00F358D7">
        <w:rPr>
          <w:b/>
          <w:i/>
        </w:rPr>
        <w:t>Tarptautinis ir tarpinstitucinis bendradarbiavimas</w:t>
      </w:r>
    </w:p>
    <w:p w14:paraId="53C89D4D" w14:textId="77777777" w:rsidR="00AD0150" w:rsidRPr="00F358D7" w:rsidRDefault="00AD0150" w:rsidP="00AD0150">
      <w:pPr>
        <w:tabs>
          <w:tab w:val="left" w:pos="0"/>
        </w:tabs>
        <w:spacing w:line="276" w:lineRule="auto"/>
        <w:ind w:firstLine="709"/>
        <w:jc w:val="both"/>
      </w:pPr>
      <w:r w:rsidRPr="00F358D7">
        <w:t xml:space="preserve">2017 m. Šalčininkų rajono savivaldybė pradėjo bendradarbiauti su VšĮ „Politikos ir tyrimų institutu“ kuris atstovauja Britų tarybos finansuojamą programą „Active Citizens“. 2018 m. pradžioje aktyvus rajono jaunimas, neformalių jaunimo grupių atstovai, Eišiškių S. Rapolionio </w:t>
      </w:r>
      <w:r w:rsidRPr="00F358D7">
        <w:lastRenderedPageBreak/>
        <w:t>gimanzijos mokiniai, lopšelio–darželio „Pasaka“ auklėtojos dalyvavo įvadiniame programos „Active Citizens“ susitikime. Susitikimo metu suformuotos idėjos gavo finansavimą. Šalčininkų rajone buvo įgyvendinti 6 projektai, skirtingose rajono vietose: Versekos mokykla – daugiafunkcis centras, projektas „Žingsnis link sveikatos“ – Projektu buvo siekiama stiprinti kaimo ir aplinkinių vietovių bendruomenių sveikatą. Eišiškių Stanislovo Rapolionio gimnazija, projektas „Jaunimo sodas“ – Eišiškių Stanislovo Rapolionio gimnazijoje buvo įkurta miesto gimnazijų jaunimo bendruomenes vienijanti grupė „Jaunimo sodas“, kuri įsikūrė Eišiškių Stanislovo Rapolionio gimnazijos Mokinių tarybos patalpose. Jančiūnų universalus daugiafunkcis centras, projektas „Siuvimo pagrindų kursas pradedantiesiems“ –Jančiūnų kaimo projektas apėmė bendruomenės svajones ir siekius gilinti ir plėsti savo siuvimo amatų žinias. Turgelių seniūnijos bendruomenės centras, projektas „Senolių paveldas“ – Projektas buvo skirtas įamžinti senolių kultūrinį paveldą. Pabarės laisvalaikio salė, projektas „Youth of Pabarė“ – Pabarės laisvalaikio salės projektu buvo siekiama pagerinti 2017 m. įsteigtos atviros jaunimo erdvės sąlygas. Lopšelis-darželis „Pasaka“, projektas „Pilietiškumo skatinimas sportuojant“ – Pagrindinis projekto tikslas – skleisti pilietiškumo ir sveikos gyvensenos idėjas Šalčininkų lopšelyje-darželyje „Pasaka“ ir miesto bendruomenėje. Projektui skirtos lėšos buvo panaudotos sporto priemonių, skirtų vaikų plokščiapėdystės bei skoliozės profilaktikai, įsigyti.</w:t>
      </w:r>
    </w:p>
    <w:p w14:paraId="52477A86" w14:textId="77777777" w:rsidR="00AD0150" w:rsidRPr="00F358D7" w:rsidRDefault="00AD0150" w:rsidP="00AD0150">
      <w:pPr>
        <w:tabs>
          <w:tab w:val="left" w:pos="0"/>
        </w:tabs>
        <w:spacing w:line="276" w:lineRule="auto"/>
        <w:ind w:firstLine="709"/>
        <w:jc w:val="both"/>
      </w:pPr>
      <w:r w:rsidRPr="00F358D7">
        <w:t>Liepos mėnesį Šalčininkų rajono laisvalaikio ir pramogų sodyboje „Erarichi“ vyko antrasis tarptautinio projekto „Bendruomenės lyderiai“ susitikimas. Projektas „Bendruomenės lyderiai“ buvo vykdomas Lenkijos organizacijos Jaunimo iniciatyvų fondo (Fundacja Inicjatyw Młodzieżowych) iš Erasmus+ programos. Pirmasis jaunimo susitikimas vyko 2017 m. rugsėjo mėnesį Varšuvoje. Projekto tikslas – padidinti jaunimo dalyvavimą visuomeniniame ir ekonominiame abiejų šalių gyvenime bei įkurti Lyderių klubą.</w:t>
      </w:r>
    </w:p>
    <w:p w14:paraId="1B344192" w14:textId="77777777" w:rsidR="00AD0150" w:rsidRPr="00F358D7" w:rsidRDefault="00AD0150" w:rsidP="00AD0150">
      <w:pPr>
        <w:tabs>
          <w:tab w:val="left" w:pos="0"/>
        </w:tabs>
        <w:spacing w:line="276" w:lineRule="auto"/>
        <w:ind w:firstLine="709"/>
        <w:jc w:val="both"/>
      </w:pPr>
      <w:r w:rsidRPr="00F358D7">
        <w:t>Šalčininkų J. Sniadeckio gimnazijos mokiniai su mokytojomis, Jaunimo reikalų tarybos nariai ir savivaldybės administracijos atstovai Užsienio reikalų ministerijos kvietimu dalyvavo Gegužės 3-iosios minėjime.</w:t>
      </w:r>
    </w:p>
    <w:p w14:paraId="3EC43E2E" w14:textId="77777777" w:rsidR="00AD0150" w:rsidRPr="00F358D7" w:rsidRDefault="00AD0150" w:rsidP="00AD0150">
      <w:pPr>
        <w:tabs>
          <w:tab w:val="left" w:pos="0"/>
        </w:tabs>
        <w:spacing w:line="276" w:lineRule="auto"/>
        <w:ind w:firstLine="709"/>
        <w:jc w:val="both"/>
      </w:pPr>
      <w:r w:rsidRPr="00F358D7">
        <w:t>Šalčininkų rajono savivaldybė bendradarbiaudama su Asociacija „Pilietinių iniciatyvų centras“, VšĮ „Atviras Lietuvos fondas</w:t>
      </w:r>
      <w:r>
        <w:t>“</w:t>
      </w:r>
      <w:r w:rsidRPr="00F358D7">
        <w:t xml:space="preserve"> ir VšĮ „OSFL projektai“ įgyvendino ESF finansuojamą projektą Nr. 10.1.2-ESFA-K-917-01-0010 „Aš irgi sprendžiu“. Projekto III etape – Veiksmo diena savivaldybėje dalyvavo 14 rajono mokyklų ir gimnazijų mokiniai, kurie dienos pabaigoje pristatė 14 skirtingų projektų. Visuotinio balsavimo metu buvo išrinktas laimėtojas: festivalio „Pieno tūsas 2019“ projekto autoriai – Baltosios Vokės Elizos Ožeškovos gimnazijos mokinių komanda. Jiems 2019 m. bus skirta 3 000 EUR projekto realizavimui.</w:t>
      </w:r>
    </w:p>
    <w:p w14:paraId="099230C6" w14:textId="77777777" w:rsidR="00AD0150" w:rsidRPr="00F358D7" w:rsidRDefault="00AD0150" w:rsidP="00AD0150">
      <w:pPr>
        <w:tabs>
          <w:tab w:val="left" w:pos="0"/>
        </w:tabs>
        <w:spacing w:line="276" w:lineRule="auto"/>
        <w:contextualSpacing/>
        <w:rPr>
          <w:b/>
          <w:i/>
        </w:rPr>
      </w:pPr>
      <w:r w:rsidRPr="00F358D7">
        <w:rPr>
          <w:b/>
          <w:i/>
        </w:rPr>
        <w:t>Jaunimo informavimas</w:t>
      </w:r>
    </w:p>
    <w:p w14:paraId="4865C909" w14:textId="77777777" w:rsidR="00AD0150" w:rsidRPr="00F358D7" w:rsidRDefault="00AD0150" w:rsidP="00AD0150">
      <w:pPr>
        <w:pStyle w:val="Sraopastraipa"/>
        <w:numPr>
          <w:ilvl w:val="1"/>
          <w:numId w:val="30"/>
        </w:numPr>
        <w:tabs>
          <w:tab w:val="left" w:pos="0"/>
        </w:tabs>
        <w:spacing w:after="0"/>
        <w:ind w:hanging="558"/>
        <w:contextualSpacing/>
        <w:jc w:val="both"/>
        <w:rPr>
          <w:rFonts w:ascii="Times New Roman" w:hAnsi="Times New Roman" w:cs="Times New Roman"/>
          <w:b/>
          <w:sz w:val="24"/>
          <w:szCs w:val="24"/>
          <w:lang w:val="lt-LT"/>
        </w:rPr>
      </w:pPr>
      <w:r w:rsidRPr="00F358D7">
        <w:rPr>
          <w:rFonts w:ascii="Times New Roman" w:hAnsi="Times New Roman" w:cs="Times New Roman"/>
          <w:b/>
          <w:sz w:val="24"/>
          <w:szCs w:val="24"/>
          <w:lang w:val="lt-LT"/>
        </w:rPr>
        <w:t>Jaunimo informavimas apie jaunimo politikos įgyvendinimą ir aktualijas.</w:t>
      </w:r>
    </w:p>
    <w:p w14:paraId="03DE4573" w14:textId="77777777" w:rsidR="00AD0150" w:rsidRPr="00F358D7" w:rsidRDefault="00AD0150" w:rsidP="00AD0150">
      <w:pPr>
        <w:tabs>
          <w:tab w:val="left" w:pos="0"/>
        </w:tabs>
        <w:spacing w:line="276" w:lineRule="auto"/>
        <w:jc w:val="both"/>
      </w:pPr>
      <w:r w:rsidRPr="00F358D7">
        <w:t>Šalčininkų rajono savivaldybė informuoja jaunimą, jaunimo ir su jaunimu dirbančias organizacijas, neformalias jaunimo grupes ir švietimo įstaigas apie jaunimo politikos įgyvendinimą skelbdama informaciją savivaldybės interneto puslapyje, jaunimo skiltyje „Jaunimas“, el. paštu, socialiniuose tinkluose, kur veikia jaunimo grupė.</w:t>
      </w:r>
    </w:p>
    <w:p w14:paraId="011B04D4" w14:textId="77777777" w:rsidR="00AD0150" w:rsidRPr="00F358D7" w:rsidRDefault="00AD0150" w:rsidP="00AD0150">
      <w:pPr>
        <w:pStyle w:val="Sraopastraipa"/>
        <w:numPr>
          <w:ilvl w:val="1"/>
          <w:numId w:val="30"/>
        </w:numPr>
        <w:tabs>
          <w:tab w:val="left" w:pos="0"/>
        </w:tabs>
        <w:spacing w:after="0"/>
        <w:ind w:hanging="558"/>
        <w:contextualSpacing/>
        <w:jc w:val="both"/>
        <w:rPr>
          <w:rFonts w:ascii="Times New Roman" w:hAnsi="Times New Roman" w:cs="Times New Roman"/>
          <w:b/>
          <w:sz w:val="24"/>
          <w:szCs w:val="24"/>
          <w:lang w:val="lt-LT"/>
        </w:rPr>
      </w:pPr>
      <w:r w:rsidRPr="00F358D7">
        <w:rPr>
          <w:rFonts w:ascii="Times New Roman" w:hAnsi="Times New Roman" w:cs="Times New Roman"/>
          <w:b/>
          <w:sz w:val="24"/>
          <w:szCs w:val="24"/>
          <w:lang w:val="lt-LT"/>
        </w:rPr>
        <w:t>Jaunimo veiklos žinomumas.</w:t>
      </w:r>
    </w:p>
    <w:p w14:paraId="0494E766" w14:textId="77777777" w:rsidR="00AD0150" w:rsidRPr="00F358D7" w:rsidRDefault="00AD0150" w:rsidP="00AD0150">
      <w:pPr>
        <w:tabs>
          <w:tab w:val="left" w:pos="142"/>
        </w:tabs>
        <w:spacing w:after="240"/>
        <w:jc w:val="both"/>
      </w:pPr>
      <w:r w:rsidRPr="00F358D7">
        <w:t>Šalčininkų rajono jaunimas turi plačias galimybes viešinti savo veiklą. Jie tai gali daryti vietinės spaudos, savivaldybės tinklalapio, socialinių tinklų grupės „Šalčininkų jaunimo reikalų koordinatorė“ grupės pagalba.</w:t>
      </w:r>
    </w:p>
    <w:p w14:paraId="5F7DF83D" w14:textId="77777777" w:rsidR="00AD0150" w:rsidRPr="00F358D7" w:rsidRDefault="00AD0150" w:rsidP="00AD0150">
      <w:pPr>
        <w:spacing w:after="120"/>
        <w:jc w:val="center"/>
        <w:rPr>
          <w:b/>
        </w:rPr>
      </w:pPr>
      <w:r w:rsidRPr="00F358D7">
        <w:rPr>
          <w:b/>
        </w:rPr>
        <w:t>XI. TARPINSTITUCINIS BENDRADARBIAVIMAS</w:t>
      </w:r>
    </w:p>
    <w:p w14:paraId="7EA92CBB" w14:textId="77777777" w:rsidR="00AD0150" w:rsidRPr="00F358D7" w:rsidRDefault="00AD0150" w:rsidP="00AD0150">
      <w:pPr>
        <w:spacing w:line="276" w:lineRule="auto"/>
        <w:ind w:firstLine="851"/>
        <w:jc w:val="both"/>
      </w:pPr>
      <w:r w:rsidRPr="00F358D7">
        <w:lastRenderedPageBreak/>
        <w:t xml:space="preserve">Siekiant įgyvendinti Lietuvos Respublikos švietimo įstatymo pakeitimo ir 2017 m. rugpjūčio 28 d. Lietuvos Respublikos švietimo ir mokslo, Lietuvos Respublikos socialinės apsaugos ir darbo bei Lietuvos Respublikos sveikatos apsaugos ministrų įsakymu patvirtinto Koordinuotai teikiamų švietimo pagalbos, socialinių ir sveikatos priežiūros paslaugų tvarkos aprašo nuostatas, 2017 m. pab. Šalčininkų rajono savivaldybės administracijoje įsteigta nauja pareigybė - </w:t>
      </w:r>
      <w:r w:rsidRPr="00F358D7">
        <w:rPr>
          <w:b/>
          <w:i/>
        </w:rPr>
        <w:t>Tarpinstitucinio bendradarbiavimo koordinatorius</w:t>
      </w:r>
      <w:r w:rsidRPr="00F358D7">
        <w:t xml:space="preserve"> (toliau – Koordinatorius), kuris tiesiogiai pavaldus savivaldybės administracijos direktoriui. </w:t>
      </w:r>
    </w:p>
    <w:p w14:paraId="3B260A74" w14:textId="77777777" w:rsidR="00AD0150" w:rsidRPr="00F358D7" w:rsidRDefault="00AD0150" w:rsidP="00AD0150">
      <w:pPr>
        <w:spacing w:after="120" w:line="276" w:lineRule="auto"/>
        <w:ind w:firstLine="851"/>
        <w:jc w:val="both"/>
      </w:pPr>
      <w:r w:rsidRPr="00F358D7">
        <w:t xml:space="preserve">Nuo š. m. liepos 1 d. įsigaliojus naujos redakcijos Vaiko teisių apsaugos pagrindų įstatymui (toliau – VTAPĮ), kuris reglamentuoja funkcijų atribojimą, t. y. teisinė vaiko teisių apsaugą vykdo VVTAIĮT, o socialinė vaiko teisių apsauga, įsigaliojus teisės aktui, priskiriama prie Savivaldybės kompetencijų. Todėl siekiant užtikrinti tikslingą socialinių paslaugų teikimą, Šalčininkų socialinių paslaugų centras Savivaldybės tarybos sprendimu įgaliotas vykdyti atvejo vadybos funkcijas ir koordinuoti atvejo vadybos procesus, remiantis Šalčininkų rajono savivaldybės tarybos 2018 m. gegužės 30 d. sprendimu Nr. T-1096 „Dėl atvejo vadybos ir šeimų socialinės priežiūros funkcijų pavedimo Šalčininkų socialinių paslaugų centrui“. Šalčininkų socialinių paslaugų centre įdarbinti  4 atvejo vadybininkai, kurie paskirstyti teritoriniu principu (pagal seniūnijas). </w:t>
      </w:r>
    </w:p>
    <w:p w14:paraId="3D6BDC2F" w14:textId="77777777" w:rsidR="00AD0150" w:rsidRPr="00F358D7" w:rsidRDefault="00AD0150" w:rsidP="00AD0150">
      <w:pPr>
        <w:spacing w:line="276" w:lineRule="auto"/>
        <w:ind w:firstLine="851"/>
        <w:jc w:val="both"/>
      </w:pPr>
      <w:r w:rsidRPr="00F358D7">
        <w:t>Siekiant nustatyti reikiamos pagalbos ir paslaugų poreikį rajone Koordinatorius dalyvauja atvejo vadybininkų organizuojamuose atvejo nagrinėjimo posėdžiuose. Posėdžio metu esantys dalyviai kartu su šeima rengia pagalbos planą, kuriame numatomos reikiamos paslaugos/pagalbos priemonės. Nuo š. m. liepos 1 d. Šalčininkų rajone yra fiksuotas 41 atvejis – kai nustatytas 1 grėsmės lygis; 16 atvejų – 2 grėsmės lygis, kai vaikas paimtas iš šeimos, kadangi jo sveikatai bei saugumui kilo grėsmė; 24 atvejai – kai grėsmės lygis nenustatytas, tačiau vaiko teisių apsaugos specialistai nustatė pavienių paslaugų poreikį.  Koordinatorius, vykdydamas Savivaldybės administracijos Vaiko gerovės komisijos pirmininko funkcijas, patvirtino vaiko gerovės komisijos 2018 m. veiklos planą, kuris ataskaitiniais metais sėkmingai įgyvendintas. Pagrindinis plano tikslas - užtikrinti savivaldybės teritorijoje gyvenančių vaikų gerovę, bendradarbiaujant su vaiko gerovės srityje dirbančiomis institucijomis ir mokyklų vaiko gerovės komisijomis. Koordinatorius dažnai bendrauja, susitinka su vaikais, jų tėvais, už minimalios priežiūros priemonių įgyvendinimą atsakingais vykdytojais, rajono ugdymo įstaigų švietimo pagalbos specialistais, mokytojais, asmens sveikatos priežiūros  įstaigų bei policijos atstovais.</w:t>
      </w:r>
    </w:p>
    <w:p w14:paraId="6DEABAF5" w14:textId="77777777" w:rsidR="00AD0150" w:rsidRPr="00F358D7" w:rsidRDefault="00AD0150" w:rsidP="00AD0150">
      <w:pPr>
        <w:pStyle w:val="Sraopastraipa"/>
        <w:ind w:left="0" w:firstLine="851"/>
        <w:jc w:val="both"/>
        <w:rPr>
          <w:rFonts w:ascii="Times New Roman" w:hAnsi="Times New Roman" w:cs="Times New Roman"/>
          <w:sz w:val="24"/>
          <w:szCs w:val="24"/>
          <w:lang w:val="lt-LT"/>
        </w:rPr>
      </w:pPr>
      <w:r w:rsidRPr="00F358D7">
        <w:rPr>
          <w:rFonts w:ascii="Times New Roman" w:hAnsi="Times New Roman" w:cs="Times New Roman"/>
          <w:b/>
          <w:i/>
          <w:sz w:val="24"/>
          <w:szCs w:val="24"/>
          <w:lang w:val="es-ES"/>
        </w:rPr>
        <w:t>1 lentelė.</w:t>
      </w:r>
      <w:r w:rsidRPr="00F358D7">
        <w:rPr>
          <w:rFonts w:ascii="Times New Roman" w:hAnsi="Times New Roman" w:cs="Times New Roman"/>
          <w:i/>
          <w:sz w:val="24"/>
          <w:szCs w:val="24"/>
          <w:lang w:val="es-ES"/>
        </w:rPr>
        <w:t xml:space="preserve"> Savivaldybės administracijos Vaiko gerovės komisijos veikla 2018 m.</w:t>
      </w:r>
    </w:p>
    <w:tbl>
      <w:tblPr>
        <w:tblW w:w="0" w:type="auto"/>
        <w:tblLook w:val="04A0" w:firstRow="1" w:lastRow="0" w:firstColumn="1" w:lastColumn="0" w:noHBand="0" w:noVBand="1"/>
      </w:tblPr>
      <w:tblGrid>
        <w:gridCol w:w="8528"/>
        <w:gridCol w:w="221"/>
        <w:gridCol w:w="221"/>
        <w:gridCol w:w="221"/>
        <w:gridCol w:w="221"/>
        <w:gridCol w:w="221"/>
        <w:gridCol w:w="221"/>
      </w:tblGrid>
      <w:tr w:rsidR="00AD0150" w:rsidRPr="00F358D7" w14:paraId="70522231" w14:textId="77777777" w:rsidTr="007847C8">
        <w:tc>
          <w:tcPr>
            <w:tcW w:w="112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278"/>
              <w:gridCol w:w="1198"/>
              <w:gridCol w:w="1140"/>
              <w:gridCol w:w="1186"/>
              <w:gridCol w:w="1128"/>
              <w:gridCol w:w="1371"/>
            </w:tblGrid>
            <w:tr w:rsidR="00AD0150" w14:paraId="3F1954FB" w14:textId="77777777" w:rsidTr="00AD0150">
              <w:tc>
                <w:tcPr>
                  <w:tcW w:w="360" w:type="dxa"/>
                  <w:shd w:val="clear" w:color="auto" w:fill="auto"/>
                </w:tcPr>
                <w:p w14:paraId="61133892" w14:textId="77777777" w:rsidR="00AD0150" w:rsidRPr="00AD0150" w:rsidRDefault="00AD0150" w:rsidP="00AD0150">
                  <w:pPr>
                    <w:spacing w:line="276" w:lineRule="auto"/>
                    <w:rPr>
                      <w:b/>
                    </w:rPr>
                  </w:pPr>
                  <w:r w:rsidRPr="00AD0150">
                    <w:rPr>
                      <w:b/>
                    </w:rPr>
                    <w:t>Posėdžių skaičius</w:t>
                  </w:r>
                </w:p>
              </w:tc>
              <w:tc>
                <w:tcPr>
                  <w:tcW w:w="360" w:type="dxa"/>
                  <w:shd w:val="clear" w:color="auto" w:fill="auto"/>
                </w:tcPr>
                <w:p w14:paraId="396E24B6" w14:textId="77777777" w:rsidR="00AD0150" w:rsidRPr="00AD0150" w:rsidRDefault="00AD0150" w:rsidP="00AD0150">
                  <w:pPr>
                    <w:spacing w:line="276" w:lineRule="auto"/>
                    <w:rPr>
                      <w:b/>
                    </w:rPr>
                  </w:pPr>
                  <w:r w:rsidRPr="00AD0150">
                    <w:rPr>
                      <w:b/>
                    </w:rPr>
                    <w:t>Posėdžiuose svarstytų vaikų skaičius</w:t>
                  </w:r>
                </w:p>
              </w:tc>
              <w:tc>
                <w:tcPr>
                  <w:tcW w:w="360" w:type="dxa"/>
                  <w:shd w:val="clear" w:color="auto" w:fill="auto"/>
                </w:tcPr>
                <w:p w14:paraId="518334A1" w14:textId="77777777" w:rsidR="00AD0150" w:rsidRPr="00AD0150" w:rsidRDefault="00AD0150" w:rsidP="00AD0150">
                  <w:pPr>
                    <w:spacing w:line="276" w:lineRule="auto"/>
                    <w:rPr>
                      <w:b/>
                    </w:rPr>
                  </w:pPr>
                  <w:r w:rsidRPr="00AD0150">
                    <w:rPr>
                      <w:b/>
                    </w:rPr>
                    <w:t>Paskirta minimalios priežiūros priemonių</w:t>
                  </w:r>
                </w:p>
              </w:tc>
              <w:tc>
                <w:tcPr>
                  <w:tcW w:w="360" w:type="dxa"/>
                  <w:shd w:val="clear" w:color="auto" w:fill="auto"/>
                </w:tcPr>
                <w:p w14:paraId="3186EE83" w14:textId="77777777" w:rsidR="00AD0150" w:rsidRPr="00AD0150" w:rsidRDefault="00AD0150" w:rsidP="00AD0150">
                  <w:pPr>
                    <w:spacing w:line="276" w:lineRule="auto"/>
                    <w:rPr>
                      <w:b/>
                    </w:rPr>
                  </w:pPr>
                  <w:r w:rsidRPr="00AD0150">
                    <w:rPr>
                      <w:b/>
                    </w:rPr>
                    <w:t>Paskirta vidutinės priežiūros priemonių</w:t>
                  </w:r>
                </w:p>
              </w:tc>
              <w:tc>
                <w:tcPr>
                  <w:tcW w:w="360" w:type="dxa"/>
                  <w:shd w:val="clear" w:color="auto" w:fill="auto"/>
                </w:tcPr>
                <w:p w14:paraId="2078F241" w14:textId="77777777" w:rsidR="00AD0150" w:rsidRPr="00AD0150" w:rsidRDefault="00AD0150" w:rsidP="00AD0150">
                  <w:pPr>
                    <w:spacing w:line="276" w:lineRule="auto"/>
                    <w:rPr>
                      <w:b/>
                    </w:rPr>
                  </w:pPr>
                  <w:r w:rsidRPr="00AD0150">
                    <w:rPr>
                      <w:b/>
                    </w:rPr>
                    <w:t>Panaikinta vidutinės priežiūros priemonių</w:t>
                  </w:r>
                </w:p>
              </w:tc>
              <w:tc>
                <w:tcPr>
                  <w:tcW w:w="360" w:type="dxa"/>
                  <w:shd w:val="clear" w:color="auto" w:fill="auto"/>
                </w:tcPr>
                <w:p w14:paraId="5AF27935" w14:textId="77777777" w:rsidR="00AD0150" w:rsidRPr="00AD0150" w:rsidRDefault="00AD0150" w:rsidP="00AD0150">
                  <w:pPr>
                    <w:spacing w:line="276" w:lineRule="auto"/>
                    <w:rPr>
                      <w:b/>
                    </w:rPr>
                  </w:pPr>
                  <w:r w:rsidRPr="00AD0150">
                    <w:rPr>
                      <w:b/>
                    </w:rPr>
                    <w:t>Siūloma pagalba tėvams, kai vaikui skirtos MPP/VPP</w:t>
                  </w:r>
                </w:p>
              </w:tc>
              <w:tc>
                <w:tcPr>
                  <w:tcW w:w="360" w:type="dxa"/>
                  <w:shd w:val="clear" w:color="auto" w:fill="auto"/>
                </w:tcPr>
                <w:p w14:paraId="2320DF0A" w14:textId="77777777" w:rsidR="00AD0150" w:rsidRPr="00AD0150" w:rsidRDefault="00AD0150" w:rsidP="00AD0150">
                  <w:pPr>
                    <w:spacing w:line="276" w:lineRule="auto"/>
                    <w:rPr>
                      <w:b/>
                    </w:rPr>
                  </w:pPr>
                  <w:r w:rsidRPr="00AD0150">
                    <w:rPr>
                      <w:b/>
                    </w:rPr>
                    <w:t>Paskirta koordinuotai teikiama pagalba vaikui ir šeimai</w:t>
                  </w:r>
                </w:p>
              </w:tc>
            </w:tr>
            <w:tr w:rsidR="00AD0150" w14:paraId="4F1790F1" w14:textId="77777777" w:rsidTr="00AD0150">
              <w:tc>
                <w:tcPr>
                  <w:tcW w:w="360" w:type="dxa"/>
                  <w:shd w:val="clear" w:color="auto" w:fill="auto"/>
                </w:tcPr>
                <w:p w14:paraId="49DDEC90" w14:textId="77777777" w:rsidR="00AD0150" w:rsidRPr="00AD0150" w:rsidRDefault="00AD0150" w:rsidP="00AD0150">
                  <w:pPr>
                    <w:spacing w:line="276" w:lineRule="auto"/>
                    <w:rPr>
                      <w:b/>
                    </w:rPr>
                  </w:pPr>
                  <w:r w:rsidRPr="00AD0150">
                    <w:rPr>
                      <w:b/>
                    </w:rPr>
                    <w:t>6</w:t>
                  </w:r>
                </w:p>
              </w:tc>
              <w:tc>
                <w:tcPr>
                  <w:tcW w:w="360" w:type="dxa"/>
                  <w:shd w:val="clear" w:color="auto" w:fill="auto"/>
                </w:tcPr>
                <w:p w14:paraId="61C91FCF" w14:textId="77777777" w:rsidR="00AD0150" w:rsidRPr="00AD0150" w:rsidRDefault="00AD0150" w:rsidP="00AD0150">
                  <w:pPr>
                    <w:spacing w:line="276" w:lineRule="auto"/>
                    <w:rPr>
                      <w:b/>
                    </w:rPr>
                  </w:pPr>
                  <w:r w:rsidRPr="00AD0150">
                    <w:rPr>
                      <w:b/>
                    </w:rPr>
                    <w:t>12</w:t>
                  </w:r>
                </w:p>
              </w:tc>
              <w:tc>
                <w:tcPr>
                  <w:tcW w:w="360" w:type="dxa"/>
                  <w:shd w:val="clear" w:color="auto" w:fill="auto"/>
                </w:tcPr>
                <w:p w14:paraId="7BD63DAF" w14:textId="77777777" w:rsidR="00AD0150" w:rsidRPr="00AD0150" w:rsidRDefault="00AD0150" w:rsidP="00AD0150">
                  <w:pPr>
                    <w:spacing w:line="276" w:lineRule="auto"/>
                    <w:rPr>
                      <w:b/>
                    </w:rPr>
                  </w:pPr>
                  <w:r w:rsidRPr="00AD0150">
                    <w:rPr>
                      <w:b/>
                    </w:rPr>
                    <w:t>9</w:t>
                  </w:r>
                </w:p>
              </w:tc>
              <w:tc>
                <w:tcPr>
                  <w:tcW w:w="360" w:type="dxa"/>
                  <w:shd w:val="clear" w:color="auto" w:fill="auto"/>
                </w:tcPr>
                <w:p w14:paraId="65095B95" w14:textId="77777777" w:rsidR="00AD0150" w:rsidRPr="00AD0150" w:rsidRDefault="00AD0150" w:rsidP="00AD0150">
                  <w:pPr>
                    <w:spacing w:line="276" w:lineRule="auto"/>
                    <w:rPr>
                      <w:b/>
                    </w:rPr>
                  </w:pPr>
                  <w:r w:rsidRPr="00AD0150">
                    <w:rPr>
                      <w:b/>
                    </w:rPr>
                    <w:t>-</w:t>
                  </w:r>
                </w:p>
              </w:tc>
              <w:tc>
                <w:tcPr>
                  <w:tcW w:w="360" w:type="dxa"/>
                  <w:shd w:val="clear" w:color="auto" w:fill="auto"/>
                </w:tcPr>
                <w:p w14:paraId="330B4A75" w14:textId="77777777" w:rsidR="00AD0150" w:rsidRPr="00AD0150" w:rsidRDefault="00AD0150" w:rsidP="00AD0150">
                  <w:pPr>
                    <w:spacing w:line="276" w:lineRule="auto"/>
                    <w:rPr>
                      <w:b/>
                    </w:rPr>
                  </w:pPr>
                  <w:r w:rsidRPr="00AD0150">
                    <w:rPr>
                      <w:b/>
                    </w:rPr>
                    <w:t>1</w:t>
                  </w:r>
                </w:p>
              </w:tc>
              <w:tc>
                <w:tcPr>
                  <w:tcW w:w="360" w:type="dxa"/>
                  <w:shd w:val="clear" w:color="auto" w:fill="auto"/>
                </w:tcPr>
                <w:p w14:paraId="5334307C" w14:textId="77777777" w:rsidR="00AD0150" w:rsidRPr="00AD0150" w:rsidRDefault="00AD0150" w:rsidP="00AD0150">
                  <w:pPr>
                    <w:spacing w:line="276" w:lineRule="auto"/>
                    <w:rPr>
                      <w:b/>
                    </w:rPr>
                  </w:pPr>
                  <w:r w:rsidRPr="00AD0150">
                    <w:rPr>
                      <w:b/>
                    </w:rPr>
                    <w:t>5</w:t>
                  </w:r>
                </w:p>
              </w:tc>
              <w:tc>
                <w:tcPr>
                  <w:tcW w:w="360" w:type="dxa"/>
                  <w:shd w:val="clear" w:color="auto" w:fill="auto"/>
                </w:tcPr>
                <w:p w14:paraId="1434F7EA" w14:textId="77777777" w:rsidR="00AD0150" w:rsidRPr="00AD0150" w:rsidRDefault="00AD0150" w:rsidP="00AD0150">
                  <w:pPr>
                    <w:spacing w:line="276" w:lineRule="auto"/>
                    <w:rPr>
                      <w:b/>
                    </w:rPr>
                  </w:pPr>
                  <w:r w:rsidRPr="00AD0150">
                    <w:rPr>
                      <w:b/>
                    </w:rPr>
                    <w:t>2</w:t>
                  </w:r>
                </w:p>
              </w:tc>
            </w:tr>
          </w:tbl>
          <w:p w14:paraId="56204B96" w14:textId="77777777" w:rsidR="00AD0150" w:rsidRPr="00F358D7" w:rsidRDefault="00AD0150" w:rsidP="007847C8">
            <w:pPr>
              <w:spacing w:line="276" w:lineRule="auto"/>
              <w:rPr>
                <w:b/>
              </w:rPr>
            </w:pPr>
          </w:p>
        </w:tc>
        <w:tc>
          <w:tcPr>
            <w:tcW w:w="1755" w:type="dxa"/>
          </w:tcPr>
          <w:p w14:paraId="300091C2" w14:textId="77777777" w:rsidR="00AD0150" w:rsidRPr="00F358D7" w:rsidRDefault="00AD0150" w:rsidP="007847C8">
            <w:pPr>
              <w:spacing w:line="276" w:lineRule="auto"/>
              <w:ind w:firstLine="851"/>
              <w:rPr>
                <w:b/>
              </w:rPr>
            </w:pPr>
          </w:p>
        </w:tc>
        <w:tc>
          <w:tcPr>
            <w:tcW w:w="1574" w:type="dxa"/>
          </w:tcPr>
          <w:p w14:paraId="20E49845" w14:textId="77777777" w:rsidR="00AD0150" w:rsidRPr="00F358D7" w:rsidRDefault="00AD0150" w:rsidP="007847C8">
            <w:pPr>
              <w:spacing w:line="276" w:lineRule="auto"/>
              <w:rPr>
                <w:b/>
              </w:rPr>
            </w:pPr>
          </w:p>
        </w:tc>
        <w:tc>
          <w:tcPr>
            <w:tcW w:w="1679" w:type="dxa"/>
          </w:tcPr>
          <w:p w14:paraId="7CB24BE8" w14:textId="77777777" w:rsidR="00AD0150" w:rsidRPr="00F358D7" w:rsidRDefault="00AD0150" w:rsidP="007847C8">
            <w:pPr>
              <w:spacing w:line="276" w:lineRule="auto"/>
              <w:ind w:firstLine="851"/>
              <w:jc w:val="center"/>
              <w:rPr>
                <w:b/>
              </w:rPr>
            </w:pPr>
          </w:p>
        </w:tc>
        <w:tc>
          <w:tcPr>
            <w:tcW w:w="1328" w:type="dxa"/>
          </w:tcPr>
          <w:p w14:paraId="5F16F000" w14:textId="77777777" w:rsidR="00AD0150" w:rsidRPr="00F358D7" w:rsidRDefault="00AD0150" w:rsidP="007847C8">
            <w:pPr>
              <w:spacing w:line="276" w:lineRule="auto"/>
              <w:ind w:firstLine="851"/>
              <w:jc w:val="center"/>
              <w:rPr>
                <w:b/>
              </w:rPr>
            </w:pPr>
          </w:p>
        </w:tc>
        <w:tc>
          <w:tcPr>
            <w:tcW w:w="1224" w:type="dxa"/>
          </w:tcPr>
          <w:p w14:paraId="0E021F6C" w14:textId="77777777" w:rsidR="00AD0150" w:rsidRPr="00F358D7" w:rsidRDefault="00AD0150" w:rsidP="007847C8">
            <w:pPr>
              <w:spacing w:line="276" w:lineRule="auto"/>
              <w:ind w:firstLine="851"/>
              <w:jc w:val="center"/>
              <w:rPr>
                <w:b/>
              </w:rPr>
            </w:pPr>
          </w:p>
        </w:tc>
        <w:tc>
          <w:tcPr>
            <w:tcW w:w="1171" w:type="dxa"/>
          </w:tcPr>
          <w:p w14:paraId="027C2989" w14:textId="77777777" w:rsidR="00AD0150" w:rsidRPr="00F358D7" w:rsidRDefault="00AD0150" w:rsidP="007847C8">
            <w:pPr>
              <w:spacing w:line="276" w:lineRule="auto"/>
              <w:ind w:firstLine="851"/>
              <w:jc w:val="center"/>
              <w:rPr>
                <w:b/>
              </w:rPr>
            </w:pPr>
          </w:p>
        </w:tc>
      </w:tr>
      <w:tr w:rsidR="00AD0150" w:rsidRPr="00F358D7" w14:paraId="4233BA5D" w14:textId="77777777" w:rsidTr="007847C8">
        <w:tc>
          <w:tcPr>
            <w:tcW w:w="1123" w:type="dxa"/>
          </w:tcPr>
          <w:p w14:paraId="19F69F33" w14:textId="77777777" w:rsidR="00AD0150" w:rsidRPr="00F358D7" w:rsidRDefault="00AD0150" w:rsidP="007847C8">
            <w:pPr>
              <w:spacing w:line="276" w:lineRule="auto"/>
              <w:ind w:firstLine="851"/>
              <w:jc w:val="center"/>
            </w:pPr>
          </w:p>
        </w:tc>
        <w:tc>
          <w:tcPr>
            <w:tcW w:w="1755" w:type="dxa"/>
          </w:tcPr>
          <w:p w14:paraId="25463993" w14:textId="77777777" w:rsidR="00AD0150" w:rsidRPr="00F358D7" w:rsidRDefault="00AD0150" w:rsidP="007847C8">
            <w:pPr>
              <w:spacing w:line="276" w:lineRule="auto"/>
              <w:ind w:firstLine="851"/>
              <w:jc w:val="center"/>
            </w:pPr>
          </w:p>
        </w:tc>
        <w:tc>
          <w:tcPr>
            <w:tcW w:w="1574" w:type="dxa"/>
          </w:tcPr>
          <w:p w14:paraId="121B9246" w14:textId="77777777" w:rsidR="00AD0150" w:rsidRPr="00F358D7" w:rsidRDefault="00AD0150" w:rsidP="007847C8">
            <w:pPr>
              <w:spacing w:line="276" w:lineRule="auto"/>
              <w:ind w:firstLine="851"/>
              <w:jc w:val="center"/>
            </w:pPr>
          </w:p>
        </w:tc>
        <w:tc>
          <w:tcPr>
            <w:tcW w:w="1679" w:type="dxa"/>
          </w:tcPr>
          <w:p w14:paraId="46C7410D" w14:textId="77777777" w:rsidR="00AD0150" w:rsidRPr="00F358D7" w:rsidRDefault="00AD0150" w:rsidP="007847C8">
            <w:pPr>
              <w:spacing w:line="276" w:lineRule="auto"/>
              <w:ind w:firstLine="851"/>
              <w:jc w:val="center"/>
            </w:pPr>
          </w:p>
        </w:tc>
        <w:tc>
          <w:tcPr>
            <w:tcW w:w="1328" w:type="dxa"/>
          </w:tcPr>
          <w:p w14:paraId="65175D59" w14:textId="77777777" w:rsidR="00AD0150" w:rsidRPr="00F358D7" w:rsidRDefault="00AD0150" w:rsidP="007847C8">
            <w:pPr>
              <w:spacing w:line="276" w:lineRule="auto"/>
              <w:ind w:firstLine="851"/>
              <w:jc w:val="center"/>
            </w:pPr>
          </w:p>
        </w:tc>
        <w:tc>
          <w:tcPr>
            <w:tcW w:w="1224" w:type="dxa"/>
          </w:tcPr>
          <w:p w14:paraId="4C650010" w14:textId="77777777" w:rsidR="00AD0150" w:rsidRPr="00F358D7" w:rsidRDefault="00AD0150" w:rsidP="007847C8">
            <w:pPr>
              <w:spacing w:line="276" w:lineRule="auto"/>
              <w:ind w:firstLine="851"/>
              <w:jc w:val="center"/>
            </w:pPr>
          </w:p>
        </w:tc>
        <w:tc>
          <w:tcPr>
            <w:tcW w:w="1171" w:type="dxa"/>
          </w:tcPr>
          <w:p w14:paraId="59C052C2" w14:textId="77777777" w:rsidR="00AD0150" w:rsidRPr="00F358D7" w:rsidRDefault="00AD0150" w:rsidP="007847C8">
            <w:pPr>
              <w:spacing w:line="276" w:lineRule="auto"/>
              <w:ind w:firstLine="851"/>
              <w:jc w:val="center"/>
            </w:pPr>
          </w:p>
        </w:tc>
      </w:tr>
    </w:tbl>
    <w:p w14:paraId="55814C1D" w14:textId="77777777" w:rsidR="00AD0150" w:rsidRPr="00F358D7" w:rsidRDefault="00AD0150" w:rsidP="00AD0150">
      <w:pPr>
        <w:spacing w:line="276" w:lineRule="auto"/>
        <w:ind w:firstLine="851"/>
        <w:jc w:val="both"/>
        <w:rPr>
          <w:lang w:eastAsia="lt-LT"/>
        </w:rPr>
      </w:pPr>
      <w:r w:rsidRPr="00F358D7">
        <w:rPr>
          <w:lang w:eastAsia="lt-LT"/>
        </w:rPr>
        <w:t xml:space="preserve">Ataskaitiniais metais Koordinatorius organizavo minimalios priežiūros priemonių ir koordinuotai teikiamų paslaugų vykdymo peržiūras, kurių metu su vaiku, jo įstatyminiais atstovais, </w:t>
      </w:r>
      <w:r w:rsidRPr="00F358D7">
        <w:rPr>
          <w:lang w:eastAsia="lt-LT"/>
        </w:rPr>
        <w:lastRenderedPageBreak/>
        <w:t>už priemones atsakingais vykdytojais ir pan., siekta įžvelgti kylančias problemas, turinčias įtakos sėkmingo plano įgyvendinimui. Administracijos direktoriaus įsakymu patvirtinta Šalčininkų rajono savivaldybės administracijos gautos informacijos apie nepilnamečio padarytą teisės pažeidimą nagrinėjimo tvarka. Ji reglamentuoja teritorinio policijos komisariato, teismo, VSAT pasienio užkardų Šalčininkų rajono savivaldybės administracijai pateiktos informacijos, apie nepilnamečio padarytą administracinio nusižengimo, nusikaltimo ar baudžiamojo nusižengimo požymių turinčią veiką, administracinį nusižengimą, nusikaltimą ar baudžiamąjį nusižengimą, nagrinėjimo Šalčininkų rajono savivaldybės administracijoje tvarką. Pažymėtina, kad nagrinėjant gautą informaciją pagal tvarką, apie nepilnametį ir jo padarytą atitinkamų požymių turinčią veiką, laikomasi nuostatos, kad kiekvienu konkrečiu atveju, turėtų būti vertinama individualiai, neinicijuojant vaiko minimalios ar vidutinės priežiūros priemonės skyrimo, jeigu tai buvo vienetinis vaiko nusižengimas, jeigu šeimai teikiamos paslaugos, ar tuo metu nėra papildomos vaiką neigiamai charakterizuojančios informacijos ir kitų aplinkybių, o esant kartotinei informacijai kreiptis su prašymu į savivaldybės administracijos direktorių dėl vaiko minimalios ar vidutinės priežiūros priemonės skyrimo tikslingumo, siekiant padėti nepilnamečiui pasiekti teigiamų elgesio pokyčių, ugdyti atsparumą neigiamai socialinei aplinkai.</w:t>
      </w:r>
    </w:p>
    <w:p w14:paraId="5C51D591" w14:textId="77777777" w:rsidR="00AD0150" w:rsidRPr="00F358D7" w:rsidRDefault="00AD0150" w:rsidP="00AD0150">
      <w:pPr>
        <w:spacing w:line="276" w:lineRule="auto"/>
        <w:ind w:firstLine="851"/>
        <w:rPr>
          <w:b/>
          <w:i/>
          <w:lang w:val="pl-PL"/>
        </w:rPr>
      </w:pPr>
      <w:r w:rsidRPr="00F358D7">
        <w:rPr>
          <w:b/>
          <w:i/>
          <w:lang w:val="pl-PL"/>
        </w:rPr>
        <w:t xml:space="preserve">2 lenetelė. </w:t>
      </w:r>
      <w:r w:rsidRPr="00F358D7">
        <w:rPr>
          <w:i/>
          <w:lang w:val="pl-PL"/>
        </w:rPr>
        <w:t>Gauta informacija apie nepilnamečius</w:t>
      </w:r>
    </w:p>
    <w:tbl>
      <w:tblPr>
        <w:tblW w:w="9994"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1"/>
        <w:gridCol w:w="1559"/>
        <w:gridCol w:w="1843"/>
        <w:gridCol w:w="1701"/>
        <w:gridCol w:w="2256"/>
        <w:gridCol w:w="1004"/>
      </w:tblGrid>
      <w:tr w:rsidR="00AD0150" w:rsidRPr="00F358D7" w14:paraId="61772E7F" w14:textId="77777777" w:rsidTr="007847C8">
        <w:trPr>
          <w:trHeight w:val="270"/>
        </w:trPr>
        <w:tc>
          <w:tcPr>
            <w:tcW w:w="3190" w:type="dxa"/>
            <w:gridSpan w:val="2"/>
          </w:tcPr>
          <w:p w14:paraId="4A7AFE22" w14:textId="77777777" w:rsidR="00AD0150" w:rsidRPr="00F358D7" w:rsidRDefault="00AD0150" w:rsidP="007847C8">
            <w:pPr>
              <w:spacing w:line="276" w:lineRule="auto"/>
              <w:ind w:firstLine="851"/>
              <w:rPr>
                <w:b/>
              </w:rPr>
            </w:pPr>
            <w:r w:rsidRPr="00F358D7">
              <w:rPr>
                <w:b/>
              </w:rPr>
              <w:t>Policijos informacija</w:t>
            </w:r>
          </w:p>
        </w:tc>
        <w:tc>
          <w:tcPr>
            <w:tcW w:w="3544" w:type="dxa"/>
            <w:gridSpan w:val="2"/>
          </w:tcPr>
          <w:p w14:paraId="6B742BC0" w14:textId="77777777" w:rsidR="00AD0150" w:rsidRPr="00F358D7" w:rsidRDefault="00AD0150" w:rsidP="007847C8">
            <w:pPr>
              <w:spacing w:line="276" w:lineRule="auto"/>
              <w:ind w:firstLine="851"/>
              <w:rPr>
                <w:b/>
              </w:rPr>
            </w:pPr>
            <w:r w:rsidRPr="00F358D7">
              <w:rPr>
                <w:b/>
              </w:rPr>
              <w:t>Kitų institucijų/įstaigų informacija</w:t>
            </w:r>
          </w:p>
        </w:tc>
        <w:tc>
          <w:tcPr>
            <w:tcW w:w="3260" w:type="dxa"/>
            <w:gridSpan w:val="2"/>
          </w:tcPr>
          <w:p w14:paraId="62BF56F0" w14:textId="77777777" w:rsidR="00AD0150" w:rsidRPr="00F358D7" w:rsidRDefault="00AD0150" w:rsidP="007847C8">
            <w:pPr>
              <w:spacing w:line="276" w:lineRule="auto"/>
              <w:ind w:firstLine="851"/>
              <w:rPr>
                <w:b/>
              </w:rPr>
            </w:pPr>
            <w:r w:rsidRPr="00F358D7">
              <w:rPr>
                <w:b/>
              </w:rPr>
              <w:t xml:space="preserve">Fizinių asmenų informacija </w:t>
            </w:r>
            <w:r w:rsidRPr="00F358D7">
              <w:rPr>
                <w:b/>
                <w:i/>
              </w:rPr>
              <w:t>(raštu/žodžiu)</w:t>
            </w:r>
          </w:p>
        </w:tc>
      </w:tr>
      <w:tr w:rsidR="00AD0150" w:rsidRPr="00F358D7" w14:paraId="5E8F45AF" w14:textId="77777777" w:rsidTr="007847C8">
        <w:trPr>
          <w:trHeight w:val="240"/>
        </w:trPr>
        <w:tc>
          <w:tcPr>
            <w:tcW w:w="1631" w:type="dxa"/>
          </w:tcPr>
          <w:p w14:paraId="343F9AE6" w14:textId="77777777" w:rsidR="00AD0150" w:rsidRPr="00F358D7" w:rsidRDefault="00AD0150" w:rsidP="007847C8">
            <w:pPr>
              <w:spacing w:line="276" w:lineRule="auto"/>
            </w:pPr>
            <w:r w:rsidRPr="00F358D7">
              <w:t>Atvejai svarstyti savivaldybės VGK</w:t>
            </w:r>
          </w:p>
        </w:tc>
        <w:tc>
          <w:tcPr>
            <w:tcW w:w="1559" w:type="dxa"/>
          </w:tcPr>
          <w:p w14:paraId="07263E74" w14:textId="77777777" w:rsidR="00AD0150" w:rsidRPr="00F358D7" w:rsidRDefault="00AD0150" w:rsidP="007847C8">
            <w:pPr>
              <w:spacing w:line="276" w:lineRule="auto"/>
            </w:pPr>
            <w:r w:rsidRPr="00F358D7">
              <w:t>Atvejai, kuriuos sprendė Koordinatorius</w:t>
            </w:r>
          </w:p>
        </w:tc>
        <w:tc>
          <w:tcPr>
            <w:tcW w:w="1843" w:type="dxa"/>
          </w:tcPr>
          <w:p w14:paraId="613693E6" w14:textId="77777777" w:rsidR="00AD0150" w:rsidRPr="00F358D7" w:rsidRDefault="00AD0150" w:rsidP="007847C8">
            <w:pPr>
              <w:spacing w:line="276" w:lineRule="auto"/>
            </w:pPr>
            <w:r w:rsidRPr="00F358D7">
              <w:t>Atvejai svarstyti savivaldybės VGK</w:t>
            </w:r>
          </w:p>
        </w:tc>
        <w:tc>
          <w:tcPr>
            <w:tcW w:w="1701" w:type="dxa"/>
          </w:tcPr>
          <w:p w14:paraId="05D4BB65" w14:textId="77777777" w:rsidR="00AD0150" w:rsidRPr="00F358D7" w:rsidRDefault="00AD0150" w:rsidP="007847C8">
            <w:pPr>
              <w:spacing w:line="276" w:lineRule="auto"/>
            </w:pPr>
            <w:r w:rsidRPr="00F358D7">
              <w:t>Atvejai, kuriuos sprendė Koordinatorius</w:t>
            </w:r>
          </w:p>
        </w:tc>
        <w:tc>
          <w:tcPr>
            <w:tcW w:w="2256" w:type="dxa"/>
          </w:tcPr>
          <w:p w14:paraId="4D25C731" w14:textId="77777777" w:rsidR="00AD0150" w:rsidRPr="00F358D7" w:rsidRDefault="00AD0150" w:rsidP="007847C8">
            <w:pPr>
              <w:spacing w:line="276" w:lineRule="auto"/>
              <w:ind w:firstLine="851"/>
            </w:pPr>
            <w:r w:rsidRPr="00F358D7">
              <w:t>Atvejai svarstyti savivaldybės VGK</w:t>
            </w:r>
          </w:p>
        </w:tc>
        <w:tc>
          <w:tcPr>
            <w:tcW w:w="1004" w:type="dxa"/>
          </w:tcPr>
          <w:p w14:paraId="3D5770CD" w14:textId="77777777" w:rsidR="00AD0150" w:rsidRPr="00F358D7" w:rsidRDefault="00AD0150" w:rsidP="007847C8">
            <w:pPr>
              <w:spacing w:line="276" w:lineRule="auto"/>
              <w:ind w:firstLine="851"/>
            </w:pPr>
            <w:r w:rsidRPr="00F358D7">
              <w:t>Atvejai, kuriuos sprendė Koordinatorius</w:t>
            </w:r>
          </w:p>
        </w:tc>
      </w:tr>
      <w:tr w:rsidR="00AD0150" w:rsidRPr="00F358D7" w14:paraId="4C3B5DA3" w14:textId="77777777" w:rsidTr="007847C8">
        <w:trPr>
          <w:trHeight w:val="495"/>
        </w:trPr>
        <w:tc>
          <w:tcPr>
            <w:tcW w:w="1631" w:type="dxa"/>
          </w:tcPr>
          <w:p w14:paraId="397122EA" w14:textId="77777777" w:rsidR="00AD0150" w:rsidRPr="00F358D7" w:rsidRDefault="00AD0150" w:rsidP="007847C8">
            <w:pPr>
              <w:spacing w:line="276" w:lineRule="auto"/>
              <w:ind w:firstLine="851"/>
              <w:jc w:val="center"/>
            </w:pPr>
            <w:r w:rsidRPr="00F358D7">
              <w:t>2</w:t>
            </w:r>
          </w:p>
        </w:tc>
        <w:tc>
          <w:tcPr>
            <w:tcW w:w="1559" w:type="dxa"/>
          </w:tcPr>
          <w:p w14:paraId="44554AC4" w14:textId="77777777" w:rsidR="00AD0150" w:rsidRPr="00F358D7" w:rsidRDefault="00AD0150" w:rsidP="007847C8">
            <w:pPr>
              <w:spacing w:line="276" w:lineRule="auto"/>
              <w:ind w:firstLine="851"/>
              <w:jc w:val="center"/>
            </w:pPr>
            <w:r w:rsidRPr="00F358D7">
              <w:t>7</w:t>
            </w:r>
          </w:p>
        </w:tc>
        <w:tc>
          <w:tcPr>
            <w:tcW w:w="1843" w:type="dxa"/>
          </w:tcPr>
          <w:p w14:paraId="1722204A" w14:textId="77777777" w:rsidR="00AD0150" w:rsidRPr="00F358D7" w:rsidRDefault="00AD0150" w:rsidP="007847C8">
            <w:pPr>
              <w:spacing w:line="276" w:lineRule="auto"/>
              <w:ind w:firstLine="851"/>
              <w:jc w:val="center"/>
            </w:pPr>
            <w:r w:rsidRPr="00F358D7">
              <w:t>12</w:t>
            </w:r>
          </w:p>
        </w:tc>
        <w:tc>
          <w:tcPr>
            <w:tcW w:w="1701" w:type="dxa"/>
          </w:tcPr>
          <w:p w14:paraId="133D7D9E" w14:textId="77777777" w:rsidR="00AD0150" w:rsidRPr="00F358D7" w:rsidRDefault="00AD0150" w:rsidP="007847C8">
            <w:pPr>
              <w:spacing w:line="276" w:lineRule="auto"/>
              <w:ind w:firstLine="851"/>
              <w:jc w:val="center"/>
            </w:pPr>
            <w:r w:rsidRPr="00F358D7">
              <w:t>11</w:t>
            </w:r>
          </w:p>
          <w:p w14:paraId="3908DBDC" w14:textId="77777777" w:rsidR="00AD0150" w:rsidRPr="00F358D7" w:rsidRDefault="00AD0150" w:rsidP="007847C8">
            <w:pPr>
              <w:spacing w:line="276" w:lineRule="auto"/>
              <w:ind w:firstLine="851"/>
              <w:jc w:val="center"/>
            </w:pPr>
          </w:p>
        </w:tc>
        <w:tc>
          <w:tcPr>
            <w:tcW w:w="2256" w:type="dxa"/>
          </w:tcPr>
          <w:p w14:paraId="23E74903" w14:textId="77777777" w:rsidR="00AD0150" w:rsidRPr="00F358D7" w:rsidRDefault="00AD0150" w:rsidP="007847C8">
            <w:pPr>
              <w:spacing w:line="276" w:lineRule="auto"/>
              <w:ind w:firstLine="851"/>
              <w:jc w:val="center"/>
            </w:pPr>
            <w:r w:rsidRPr="00F358D7">
              <w:t>-</w:t>
            </w:r>
          </w:p>
        </w:tc>
        <w:tc>
          <w:tcPr>
            <w:tcW w:w="1004" w:type="dxa"/>
          </w:tcPr>
          <w:p w14:paraId="7AE8B381" w14:textId="77777777" w:rsidR="00AD0150" w:rsidRPr="00F358D7" w:rsidRDefault="00AD0150" w:rsidP="007847C8">
            <w:pPr>
              <w:spacing w:line="276" w:lineRule="auto"/>
              <w:ind w:firstLine="851"/>
              <w:jc w:val="center"/>
            </w:pPr>
            <w:r w:rsidRPr="00F358D7">
              <w:t>7</w:t>
            </w:r>
          </w:p>
        </w:tc>
      </w:tr>
      <w:tr w:rsidR="00AD0150" w:rsidRPr="00F358D7" w14:paraId="6CA6FA53" w14:textId="77777777" w:rsidTr="007847C8">
        <w:trPr>
          <w:trHeight w:val="255"/>
        </w:trPr>
        <w:tc>
          <w:tcPr>
            <w:tcW w:w="3190" w:type="dxa"/>
            <w:gridSpan w:val="2"/>
          </w:tcPr>
          <w:p w14:paraId="1C842722" w14:textId="77777777" w:rsidR="00AD0150" w:rsidRPr="00F358D7" w:rsidRDefault="00AD0150" w:rsidP="007847C8">
            <w:pPr>
              <w:spacing w:line="276" w:lineRule="auto"/>
              <w:ind w:firstLine="851"/>
              <w:jc w:val="center"/>
            </w:pPr>
            <w:r w:rsidRPr="00F358D7">
              <w:t>Viso: 9</w:t>
            </w:r>
          </w:p>
        </w:tc>
        <w:tc>
          <w:tcPr>
            <w:tcW w:w="3544" w:type="dxa"/>
            <w:gridSpan w:val="2"/>
          </w:tcPr>
          <w:p w14:paraId="14DE12EE" w14:textId="77777777" w:rsidR="00AD0150" w:rsidRPr="00F358D7" w:rsidRDefault="00AD0150" w:rsidP="007847C8">
            <w:pPr>
              <w:spacing w:line="276" w:lineRule="auto"/>
              <w:ind w:firstLine="851"/>
              <w:jc w:val="center"/>
            </w:pPr>
            <w:r w:rsidRPr="00F358D7">
              <w:t>Viso: 23</w:t>
            </w:r>
          </w:p>
        </w:tc>
        <w:tc>
          <w:tcPr>
            <w:tcW w:w="3260" w:type="dxa"/>
            <w:gridSpan w:val="2"/>
          </w:tcPr>
          <w:p w14:paraId="2688E431" w14:textId="77777777" w:rsidR="00AD0150" w:rsidRPr="00F358D7" w:rsidRDefault="00AD0150" w:rsidP="007847C8">
            <w:pPr>
              <w:spacing w:line="276" w:lineRule="auto"/>
              <w:ind w:firstLine="851"/>
              <w:jc w:val="center"/>
            </w:pPr>
            <w:r w:rsidRPr="00F358D7">
              <w:t>Viso: 7</w:t>
            </w:r>
          </w:p>
        </w:tc>
      </w:tr>
    </w:tbl>
    <w:p w14:paraId="5CDE29C7" w14:textId="77777777" w:rsidR="00AD0150" w:rsidRPr="00F358D7" w:rsidRDefault="00AD0150" w:rsidP="00AD0150">
      <w:pPr>
        <w:spacing w:after="120" w:line="276" w:lineRule="auto"/>
        <w:ind w:firstLine="851"/>
        <w:contextualSpacing/>
        <w:jc w:val="both"/>
      </w:pPr>
      <w:r w:rsidRPr="00F358D7">
        <w:t xml:space="preserve">Ataskaitiniais metais dalyvauta Eišiškių Stanislovo Rapolionio gimnazijoje vykusiame Šalčininkų rajono socialinių pedagogų ir psichologų metodinio būrelio užsiėmime „Darbas su tėvais. Geroji patirtis.“ Jo metu švietimo pagalbos specialistai buvo supažindinti su tarpinstitucinio bendradarbiavimo koordinatoriaus pareigybe bei koordinuotai teikiama pagalba vaikui ir jo šeimai. 2018 m. organizuotas rajono socialinių pedagogų ir psichologų metodinio būrelio pasitarimas apie vaikų gerovės užtikrinimą tema – „Saugios aplinkos formavimas ugdymo įstaigose“. Pasitarimo metu pranešimus skaitė – Savivaldybės administracijos atstovė, Valstybės vaiko teisių apsaugos ir įvaikinimo tarnybos prie SADM Vilniaus apskrities vaiko teisių apsaugos skyriaus Šalčininkų rajono savivaldybėje atstovas, Savivaldybės administracijos vykdomo projekto „Kompleksiškai teikiamų paslaugų šeimai plėtra Šalčininkų rajone“ mediatorė ir Vilniaus apskrities vyriausiojo policijos komisariato Šalčininkų rajono policijos komisariato bendruomenės pareigūnė. Daug kalbėta apie tai, kad specialistai atpažinę rizikas vaiko gerovei teiktų pagalbą anksčiau nei atsiranda problemos, kas aktualu ugdymo įstaigose dirbantiems pagalbos specialistams. Kasmetiniame rajono švietimo įstaigų vadovų pasitarime Koordinatorius skaitė pranešimą apie Vaiko teisių apsaugos sistemos pertvarką. Vadovai buvo supažindinti su pasikeitusiomis savivaldybės funkcijomis įsigaliojus naujos redakcijos Vaiko teisių apsaugos pagrindų įstatymui, vaiko atvejo vadyba, </w:t>
      </w:r>
      <w:r w:rsidRPr="00F358D7">
        <w:lastRenderedPageBreak/>
        <w:t>numatomais atvejo nagrinėjimo posėdžiais, kuriuose ugdymo įstaigos atstovo dalyvavimas yra svarbus, siekiant užtikrinti vaiko gerovę, jo saugumą.</w:t>
      </w:r>
    </w:p>
    <w:p w14:paraId="51F59939" w14:textId="77777777" w:rsidR="00AD0150" w:rsidRPr="00F358D7" w:rsidRDefault="00AD0150" w:rsidP="00AD0150">
      <w:pPr>
        <w:spacing w:line="276" w:lineRule="auto"/>
        <w:ind w:firstLine="851"/>
        <w:contextualSpacing/>
        <w:rPr>
          <w:i/>
        </w:rPr>
      </w:pPr>
      <w:r w:rsidRPr="00F358D7">
        <w:rPr>
          <w:b/>
          <w:i/>
        </w:rPr>
        <w:t>3 lentelė.</w:t>
      </w:r>
      <w:r w:rsidRPr="00F358D7">
        <w:rPr>
          <w:i/>
        </w:rPr>
        <w:t xml:space="preserve"> Tarpinstitucinių pasitarimų organizavimas</w:t>
      </w:r>
    </w:p>
    <w:tbl>
      <w:tblPr>
        <w:tblW w:w="9645"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0"/>
        <w:gridCol w:w="3690"/>
        <w:gridCol w:w="1125"/>
      </w:tblGrid>
      <w:tr w:rsidR="00AD0150" w:rsidRPr="00F358D7" w14:paraId="084F5550" w14:textId="77777777" w:rsidTr="007847C8">
        <w:trPr>
          <w:trHeight w:val="405"/>
        </w:trPr>
        <w:tc>
          <w:tcPr>
            <w:tcW w:w="4830" w:type="dxa"/>
          </w:tcPr>
          <w:p w14:paraId="5604090E" w14:textId="77777777" w:rsidR="00AD0150" w:rsidRPr="00F358D7" w:rsidRDefault="00AD0150" w:rsidP="007847C8">
            <w:pPr>
              <w:contextualSpacing/>
              <w:jc w:val="center"/>
              <w:rPr>
                <w:b/>
              </w:rPr>
            </w:pPr>
            <w:r w:rsidRPr="00F358D7">
              <w:rPr>
                <w:b/>
              </w:rPr>
              <w:t>Vaikų problemoms spręsti</w:t>
            </w:r>
          </w:p>
        </w:tc>
        <w:tc>
          <w:tcPr>
            <w:tcW w:w="3690" w:type="dxa"/>
          </w:tcPr>
          <w:p w14:paraId="73DC46C2" w14:textId="77777777" w:rsidR="00AD0150" w:rsidRPr="00F358D7" w:rsidRDefault="00AD0150" w:rsidP="007847C8">
            <w:pPr>
              <w:contextualSpacing/>
              <w:jc w:val="center"/>
              <w:rPr>
                <w:b/>
              </w:rPr>
            </w:pPr>
            <w:r w:rsidRPr="00F358D7">
              <w:rPr>
                <w:b/>
              </w:rPr>
              <w:t>Prevencinėms priemonėms rajono mastu organizuoti</w:t>
            </w:r>
          </w:p>
        </w:tc>
        <w:tc>
          <w:tcPr>
            <w:tcW w:w="1125" w:type="dxa"/>
          </w:tcPr>
          <w:p w14:paraId="64937729" w14:textId="77777777" w:rsidR="00AD0150" w:rsidRPr="00F358D7" w:rsidRDefault="00AD0150" w:rsidP="007847C8">
            <w:pPr>
              <w:contextualSpacing/>
              <w:jc w:val="center"/>
              <w:rPr>
                <w:b/>
              </w:rPr>
            </w:pPr>
            <w:r w:rsidRPr="00F358D7">
              <w:rPr>
                <w:b/>
              </w:rPr>
              <w:t>Iš viso</w:t>
            </w:r>
          </w:p>
        </w:tc>
      </w:tr>
      <w:tr w:rsidR="00AD0150" w:rsidRPr="00F358D7" w14:paraId="05F2ACFA" w14:textId="77777777" w:rsidTr="007847C8">
        <w:trPr>
          <w:trHeight w:val="503"/>
        </w:trPr>
        <w:tc>
          <w:tcPr>
            <w:tcW w:w="4830" w:type="dxa"/>
          </w:tcPr>
          <w:p w14:paraId="66888360" w14:textId="77777777" w:rsidR="00AD0150" w:rsidRPr="00F358D7" w:rsidRDefault="00AD0150" w:rsidP="007847C8">
            <w:pPr>
              <w:contextualSpacing/>
              <w:jc w:val="center"/>
            </w:pPr>
            <w:r w:rsidRPr="00F358D7">
              <w:t>8</w:t>
            </w:r>
          </w:p>
        </w:tc>
        <w:tc>
          <w:tcPr>
            <w:tcW w:w="3690" w:type="dxa"/>
          </w:tcPr>
          <w:p w14:paraId="1E24E540" w14:textId="77777777" w:rsidR="00AD0150" w:rsidRPr="00F358D7" w:rsidRDefault="00AD0150" w:rsidP="007847C8">
            <w:pPr>
              <w:contextualSpacing/>
              <w:jc w:val="center"/>
            </w:pPr>
            <w:r w:rsidRPr="00F358D7">
              <w:t>5</w:t>
            </w:r>
          </w:p>
        </w:tc>
        <w:tc>
          <w:tcPr>
            <w:tcW w:w="1125" w:type="dxa"/>
          </w:tcPr>
          <w:p w14:paraId="087B86E5" w14:textId="77777777" w:rsidR="00AD0150" w:rsidRPr="00F358D7" w:rsidRDefault="00AD0150" w:rsidP="007847C8">
            <w:pPr>
              <w:contextualSpacing/>
              <w:jc w:val="center"/>
            </w:pPr>
            <w:r w:rsidRPr="00F358D7">
              <w:t>12</w:t>
            </w:r>
          </w:p>
        </w:tc>
      </w:tr>
    </w:tbl>
    <w:p w14:paraId="49E2A59F" w14:textId="77777777" w:rsidR="00AD0150" w:rsidRDefault="00AD0150" w:rsidP="00AD0150">
      <w:pPr>
        <w:spacing w:after="120"/>
        <w:rPr>
          <w:b/>
          <w:bCs/>
        </w:rPr>
      </w:pPr>
    </w:p>
    <w:p w14:paraId="16F8A473" w14:textId="77777777" w:rsidR="00AD0150" w:rsidRPr="00F358D7" w:rsidRDefault="00AD0150" w:rsidP="00AD0150">
      <w:pPr>
        <w:spacing w:after="120"/>
        <w:jc w:val="center"/>
        <w:rPr>
          <w:b/>
          <w:bCs/>
        </w:rPr>
      </w:pPr>
      <w:r w:rsidRPr="00F358D7">
        <w:rPr>
          <w:b/>
          <w:bCs/>
        </w:rPr>
        <w:t>XII. CIVILINĖ METRIKACIJA</w:t>
      </w:r>
    </w:p>
    <w:p w14:paraId="5BC98187" w14:textId="77777777" w:rsidR="00AD0150" w:rsidRPr="00F358D7" w:rsidRDefault="00AD0150" w:rsidP="00AD0150">
      <w:pPr>
        <w:spacing w:line="276" w:lineRule="auto"/>
        <w:ind w:firstLine="851"/>
        <w:jc w:val="both"/>
        <w:rPr>
          <w:bCs/>
        </w:rPr>
      </w:pPr>
      <w:r w:rsidRPr="00F358D7">
        <w:rPr>
          <w:bCs/>
        </w:rPr>
        <w:t xml:space="preserve">Pagrindinis Civilinės metrikacijos skyriaus uždavinys </w:t>
      </w:r>
      <w:r w:rsidRPr="00F358D7">
        <w:t>–</w:t>
      </w:r>
      <w:r w:rsidRPr="00F358D7">
        <w:rPr>
          <w:bCs/>
        </w:rPr>
        <w:t xml:space="preserve"> vykdyti valstybės perduotą savivaldybėms funkciją: registruoti civilinės būklės aktų įrašus, teikti duomenis VĮ Registrų centrui, Higienos institutui, Teisingumo ministerijai, užtikrinti aktų registravimo teisėtumą, saugant tiek valstybės bei visuomenės interesus, tiek asmenines bei turtines piliečių teises. Taip pat svarbus skyriaus uždavinys – tikslingas darbo organizavimas ir aukšta gyventojų aptarnavimo kultūra.</w:t>
      </w:r>
    </w:p>
    <w:p w14:paraId="5C7B0942" w14:textId="77777777" w:rsidR="00AD0150" w:rsidRPr="00F358D7" w:rsidRDefault="00AD0150" w:rsidP="00AD0150">
      <w:pPr>
        <w:spacing w:line="276" w:lineRule="auto"/>
        <w:ind w:firstLine="851"/>
        <w:jc w:val="both"/>
        <w:rPr>
          <w:bCs/>
        </w:rPr>
      </w:pPr>
      <w:r w:rsidRPr="00F358D7">
        <w:rPr>
          <w:bCs/>
        </w:rPr>
        <w:t>Nuolat keičiamasi informacija ir darbo patirtimi su kolegomis iš kitų civilinės metrikacijos skyrių, konsultuojamasi su LR Teisingumo ministerijos Teisinių institucijų departamento Teisinės pagalbos skyriumi, Užsienio reikalų ministerija, Valstybine lietuvių kalbos komisija, Vilniaus apskrities archyvu VĮ Registro centru.</w:t>
      </w:r>
    </w:p>
    <w:p w14:paraId="771F146C" w14:textId="77777777" w:rsidR="00AD0150" w:rsidRPr="00F358D7" w:rsidRDefault="00AD0150" w:rsidP="00AD0150">
      <w:pPr>
        <w:tabs>
          <w:tab w:val="left" w:pos="2694"/>
        </w:tabs>
        <w:spacing w:line="276" w:lineRule="auto"/>
        <w:ind w:firstLine="851"/>
        <w:jc w:val="both"/>
        <w:rPr>
          <w:bCs/>
        </w:rPr>
      </w:pPr>
      <w:r w:rsidRPr="00F358D7">
        <w:rPr>
          <w:bCs/>
        </w:rPr>
        <w:t>Skyrius dirbo Metrikacijos paslaugų informacinėje sistemoje (MEPIS). Prisijungę prie MEPIS per Elektoninės valdžios vartus, gyventojai galėjo užsisakyti 19 paslaugų, kurias teikia civilinės metrikacijos įstaigos:pateikti prašymus įregistruoti vaiko gimimą, įtraukti į apskaitą vaiko, gimusio užsienio valstybėje, gimimą, užsienio valstybėje sudarytą santuoką, užsienio valstybėje nutrauktą santuoką, užsienyje mirusio asmens mirtį, ištaisyti, keisti papildyti, anuliuoti ar atkurti civilinės būklės akto įrašą bei gauti civilinės būklės aktų įrašų išrašus. Buvo gauta 50 tokių prašymų.</w:t>
      </w:r>
    </w:p>
    <w:p w14:paraId="7E5F5F34" w14:textId="77777777" w:rsidR="00AD0150" w:rsidRPr="00F358D7" w:rsidRDefault="00AD0150" w:rsidP="00AD0150">
      <w:pPr>
        <w:spacing w:line="276" w:lineRule="auto"/>
        <w:ind w:firstLine="720"/>
        <w:jc w:val="both"/>
      </w:pPr>
      <w:r w:rsidRPr="00F358D7">
        <w:t>Skyrius palaiko ryšius su:</w:t>
      </w:r>
    </w:p>
    <w:p w14:paraId="2BD4445B" w14:textId="77777777" w:rsidR="00AD0150" w:rsidRPr="00F358D7" w:rsidRDefault="00AD0150" w:rsidP="00AD0150">
      <w:pPr>
        <w:spacing w:line="276" w:lineRule="auto"/>
        <w:ind w:firstLine="851"/>
        <w:jc w:val="both"/>
      </w:pPr>
      <w:r w:rsidRPr="00F358D7">
        <w:t>1. LR teisingumo ministerija: rengia ir siunčia vardo, pavardės, pakeitimo bylas, teikia metinę ataskaitą apie įregistruotus civilinės būklės aktų įrašus;</w:t>
      </w:r>
    </w:p>
    <w:p w14:paraId="094F1148" w14:textId="77777777" w:rsidR="00AD0150" w:rsidRPr="00F358D7" w:rsidRDefault="00AD0150" w:rsidP="00AD0150">
      <w:pPr>
        <w:spacing w:line="276" w:lineRule="auto"/>
        <w:ind w:firstLine="851"/>
        <w:jc w:val="both"/>
      </w:pPr>
      <w:r w:rsidRPr="00F358D7">
        <w:t>2. VĮ Registrų centru: skyrius yra pirminių duomenų teikėjas, bendradarbiauja , registruojant civilinės būklės įrašus ir suvedant juos į duomenų bazę, dirba su Metrikacijos paslaugų informacinė sistema (MEPIS), kurios paskirtis – suteikti galimybę fiziniams asmenims pateikti civilinės metrikacijos paslaugų prašymus internetu, suteikti galimybę CMS darbuotojams peržiūrėti, skirstyti ir vykdyti pateiktus prašymus;</w:t>
      </w:r>
    </w:p>
    <w:p w14:paraId="3956AFCE" w14:textId="77777777" w:rsidR="00AD0150" w:rsidRPr="00F358D7" w:rsidRDefault="00AD0150" w:rsidP="00AD0150">
      <w:pPr>
        <w:spacing w:line="276" w:lineRule="auto"/>
        <w:ind w:firstLine="851"/>
        <w:jc w:val="both"/>
      </w:pPr>
      <w:r w:rsidRPr="00F358D7">
        <w:t>3. LR užsienio reikalų ministerija: gauna dokumentus, persiųstus iš užsienio valstybių, siunčia užklausimus ir kitus dokumentus į užsienio valstybių civilinės metrikacijos įstaigas;</w:t>
      </w:r>
    </w:p>
    <w:p w14:paraId="4DA33199" w14:textId="77777777" w:rsidR="00AD0150" w:rsidRPr="00F358D7" w:rsidRDefault="00AD0150" w:rsidP="00AD0150">
      <w:pPr>
        <w:spacing w:line="276" w:lineRule="auto"/>
        <w:ind w:firstLine="851"/>
        <w:jc w:val="both"/>
      </w:pPr>
      <w:r w:rsidRPr="00F358D7">
        <w:t>4. Higienos institutu: kas mėnesį siunčia mirusių asmenų medicininių mirties liudijimų kopijas, gautas iš asmens sveikatos priežiūros įstaigų, nesinaudojančių valstybės elektronine sveikatos paslaugų ir bendradarbavimo infrastruktūros informacine sistema;</w:t>
      </w:r>
    </w:p>
    <w:p w14:paraId="08B2AA87" w14:textId="77777777" w:rsidR="00AD0150" w:rsidRPr="00F358D7" w:rsidRDefault="00AD0150" w:rsidP="00AD0150">
      <w:pPr>
        <w:spacing w:line="276" w:lineRule="auto"/>
        <w:ind w:firstLine="851"/>
        <w:jc w:val="both"/>
      </w:pPr>
      <w:r w:rsidRPr="00F358D7">
        <w:t>5. Vilniaus arkivyskupijos kurija: kas pusę metų informuoja apie kanoninėje vyskupijos jurisdikcijoje sudarytas santuokas.</w:t>
      </w:r>
    </w:p>
    <w:p w14:paraId="4944BEC1" w14:textId="77777777" w:rsidR="00AD0150" w:rsidRPr="00F358D7" w:rsidRDefault="00AD0150" w:rsidP="00AD0150">
      <w:pPr>
        <w:spacing w:line="276" w:lineRule="auto"/>
        <w:ind w:firstLine="851"/>
        <w:jc w:val="both"/>
      </w:pPr>
      <w:r w:rsidRPr="00F358D7">
        <w:t>Bendradarbiauja su kitais Savivaldybės administracijos padaliniais, migracijos grupėmis, , Lietuvos Respublikos istorijos archyvu, Vilniaus apskrities archyvu, apylinkės teismais, kitomis Lietuvos Respublikos bei užsienio valstybių civilinės metrikacijos įstaigomis.</w:t>
      </w:r>
    </w:p>
    <w:p w14:paraId="6D56D76A" w14:textId="77777777" w:rsidR="00AD0150" w:rsidRPr="00F358D7" w:rsidRDefault="00AD0150" w:rsidP="00AD0150">
      <w:pPr>
        <w:spacing w:line="276" w:lineRule="auto"/>
        <w:jc w:val="both"/>
      </w:pPr>
      <w:r w:rsidRPr="00F358D7">
        <w:t>Šiais metais skyrius užregistravo:</w:t>
      </w:r>
    </w:p>
    <w:p w14:paraId="3792ED87" w14:textId="77777777" w:rsidR="00AD0150" w:rsidRPr="00F358D7" w:rsidRDefault="00AD0150" w:rsidP="00AD0150">
      <w:pPr>
        <w:pStyle w:val="Sraopastraipa"/>
        <w:numPr>
          <w:ilvl w:val="0"/>
          <w:numId w:val="32"/>
        </w:numPr>
        <w:spacing w:after="0"/>
        <w:ind w:left="0" w:firstLine="851"/>
        <w:contextualSpacing/>
        <w:jc w:val="both"/>
        <w:rPr>
          <w:rFonts w:ascii="Times New Roman" w:eastAsia="Times New Roman" w:hAnsi="Times New Roman" w:cs="Times New Roman"/>
          <w:sz w:val="24"/>
          <w:szCs w:val="24"/>
          <w:lang w:val="lt-LT"/>
        </w:rPr>
      </w:pPr>
      <w:r w:rsidRPr="00F358D7">
        <w:rPr>
          <w:rFonts w:ascii="Times New Roman" w:eastAsia="Times New Roman" w:hAnsi="Times New Roman" w:cs="Times New Roman"/>
          <w:sz w:val="24"/>
          <w:szCs w:val="24"/>
          <w:lang w:val="lt-LT"/>
        </w:rPr>
        <w:lastRenderedPageBreak/>
        <w:t xml:space="preserve">298 gimimo įrašus, iš jų 31 aktas įtrauktas į apskaitą (atvejai, kai iš mūsų rajono emigravusių gyventojų vaikai gimsta užsienyje – Jungtinėje Karalystėje, Airijoje, Norvegijoje, Lenkijoje, Baltarusijoje, Latvijoje, Rusijoje, Danijoje, Švedijoje ir t. t.); </w:t>
      </w:r>
    </w:p>
    <w:p w14:paraId="1AAF1CCD" w14:textId="77777777" w:rsidR="00AD0150" w:rsidRPr="00F358D7" w:rsidRDefault="00AD0150" w:rsidP="00AD0150">
      <w:pPr>
        <w:pStyle w:val="Sraopastraipa"/>
        <w:numPr>
          <w:ilvl w:val="0"/>
          <w:numId w:val="32"/>
        </w:numPr>
        <w:spacing w:after="0"/>
        <w:ind w:left="0" w:firstLine="851"/>
        <w:contextualSpacing/>
        <w:jc w:val="both"/>
        <w:rPr>
          <w:rFonts w:ascii="Times New Roman" w:eastAsia="Times New Roman" w:hAnsi="Times New Roman" w:cs="Times New Roman"/>
          <w:sz w:val="24"/>
          <w:szCs w:val="24"/>
          <w:lang w:val="lt-LT"/>
        </w:rPr>
      </w:pPr>
      <w:r w:rsidRPr="00F358D7">
        <w:rPr>
          <w:rFonts w:ascii="Times New Roman" w:eastAsia="Times New Roman" w:hAnsi="Times New Roman" w:cs="Times New Roman"/>
          <w:sz w:val="24"/>
          <w:szCs w:val="24"/>
          <w:lang w:val="lt-LT"/>
        </w:rPr>
        <w:t>516 mirties įrašų, iš jų 3 aktai įtraukti į apskaitą (rajono gyventojai mirė užsienio valstybėse);</w:t>
      </w:r>
    </w:p>
    <w:p w14:paraId="4AF0A642" w14:textId="77777777" w:rsidR="00AD0150" w:rsidRPr="00F358D7" w:rsidRDefault="00AD0150" w:rsidP="00AD0150">
      <w:pPr>
        <w:pStyle w:val="Sraopastraipa"/>
        <w:numPr>
          <w:ilvl w:val="0"/>
          <w:numId w:val="32"/>
        </w:numPr>
        <w:spacing w:after="0"/>
        <w:ind w:left="0" w:firstLine="851"/>
        <w:contextualSpacing/>
        <w:jc w:val="both"/>
        <w:rPr>
          <w:rFonts w:ascii="Times New Roman" w:eastAsia="Times New Roman" w:hAnsi="Times New Roman" w:cs="Times New Roman"/>
          <w:sz w:val="24"/>
          <w:szCs w:val="24"/>
          <w:lang w:val="lt-LT"/>
        </w:rPr>
      </w:pPr>
      <w:r w:rsidRPr="00F358D7">
        <w:rPr>
          <w:rFonts w:ascii="Times New Roman" w:eastAsia="Times New Roman" w:hAnsi="Times New Roman" w:cs="Times New Roman"/>
          <w:sz w:val="24"/>
          <w:szCs w:val="24"/>
          <w:lang w:val="lt-LT"/>
        </w:rPr>
        <w:t>170 santuokos įrašų. Į apskaitą įtraukti 65 bažnytine tvarka sudarytos ir 20 užsienyje įregistruotos santuokos.</w:t>
      </w:r>
    </w:p>
    <w:p w14:paraId="0D271E40" w14:textId="77777777" w:rsidR="00AD0150" w:rsidRPr="00F358D7" w:rsidRDefault="00AD0150" w:rsidP="00AD0150">
      <w:pPr>
        <w:pStyle w:val="Sraopastraipa"/>
        <w:numPr>
          <w:ilvl w:val="0"/>
          <w:numId w:val="32"/>
        </w:numPr>
        <w:spacing w:after="0"/>
        <w:ind w:left="0" w:firstLine="851"/>
        <w:contextualSpacing/>
        <w:jc w:val="both"/>
        <w:rPr>
          <w:rFonts w:ascii="Times New Roman" w:eastAsia="Times New Roman" w:hAnsi="Times New Roman" w:cs="Times New Roman"/>
          <w:sz w:val="24"/>
          <w:szCs w:val="24"/>
          <w:lang w:val="lt-LT"/>
        </w:rPr>
      </w:pPr>
      <w:r w:rsidRPr="00F358D7">
        <w:rPr>
          <w:rFonts w:ascii="Times New Roman" w:eastAsia="Times New Roman" w:hAnsi="Times New Roman" w:cs="Times New Roman"/>
          <w:sz w:val="24"/>
          <w:szCs w:val="24"/>
          <w:lang w:val="lt-LT"/>
        </w:rPr>
        <w:t>69 santuokos nutraukimo įrašai. Į apskaitą įtrauktos 3 užsienyje nutrauktos santuokos.</w:t>
      </w:r>
    </w:p>
    <w:p w14:paraId="30C042C9" w14:textId="77777777" w:rsidR="00AD0150" w:rsidRPr="00F358D7" w:rsidRDefault="00AD0150" w:rsidP="00AD0150">
      <w:pPr>
        <w:pStyle w:val="Sraopastraipa"/>
        <w:numPr>
          <w:ilvl w:val="0"/>
          <w:numId w:val="32"/>
        </w:numPr>
        <w:spacing w:after="0"/>
        <w:ind w:left="0" w:firstLine="851"/>
        <w:contextualSpacing/>
        <w:jc w:val="both"/>
        <w:rPr>
          <w:rFonts w:ascii="Times New Roman" w:eastAsia="Times New Roman" w:hAnsi="Times New Roman" w:cs="Times New Roman"/>
          <w:sz w:val="24"/>
          <w:szCs w:val="24"/>
          <w:lang w:val="lt-LT"/>
        </w:rPr>
      </w:pPr>
      <w:r w:rsidRPr="00F358D7">
        <w:rPr>
          <w:rFonts w:ascii="Times New Roman" w:eastAsia="Times New Roman" w:hAnsi="Times New Roman" w:cs="Times New Roman"/>
          <w:sz w:val="24"/>
          <w:szCs w:val="24"/>
          <w:lang w:val="lt-LT"/>
        </w:rPr>
        <w:t>148 civilinės būklės papildymo, pakeitimo, ištaisymo aktų įrašai.</w:t>
      </w:r>
    </w:p>
    <w:p w14:paraId="5ACEE213" w14:textId="77777777" w:rsidR="00AD0150" w:rsidRPr="00F358D7" w:rsidRDefault="00AD0150" w:rsidP="00AD0150">
      <w:pPr>
        <w:spacing w:line="276" w:lineRule="auto"/>
        <w:jc w:val="both"/>
      </w:pPr>
      <w:r w:rsidRPr="00F358D7">
        <w:t>Užregistruoti 78 tėvystės pripažinimo, nustatymo (nuginčijimo), įvaikinimo faktai.</w:t>
      </w:r>
    </w:p>
    <w:p w14:paraId="4DC3D090" w14:textId="77777777" w:rsidR="00AD0150" w:rsidRPr="00F358D7" w:rsidRDefault="00AD0150" w:rsidP="00AD0150">
      <w:pPr>
        <w:spacing w:line="276" w:lineRule="auto"/>
        <w:jc w:val="both"/>
      </w:pPr>
      <w:r w:rsidRPr="00F358D7">
        <w:t>Remiantis Civilinės būklės aktų registravimo taisyklėmis bei Asmens vardo ir pavardės keitimo taisyklėmis, skyriuje buvo užvesta 21 byla dėl civilinės būklės įrašų atkūrimo, ištaisymo, papildymo, vardo ir pavardės pakeitimo.</w:t>
      </w:r>
    </w:p>
    <w:p w14:paraId="6C250019" w14:textId="77777777" w:rsidR="00AD0150" w:rsidRPr="00F358D7" w:rsidRDefault="00AD0150" w:rsidP="00AD0150">
      <w:pPr>
        <w:spacing w:line="276" w:lineRule="auto"/>
        <w:jc w:val="both"/>
      </w:pPr>
      <w:r w:rsidRPr="00F358D7">
        <w:t>Gauta 1314 interesantų prašymų išduoti civilinės būklės akto įrašą liudijančių išrašus (nuorašus).</w:t>
      </w:r>
    </w:p>
    <w:p w14:paraId="6281AC7A" w14:textId="77777777" w:rsidR="00AD0150" w:rsidRPr="00F358D7" w:rsidRDefault="00AD0150" w:rsidP="00AD0150">
      <w:pPr>
        <w:spacing w:line="276" w:lineRule="auto"/>
        <w:jc w:val="both"/>
      </w:pPr>
      <w:r w:rsidRPr="00F358D7">
        <w:t>Gauti 1339 įstaigų, užsienio valstybių institucijų, kitų metrikacijos skyrių paklausimai dėl civilinės būklės aktų įrašų bei nuorašų gavimo, duomenų perdavimo VĮ Registro centrui.</w:t>
      </w:r>
    </w:p>
    <w:p w14:paraId="23C2A5A7" w14:textId="77777777" w:rsidR="00AD0150" w:rsidRPr="00F358D7" w:rsidRDefault="00AD0150" w:rsidP="00AD0150">
      <w:pPr>
        <w:spacing w:line="276" w:lineRule="auto"/>
        <w:ind w:firstLine="1296"/>
        <w:jc w:val="both"/>
      </w:pPr>
      <w:r w:rsidRPr="00F358D7">
        <w:t>Pateikiame statistinius duomenis:</w:t>
      </w:r>
    </w:p>
    <w:p w14:paraId="7D59CFA1" w14:textId="77777777" w:rsidR="00AD0150" w:rsidRPr="00F358D7" w:rsidRDefault="00AD0150" w:rsidP="00AD0150">
      <w:pPr>
        <w:spacing w:line="276" w:lineRule="auto"/>
        <w:jc w:val="center"/>
        <w:rPr>
          <w:b/>
        </w:rPr>
      </w:pPr>
      <w:r w:rsidRPr="00F358D7">
        <w:rPr>
          <w:b/>
        </w:rPr>
        <w:t>1 lentelė</w:t>
      </w:r>
    </w:p>
    <w:p w14:paraId="797F5D21" w14:textId="77777777" w:rsidR="00AD0150" w:rsidRPr="00F358D7" w:rsidRDefault="00AD0150" w:rsidP="00AD0150">
      <w:pPr>
        <w:spacing w:line="276" w:lineRule="auto"/>
        <w:jc w:val="center"/>
        <w:rPr>
          <w:b/>
        </w:rPr>
      </w:pPr>
      <w:r w:rsidRPr="00F358D7">
        <w:rPr>
          <w:b/>
        </w:rPr>
        <w:t>Civilinės būklės aktų įrašų registravimo suvestinė 2015-2018 m.</w:t>
      </w:r>
    </w:p>
    <w:tbl>
      <w:tblPr>
        <w:tblpPr w:leftFromText="180" w:rightFromText="180" w:vertAnchor="text" w:tblpXSpec="center" w:tblpY="1"/>
        <w:tblOverlap w:val="never"/>
        <w:tblW w:w="6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402"/>
        <w:gridCol w:w="1166"/>
        <w:gridCol w:w="1260"/>
        <w:gridCol w:w="1260"/>
      </w:tblGrid>
      <w:tr w:rsidR="00AD0150" w:rsidRPr="00F358D7" w14:paraId="6774B244" w14:textId="77777777" w:rsidTr="007847C8">
        <w:tc>
          <w:tcPr>
            <w:tcW w:w="1443" w:type="dxa"/>
          </w:tcPr>
          <w:p w14:paraId="2624AEC1" w14:textId="77777777" w:rsidR="00AD0150" w:rsidRPr="00F358D7" w:rsidRDefault="00AD0150" w:rsidP="007847C8">
            <w:pPr>
              <w:spacing w:line="276" w:lineRule="auto"/>
              <w:jc w:val="both"/>
              <w:rPr>
                <w:b/>
                <w:lang w:val="en-GB"/>
              </w:rPr>
            </w:pPr>
            <w:r w:rsidRPr="00F358D7">
              <w:rPr>
                <w:b/>
                <w:lang w:val="en-GB"/>
              </w:rPr>
              <w:t>Įregistruota</w:t>
            </w:r>
          </w:p>
        </w:tc>
        <w:tc>
          <w:tcPr>
            <w:tcW w:w="1402" w:type="dxa"/>
          </w:tcPr>
          <w:p w14:paraId="6850EE03" w14:textId="77777777" w:rsidR="00AD0150" w:rsidRPr="00F358D7" w:rsidRDefault="00AD0150" w:rsidP="007847C8">
            <w:pPr>
              <w:spacing w:line="276" w:lineRule="auto"/>
              <w:jc w:val="both"/>
              <w:rPr>
                <w:b/>
                <w:lang w:val="en-GB"/>
              </w:rPr>
            </w:pPr>
            <w:r w:rsidRPr="00F358D7">
              <w:rPr>
                <w:b/>
                <w:lang w:val="en-GB"/>
              </w:rPr>
              <w:t>2015 m.</w:t>
            </w:r>
          </w:p>
        </w:tc>
        <w:tc>
          <w:tcPr>
            <w:tcW w:w="1166" w:type="dxa"/>
          </w:tcPr>
          <w:p w14:paraId="03C7E95F" w14:textId="77777777" w:rsidR="00AD0150" w:rsidRPr="00F358D7" w:rsidRDefault="00AD0150" w:rsidP="007847C8">
            <w:pPr>
              <w:spacing w:line="276" w:lineRule="auto"/>
              <w:jc w:val="both"/>
              <w:rPr>
                <w:b/>
                <w:lang w:val="en-GB"/>
              </w:rPr>
            </w:pPr>
            <w:r w:rsidRPr="00F358D7">
              <w:rPr>
                <w:b/>
                <w:lang w:val="en-GB"/>
              </w:rPr>
              <w:t>2016 m.</w:t>
            </w:r>
          </w:p>
        </w:tc>
        <w:tc>
          <w:tcPr>
            <w:tcW w:w="1260" w:type="dxa"/>
            <w:tcBorders>
              <w:bottom w:val="single" w:sz="4" w:space="0" w:color="auto"/>
            </w:tcBorders>
            <w:shd w:val="clear" w:color="auto" w:fill="auto"/>
          </w:tcPr>
          <w:p w14:paraId="275093CA" w14:textId="77777777" w:rsidR="00AD0150" w:rsidRPr="00F358D7" w:rsidRDefault="00AD0150" w:rsidP="007847C8">
            <w:pPr>
              <w:spacing w:line="276" w:lineRule="auto"/>
              <w:ind w:right="-1487"/>
              <w:jc w:val="both"/>
              <w:rPr>
                <w:b/>
                <w:lang w:val="en-GB"/>
              </w:rPr>
            </w:pPr>
            <w:r w:rsidRPr="00F358D7">
              <w:rPr>
                <w:b/>
                <w:lang w:val="en-GB"/>
              </w:rPr>
              <w:t>2017 m.</w:t>
            </w:r>
          </w:p>
        </w:tc>
        <w:tc>
          <w:tcPr>
            <w:tcW w:w="1260" w:type="dxa"/>
          </w:tcPr>
          <w:p w14:paraId="594281A6" w14:textId="77777777" w:rsidR="00AD0150" w:rsidRPr="00F358D7" w:rsidRDefault="00AD0150" w:rsidP="007847C8">
            <w:pPr>
              <w:spacing w:line="276" w:lineRule="auto"/>
              <w:ind w:right="-1487"/>
              <w:jc w:val="both"/>
              <w:rPr>
                <w:b/>
                <w:lang w:val="en-GB"/>
              </w:rPr>
            </w:pPr>
            <w:r w:rsidRPr="00F358D7">
              <w:rPr>
                <w:b/>
                <w:lang w:val="en-GB"/>
              </w:rPr>
              <w:t>2018 m.</w:t>
            </w:r>
          </w:p>
        </w:tc>
      </w:tr>
      <w:tr w:rsidR="00AD0150" w:rsidRPr="00F358D7" w14:paraId="4D058F35" w14:textId="77777777" w:rsidTr="007847C8">
        <w:trPr>
          <w:trHeight w:val="311"/>
        </w:trPr>
        <w:tc>
          <w:tcPr>
            <w:tcW w:w="1443" w:type="dxa"/>
          </w:tcPr>
          <w:p w14:paraId="02E7C94D" w14:textId="77777777" w:rsidR="00AD0150" w:rsidRPr="00F358D7" w:rsidRDefault="00AD0150" w:rsidP="007847C8">
            <w:pPr>
              <w:spacing w:line="276" w:lineRule="auto"/>
              <w:rPr>
                <w:lang w:val="en-GB"/>
              </w:rPr>
            </w:pPr>
            <w:r w:rsidRPr="00F358D7">
              <w:rPr>
                <w:lang w:val="en-GB"/>
              </w:rPr>
              <w:t>Gimimai</w:t>
            </w:r>
          </w:p>
        </w:tc>
        <w:tc>
          <w:tcPr>
            <w:tcW w:w="1402" w:type="dxa"/>
          </w:tcPr>
          <w:p w14:paraId="11224659" w14:textId="77777777" w:rsidR="00AD0150" w:rsidRPr="00F358D7" w:rsidRDefault="00AD0150" w:rsidP="007847C8">
            <w:pPr>
              <w:spacing w:line="276" w:lineRule="auto"/>
              <w:jc w:val="both"/>
              <w:rPr>
                <w:lang w:val="en-GB"/>
              </w:rPr>
            </w:pPr>
            <w:r w:rsidRPr="00F358D7">
              <w:rPr>
                <w:lang w:val="en-GB"/>
              </w:rPr>
              <w:t>347</w:t>
            </w:r>
          </w:p>
        </w:tc>
        <w:tc>
          <w:tcPr>
            <w:tcW w:w="1166" w:type="dxa"/>
          </w:tcPr>
          <w:p w14:paraId="6AF180B9" w14:textId="77777777" w:rsidR="00AD0150" w:rsidRPr="00F358D7" w:rsidRDefault="00AD0150" w:rsidP="007847C8">
            <w:pPr>
              <w:spacing w:line="276" w:lineRule="auto"/>
              <w:jc w:val="both"/>
              <w:rPr>
                <w:lang w:val="en-GB"/>
              </w:rPr>
            </w:pPr>
            <w:r w:rsidRPr="00F358D7">
              <w:rPr>
                <w:lang w:val="en-GB"/>
              </w:rPr>
              <w:t>399</w:t>
            </w:r>
          </w:p>
        </w:tc>
        <w:tc>
          <w:tcPr>
            <w:tcW w:w="1260" w:type="dxa"/>
            <w:tcBorders>
              <w:bottom w:val="single" w:sz="4" w:space="0" w:color="auto"/>
            </w:tcBorders>
            <w:shd w:val="clear" w:color="auto" w:fill="auto"/>
          </w:tcPr>
          <w:p w14:paraId="4DE4397C" w14:textId="77777777" w:rsidR="00AD0150" w:rsidRPr="00F358D7" w:rsidRDefault="00AD0150" w:rsidP="007847C8">
            <w:pPr>
              <w:spacing w:line="276" w:lineRule="auto"/>
              <w:jc w:val="both"/>
              <w:rPr>
                <w:lang w:val="en-GB"/>
              </w:rPr>
            </w:pPr>
            <w:r w:rsidRPr="00F358D7">
              <w:rPr>
                <w:lang w:val="en-GB"/>
              </w:rPr>
              <w:t>297</w:t>
            </w:r>
          </w:p>
        </w:tc>
        <w:tc>
          <w:tcPr>
            <w:tcW w:w="1260" w:type="dxa"/>
          </w:tcPr>
          <w:p w14:paraId="477E22B0" w14:textId="77777777" w:rsidR="00AD0150" w:rsidRPr="00F358D7" w:rsidRDefault="00AD0150" w:rsidP="007847C8">
            <w:pPr>
              <w:spacing w:line="276" w:lineRule="auto"/>
              <w:jc w:val="both"/>
              <w:rPr>
                <w:lang w:val="en-GB"/>
              </w:rPr>
            </w:pPr>
            <w:r w:rsidRPr="00F358D7">
              <w:rPr>
                <w:lang w:val="en-GB"/>
              </w:rPr>
              <w:t>298</w:t>
            </w:r>
          </w:p>
        </w:tc>
      </w:tr>
      <w:tr w:rsidR="00AD0150" w:rsidRPr="00F358D7" w14:paraId="3FE15D42" w14:textId="77777777" w:rsidTr="007847C8">
        <w:trPr>
          <w:trHeight w:val="494"/>
        </w:trPr>
        <w:tc>
          <w:tcPr>
            <w:tcW w:w="1443" w:type="dxa"/>
          </w:tcPr>
          <w:p w14:paraId="6953B2DA" w14:textId="77777777" w:rsidR="00AD0150" w:rsidRPr="00F358D7" w:rsidRDefault="00AD0150" w:rsidP="007847C8">
            <w:pPr>
              <w:spacing w:line="276" w:lineRule="auto"/>
            </w:pPr>
            <w:r w:rsidRPr="00F358D7">
              <w:t>Iš jų įtraukta į apskaitą (gimė užsienyje)</w:t>
            </w:r>
          </w:p>
        </w:tc>
        <w:tc>
          <w:tcPr>
            <w:tcW w:w="1402" w:type="dxa"/>
          </w:tcPr>
          <w:p w14:paraId="4B0143CA" w14:textId="77777777" w:rsidR="00AD0150" w:rsidRPr="00F358D7" w:rsidRDefault="00AD0150" w:rsidP="007847C8">
            <w:pPr>
              <w:spacing w:line="276" w:lineRule="auto"/>
              <w:jc w:val="both"/>
              <w:rPr>
                <w:lang w:val="en-GB"/>
              </w:rPr>
            </w:pPr>
            <w:r w:rsidRPr="00F358D7">
              <w:rPr>
                <w:lang w:val="en-GB"/>
              </w:rPr>
              <w:t>55</w:t>
            </w:r>
          </w:p>
        </w:tc>
        <w:tc>
          <w:tcPr>
            <w:tcW w:w="1166" w:type="dxa"/>
          </w:tcPr>
          <w:p w14:paraId="0A927A1F" w14:textId="77777777" w:rsidR="00AD0150" w:rsidRPr="00F358D7" w:rsidRDefault="00AD0150" w:rsidP="007847C8">
            <w:pPr>
              <w:spacing w:line="276" w:lineRule="auto"/>
              <w:jc w:val="both"/>
              <w:rPr>
                <w:lang w:val="en-GB"/>
              </w:rPr>
            </w:pPr>
            <w:r w:rsidRPr="00F358D7">
              <w:rPr>
                <w:lang w:val="en-GB"/>
              </w:rPr>
              <w:t>59</w:t>
            </w:r>
          </w:p>
        </w:tc>
        <w:tc>
          <w:tcPr>
            <w:tcW w:w="1260" w:type="dxa"/>
            <w:tcBorders>
              <w:bottom w:val="single" w:sz="4" w:space="0" w:color="auto"/>
            </w:tcBorders>
            <w:shd w:val="clear" w:color="auto" w:fill="auto"/>
          </w:tcPr>
          <w:p w14:paraId="3063B3A8" w14:textId="77777777" w:rsidR="00AD0150" w:rsidRPr="00F358D7" w:rsidRDefault="00AD0150" w:rsidP="007847C8">
            <w:pPr>
              <w:spacing w:line="276" w:lineRule="auto"/>
              <w:jc w:val="both"/>
              <w:rPr>
                <w:lang w:val="en-GB"/>
              </w:rPr>
            </w:pPr>
            <w:r w:rsidRPr="00F358D7">
              <w:rPr>
                <w:lang w:val="en-GB"/>
              </w:rPr>
              <w:t>58</w:t>
            </w:r>
          </w:p>
        </w:tc>
        <w:tc>
          <w:tcPr>
            <w:tcW w:w="1260" w:type="dxa"/>
          </w:tcPr>
          <w:p w14:paraId="7BEFF6F0" w14:textId="77777777" w:rsidR="00AD0150" w:rsidRPr="00F358D7" w:rsidRDefault="00AD0150" w:rsidP="007847C8">
            <w:pPr>
              <w:spacing w:line="276" w:lineRule="auto"/>
              <w:jc w:val="both"/>
              <w:rPr>
                <w:lang w:val="en-GB"/>
              </w:rPr>
            </w:pPr>
            <w:r w:rsidRPr="00F358D7">
              <w:rPr>
                <w:lang w:val="en-GB"/>
              </w:rPr>
              <w:t>31</w:t>
            </w:r>
          </w:p>
        </w:tc>
      </w:tr>
      <w:tr w:rsidR="00AD0150" w:rsidRPr="00F358D7" w14:paraId="06AC6F3C" w14:textId="77777777" w:rsidTr="007847C8">
        <w:trPr>
          <w:trHeight w:val="283"/>
        </w:trPr>
        <w:tc>
          <w:tcPr>
            <w:tcW w:w="1443" w:type="dxa"/>
          </w:tcPr>
          <w:p w14:paraId="43C3816C" w14:textId="77777777" w:rsidR="00AD0150" w:rsidRPr="00F358D7" w:rsidRDefault="00AD0150" w:rsidP="007847C8">
            <w:pPr>
              <w:spacing w:line="276" w:lineRule="auto"/>
              <w:rPr>
                <w:lang w:val="en-GB"/>
              </w:rPr>
            </w:pPr>
            <w:r w:rsidRPr="00F358D7">
              <w:rPr>
                <w:lang w:val="en-GB"/>
              </w:rPr>
              <w:t>Mirtys</w:t>
            </w:r>
          </w:p>
        </w:tc>
        <w:tc>
          <w:tcPr>
            <w:tcW w:w="1402" w:type="dxa"/>
          </w:tcPr>
          <w:p w14:paraId="3E48DAE9" w14:textId="77777777" w:rsidR="00AD0150" w:rsidRPr="00F358D7" w:rsidRDefault="00AD0150" w:rsidP="007847C8">
            <w:pPr>
              <w:spacing w:line="276" w:lineRule="auto"/>
              <w:jc w:val="both"/>
              <w:rPr>
                <w:lang w:val="en-GB"/>
              </w:rPr>
            </w:pPr>
            <w:r w:rsidRPr="00F358D7">
              <w:rPr>
                <w:lang w:val="en-GB"/>
              </w:rPr>
              <w:t>522</w:t>
            </w:r>
          </w:p>
        </w:tc>
        <w:tc>
          <w:tcPr>
            <w:tcW w:w="1166" w:type="dxa"/>
          </w:tcPr>
          <w:p w14:paraId="0C02EBD9" w14:textId="77777777" w:rsidR="00AD0150" w:rsidRPr="00F358D7" w:rsidRDefault="00AD0150" w:rsidP="007847C8">
            <w:pPr>
              <w:spacing w:line="276" w:lineRule="auto"/>
              <w:jc w:val="both"/>
              <w:rPr>
                <w:lang w:val="en-GB"/>
              </w:rPr>
            </w:pPr>
            <w:r w:rsidRPr="00F358D7">
              <w:rPr>
                <w:lang w:val="en-GB"/>
              </w:rPr>
              <w:t>518</w:t>
            </w:r>
          </w:p>
        </w:tc>
        <w:tc>
          <w:tcPr>
            <w:tcW w:w="1260" w:type="dxa"/>
            <w:tcBorders>
              <w:bottom w:val="single" w:sz="4" w:space="0" w:color="auto"/>
            </w:tcBorders>
            <w:shd w:val="clear" w:color="auto" w:fill="auto"/>
          </w:tcPr>
          <w:p w14:paraId="671E9715" w14:textId="77777777" w:rsidR="00AD0150" w:rsidRPr="00F358D7" w:rsidRDefault="00AD0150" w:rsidP="007847C8">
            <w:pPr>
              <w:spacing w:line="276" w:lineRule="auto"/>
              <w:jc w:val="both"/>
              <w:rPr>
                <w:lang w:val="en-GB"/>
              </w:rPr>
            </w:pPr>
            <w:r w:rsidRPr="00F358D7">
              <w:rPr>
                <w:lang w:val="en-GB"/>
              </w:rPr>
              <w:t>407</w:t>
            </w:r>
          </w:p>
        </w:tc>
        <w:tc>
          <w:tcPr>
            <w:tcW w:w="1260" w:type="dxa"/>
          </w:tcPr>
          <w:p w14:paraId="1B96E3C3" w14:textId="77777777" w:rsidR="00AD0150" w:rsidRPr="00F358D7" w:rsidRDefault="00AD0150" w:rsidP="007847C8">
            <w:pPr>
              <w:spacing w:line="276" w:lineRule="auto"/>
              <w:jc w:val="both"/>
              <w:rPr>
                <w:lang w:val="en-GB"/>
              </w:rPr>
            </w:pPr>
            <w:r w:rsidRPr="00F358D7">
              <w:rPr>
                <w:lang w:val="en-GB"/>
              </w:rPr>
              <w:t>516</w:t>
            </w:r>
          </w:p>
        </w:tc>
      </w:tr>
      <w:tr w:rsidR="00AD0150" w:rsidRPr="00F358D7" w14:paraId="7A52E3B6" w14:textId="77777777" w:rsidTr="007847C8">
        <w:trPr>
          <w:trHeight w:val="508"/>
        </w:trPr>
        <w:tc>
          <w:tcPr>
            <w:tcW w:w="1443" w:type="dxa"/>
          </w:tcPr>
          <w:p w14:paraId="2033F789" w14:textId="77777777" w:rsidR="00AD0150" w:rsidRPr="00F358D7" w:rsidRDefault="00AD0150" w:rsidP="007847C8">
            <w:pPr>
              <w:spacing w:line="276" w:lineRule="auto"/>
            </w:pPr>
            <w:r w:rsidRPr="00F358D7">
              <w:t>Iš jų įtraukta į apskaitą (mirė užsienyje)</w:t>
            </w:r>
          </w:p>
        </w:tc>
        <w:tc>
          <w:tcPr>
            <w:tcW w:w="1402" w:type="dxa"/>
          </w:tcPr>
          <w:p w14:paraId="04AC1917" w14:textId="77777777" w:rsidR="00AD0150" w:rsidRPr="00F358D7" w:rsidRDefault="00AD0150" w:rsidP="007847C8">
            <w:pPr>
              <w:spacing w:line="276" w:lineRule="auto"/>
              <w:jc w:val="both"/>
              <w:rPr>
                <w:lang w:val="en-GB"/>
              </w:rPr>
            </w:pPr>
            <w:r w:rsidRPr="00F358D7">
              <w:rPr>
                <w:lang w:val="en-GB"/>
              </w:rPr>
              <w:t>11</w:t>
            </w:r>
          </w:p>
        </w:tc>
        <w:tc>
          <w:tcPr>
            <w:tcW w:w="1166" w:type="dxa"/>
          </w:tcPr>
          <w:p w14:paraId="594B446C" w14:textId="77777777" w:rsidR="00AD0150" w:rsidRPr="00F358D7" w:rsidRDefault="00AD0150" w:rsidP="007847C8">
            <w:pPr>
              <w:spacing w:line="276" w:lineRule="auto"/>
              <w:jc w:val="both"/>
              <w:rPr>
                <w:lang w:val="en-GB"/>
              </w:rPr>
            </w:pPr>
            <w:r w:rsidRPr="00F358D7">
              <w:rPr>
                <w:lang w:val="en-GB"/>
              </w:rPr>
              <w:t>5</w:t>
            </w:r>
          </w:p>
        </w:tc>
        <w:tc>
          <w:tcPr>
            <w:tcW w:w="1260" w:type="dxa"/>
            <w:tcBorders>
              <w:bottom w:val="single" w:sz="4" w:space="0" w:color="auto"/>
            </w:tcBorders>
            <w:shd w:val="clear" w:color="auto" w:fill="auto"/>
          </w:tcPr>
          <w:p w14:paraId="378CBE7F" w14:textId="77777777" w:rsidR="00AD0150" w:rsidRPr="00F358D7" w:rsidRDefault="00AD0150" w:rsidP="007847C8">
            <w:pPr>
              <w:spacing w:line="276" w:lineRule="auto"/>
              <w:jc w:val="both"/>
              <w:rPr>
                <w:lang w:val="en-GB"/>
              </w:rPr>
            </w:pPr>
            <w:r w:rsidRPr="00F358D7">
              <w:rPr>
                <w:lang w:val="en-GB"/>
              </w:rPr>
              <w:t>8</w:t>
            </w:r>
          </w:p>
        </w:tc>
        <w:tc>
          <w:tcPr>
            <w:tcW w:w="1260" w:type="dxa"/>
          </w:tcPr>
          <w:p w14:paraId="2D74F11E" w14:textId="77777777" w:rsidR="00AD0150" w:rsidRPr="00F358D7" w:rsidRDefault="00AD0150" w:rsidP="007847C8">
            <w:pPr>
              <w:spacing w:line="276" w:lineRule="auto"/>
              <w:jc w:val="both"/>
              <w:rPr>
                <w:lang w:val="en-GB"/>
              </w:rPr>
            </w:pPr>
            <w:r w:rsidRPr="00F358D7">
              <w:rPr>
                <w:lang w:val="en-GB"/>
              </w:rPr>
              <w:t>3</w:t>
            </w:r>
          </w:p>
        </w:tc>
      </w:tr>
      <w:tr w:rsidR="00AD0150" w:rsidRPr="00F358D7" w14:paraId="7B369AE6" w14:textId="77777777" w:rsidTr="007847C8">
        <w:trPr>
          <w:trHeight w:val="621"/>
        </w:trPr>
        <w:tc>
          <w:tcPr>
            <w:tcW w:w="1443" w:type="dxa"/>
          </w:tcPr>
          <w:p w14:paraId="58F6B8D3" w14:textId="77777777" w:rsidR="00AD0150" w:rsidRPr="00F358D7" w:rsidRDefault="00AD0150" w:rsidP="007847C8">
            <w:pPr>
              <w:spacing w:line="276" w:lineRule="auto"/>
              <w:rPr>
                <w:lang w:val="en-GB"/>
              </w:rPr>
            </w:pPr>
            <w:r w:rsidRPr="00F358D7">
              <w:rPr>
                <w:lang w:val="en-GB"/>
              </w:rPr>
              <w:t>Santuokų sudarymai</w:t>
            </w:r>
          </w:p>
        </w:tc>
        <w:tc>
          <w:tcPr>
            <w:tcW w:w="1402" w:type="dxa"/>
          </w:tcPr>
          <w:p w14:paraId="0C1D4C4D" w14:textId="77777777" w:rsidR="00AD0150" w:rsidRPr="00F358D7" w:rsidRDefault="00AD0150" w:rsidP="007847C8">
            <w:pPr>
              <w:spacing w:line="276" w:lineRule="auto"/>
              <w:jc w:val="both"/>
              <w:rPr>
                <w:lang w:val="en-GB"/>
              </w:rPr>
            </w:pPr>
            <w:r w:rsidRPr="00F358D7">
              <w:rPr>
                <w:lang w:val="en-GB"/>
              </w:rPr>
              <w:t>201</w:t>
            </w:r>
          </w:p>
        </w:tc>
        <w:tc>
          <w:tcPr>
            <w:tcW w:w="1166" w:type="dxa"/>
          </w:tcPr>
          <w:p w14:paraId="5B04CAB0" w14:textId="77777777" w:rsidR="00AD0150" w:rsidRPr="00F358D7" w:rsidRDefault="00AD0150" w:rsidP="007847C8">
            <w:pPr>
              <w:spacing w:line="276" w:lineRule="auto"/>
              <w:jc w:val="both"/>
              <w:rPr>
                <w:lang w:val="en-GB"/>
              </w:rPr>
            </w:pPr>
            <w:r w:rsidRPr="00F358D7">
              <w:rPr>
                <w:lang w:val="en-GB"/>
              </w:rPr>
              <w:t>184</w:t>
            </w:r>
          </w:p>
        </w:tc>
        <w:tc>
          <w:tcPr>
            <w:tcW w:w="1260" w:type="dxa"/>
            <w:tcBorders>
              <w:bottom w:val="single" w:sz="4" w:space="0" w:color="auto"/>
            </w:tcBorders>
            <w:shd w:val="clear" w:color="auto" w:fill="auto"/>
          </w:tcPr>
          <w:p w14:paraId="61E09BED" w14:textId="77777777" w:rsidR="00AD0150" w:rsidRPr="00F358D7" w:rsidRDefault="00AD0150" w:rsidP="007847C8">
            <w:pPr>
              <w:spacing w:line="276" w:lineRule="auto"/>
              <w:jc w:val="both"/>
              <w:rPr>
                <w:lang w:val="en-GB"/>
              </w:rPr>
            </w:pPr>
            <w:r w:rsidRPr="00F358D7">
              <w:rPr>
                <w:lang w:val="en-GB"/>
              </w:rPr>
              <w:t>190</w:t>
            </w:r>
          </w:p>
        </w:tc>
        <w:tc>
          <w:tcPr>
            <w:tcW w:w="1260" w:type="dxa"/>
          </w:tcPr>
          <w:p w14:paraId="00CAB2B6" w14:textId="77777777" w:rsidR="00AD0150" w:rsidRPr="00F358D7" w:rsidRDefault="00AD0150" w:rsidP="007847C8">
            <w:pPr>
              <w:spacing w:line="276" w:lineRule="auto"/>
              <w:jc w:val="both"/>
              <w:rPr>
                <w:lang w:val="en-GB"/>
              </w:rPr>
            </w:pPr>
            <w:r w:rsidRPr="00F358D7">
              <w:rPr>
                <w:lang w:val="en-GB"/>
              </w:rPr>
              <w:t>170</w:t>
            </w:r>
          </w:p>
        </w:tc>
      </w:tr>
      <w:tr w:rsidR="00AD0150" w:rsidRPr="00F358D7" w14:paraId="5FF9B917" w14:textId="77777777" w:rsidTr="007847C8">
        <w:trPr>
          <w:trHeight w:val="1125"/>
        </w:trPr>
        <w:tc>
          <w:tcPr>
            <w:tcW w:w="1443" w:type="dxa"/>
            <w:tcBorders>
              <w:bottom w:val="single" w:sz="4" w:space="0" w:color="auto"/>
            </w:tcBorders>
          </w:tcPr>
          <w:p w14:paraId="78E15EE4" w14:textId="77777777" w:rsidR="00AD0150" w:rsidRPr="00F358D7" w:rsidRDefault="00AD0150" w:rsidP="007847C8">
            <w:pPr>
              <w:spacing w:line="276" w:lineRule="auto"/>
            </w:pPr>
            <w:r w:rsidRPr="00F358D7">
              <w:t>Iš jų bažnytinė tvarka sudarytų santuokų</w:t>
            </w:r>
          </w:p>
        </w:tc>
        <w:tc>
          <w:tcPr>
            <w:tcW w:w="1402" w:type="dxa"/>
            <w:tcBorders>
              <w:bottom w:val="single" w:sz="4" w:space="0" w:color="auto"/>
            </w:tcBorders>
          </w:tcPr>
          <w:p w14:paraId="79024770" w14:textId="77777777" w:rsidR="00AD0150" w:rsidRPr="00F358D7" w:rsidRDefault="00AD0150" w:rsidP="007847C8">
            <w:pPr>
              <w:spacing w:line="276" w:lineRule="auto"/>
              <w:jc w:val="both"/>
              <w:rPr>
                <w:lang w:val="en-GB"/>
              </w:rPr>
            </w:pPr>
            <w:r w:rsidRPr="00F358D7">
              <w:rPr>
                <w:lang w:val="en-GB"/>
              </w:rPr>
              <w:t>56</w:t>
            </w:r>
          </w:p>
        </w:tc>
        <w:tc>
          <w:tcPr>
            <w:tcW w:w="1166" w:type="dxa"/>
            <w:tcBorders>
              <w:bottom w:val="single" w:sz="4" w:space="0" w:color="auto"/>
            </w:tcBorders>
          </w:tcPr>
          <w:p w14:paraId="677B8234" w14:textId="77777777" w:rsidR="00AD0150" w:rsidRPr="00F358D7" w:rsidRDefault="00AD0150" w:rsidP="007847C8">
            <w:pPr>
              <w:spacing w:line="276" w:lineRule="auto"/>
              <w:jc w:val="both"/>
              <w:rPr>
                <w:lang w:val="en-GB"/>
              </w:rPr>
            </w:pPr>
            <w:r w:rsidRPr="00F358D7">
              <w:rPr>
                <w:lang w:val="en-GB"/>
              </w:rPr>
              <w:t>53</w:t>
            </w:r>
          </w:p>
        </w:tc>
        <w:tc>
          <w:tcPr>
            <w:tcW w:w="1260" w:type="dxa"/>
            <w:tcBorders>
              <w:bottom w:val="single" w:sz="4" w:space="0" w:color="auto"/>
            </w:tcBorders>
            <w:shd w:val="clear" w:color="auto" w:fill="auto"/>
          </w:tcPr>
          <w:p w14:paraId="083F0219" w14:textId="77777777" w:rsidR="00AD0150" w:rsidRPr="00F358D7" w:rsidRDefault="00AD0150" w:rsidP="007847C8">
            <w:pPr>
              <w:spacing w:line="276" w:lineRule="auto"/>
              <w:jc w:val="both"/>
              <w:rPr>
                <w:lang w:val="en-GB"/>
              </w:rPr>
            </w:pPr>
            <w:r w:rsidRPr="00F358D7">
              <w:rPr>
                <w:lang w:val="en-GB"/>
              </w:rPr>
              <w:t>72</w:t>
            </w:r>
          </w:p>
        </w:tc>
        <w:tc>
          <w:tcPr>
            <w:tcW w:w="1260" w:type="dxa"/>
          </w:tcPr>
          <w:p w14:paraId="74404090" w14:textId="77777777" w:rsidR="00AD0150" w:rsidRPr="00F358D7" w:rsidRDefault="00AD0150" w:rsidP="007847C8">
            <w:pPr>
              <w:spacing w:line="276" w:lineRule="auto"/>
              <w:jc w:val="both"/>
              <w:rPr>
                <w:lang w:val="en-GB"/>
              </w:rPr>
            </w:pPr>
            <w:r w:rsidRPr="00F358D7">
              <w:rPr>
                <w:lang w:val="en-GB"/>
              </w:rPr>
              <w:t>65</w:t>
            </w:r>
          </w:p>
        </w:tc>
      </w:tr>
      <w:tr w:rsidR="00AD0150" w:rsidRPr="00F358D7" w14:paraId="71395340" w14:textId="77777777" w:rsidTr="007847C8">
        <w:trPr>
          <w:trHeight w:val="494"/>
        </w:trPr>
        <w:tc>
          <w:tcPr>
            <w:tcW w:w="1443" w:type="dxa"/>
          </w:tcPr>
          <w:p w14:paraId="0A3E8D09" w14:textId="77777777" w:rsidR="00AD0150" w:rsidRPr="00F358D7" w:rsidRDefault="00AD0150" w:rsidP="007847C8">
            <w:pPr>
              <w:spacing w:line="276" w:lineRule="auto"/>
            </w:pPr>
            <w:r w:rsidRPr="00F358D7">
              <w:t>Iš jų užsienyje sudarytų santuokų</w:t>
            </w:r>
          </w:p>
        </w:tc>
        <w:tc>
          <w:tcPr>
            <w:tcW w:w="1402" w:type="dxa"/>
          </w:tcPr>
          <w:p w14:paraId="1CB55868" w14:textId="77777777" w:rsidR="00AD0150" w:rsidRPr="00F358D7" w:rsidRDefault="00AD0150" w:rsidP="007847C8">
            <w:pPr>
              <w:spacing w:line="276" w:lineRule="auto"/>
              <w:jc w:val="both"/>
              <w:rPr>
                <w:lang w:val="en-GB"/>
              </w:rPr>
            </w:pPr>
            <w:r w:rsidRPr="00F358D7">
              <w:rPr>
                <w:lang w:val="en-GB"/>
              </w:rPr>
              <w:t>15</w:t>
            </w:r>
          </w:p>
        </w:tc>
        <w:tc>
          <w:tcPr>
            <w:tcW w:w="1166" w:type="dxa"/>
          </w:tcPr>
          <w:p w14:paraId="740D41DB" w14:textId="77777777" w:rsidR="00AD0150" w:rsidRPr="00F358D7" w:rsidRDefault="00AD0150" w:rsidP="007847C8">
            <w:pPr>
              <w:spacing w:line="276" w:lineRule="auto"/>
              <w:jc w:val="both"/>
              <w:rPr>
                <w:lang w:val="en-GB"/>
              </w:rPr>
            </w:pPr>
            <w:r w:rsidRPr="00F358D7">
              <w:rPr>
                <w:lang w:val="en-GB"/>
              </w:rPr>
              <w:t>24</w:t>
            </w:r>
          </w:p>
        </w:tc>
        <w:tc>
          <w:tcPr>
            <w:tcW w:w="1260" w:type="dxa"/>
            <w:tcBorders>
              <w:bottom w:val="single" w:sz="4" w:space="0" w:color="auto"/>
            </w:tcBorders>
            <w:shd w:val="clear" w:color="auto" w:fill="auto"/>
          </w:tcPr>
          <w:p w14:paraId="3BA4519D" w14:textId="77777777" w:rsidR="00AD0150" w:rsidRPr="00F358D7" w:rsidRDefault="00AD0150" w:rsidP="007847C8">
            <w:pPr>
              <w:spacing w:line="276" w:lineRule="auto"/>
              <w:jc w:val="both"/>
              <w:rPr>
                <w:lang w:val="en-GB"/>
              </w:rPr>
            </w:pPr>
            <w:r w:rsidRPr="00F358D7">
              <w:rPr>
                <w:lang w:val="en-GB"/>
              </w:rPr>
              <w:t>25</w:t>
            </w:r>
          </w:p>
        </w:tc>
        <w:tc>
          <w:tcPr>
            <w:tcW w:w="1260" w:type="dxa"/>
          </w:tcPr>
          <w:p w14:paraId="29DBD2F9" w14:textId="77777777" w:rsidR="00AD0150" w:rsidRPr="00F358D7" w:rsidRDefault="00AD0150" w:rsidP="007847C8">
            <w:pPr>
              <w:spacing w:line="276" w:lineRule="auto"/>
              <w:jc w:val="both"/>
              <w:rPr>
                <w:lang w:val="en-GB"/>
              </w:rPr>
            </w:pPr>
            <w:r w:rsidRPr="00F358D7">
              <w:rPr>
                <w:lang w:val="en-GB"/>
              </w:rPr>
              <w:t>20</w:t>
            </w:r>
          </w:p>
        </w:tc>
      </w:tr>
      <w:tr w:rsidR="00AD0150" w:rsidRPr="00F358D7" w14:paraId="644AF6EC" w14:textId="77777777" w:rsidTr="007847C8">
        <w:trPr>
          <w:trHeight w:val="540"/>
        </w:trPr>
        <w:tc>
          <w:tcPr>
            <w:tcW w:w="1443" w:type="dxa"/>
          </w:tcPr>
          <w:p w14:paraId="3F3BB250" w14:textId="77777777" w:rsidR="00AD0150" w:rsidRPr="00F358D7" w:rsidRDefault="00AD0150" w:rsidP="007847C8">
            <w:pPr>
              <w:spacing w:line="276" w:lineRule="auto"/>
              <w:rPr>
                <w:lang w:val="en-GB"/>
              </w:rPr>
            </w:pPr>
            <w:r w:rsidRPr="00F358D7">
              <w:rPr>
                <w:lang w:val="en-GB"/>
              </w:rPr>
              <w:t>Santuokų nutraukimai</w:t>
            </w:r>
          </w:p>
        </w:tc>
        <w:tc>
          <w:tcPr>
            <w:tcW w:w="1402" w:type="dxa"/>
          </w:tcPr>
          <w:p w14:paraId="70348ED6" w14:textId="77777777" w:rsidR="00AD0150" w:rsidRPr="00F358D7" w:rsidRDefault="00AD0150" w:rsidP="007847C8">
            <w:pPr>
              <w:spacing w:line="276" w:lineRule="auto"/>
              <w:jc w:val="both"/>
              <w:rPr>
                <w:lang w:val="en-GB"/>
              </w:rPr>
            </w:pPr>
            <w:r w:rsidRPr="00F358D7">
              <w:rPr>
                <w:lang w:val="en-GB"/>
              </w:rPr>
              <w:t>81</w:t>
            </w:r>
          </w:p>
        </w:tc>
        <w:tc>
          <w:tcPr>
            <w:tcW w:w="1166" w:type="dxa"/>
          </w:tcPr>
          <w:p w14:paraId="2B589789" w14:textId="77777777" w:rsidR="00AD0150" w:rsidRPr="00F358D7" w:rsidRDefault="00AD0150" w:rsidP="007847C8">
            <w:pPr>
              <w:spacing w:line="276" w:lineRule="auto"/>
              <w:jc w:val="both"/>
              <w:rPr>
                <w:lang w:val="en-GB"/>
              </w:rPr>
            </w:pPr>
            <w:r w:rsidRPr="00F358D7">
              <w:rPr>
                <w:lang w:val="en-GB"/>
              </w:rPr>
              <w:t>72</w:t>
            </w:r>
          </w:p>
        </w:tc>
        <w:tc>
          <w:tcPr>
            <w:tcW w:w="1260" w:type="dxa"/>
            <w:tcBorders>
              <w:bottom w:val="single" w:sz="4" w:space="0" w:color="auto"/>
            </w:tcBorders>
            <w:shd w:val="clear" w:color="auto" w:fill="auto"/>
          </w:tcPr>
          <w:p w14:paraId="00BA3CEA" w14:textId="77777777" w:rsidR="00AD0150" w:rsidRPr="00F358D7" w:rsidRDefault="00AD0150" w:rsidP="007847C8">
            <w:pPr>
              <w:spacing w:line="276" w:lineRule="auto"/>
              <w:jc w:val="both"/>
              <w:rPr>
                <w:lang w:val="en-GB"/>
              </w:rPr>
            </w:pPr>
            <w:r w:rsidRPr="00F358D7">
              <w:rPr>
                <w:lang w:val="en-GB"/>
              </w:rPr>
              <w:t>72</w:t>
            </w:r>
          </w:p>
        </w:tc>
        <w:tc>
          <w:tcPr>
            <w:tcW w:w="1260" w:type="dxa"/>
          </w:tcPr>
          <w:p w14:paraId="03BF7DD5" w14:textId="77777777" w:rsidR="00AD0150" w:rsidRPr="00F358D7" w:rsidRDefault="00AD0150" w:rsidP="007847C8">
            <w:pPr>
              <w:spacing w:line="276" w:lineRule="auto"/>
              <w:jc w:val="both"/>
              <w:rPr>
                <w:lang w:val="en-GB"/>
              </w:rPr>
            </w:pPr>
            <w:r w:rsidRPr="00F358D7">
              <w:rPr>
                <w:lang w:val="en-GB"/>
              </w:rPr>
              <w:t>69</w:t>
            </w:r>
          </w:p>
        </w:tc>
      </w:tr>
      <w:tr w:rsidR="00AD0150" w:rsidRPr="00F358D7" w14:paraId="440D9F5B" w14:textId="77777777" w:rsidTr="007847C8">
        <w:trPr>
          <w:trHeight w:val="1308"/>
        </w:trPr>
        <w:tc>
          <w:tcPr>
            <w:tcW w:w="1443" w:type="dxa"/>
          </w:tcPr>
          <w:p w14:paraId="2AEF96F5" w14:textId="77777777" w:rsidR="00AD0150" w:rsidRPr="00F358D7" w:rsidRDefault="00AD0150" w:rsidP="007847C8">
            <w:pPr>
              <w:spacing w:line="276" w:lineRule="auto"/>
            </w:pPr>
            <w:r w:rsidRPr="00F358D7">
              <w:lastRenderedPageBreak/>
              <w:t>Iš jų užsienyje sudarytų santuokos nutraukimai</w:t>
            </w:r>
          </w:p>
          <w:p w14:paraId="447EF9B7" w14:textId="77777777" w:rsidR="00AD0150" w:rsidRPr="00F358D7" w:rsidRDefault="00AD0150" w:rsidP="007847C8">
            <w:pPr>
              <w:spacing w:line="276" w:lineRule="auto"/>
            </w:pPr>
          </w:p>
        </w:tc>
        <w:tc>
          <w:tcPr>
            <w:tcW w:w="1402" w:type="dxa"/>
          </w:tcPr>
          <w:p w14:paraId="563EAA9C" w14:textId="77777777" w:rsidR="00AD0150" w:rsidRPr="00F358D7" w:rsidRDefault="00AD0150" w:rsidP="007847C8">
            <w:pPr>
              <w:spacing w:line="276" w:lineRule="auto"/>
              <w:jc w:val="both"/>
              <w:rPr>
                <w:lang w:val="en-GB"/>
              </w:rPr>
            </w:pPr>
            <w:r w:rsidRPr="00F358D7">
              <w:rPr>
                <w:lang w:val="en-GB"/>
              </w:rPr>
              <w:t>7</w:t>
            </w:r>
          </w:p>
        </w:tc>
        <w:tc>
          <w:tcPr>
            <w:tcW w:w="1166" w:type="dxa"/>
          </w:tcPr>
          <w:p w14:paraId="3D24074D" w14:textId="77777777" w:rsidR="00AD0150" w:rsidRPr="00F358D7" w:rsidRDefault="00AD0150" w:rsidP="007847C8">
            <w:pPr>
              <w:spacing w:line="276" w:lineRule="auto"/>
              <w:jc w:val="both"/>
              <w:rPr>
                <w:lang w:val="en-GB"/>
              </w:rPr>
            </w:pPr>
            <w:r w:rsidRPr="00F358D7">
              <w:rPr>
                <w:lang w:val="en-GB"/>
              </w:rPr>
              <w:t>7</w:t>
            </w:r>
          </w:p>
        </w:tc>
        <w:tc>
          <w:tcPr>
            <w:tcW w:w="1260" w:type="dxa"/>
            <w:shd w:val="clear" w:color="auto" w:fill="auto"/>
          </w:tcPr>
          <w:p w14:paraId="2A38ECA4" w14:textId="77777777" w:rsidR="00AD0150" w:rsidRPr="00F358D7" w:rsidRDefault="00AD0150" w:rsidP="007847C8">
            <w:pPr>
              <w:spacing w:line="276" w:lineRule="auto"/>
              <w:jc w:val="both"/>
              <w:rPr>
                <w:lang w:val="en-GB"/>
              </w:rPr>
            </w:pPr>
            <w:r w:rsidRPr="00F358D7">
              <w:rPr>
                <w:lang w:val="en-GB"/>
              </w:rPr>
              <w:t>3</w:t>
            </w:r>
          </w:p>
        </w:tc>
        <w:tc>
          <w:tcPr>
            <w:tcW w:w="1260" w:type="dxa"/>
          </w:tcPr>
          <w:p w14:paraId="64DB16FC" w14:textId="77777777" w:rsidR="00AD0150" w:rsidRPr="00F358D7" w:rsidRDefault="00AD0150" w:rsidP="007847C8">
            <w:pPr>
              <w:spacing w:line="276" w:lineRule="auto"/>
              <w:jc w:val="both"/>
              <w:rPr>
                <w:lang w:val="en-GB"/>
              </w:rPr>
            </w:pPr>
            <w:r w:rsidRPr="00F358D7">
              <w:rPr>
                <w:lang w:val="en-GB"/>
              </w:rPr>
              <w:t>3</w:t>
            </w:r>
          </w:p>
        </w:tc>
      </w:tr>
      <w:tr w:rsidR="00AD0150" w:rsidRPr="00F358D7" w14:paraId="7C94E58B" w14:textId="77777777" w:rsidTr="007847C8">
        <w:trPr>
          <w:trHeight w:val="699"/>
        </w:trPr>
        <w:tc>
          <w:tcPr>
            <w:tcW w:w="1443" w:type="dxa"/>
          </w:tcPr>
          <w:p w14:paraId="59A74FC8" w14:textId="77777777" w:rsidR="00AD0150" w:rsidRPr="00F358D7" w:rsidRDefault="00AD0150" w:rsidP="007847C8">
            <w:pPr>
              <w:spacing w:line="276" w:lineRule="auto"/>
            </w:pPr>
            <w:r w:rsidRPr="00F358D7">
              <w:t>CBAĮ pakeitimo, papildymo, ištaisymo įrašai dėl kitų prieža</w:t>
            </w:r>
            <w:r>
              <w:t>s</w:t>
            </w:r>
            <w:r w:rsidRPr="00F358D7">
              <w:t>čių</w:t>
            </w:r>
          </w:p>
        </w:tc>
        <w:tc>
          <w:tcPr>
            <w:tcW w:w="1402" w:type="dxa"/>
          </w:tcPr>
          <w:p w14:paraId="02AC90D0" w14:textId="77777777" w:rsidR="00AD0150" w:rsidRPr="00F358D7" w:rsidRDefault="00AD0150" w:rsidP="007847C8">
            <w:pPr>
              <w:spacing w:line="276" w:lineRule="auto"/>
              <w:jc w:val="both"/>
              <w:rPr>
                <w:lang w:val="en-GB"/>
              </w:rPr>
            </w:pPr>
            <w:r w:rsidRPr="00F358D7">
              <w:rPr>
                <w:lang w:val="en-GB"/>
              </w:rPr>
              <w:t>183</w:t>
            </w:r>
          </w:p>
        </w:tc>
        <w:tc>
          <w:tcPr>
            <w:tcW w:w="1166" w:type="dxa"/>
          </w:tcPr>
          <w:p w14:paraId="313C3748" w14:textId="77777777" w:rsidR="00AD0150" w:rsidRPr="00F358D7" w:rsidRDefault="00AD0150" w:rsidP="007847C8">
            <w:pPr>
              <w:spacing w:line="276" w:lineRule="auto"/>
              <w:jc w:val="both"/>
              <w:rPr>
                <w:lang w:val="en-GB"/>
              </w:rPr>
            </w:pPr>
            <w:r w:rsidRPr="00F358D7">
              <w:rPr>
                <w:lang w:val="en-GB"/>
              </w:rPr>
              <w:t>170</w:t>
            </w:r>
          </w:p>
        </w:tc>
        <w:tc>
          <w:tcPr>
            <w:tcW w:w="1260" w:type="dxa"/>
            <w:shd w:val="clear" w:color="auto" w:fill="auto"/>
          </w:tcPr>
          <w:p w14:paraId="6E219614" w14:textId="77777777" w:rsidR="00AD0150" w:rsidRPr="00F358D7" w:rsidRDefault="00AD0150" w:rsidP="007847C8">
            <w:pPr>
              <w:spacing w:line="276" w:lineRule="auto"/>
              <w:jc w:val="both"/>
              <w:rPr>
                <w:lang w:val="en-GB"/>
              </w:rPr>
            </w:pPr>
            <w:r w:rsidRPr="00F358D7">
              <w:rPr>
                <w:lang w:val="en-GB"/>
              </w:rPr>
              <w:t>93</w:t>
            </w:r>
          </w:p>
        </w:tc>
        <w:tc>
          <w:tcPr>
            <w:tcW w:w="1260" w:type="dxa"/>
          </w:tcPr>
          <w:p w14:paraId="198774B4" w14:textId="77777777" w:rsidR="00AD0150" w:rsidRPr="00F358D7" w:rsidRDefault="00AD0150" w:rsidP="007847C8">
            <w:pPr>
              <w:spacing w:line="276" w:lineRule="auto"/>
              <w:ind w:right="-1487"/>
              <w:jc w:val="both"/>
              <w:rPr>
                <w:lang w:val="en-GB"/>
              </w:rPr>
            </w:pPr>
            <w:r w:rsidRPr="00F358D7">
              <w:rPr>
                <w:lang w:val="en-GB"/>
              </w:rPr>
              <w:t>127</w:t>
            </w:r>
          </w:p>
        </w:tc>
      </w:tr>
      <w:tr w:rsidR="00AD0150" w:rsidRPr="00F358D7" w14:paraId="6E52F77E" w14:textId="77777777" w:rsidTr="007847C8">
        <w:tc>
          <w:tcPr>
            <w:tcW w:w="1443" w:type="dxa"/>
          </w:tcPr>
          <w:p w14:paraId="773702A0" w14:textId="77777777" w:rsidR="00AD0150" w:rsidRPr="00F358D7" w:rsidRDefault="00AD0150" w:rsidP="007847C8">
            <w:pPr>
              <w:spacing w:line="276" w:lineRule="auto"/>
            </w:pPr>
            <w:r w:rsidRPr="00F358D7">
              <w:t>CBAĮ dėl vardo, pavardės pakeitimų</w:t>
            </w:r>
          </w:p>
        </w:tc>
        <w:tc>
          <w:tcPr>
            <w:tcW w:w="1402" w:type="dxa"/>
          </w:tcPr>
          <w:p w14:paraId="146C9B28" w14:textId="77777777" w:rsidR="00AD0150" w:rsidRPr="00F358D7" w:rsidRDefault="00AD0150" w:rsidP="007847C8">
            <w:pPr>
              <w:spacing w:line="276" w:lineRule="auto"/>
              <w:jc w:val="both"/>
              <w:rPr>
                <w:lang w:val="en-GB"/>
              </w:rPr>
            </w:pPr>
            <w:r w:rsidRPr="00F358D7">
              <w:rPr>
                <w:lang w:val="en-GB"/>
              </w:rPr>
              <w:t>15</w:t>
            </w:r>
          </w:p>
        </w:tc>
        <w:tc>
          <w:tcPr>
            <w:tcW w:w="1166" w:type="dxa"/>
          </w:tcPr>
          <w:p w14:paraId="2588F7B8" w14:textId="77777777" w:rsidR="00AD0150" w:rsidRPr="00F358D7" w:rsidRDefault="00AD0150" w:rsidP="007847C8">
            <w:pPr>
              <w:spacing w:line="276" w:lineRule="auto"/>
              <w:jc w:val="both"/>
              <w:rPr>
                <w:lang w:val="en-GB"/>
              </w:rPr>
            </w:pPr>
            <w:r w:rsidRPr="00F358D7">
              <w:rPr>
                <w:lang w:val="en-GB"/>
              </w:rPr>
              <w:t>10</w:t>
            </w:r>
          </w:p>
        </w:tc>
        <w:tc>
          <w:tcPr>
            <w:tcW w:w="1260" w:type="dxa"/>
            <w:shd w:val="clear" w:color="auto" w:fill="auto"/>
          </w:tcPr>
          <w:p w14:paraId="12940B70" w14:textId="77777777" w:rsidR="00AD0150" w:rsidRPr="00F358D7" w:rsidRDefault="00AD0150" w:rsidP="007847C8">
            <w:pPr>
              <w:spacing w:line="276" w:lineRule="auto"/>
              <w:jc w:val="both"/>
              <w:rPr>
                <w:lang w:val="en-GB"/>
              </w:rPr>
            </w:pPr>
            <w:r w:rsidRPr="00F358D7">
              <w:rPr>
                <w:lang w:val="en-GB"/>
              </w:rPr>
              <w:t>20</w:t>
            </w:r>
          </w:p>
        </w:tc>
        <w:tc>
          <w:tcPr>
            <w:tcW w:w="1260" w:type="dxa"/>
          </w:tcPr>
          <w:p w14:paraId="54878700" w14:textId="77777777" w:rsidR="00AD0150" w:rsidRPr="00F358D7" w:rsidRDefault="00AD0150" w:rsidP="007847C8">
            <w:pPr>
              <w:spacing w:line="276" w:lineRule="auto"/>
              <w:jc w:val="both"/>
              <w:rPr>
                <w:lang w:val="en-GB"/>
              </w:rPr>
            </w:pPr>
            <w:r w:rsidRPr="00F358D7">
              <w:rPr>
                <w:lang w:val="en-GB"/>
              </w:rPr>
              <w:t>21</w:t>
            </w:r>
          </w:p>
        </w:tc>
      </w:tr>
      <w:tr w:rsidR="00AD0150" w:rsidRPr="00F358D7" w14:paraId="44A91F46" w14:textId="77777777" w:rsidTr="007847C8">
        <w:tc>
          <w:tcPr>
            <w:tcW w:w="1443" w:type="dxa"/>
          </w:tcPr>
          <w:p w14:paraId="7FED9D92" w14:textId="77777777" w:rsidR="00AD0150" w:rsidRPr="00F358D7" w:rsidRDefault="00AD0150" w:rsidP="007847C8">
            <w:pPr>
              <w:spacing w:line="276" w:lineRule="auto"/>
              <w:rPr>
                <w:lang w:val="en-GB"/>
              </w:rPr>
            </w:pPr>
            <w:r w:rsidRPr="00F358D7">
              <w:rPr>
                <w:lang w:val="en-GB"/>
              </w:rPr>
              <w:t>CBAĮ ištaisymo bylos</w:t>
            </w:r>
          </w:p>
        </w:tc>
        <w:tc>
          <w:tcPr>
            <w:tcW w:w="1402" w:type="dxa"/>
          </w:tcPr>
          <w:p w14:paraId="59C2F388" w14:textId="77777777" w:rsidR="00AD0150" w:rsidRPr="00F358D7" w:rsidRDefault="00AD0150" w:rsidP="007847C8">
            <w:pPr>
              <w:spacing w:line="276" w:lineRule="auto"/>
              <w:jc w:val="both"/>
              <w:rPr>
                <w:lang w:val="en-GB"/>
              </w:rPr>
            </w:pPr>
            <w:r w:rsidRPr="00F358D7">
              <w:rPr>
                <w:lang w:val="en-GB"/>
              </w:rPr>
              <w:t>51</w:t>
            </w:r>
          </w:p>
        </w:tc>
        <w:tc>
          <w:tcPr>
            <w:tcW w:w="1166" w:type="dxa"/>
          </w:tcPr>
          <w:p w14:paraId="27058E3C" w14:textId="77777777" w:rsidR="00AD0150" w:rsidRPr="00F358D7" w:rsidRDefault="00AD0150" w:rsidP="007847C8">
            <w:pPr>
              <w:spacing w:line="276" w:lineRule="auto"/>
              <w:jc w:val="both"/>
              <w:rPr>
                <w:lang w:val="en-GB"/>
              </w:rPr>
            </w:pPr>
            <w:r w:rsidRPr="00F358D7">
              <w:rPr>
                <w:lang w:val="en-GB"/>
              </w:rPr>
              <w:t>39</w:t>
            </w:r>
          </w:p>
        </w:tc>
        <w:tc>
          <w:tcPr>
            <w:tcW w:w="1260" w:type="dxa"/>
            <w:shd w:val="clear" w:color="auto" w:fill="auto"/>
          </w:tcPr>
          <w:p w14:paraId="1B2E67DE" w14:textId="77777777" w:rsidR="00AD0150" w:rsidRPr="00F358D7" w:rsidRDefault="00AD0150" w:rsidP="007847C8">
            <w:pPr>
              <w:spacing w:line="276" w:lineRule="auto"/>
              <w:jc w:val="both"/>
              <w:rPr>
                <w:lang w:val="en-GB"/>
              </w:rPr>
            </w:pPr>
            <w:r w:rsidRPr="00F358D7">
              <w:rPr>
                <w:lang w:val="en-GB"/>
              </w:rPr>
              <w:t>73</w:t>
            </w:r>
          </w:p>
        </w:tc>
        <w:tc>
          <w:tcPr>
            <w:tcW w:w="1260" w:type="dxa"/>
          </w:tcPr>
          <w:p w14:paraId="5E5381D8" w14:textId="77777777" w:rsidR="00AD0150" w:rsidRPr="00F358D7" w:rsidRDefault="00AD0150" w:rsidP="007847C8">
            <w:pPr>
              <w:spacing w:line="276" w:lineRule="auto"/>
              <w:jc w:val="both"/>
              <w:rPr>
                <w:lang w:val="en-GB"/>
              </w:rPr>
            </w:pPr>
            <w:r w:rsidRPr="00F358D7">
              <w:rPr>
                <w:lang w:val="en-GB"/>
              </w:rPr>
              <w:t>67</w:t>
            </w:r>
          </w:p>
        </w:tc>
      </w:tr>
    </w:tbl>
    <w:p w14:paraId="2721982C" w14:textId="77777777" w:rsidR="00AD0150" w:rsidRPr="00F358D7" w:rsidRDefault="00AD0150" w:rsidP="00AD0150">
      <w:pPr>
        <w:spacing w:line="276" w:lineRule="auto"/>
        <w:ind w:firstLine="1296"/>
        <w:jc w:val="both"/>
      </w:pPr>
    </w:p>
    <w:p w14:paraId="4ED79E5C" w14:textId="77777777" w:rsidR="00AD0150" w:rsidRPr="00F358D7" w:rsidRDefault="00AD0150" w:rsidP="00AD0150">
      <w:pPr>
        <w:spacing w:line="276" w:lineRule="auto"/>
        <w:jc w:val="both"/>
      </w:pPr>
    </w:p>
    <w:p w14:paraId="40E3091C" w14:textId="77777777" w:rsidR="00AD0150" w:rsidRPr="00F358D7" w:rsidRDefault="00AD0150" w:rsidP="00AD0150">
      <w:pPr>
        <w:spacing w:line="276" w:lineRule="auto"/>
        <w:jc w:val="center"/>
        <w:rPr>
          <w:b/>
        </w:rPr>
      </w:pPr>
      <w:r w:rsidRPr="00F358D7">
        <w:rPr>
          <w:b/>
        </w:rPr>
        <w:t>Vilniaus apskrities nuolatinių gyventojų skaičius metų pradžioje</w:t>
      </w:r>
    </w:p>
    <w:p w14:paraId="60E16145" w14:textId="661E03AB" w:rsidR="00AD0150" w:rsidRPr="00F358D7" w:rsidRDefault="00763A7E" w:rsidP="00AD0150">
      <w:pPr>
        <w:spacing w:line="276" w:lineRule="auto"/>
        <w:rPr>
          <w:b/>
        </w:rPr>
      </w:pPr>
      <w:bookmarkStart w:id="19" w:name="_Hlk503261514"/>
      <w:r w:rsidRPr="006371AB">
        <w:rPr>
          <w:lang w:val="en-US"/>
        </w:rPr>
        <w:lastRenderedPageBreak/>
        <w:drawing>
          <wp:inline distT="0" distB="0" distL="0" distR="0" wp14:anchorId="7A34E63D" wp14:editId="5B62532E">
            <wp:extent cx="5210175" cy="2800350"/>
            <wp:effectExtent l="0" t="0" r="0" b="0"/>
            <wp:docPr id="32"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AD0150" w:rsidRPr="00F358D7">
        <w:rPr>
          <w:b/>
        </w:rPr>
        <w:t xml:space="preserve"> </w:t>
      </w:r>
    </w:p>
    <w:p w14:paraId="415D75B3" w14:textId="77777777" w:rsidR="00AD0150" w:rsidRPr="00F358D7" w:rsidRDefault="00AD0150" w:rsidP="00AD0150">
      <w:pPr>
        <w:spacing w:line="276" w:lineRule="auto"/>
        <w:jc w:val="center"/>
        <w:rPr>
          <w:b/>
        </w:rPr>
      </w:pPr>
      <w:r w:rsidRPr="00F358D7">
        <w:rPr>
          <w:b/>
        </w:rPr>
        <w:t>(Lietuvos Statistikos departamento oficialiosios statistikos portalo duomenys)</w:t>
      </w:r>
      <w:bookmarkEnd w:id="19"/>
    </w:p>
    <w:p w14:paraId="39792181" w14:textId="77777777" w:rsidR="00AD0150" w:rsidRPr="00F358D7" w:rsidRDefault="00AD0150" w:rsidP="00AD0150">
      <w:pPr>
        <w:spacing w:line="276" w:lineRule="auto"/>
        <w:jc w:val="center"/>
        <w:rPr>
          <w:b/>
        </w:rPr>
      </w:pPr>
      <w:r w:rsidRPr="00F358D7">
        <w:rPr>
          <w:b/>
        </w:rPr>
        <w:t>Vilniaus apskrityje emigravusių gyventojų skaičius</w:t>
      </w:r>
    </w:p>
    <w:p w14:paraId="770724A8" w14:textId="77777777" w:rsidR="00AD0150" w:rsidRPr="00F358D7" w:rsidRDefault="00AD0150" w:rsidP="00AD0150">
      <w:pPr>
        <w:spacing w:line="276" w:lineRule="auto"/>
        <w:jc w:val="center"/>
        <w:rPr>
          <w:b/>
        </w:rPr>
      </w:pPr>
    </w:p>
    <w:p w14:paraId="68163638" w14:textId="77777777" w:rsidR="00AD0150" w:rsidRPr="00F358D7" w:rsidRDefault="00AD0150" w:rsidP="00AD0150">
      <w:pPr>
        <w:spacing w:line="276" w:lineRule="auto"/>
        <w:rPr>
          <w:b/>
        </w:rPr>
      </w:pPr>
      <w:bookmarkStart w:id="20" w:name="_Hlk535247022"/>
      <w:r w:rsidRPr="00F358D7">
        <w:rPr>
          <w:b/>
        </w:rPr>
        <w:t xml:space="preserve"> (Lietuvos Statistikos departamento oficialiosios statistikos portalo duomenys)</w:t>
      </w:r>
      <w:bookmarkEnd w:id="20"/>
    </w:p>
    <w:p w14:paraId="372ADF7B" w14:textId="364E3463" w:rsidR="00AD0150" w:rsidRPr="00F358D7" w:rsidRDefault="00763A7E" w:rsidP="00AD0150">
      <w:pPr>
        <w:spacing w:line="276" w:lineRule="auto"/>
        <w:rPr>
          <w:b/>
          <w:color w:val="2C3642"/>
          <w:shd w:val="clear" w:color="auto" w:fill="FFFFFF"/>
        </w:rPr>
      </w:pPr>
      <w:r>
        <w:rPr>
          <w:lang w:val="en-US"/>
        </w:rPr>
        <w:drawing>
          <wp:anchor distT="0" distB="0" distL="114300" distR="114300" simplePos="0" relativeHeight="251665408" behindDoc="0" locked="0" layoutInCell="1" allowOverlap="1" wp14:anchorId="10263E6A" wp14:editId="0C33B25C">
            <wp:simplePos x="0" y="0"/>
            <wp:positionH relativeFrom="margin">
              <wp:align>left</wp:align>
            </wp:positionH>
            <wp:positionV relativeFrom="paragraph">
              <wp:posOffset>19050</wp:posOffset>
            </wp:positionV>
            <wp:extent cx="5334000" cy="2517775"/>
            <wp:effectExtent l="3810" t="0" r="0" b="0"/>
            <wp:wrapSquare wrapText="bothSides"/>
            <wp:docPr id="44" name="Diagrama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02CC430F" w14:textId="77777777" w:rsidR="00AD0150" w:rsidRPr="00F358D7" w:rsidRDefault="00AD0150" w:rsidP="00AD0150">
      <w:pPr>
        <w:spacing w:line="276" w:lineRule="auto"/>
        <w:jc w:val="center"/>
        <w:rPr>
          <w:b/>
          <w:color w:val="2C3642"/>
          <w:shd w:val="clear" w:color="auto" w:fill="FFFFFF"/>
        </w:rPr>
      </w:pPr>
    </w:p>
    <w:p w14:paraId="713553F6" w14:textId="77777777" w:rsidR="00AD0150" w:rsidRPr="00F358D7" w:rsidRDefault="00AD0150" w:rsidP="00AD0150">
      <w:pPr>
        <w:spacing w:line="276" w:lineRule="auto"/>
        <w:jc w:val="center"/>
        <w:rPr>
          <w:b/>
          <w:color w:val="2C3642"/>
          <w:shd w:val="clear" w:color="auto" w:fill="FFFFFF"/>
        </w:rPr>
      </w:pPr>
    </w:p>
    <w:p w14:paraId="25E30972" w14:textId="77777777" w:rsidR="00AD0150" w:rsidRPr="00F358D7" w:rsidRDefault="00AD0150" w:rsidP="00AD0150">
      <w:pPr>
        <w:spacing w:line="276" w:lineRule="auto"/>
        <w:jc w:val="center"/>
        <w:rPr>
          <w:b/>
          <w:color w:val="2C3642"/>
          <w:shd w:val="clear" w:color="auto" w:fill="FFFFFF"/>
        </w:rPr>
      </w:pPr>
    </w:p>
    <w:p w14:paraId="11EE1563" w14:textId="77777777" w:rsidR="00AD0150" w:rsidRPr="00F358D7" w:rsidRDefault="00AD0150" w:rsidP="00AD0150">
      <w:pPr>
        <w:spacing w:line="276" w:lineRule="auto"/>
        <w:jc w:val="center"/>
        <w:rPr>
          <w:b/>
          <w:color w:val="2C3642"/>
          <w:shd w:val="clear" w:color="auto" w:fill="FFFFFF"/>
        </w:rPr>
      </w:pPr>
    </w:p>
    <w:p w14:paraId="75B72890" w14:textId="77777777" w:rsidR="00AD0150" w:rsidRPr="00F358D7" w:rsidRDefault="00AD0150" w:rsidP="00AD0150">
      <w:pPr>
        <w:spacing w:line="276" w:lineRule="auto"/>
        <w:jc w:val="center"/>
        <w:rPr>
          <w:b/>
          <w:color w:val="2C3642"/>
          <w:shd w:val="clear" w:color="auto" w:fill="FFFFFF"/>
        </w:rPr>
      </w:pPr>
    </w:p>
    <w:p w14:paraId="0E9C25F6" w14:textId="77777777" w:rsidR="00AD0150" w:rsidRPr="00F358D7" w:rsidRDefault="00AD0150" w:rsidP="00AD0150">
      <w:pPr>
        <w:spacing w:line="276" w:lineRule="auto"/>
        <w:jc w:val="center"/>
        <w:rPr>
          <w:b/>
          <w:color w:val="2C3642"/>
          <w:shd w:val="clear" w:color="auto" w:fill="FFFFFF"/>
        </w:rPr>
      </w:pPr>
    </w:p>
    <w:p w14:paraId="1768F568" w14:textId="77777777" w:rsidR="00AD0150" w:rsidRPr="00F358D7" w:rsidRDefault="00AD0150" w:rsidP="00AD0150">
      <w:pPr>
        <w:spacing w:line="276" w:lineRule="auto"/>
        <w:jc w:val="center"/>
        <w:rPr>
          <w:b/>
          <w:color w:val="2C3642"/>
          <w:shd w:val="clear" w:color="auto" w:fill="FFFFFF"/>
        </w:rPr>
      </w:pPr>
    </w:p>
    <w:p w14:paraId="309B629C" w14:textId="77777777" w:rsidR="00AD0150" w:rsidRPr="00F358D7" w:rsidRDefault="00AD0150" w:rsidP="00AD0150">
      <w:pPr>
        <w:spacing w:line="276" w:lineRule="auto"/>
        <w:jc w:val="center"/>
        <w:rPr>
          <w:b/>
          <w:color w:val="2C3642"/>
          <w:shd w:val="clear" w:color="auto" w:fill="FFFFFF"/>
        </w:rPr>
      </w:pPr>
    </w:p>
    <w:p w14:paraId="5422CD9E" w14:textId="77777777" w:rsidR="00AD0150" w:rsidRPr="00F358D7" w:rsidRDefault="00AD0150" w:rsidP="00AD0150">
      <w:pPr>
        <w:spacing w:line="276" w:lineRule="auto"/>
        <w:jc w:val="center"/>
        <w:rPr>
          <w:b/>
          <w:color w:val="2C3642"/>
          <w:shd w:val="clear" w:color="auto" w:fill="FFFFFF"/>
        </w:rPr>
      </w:pPr>
    </w:p>
    <w:p w14:paraId="56370329" w14:textId="77777777" w:rsidR="00AD0150" w:rsidRPr="00F358D7" w:rsidRDefault="00AD0150" w:rsidP="00AD0150">
      <w:pPr>
        <w:spacing w:line="276" w:lineRule="auto"/>
        <w:jc w:val="center"/>
        <w:rPr>
          <w:b/>
          <w:color w:val="2C3642"/>
          <w:shd w:val="clear" w:color="auto" w:fill="FFFFFF"/>
        </w:rPr>
      </w:pPr>
    </w:p>
    <w:p w14:paraId="178110CB" w14:textId="77777777" w:rsidR="00AD0150" w:rsidRPr="00F358D7" w:rsidRDefault="00AD0150" w:rsidP="00AD0150">
      <w:pPr>
        <w:spacing w:line="276" w:lineRule="auto"/>
        <w:jc w:val="center"/>
        <w:rPr>
          <w:b/>
          <w:color w:val="2C3642"/>
          <w:shd w:val="clear" w:color="auto" w:fill="FFFFFF"/>
        </w:rPr>
      </w:pPr>
    </w:p>
    <w:p w14:paraId="4D6DE781" w14:textId="77777777" w:rsidR="00AD0150" w:rsidRPr="00F358D7" w:rsidRDefault="00AD0150" w:rsidP="00AD0150">
      <w:pPr>
        <w:spacing w:line="276" w:lineRule="auto"/>
        <w:jc w:val="center"/>
        <w:rPr>
          <w:b/>
          <w:color w:val="2C3642"/>
          <w:shd w:val="clear" w:color="auto" w:fill="FFFFFF"/>
        </w:rPr>
      </w:pPr>
    </w:p>
    <w:p w14:paraId="0C571CB4" w14:textId="77777777" w:rsidR="00AD0150" w:rsidRPr="00F358D7" w:rsidRDefault="00AD0150" w:rsidP="00AD0150">
      <w:pPr>
        <w:spacing w:line="276" w:lineRule="auto"/>
        <w:jc w:val="center"/>
        <w:rPr>
          <w:b/>
          <w:color w:val="2C3642"/>
          <w:shd w:val="clear" w:color="auto" w:fill="FFFFFF"/>
        </w:rPr>
      </w:pPr>
    </w:p>
    <w:p w14:paraId="04F4DAE5" w14:textId="77777777" w:rsidR="00AD0150" w:rsidRPr="00F358D7" w:rsidRDefault="00AD0150" w:rsidP="00AD0150">
      <w:pPr>
        <w:spacing w:line="276" w:lineRule="auto"/>
        <w:jc w:val="center"/>
        <w:rPr>
          <w:b/>
          <w:color w:val="2C3642"/>
          <w:shd w:val="clear" w:color="auto" w:fill="FFFFFF"/>
        </w:rPr>
      </w:pPr>
    </w:p>
    <w:p w14:paraId="407E2AD4" w14:textId="77777777" w:rsidR="00AD0150" w:rsidRPr="00F358D7" w:rsidRDefault="00AD0150" w:rsidP="00AD0150">
      <w:pPr>
        <w:spacing w:line="276" w:lineRule="auto"/>
        <w:jc w:val="center"/>
        <w:rPr>
          <w:b/>
          <w:color w:val="2C3642"/>
          <w:shd w:val="clear" w:color="auto" w:fill="FFFFFF"/>
        </w:rPr>
      </w:pPr>
      <w:r w:rsidRPr="00F358D7">
        <w:rPr>
          <w:b/>
          <w:color w:val="2C3642"/>
          <w:shd w:val="clear" w:color="auto" w:fill="FFFFFF"/>
        </w:rPr>
        <w:t>2015-2018 metais Vilniaus apskrities rajonų savivaldybėse mirusiųjų asmenų skaičius</w:t>
      </w:r>
    </w:p>
    <w:p w14:paraId="433DE43A" w14:textId="5F6CF934" w:rsidR="00AD0150" w:rsidRPr="00F358D7" w:rsidRDefault="00763A7E" w:rsidP="00AD0150">
      <w:pPr>
        <w:spacing w:line="276" w:lineRule="auto"/>
        <w:jc w:val="center"/>
        <w:rPr>
          <w:b/>
        </w:rPr>
      </w:pPr>
      <w:r w:rsidRPr="006371AB">
        <w:rPr>
          <w:lang w:val="en-US"/>
        </w:rPr>
        <w:drawing>
          <wp:inline distT="0" distB="0" distL="0" distR="0" wp14:anchorId="32D95F81" wp14:editId="6BD82E16">
            <wp:extent cx="5495925" cy="2095500"/>
            <wp:effectExtent l="0" t="0" r="0" b="0"/>
            <wp:docPr id="34" name="Diagrama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695D69" w14:textId="77777777" w:rsidR="00AD0150" w:rsidRPr="00F358D7" w:rsidRDefault="00AD0150" w:rsidP="00AD0150">
      <w:pPr>
        <w:spacing w:line="276" w:lineRule="auto"/>
        <w:jc w:val="center"/>
        <w:rPr>
          <w:b/>
        </w:rPr>
      </w:pPr>
      <w:r w:rsidRPr="00F358D7">
        <w:rPr>
          <w:b/>
        </w:rPr>
        <w:lastRenderedPageBreak/>
        <w:t>(Lietuvos Statistikos departamento oficialiosios statistikos portalo duomenys)</w:t>
      </w:r>
    </w:p>
    <w:p w14:paraId="3D3164E7" w14:textId="77777777" w:rsidR="00AD0150" w:rsidRPr="00F358D7" w:rsidRDefault="00AD0150" w:rsidP="00AD0150">
      <w:pPr>
        <w:spacing w:line="276" w:lineRule="auto"/>
        <w:jc w:val="both"/>
        <w:rPr>
          <w:b/>
        </w:rPr>
      </w:pPr>
    </w:p>
    <w:p w14:paraId="2AF8D101" w14:textId="77777777" w:rsidR="00AD0150" w:rsidRPr="00F358D7" w:rsidRDefault="00AD0150" w:rsidP="00AD0150">
      <w:pPr>
        <w:spacing w:line="276" w:lineRule="auto"/>
        <w:jc w:val="both"/>
        <w:rPr>
          <w:b/>
        </w:rPr>
      </w:pPr>
    </w:p>
    <w:p w14:paraId="2676DA19" w14:textId="77777777" w:rsidR="00AD0150" w:rsidRPr="00F358D7" w:rsidRDefault="00AD0150" w:rsidP="00AD0150">
      <w:pPr>
        <w:spacing w:line="276" w:lineRule="auto"/>
        <w:jc w:val="center"/>
        <w:rPr>
          <w:b/>
          <w:color w:val="2C3642"/>
          <w:shd w:val="clear" w:color="auto" w:fill="FFFFFF"/>
        </w:rPr>
      </w:pPr>
      <w:r w:rsidRPr="00F358D7">
        <w:rPr>
          <w:b/>
          <w:color w:val="2C3642"/>
          <w:shd w:val="clear" w:color="auto" w:fill="FFFFFF"/>
        </w:rPr>
        <w:t>2015-2018 metais Vilniaus apskrities rajonų savivaldybėse gimusiųjų asmenų skaičius</w:t>
      </w:r>
    </w:p>
    <w:p w14:paraId="3899B68B" w14:textId="3CB951F3" w:rsidR="00AD0150" w:rsidRPr="00F358D7" w:rsidRDefault="00763A7E" w:rsidP="00AD0150">
      <w:pPr>
        <w:spacing w:line="276" w:lineRule="auto"/>
        <w:jc w:val="center"/>
        <w:rPr>
          <w:b/>
        </w:rPr>
      </w:pPr>
      <w:r w:rsidRPr="006371AB">
        <w:rPr>
          <w:lang w:val="en-US"/>
        </w:rPr>
        <w:drawing>
          <wp:inline distT="0" distB="0" distL="0" distR="0" wp14:anchorId="0F1D0D66" wp14:editId="7AC3985E">
            <wp:extent cx="5495925" cy="2943225"/>
            <wp:effectExtent l="0" t="0" r="0" b="0"/>
            <wp:docPr id="35" name="Diagrama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BFCB494" w14:textId="77777777" w:rsidR="00AD0150" w:rsidRPr="00F358D7" w:rsidRDefault="00AD0150" w:rsidP="00AD0150">
      <w:pPr>
        <w:spacing w:line="276" w:lineRule="auto"/>
        <w:jc w:val="center"/>
      </w:pPr>
      <w:r w:rsidRPr="00F358D7">
        <w:rPr>
          <w:b/>
        </w:rPr>
        <w:t>(Lietuvos Statistikos departamento oficialiosios statistikos portalo duomenys)</w:t>
      </w:r>
    </w:p>
    <w:p w14:paraId="28A899E9" w14:textId="77777777" w:rsidR="00AD0150" w:rsidRPr="00AD0150" w:rsidRDefault="00AD0150" w:rsidP="00AD0150">
      <w:pPr>
        <w:pStyle w:val="prastasiniatinklio"/>
        <w:spacing w:before="0" w:after="0" w:line="276" w:lineRule="auto"/>
        <w:rPr>
          <w:rFonts w:ascii="Times New Roman" w:hAnsi="Times New Roman" w:cs="Times New Roman"/>
          <w:b/>
          <w:bCs/>
          <w:color w:val="000000"/>
          <w:kern w:val="24"/>
          <w:sz w:val="24"/>
          <w:szCs w:val="24"/>
          <w:lang w:val="es-ES"/>
        </w:rPr>
      </w:pPr>
    </w:p>
    <w:p w14:paraId="67255B21" w14:textId="77777777" w:rsidR="00AD0150" w:rsidRPr="00F358D7" w:rsidRDefault="00AD0150" w:rsidP="00AD0150">
      <w:pPr>
        <w:pStyle w:val="prastasiniatinklio"/>
        <w:spacing w:before="0" w:after="0" w:line="276" w:lineRule="auto"/>
        <w:ind w:firstLine="1296"/>
        <w:jc w:val="center"/>
        <w:rPr>
          <w:rFonts w:ascii="Times New Roman" w:hAnsi="Times New Roman" w:cs="Times New Roman"/>
          <w:sz w:val="24"/>
          <w:szCs w:val="24"/>
          <w:lang w:val="es-ES"/>
        </w:rPr>
      </w:pPr>
      <w:r w:rsidRPr="00AD0150">
        <w:rPr>
          <w:rFonts w:ascii="Times New Roman" w:hAnsi="Times New Roman" w:cs="Times New Roman"/>
          <w:b/>
          <w:bCs/>
          <w:color w:val="000000"/>
          <w:kern w:val="24"/>
          <w:sz w:val="24"/>
          <w:szCs w:val="24"/>
          <w:lang w:val="es-ES"/>
        </w:rPr>
        <w:t>2015-2018 metais Vilniaus apskrities rajonų savivaldybių CMS sudarytų gimimo ir mirties įrašų skaičius</w:t>
      </w:r>
    </w:p>
    <w:p w14:paraId="1F25F8E0" w14:textId="77777777" w:rsidR="00AD0150" w:rsidRPr="00F358D7" w:rsidRDefault="00AD0150" w:rsidP="00AD0150">
      <w:pPr>
        <w:spacing w:line="276" w:lineRule="auto"/>
        <w:ind w:firstLine="1296"/>
        <w:jc w:val="both"/>
      </w:pPr>
    </w:p>
    <w:p w14:paraId="0EC974D5" w14:textId="77777777" w:rsidR="00AD0150" w:rsidRPr="00F358D7" w:rsidRDefault="00AD0150" w:rsidP="00AD0150">
      <w:pPr>
        <w:spacing w:line="276" w:lineRule="auto"/>
        <w:ind w:firstLine="1296"/>
        <w:jc w:val="center"/>
        <w:rPr>
          <w:b/>
          <w:bCs/>
        </w:rPr>
      </w:pPr>
      <w:r w:rsidRPr="00F358D7">
        <w:rPr>
          <w:b/>
          <w:bCs/>
        </w:rPr>
        <w:t>Šalčininkų rajono CMS gautų interesantų prašymų išduoti civilinės būklės akto įrašą liudijančius išrašus skaičiaus palyginimas 2015-2018 m.</w:t>
      </w:r>
    </w:p>
    <w:p w14:paraId="6193BF7B" w14:textId="02B4E649" w:rsidR="00AD0150" w:rsidRPr="00F358D7" w:rsidRDefault="00763A7E" w:rsidP="00AD0150">
      <w:pPr>
        <w:spacing w:line="276" w:lineRule="auto"/>
        <w:ind w:firstLine="1296"/>
        <w:jc w:val="center"/>
      </w:pPr>
      <w:r>
        <w:rPr>
          <w:lang w:val="en-US"/>
        </w:rPr>
        <w:drawing>
          <wp:anchor distT="0" distB="0" distL="114300" distR="114300" simplePos="0" relativeHeight="251663360" behindDoc="0" locked="0" layoutInCell="1" allowOverlap="1" wp14:anchorId="0E3EACA4" wp14:editId="09C91846">
            <wp:simplePos x="0" y="0"/>
            <wp:positionH relativeFrom="margin">
              <wp:posOffset>628650</wp:posOffset>
            </wp:positionH>
            <wp:positionV relativeFrom="paragraph">
              <wp:posOffset>1270</wp:posOffset>
            </wp:positionV>
            <wp:extent cx="5133975" cy="2205990"/>
            <wp:effectExtent l="0" t="0" r="9525" b="3810"/>
            <wp:wrapNone/>
            <wp:docPr id="3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3975" cy="2205990"/>
                    </a:xfrm>
                    <a:prstGeom prst="rect">
                      <a:avLst/>
                    </a:prstGeom>
                    <a:noFill/>
                  </pic:spPr>
                </pic:pic>
              </a:graphicData>
            </a:graphic>
            <wp14:sizeRelH relativeFrom="margin">
              <wp14:pctWidth>0</wp14:pctWidth>
            </wp14:sizeRelH>
            <wp14:sizeRelV relativeFrom="margin">
              <wp14:pctHeight>0</wp14:pctHeight>
            </wp14:sizeRelV>
          </wp:anchor>
        </w:drawing>
      </w:r>
    </w:p>
    <w:p w14:paraId="7C25C30C" w14:textId="77777777" w:rsidR="00AD0150" w:rsidRPr="00F358D7" w:rsidRDefault="00AD0150" w:rsidP="00AD0150">
      <w:pPr>
        <w:spacing w:line="276" w:lineRule="auto"/>
        <w:ind w:firstLine="1296"/>
      </w:pPr>
    </w:p>
    <w:p w14:paraId="4FB89CBE" w14:textId="77777777" w:rsidR="00AD0150" w:rsidRPr="00F358D7" w:rsidRDefault="00AD0150" w:rsidP="00AD0150">
      <w:pPr>
        <w:spacing w:line="276" w:lineRule="auto"/>
        <w:jc w:val="both"/>
      </w:pPr>
    </w:p>
    <w:p w14:paraId="786208C0" w14:textId="77777777" w:rsidR="00AD0150" w:rsidRDefault="00AD0150" w:rsidP="00AD0150">
      <w:pPr>
        <w:spacing w:line="276" w:lineRule="auto"/>
        <w:ind w:firstLine="1296"/>
        <w:jc w:val="center"/>
        <w:rPr>
          <w:b/>
        </w:rPr>
      </w:pPr>
    </w:p>
    <w:p w14:paraId="63F6A4E2" w14:textId="77777777" w:rsidR="00AD0150" w:rsidRDefault="00AD0150" w:rsidP="00AD0150">
      <w:pPr>
        <w:spacing w:line="276" w:lineRule="auto"/>
        <w:ind w:firstLine="1296"/>
        <w:jc w:val="center"/>
        <w:rPr>
          <w:b/>
        </w:rPr>
      </w:pPr>
    </w:p>
    <w:p w14:paraId="08206B1D" w14:textId="77777777" w:rsidR="00AD0150" w:rsidRDefault="00AD0150" w:rsidP="00AD0150">
      <w:pPr>
        <w:spacing w:line="276" w:lineRule="auto"/>
        <w:ind w:firstLine="1296"/>
        <w:jc w:val="center"/>
        <w:rPr>
          <w:b/>
        </w:rPr>
      </w:pPr>
    </w:p>
    <w:p w14:paraId="5EB9F86C" w14:textId="77777777" w:rsidR="00AD0150" w:rsidRDefault="00AD0150" w:rsidP="00AD0150">
      <w:pPr>
        <w:spacing w:line="276" w:lineRule="auto"/>
        <w:ind w:firstLine="1296"/>
        <w:jc w:val="center"/>
        <w:rPr>
          <w:b/>
        </w:rPr>
      </w:pPr>
    </w:p>
    <w:p w14:paraId="1F7C2C9D" w14:textId="77777777" w:rsidR="00AD0150" w:rsidRPr="00F358D7" w:rsidRDefault="00AD0150" w:rsidP="00AD0150">
      <w:pPr>
        <w:spacing w:line="276" w:lineRule="auto"/>
        <w:ind w:firstLine="1296"/>
        <w:jc w:val="center"/>
        <w:rPr>
          <w:b/>
        </w:rPr>
      </w:pPr>
      <w:r w:rsidRPr="00F358D7">
        <w:rPr>
          <w:b/>
        </w:rPr>
        <w:t>Iš Lietuvos Respublikos ir užsienio valstybių įstaigų, institucijų gautų paklausimų ir išsiųstų dokumentų skaičių palyginimas 2015-2018 m.</w:t>
      </w:r>
    </w:p>
    <w:p w14:paraId="79C853A8" w14:textId="77777777" w:rsidR="00AD0150" w:rsidRPr="00F358D7" w:rsidRDefault="00AD0150" w:rsidP="00AD0150">
      <w:pPr>
        <w:spacing w:line="276" w:lineRule="auto"/>
        <w:ind w:left="1985"/>
        <w:jc w:val="both"/>
      </w:pPr>
    </w:p>
    <w:p w14:paraId="153E3EF5" w14:textId="27359ED9" w:rsidR="00AD0150" w:rsidRPr="00F358D7" w:rsidRDefault="00763A7E" w:rsidP="00AD0150">
      <w:pPr>
        <w:spacing w:line="276" w:lineRule="auto"/>
        <w:ind w:left="1985"/>
        <w:jc w:val="both"/>
      </w:pPr>
      <w:r>
        <w:rPr>
          <w:lang w:val="en-US"/>
        </w:rPr>
        <w:lastRenderedPageBreak/>
        <w:drawing>
          <wp:anchor distT="0" distB="0" distL="114300" distR="114300" simplePos="0" relativeHeight="251664384" behindDoc="1" locked="0" layoutInCell="1" allowOverlap="1" wp14:anchorId="1E329527" wp14:editId="79149F71">
            <wp:simplePos x="0" y="0"/>
            <wp:positionH relativeFrom="column">
              <wp:posOffset>570230</wp:posOffset>
            </wp:positionH>
            <wp:positionV relativeFrom="paragraph">
              <wp:posOffset>-6350</wp:posOffset>
            </wp:positionV>
            <wp:extent cx="4364990" cy="3462655"/>
            <wp:effectExtent l="2540" t="3810" r="0" b="635"/>
            <wp:wrapTopAndBottom/>
            <wp:docPr id="33" name="Diagrama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1001F847" w14:textId="4F96885E" w:rsidR="00AD0150" w:rsidRPr="00F358D7" w:rsidRDefault="00763A7E" w:rsidP="00AD0150">
      <w:pPr>
        <w:ind w:firstLine="851"/>
      </w:pPr>
      <w:r w:rsidRPr="006371AB">
        <w:rPr>
          <w:lang w:val="en-US"/>
        </w:rPr>
        <w:drawing>
          <wp:inline distT="0" distB="0" distL="0" distR="0" wp14:anchorId="3E023D7C" wp14:editId="7B178000">
            <wp:extent cx="4448175" cy="3438525"/>
            <wp:effectExtent l="0" t="0" r="0" b="0"/>
            <wp:docPr id="37" name="Diagrama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69E62E8" w14:textId="77777777" w:rsidR="00AD0150" w:rsidRPr="00F358D7" w:rsidRDefault="00AD0150" w:rsidP="00AD0150">
      <w:pPr>
        <w:ind w:firstLine="1296"/>
        <w:jc w:val="both"/>
      </w:pPr>
    </w:p>
    <w:p w14:paraId="75453113" w14:textId="77777777" w:rsidR="00AD0150" w:rsidRPr="00F358D7" w:rsidRDefault="00AD0150" w:rsidP="00AD0150">
      <w:pPr>
        <w:ind w:firstLine="1296"/>
        <w:jc w:val="both"/>
      </w:pPr>
    </w:p>
    <w:p w14:paraId="7A789B16" w14:textId="7C4B149D" w:rsidR="00AD0150" w:rsidRPr="00F358D7" w:rsidRDefault="00763A7E" w:rsidP="00AD0150">
      <w:pPr>
        <w:tabs>
          <w:tab w:val="left" w:pos="851"/>
          <w:tab w:val="left" w:pos="7938"/>
        </w:tabs>
        <w:spacing w:after="120"/>
        <w:ind w:firstLine="851"/>
      </w:pPr>
      <w:r w:rsidRPr="006371AB">
        <w:rPr>
          <w:lang w:val="en-US"/>
        </w:rPr>
        <w:lastRenderedPageBreak/>
        <w:drawing>
          <wp:inline distT="0" distB="0" distL="0" distR="0" wp14:anchorId="71F91D85" wp14:editId="17784711">
            <wp:extent cx="4400550" cy="3838575"/>
            <wp:effectExtent l="0" t="0" r="0" b="0"/>
            <wp:docPr id="38" name="Diagrama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FE29E7D" w14:textId="77777777" w:rsidR="00AD0150" w:rsidRPr="00F358D7" w:rsidRDefault="00AD0150" w:rsidP="00AD0150">
      <w:pPr>
        <w:spacing w:line="276" w:lineRule="auto"/>
        <w:ind w:firstLine="851"/>
        <w:jc w:val="both"/>
      </w:pPr>
      <w:r w:rsidRPr="00F358D7">
        <w:t xml:space="preserve">Skyriuje nuolat vyksta archyvo tvarkymas. Saugomi ir tvarkomi nuolatinio bei ilgo saugojimo dokumentai, susiję su Civilinės metrikacijos skyriaus specialiąja veikla. </w:t>
      </w:r>
    </w:p>
    <w:p w14:paraId="33E71939" w14:textId="77777777" w:rsidR="00AD0150" w:rsidRPr="00F358D7" w:rsidRDefault="00AD0150" w:rsidP="00AD0150">
      <w:pPr>
        <w:spacing w:line="276" w:lineRule="auto"/>
        <w:ind w:firstLine="851"/>
        <w:jc w:val="both"/>
      </w:pPr>
      <w:r w:rsidRPr="00F358D7">
        <w:t xml:space="preserve">Jau yra sudaryti ir suderinti su Vilniaus apskrities archyvu nuolatinio saugojimo Trakų, Vilniaus apskrities, Eišiškių ir Šalčininkų rajonų civilinės būklės aktų įrašų abėcėlinių žurnalų (rodyklių) apyrašas Nr. 2, į kurį įrašytos 58 bylos, Trakų, Vilniaus apskrities, Eišiškių ir Šalčininkų rajonų civilinės metrikacijos skyrių 1942-1989 m. nuolatinio saugojimo civilinės būklės aktų įrašų bylų apyrašas Nr. 1, į kurį įrašyta 290 bylų, Trakų, Vilniaus apskrities, Eišiškių ir Šalčininkų rajonų civilinės metrikacijos skyrių nuolatinio saugojimo civilinės būklės aktų įrašų bylų apyrašo Nr.1 abėcėlinė rodyklė, Šalčininkų rajono savivaldybės administracijos Civilinės metrikacijos skyriaus 1991-2005 m. nuolatinio saugojimo civilinės būklės aktų įrašų abėcėlinių žurnalų (rodyklių) apyrašas Nr. 2, į kurį įrašyta 15 apskaitos vnt., Šalčininkų rajono liaudies deputatų Tarybos vykdomojo komiteto civilinės metrikacijos biuro 1978-1989 m. ilgo saugojimo civilinės būklės aktų įrašų atstatymo, anuliavimo, pakeitimo papildymo ir ištaisymo dokumentų bylų apyrašas Nr. 4, į kurį įrašyta 217 apskaitos vnt., Šalčininkų rajono liaudies deputatų tarybos vykdomojo komiteto civilinės metrikacijos biuro 1985-1989 m. ilgo saugojimo civilinės būklės aktų registravimui pateiktų dokumentų dėl tėvystės nustatymo bylų apyrašas Nr. 3, į kurį įrašyta 5 apskaitos vnt., Šalčininkų rajono liaudies deputatų tarybos vykdomojo komiteto civilinės metrikacijos biuro 1985-1988 m. ilgo saugojimo civilinės būklės aktų įrašų atstatymo, anuliavimo, pakeitimo, papildymo ir ištaisymo dokumentų bylų apyrašas Nr. 4, į kurį įrašyta 24 apskaitos vnt.; tęsinys Šalčininkų rajono savivaldybės administracijos civilinės metrikacijos skyriaus 1990 m. nuolat saugomų civilinės būklės aktų įrašų bylų apyrašo Nr. 1, į kurį įrašyta 6 saugojimo vnt., Šalčininkų rajono savivaldybės administracijos civilinės metrikacijos skyriaus 1991-2015 m. nuolat saugomų civilinės būklės aktų įrašų bylų apyrašo Nr. 9, į kurį įrašyta 191 byla, 1991-2015 m. nuolat saugomų civilinės būklės aktų įrašų abėcėlinių žurnalų apyrašo Nr. 10, į kurį įrašyta 25 bylos, 1992-2015 m. ilgai saugomų asmens kodų suteikimo žiniaraščių bei civilinės būklės aktų įrašų registrų apyrašo Nr. 13, į kurį įrašyta 49 </w:t>
      </w:r>
      <w:r w:rsidRPr="00F358D7">
        <w:lastRenderedPageBreak/>
        <w:t>bylos tęsiniai , 1990-2001 m. ilgai saugomų tėvystės pripažinimo įregistravimo dokumentų bylų apyrašas Nr. 11, į kurį įrašyta 11 bylų, Šalčininkų rajono savivaldybės administracijos Civilinės metrikacijos skyriaus 1990-2001 m. ilgai saugojimų civilinės būklės aktų įrašų atstatymo, anuliavimo, pakeitimo, papildymo ir ištaisymo dokumentų bylų apyrašo Nr. 12, į kurį iašytos 568 bylos.</w:t>
      </w:r>
    </w:p>
    <w:p w14:paraId="43BF6444" w14:textId="77777777" w:rsidR="00AD0150" w:rsidRPr="00F358D7" w:rsidRDefault="00AD0150" w:rsidP="00AD0150">
      <w:pPr>
        <w:spacing w:line="276" w:lineRule="auto"/>
        <w:ind w:firstLine="851"/>
        <w:jc w:val="both"/>
      </w:pPr>
      <w:r w:rsidRPr="00F358D7">
        <w:t>Patvirtintos civilinės būklės aktų registravimui pateiktų dokumentų dėl tėvystės pripažinimo sutvarkymo pažyma, Šalčininkų rajono liaudies deputatų tarybos vykdomojo komiteto civilinės metrikacijos biuro istorijos ir dokumentų sutvarkymo pažyma bei pažymą apie Šalčininkų rajono savivaldybės administracijos civilinės metrikacijos skyriaus 1991-2014 m. veiklos istoriją ir dokumentų sutvarkymą. Vyksta paruošimas 2018 metų civilinės būklės įrašų bylų archyviniam saugojimui.</w:t>
      </w:r>
    </w:p>
    <w:p w14:paraId="20766643" w14:textId="77777777" w:rsidR="00AD0150" w:rsidRPr="00F358D7" w:rsidRDefault="00AD0150" w:rsidP="00AD0150">
      <w:pPr>
        <w:spacing w:after="240" w:line="276" w:lineRule="auto"/>
        <w:ind w:firstLine="851"/>
        <w:jc w:val="both"/>
      </w:pPr>
      <w:r w:rsidRPr="00F358D7">
        <w:t>Šiuo metu Skyriaus archyvinį fondą sudaro 559 bažnytinių, valsčių bei Eišiškių ir Šalčininkų rajono civilinės būklės įrašų knygos.</w:t>
      </w:r>
    </w:p>
    <w:p w14:paraId="793DDED8" w14:textId="77777777" w:rsidR="00AD0150" w:rsidRPr="00F358D7" w:rsidRDefault="00AD0150" w:rsidP="00AD0150">
      <w:pPr>
        <w:spacing w:after="120"/>
        <w:jc w:val="center"/>
        <w:rPr>
          <w:b/>
          <w:noProof w:val="0"/>
        </w:rPr>
      </w:pPr>
      <w:r w:rsidRPr="00F358D7">
        <w:rPr>
          <w:b/>
        </w:rPr>
        <w:t>XIII. VEIKLA ŽEMĖS ŪKIO SRITYJE</w:t>
      </w:r>
    </w:p>
    <w:p w14:paraId="559B01BF" w14:textId="77777777" w:rsidR="00AD0150" w:rsidRPr="00F358D7" w:rsidRDefault="00AD0150" w:rsidP="00AD0150">
      <w:pPr>
        <w:spacing w:line="276" w:lineRule="auto"/>
        <w:ind w:firstLine="851"/>
        <w:jc w:val="both"/>
      </w:pPr>
      <w:r w:rsidRPr="00F358D7">
        <w:t>Šalčininkų rajono savivaldybės administracijos žemės ūkio skyrius vadovaudamasis Lietuvos respublikos Vietos savivaldos įstatymu įgyvendina rajono teritorijoje valstybės politiką žemės ūkio,</w:t>
      </w:r>
    </w:p>
    <w:p w14:paraId="369EF133" w14:textId="77777777" w:rsidR="00AD0150" w:rsidRPr="00F358D7" w:rsidRDefault="00AD0150" w:rsidP="00AD0150">
      <w:pPr>
        <w:spacing w:line="276" w:lineRule="auto"/>
        <w:ind w:firstLine="851"/>
        <w:jc w:val="both"/>
      </w:pPr>
      <w:r w:rsidRPr="00F358D7">
        <w:t>melioracijos ir kaimo plėtros srityse. Skyrius taip pat vykdo traktorių, traktorinių priekabų, kelių mašinų ir kitų savaeigių važiuoklių registraciją bei jų valstybinę techninę priežiūrą, priima iš rajono teritorijoje dirbančių žemdirbių pasėlių deklaracijas ir kitas paraiškas paramai gauti, tvarko ūkininkų registrą, nustato žvėrių padarytą žalą pasėliams, organizuoja ūkininkų mokymus.</w:t>
      </w:r>
    </w:p>
    <w:p w14:paraId="0A981230" w14:textId="77777777" w:rsidR="00AD0150" w:rsidRPr="00F358D7" w:rsidRDefault="00AD0150" w:rsidP="00AD0150">
      <w:pPr>
        <w:spacing w:line="276" w:lineRule="auto"/>
        <w:ind w:firstLine="851"/>
        <w:jc w:val="both"/>
      </w:pPr>
      <w:r w:rsidRPr="00F358D7">
        <w:t>2018 m. Žemės ūkio skyrius organizavo paraiškų tiesioginėms išmokoms už žemės ūkio naudmenų ir pasėlių plotus 2018 m. gauti teisingą užpildymą bei pateikimą Nacionalinei mokėjimo agentūrai. Seniūnų, seniūnijų darbuotojų ir rajono Žemės ūkio skyriaus darbuotojų dėka pasėlių deklaravimas vyko sklandžiai, ypatingų nusiskundimų iš rajono gyventojų nebuvo.  Per šį laikotarpį mūsų rajono žemdirbiai kartu su seniūnijų darbuotojais užpildė 2677 vnt. paraiškas tiesioginėms išmokoms gauti bei išmokoms už nepalankias ūkininkauti vietoves gauti ir uždeklaravo 52,3 tūkst. ha dirbamos žemės. Palyginus su 2017 m., matome, kad 2018 m. rajone deklaravusiųjų skaičius sumažėjo 119 vnt., tačiau deklaruotas dirbamos žemės plotas padidėjo tūkstančių ha.</w:t>
      </w:r>
    </w:p>
    <w:p w14:paraId="06FE7B0E" w14:textId="77777777" w:rsidR="00AD0150" w:rsidRPr="00F358D7" w:rsidRDefault="00AD0150" w:rsidP="00AD0150">
      <w:pPr>
        <w:spacing w:line="276" w:lineRule="auto"/>
        <w:ind w:firstLine="851"/>
        <w:jc w:val="both"/>
      </w:pPr>
      <w:r w:rsidRPr="00F358D7">
        <w:t>2017 m. buvo nepalankios meteorologinės sąlygos ūkininkauti. Skyriaus specialistai nustatė, kad net 56 ūkininkai negalėjo nuimti išauginto derliaus 5758 ha plote. 2018 m. iš Valstybės biudžeto jiems buvo išmokėta 288 tūkst. kompensacija už nenuimtą derlių.</w:t>
      </w:r>
    </w:p>
    <w:p w14:paraId="6BC383BA" w14:textId="77777777" w:rsidR="00AD0150" w:rsidRPr="00F358D7" w:rsidRDefault="00AD0150" w:rsidP="00AD0150">
      <w:pPr>
        <w:spacing w:line="276" w:lineRule="auto"/>
        <w:ind w:firstLine="851"/>
        <w:jc w:val="both"/>
      </w:pPr>
      <w:r w:rsidRPr="00F358D7">
        <w:t>Skyriaus darbuotojai taip pat priiminėjo paraiškas gauti išmokas už mėsinius galvijus, ėriavedes, bites, ekologines žuvis, karves žindenes. Paraiškų išmokoms už gyvulininkystės produkciją gauti per 2018 m. buvo priimta 3497 vnt. Šių paraiškų pagrindu žemdirbiai gaus už 2018 m. 0,88 mln. Eur išmokų.</w:t>
      </w:r>
    </w:p>
    <w:p w14:paraId="46A166E3" w14:textId="77777777" w:rsidR="00AD0150" w:rsidRPr="00F358D7" w:rsidRDefault="00AD0150" w:rsidP="00AD0150">
      <w:pPr>
        <w:spacing w:line="276" w:lineRule="auto"/>
        <w:ind w:firstLine="851"/>
        <w:jc w:val="both"/>
      </w:pPr>
      <w:r w:rsidRPr="00F358D7">
        <w:t>Visų aukščiau minėtų užpildytų paraiškų pagrindu 2018 m. pabaigoje ir 2019 m. pradžioje rajono gyventojams bus išmokėta 13 mln. Eur išmokų. Bendrai už 2018 m. mūsų rajono žemdirbiai iš ES struktūrinių fondų per įvairias Kaimo plėtros programas gaus apie 15 mln. Eur išmokų ir kompensacijų.</w:t>
      </w:r>
    </w:p>
    <w:p w14:paraId="38F4F718" w14:textId="77777777" w:rsidR="00AD0150" w:rsidRPr="00F358D7" w:rsidRDefault="00AD0150" w:rsidP="00AD0150">
      <w:pPr>
        <w:spacing w:line="276" w:lineRule="auto"/>
        <w:ind w:firstLine="851"/>
        <w:jc w:val="both"/>
      </w:pPr>
      <w:r w:rsidRPr="00F358D7">
        <w:t xml:space="preserve">Žemės ūkio skyrius toliau tęsė agrarinės aplinkosaugos priemonių įgyvendinimą, skatino ekologinį ūkininkavimą. Šiuo metu 92 ūkininkai ūkininkauja 5511 ha bendro ploto ekologiniuose ūkiuose. Kompensuodama negautas pajamas valstybė išmokės jiems 2017-2018 m. apie 1,08 mln. Eur. kompensacinių išmokų. </w:t>
      </w:r>
    </w:p>
    <w:p w14:paraId="28B82B63" w14:textId="77777777" w:rsidR="00AD0150" w:rsidRPr="00F358D7" w:rsidRDefault="00AD0150" w:rsidP="00AD0150">
      <w:pPr>
        <w:spacing w:line="276" w:lineRule="auto"/>
        <w:ind w:firstLine="851"/>
        <w:jc w:val="both"/>
      </w:pPr>
      <w:r w:rsidRPr="00F358D7">
        <w:lastRenderedPageBreak/>
        <w:t>Per 2018 m. rajone buvo įregistruoti 24 nauji ūkininkai ir 2018 m. gruodžio 31 d. jų mūsų rajone buvo 1269. Palyginus su 2017 m. jų sumažėjo 56 ūkininkų ūkiais. Rajone yra įregistruota 3811 Žemės ūkio ir kaimo valdų. Per 2018 m. 2965 žemdirbiai atnaujino šių valdų duomenis.</w:t>
      </w:r>
    </w:p>
    <w:p w14:paraId="3C653C5F" w14:textId="77777777" w:rsidR="00AD0150" w:rsidRPr="00F358D7" w:rsidRDefault="00AD0150" w:rsidP="00AD0150">
      <w:pPr>
        <w:spacing w:line="276" w:lineRule="auto"/>
        <w:ind w:firstLine="851"/>
        <w:jc w:val="both"/>
      </w:pPr>
      <w:r w:rsidRPr="00F358D7">
        <w:t xml:space="preserve">Vykdant 2018 m. melioracijos darbų programą valstybės biudžeto lėšomis penkių ūkininkų laukuose buvo suremontuotos melioracijos sistemos, suremontuoti du hidrotechniniai įrenginiai,  sutvarkyta 8 tvenkinių hidrotechninių įrenginių aplinka, atlikta Turgelių seniūnijos Tabariškių kaimo, Gerviškių sen. Počiabutų kaimo, Dieveniškių sen. Rudnios kaimo ir Butrimonių sen. Gudelių kaimo griovių remontas. Bendrai paėmus rajone buvo išvalyta 8,56 km. griovių bei 16,66 km. griovių atlikta priežiūra, tai yra jie buvo nušienauti. Bendrai iš respublikos biudžeto melioracijos įrenginių remontui ir priežiūrai buvo panaudota 120 tūkst. Eur. lėšų. Skyriuje per 2018 m. išduota 7 techninės sąlygos statiniams statyti, suderinta 150 techninių projektų, patikrinta 410 topografinių planų, išnagrinėti 85 pareiškėjų prašymai ir skundai melioracijos klausimais.     </w:t>
      </w:r>
    </w:p>
    <w:p w14:paraId="12C9E653" w14:textId="77777777" w:rsidR="00AD0150" w:rsidRPr="00F358D7" w:rsidRDefault="00AD0150" w:rsidP="00AD0150">
      <w:pPr>
        <w:spacing w:line="276" w:lineRule="auto"/>
        <w:ind w:firstLine="851"/>
        <w:jc w:val="both"/>
      </w:pPr>
      <w:r w:rsidRPr="00F358D7">
        <w:t>Vykdant Vietos savivaldos įstatymą rajono Žemės ūkio skyriuje  buvo įregistruoti 4 nauji kombainai  ir 19 naujų traktorių, taip pat per metus perregistruota 333 vnt. žemės ūkio technikos.  2018 m. buvo atlikta 1131 traktoriui ir traktorinėms priekaboms techninė apžiūra. Už technikos registraciją bei techninių apžiūrų atlikimą į rajono biudžetą buvo surinkta 11,5 tūkst. Eur  rinkliavų.</w:t>
      </w:r>
    </w:p>
    <w:p w14:paraId="6695C183" w14:textId="77777777" w:rsidR="00AD0150" w:rsidRPr="00F358D7" w:rsidRDefault="00AD0150" w:rsidP="00AD0150">
      <w:pPr>
        <w:spacing w:line="276" w:lineRule="auto"/>
        <w:ind w:firstLine="851"/>
        <w:jc w:val="both"/>
      </w:pPr>
      <w:r w:rsidRPr="00F358D7">
        <w:t>Administruojant Valstybinės žemės nuomos mokestį jis buvo paskaičiuotas 114 juridinių asmenų ir 525 fiziniams asmenims. Bendrai šie asmenys į rajono biudžetą privalės sumokėti 130,6 tūkst. Eur valstybinės žemės nuomos mokesčių.</w:t>
      </w:r>
    </w:p>
    <w:p w14:paraId="1A2DA3BF" w14:textId="77777777" w:rsidR="00AD0150" w:rsidRPr="00F358D7" w:rsidRDefault="00AD0150" w:rsidP="00AD0150">
      <w:pPr>
        <w:spacing w:line="276" w:lineRule="auto"/>
        <w:ind w:firstLine="851"/>
        <w:jc w:val="both"/>
      </w:pPr>
      <w:r w:rsidRPr="00F358D7">
        <w:t>Vykdant Vietos savivaldos įstatymą laukinių medžiojamų  gyvūnų padarytos žalos nustatymo komisija 22 rajono gyventojams surašė gyvūnų padarytos žalos aktus. 2018 m. vilkai rajono teritorijoje papjovė 101 vnt. naminį gyvulį. Kompensuojant ūkininkams vilkų padarytą žalą išmokėta 11,9 tūkst. Eur. Medžiojamųjų gyvūnų daromos žalos prevencinių priemonių diegimui Šalčininkų rajone finansinės paramos skirstymo komisija apskaičiavo Šalčininkų miškų urėdijai 10,7 tūkst. Eur. kompensaciją už prevencinių priemonių įdiegimo padarytas išlaidas.</w:t>
      </w:r>
    </w:p>
    <w:p w14:paraId="63EF921A" w14:textId="77777777" w:rsidR="00AD0150" w:rsidRPr="00F358D7" w:rsidRDefault="00AD0150" w:rsidP="00AD0150">
      <w:pPr>
        <w:spacing w:after="240" w:line="276" w:lineRule="auto"/>
        <w:ind w:firstLine="851"/>
        <w:jc w:val="both"/>
      </w:pPr>
      <w:r w:rsidRPr="00F358D7">
        <w:t xml:space="preserve">Skyrius aktyviai prisidėjo organizuojant bei vykdant rajoninę Derliaus šventę, propaguojant gero ūkininkavimo praktiką šiais metais rajone buvo surengtos jau tapusios tradicinėmis Artojų varžybos. Jose dalyvavo 13 artojų, būrys juos palaikančių draugų bei giminių. Skatinant ūkininkus plačiau domėtis naujovėmis, ieškoti naujų ūkininkavimo formų bei metodų rajone buvo organizuojami seminarai, pasitarimai, susirinkimai žemės ūkio klausimais. </w:t>
      </w:r>
    </w:p>
    <w:p w14:paraId="78C4E6BA" w14:textId="77777777" w:rsidR="00AD0150" w:rsidRPr="00F358D7" w:rsidRDefault="00AD0150" w:rsidP="00AD0150">
      <w:pPr>
        <w:spacing w:line="360" w:lineRule="auto"/>
        <w:ind w:firstLine="567"/>
        <w:jc w:val="center"/>
        <w:rPr>
          <w:b/>
        </w:rPr>
      </w:pPr>
      <w:r w:rsidRPr="00F358D7">
        <w:rPr>
          <w:b/>
        </w:rPr>
        <w:t xml:space="preserve">XIV. PIRMINĖS TEISINĖS PAGALBOS TEIKIMAS, JURIDINIŲ IR PERSONALO REIKALŲ TVARKYMAS </w:t>
      </w:r>
    </w:p>
    <w:p w14:paraId="34D4745E" w14:textId="77777777" w:rsidR="00AD0150" w:rsidRPr="00F358D7" w:rsidRDefault="00AD0150" w:rsidP="00AD0150">
      <w:pPr>
        <w:spacing w:line="276" w:lineRule="auto"/>
        <w:ind w:firstLine="709"/>
        <w:jc w:val="both"/>
      </w:pPr>
      <w:r w:rsidRPr="00F358D7">
        <w:t xml:space="preserve">Juridinio ir personalo skyrius vykdo šiuos pagrindinius uždavinius, t. y. siekti užtikrinti Savivaldybės institucijų priimamų teisės aktų, ginti Savivaldybės ir Savivaldybės administracijos teises ir teisėtus interesus teismuose, ikiteisminėse ginčų institucijose, teisėsaugos institucijose bei vykdymo procese, rengti Savivaldybės administracijos valstybės tarnautojų ir darbuotojų pareigybių sąrašus, teikti pirminę ir antrinę teisinę pagalbą, pagal skyriaus kompetenciją nagrinėti asmenų pasiūlymus, pareiškimus, skundus, rengia procesinius teisinius dokumentus, atlikti darbuotojų duomenų, susijusių su darbo santykiais ir įstatymų nustatytais reikalavimais tvarkymą, keitimą, atostogų suteikimą ir kitus su personalu susijusius klausimus. Taip pat, nagrinėti fizinių ir juridinių asmenų prašymu suteikti pažymėjimus dėl suderintos vietos ir laiko susirinkimams. </w:t>
      </w:r>
    </w:p>
    <w:p w14:paraId="55810B4B" w14:textId="77777777" w:rsidR="00AD0150" w:rsidRPr="00F358D7" w:rsidRDefault="00AD0150" w:rsidP="00AD0150">
      <w:pPr>
        <w:spacing w:line="276" w:lineRule="auto"/>
        <w:ind w:firstLine="709"/>
        <w:jc w:val="both"/>
      </w:pPr>
      <w:r w:rsidRPr="00F358D7">
        <w:t>Skyriuje paskirtus uždavinius ir funkcijas vykdė trys darbuotojai: 1 valstybės tarnautojas ir 2 darbuotojai, dirbantys pagal darbo sutartis. Viena teisininko pareigybė nebuvo užimta.</w:t>
      </w:r>
    </w:p>
    <w:p w14:paraId="529B3195" w14:textId="77777777" w:rsidR="00AD0150" w:rsidRPr="00F358D7" w:rsidRDefault="00AD0150" w:rsidP="00AD0150">
      <w:pPr>
        <w:pStyle w:val="Betarp1"/>
        <w:spacing w:line="276" w:lineRule="auto"/>
        <w:jc w:val="both"/>
        <w:rPr>
          <w:rFonts w:ascii="Times New Roman" w:hAnsi="Times New Roman"/>
          <w:b/>
          <w:sz w:val="24"/>
          <w:szCs w:val="24"/>
          <w:u w:val="single"/>
        </w:rPr>
      </w:pPr>
      <w:r w:rsidRPr="00F358D7">
        <w:rPr>
          <w:rFonts w:ascii="Times New Roman" w:hAnsi="Times New Roman"/>
          <w:b/>
          <w:sz w:val="24"/>
          <w:szCs w:val="24"/>
          <w:u w:val="single"/>
        </w:rPr>
        <w:lastRenderedPageBreak/>
        <w:t>Juridinio ir personalo skyriuje buvo atlikti šie darbai:</w:t>
      </w:r>
    </w:p>
    <w:p w14:paraId="26CA0C34" w14:textId="2A7368D3" w:rsidR="00AD0150" w:rsidRPr="00F358D7" w:rsidRDefault="00763A7E" w:rsidP="00AD0150">
      <w:pPr>
        <w:tabs>
          <w:tab w:val="left" w:pos="1134"/>
        </w:tabs>
        <w:autoSpaceDE w:val="0"/>
        <w:autoSpaceDN w:val="0"/>
        <w:adjustRightInd w:val="0"/>
        <w:spacing w:after="120" w:line="276" w:lineRule="auto"/>
        <w:ind w:firstLine="709"/>
        <w:jc w:val="both"/>
        <w:rPr>
          <w:bCs/>
          <w:lang w:val="lt"/>
        </w:rPr>
      </w:pPr>
      <w:r>
        <w:rPr>
          <w:lang w:val="en-US"/>
        </w:rPr>
        <mc:AlternateContent>
          <mc:Choice Requires="wps">
            <w:drawing>
              <wp:anchor distT="0" distB="0" distL="114300" distR="114300" simplePos="0" relativeHeight="251662336" behindDoc="0" locked="0" layoutInCell="1" allowOverlap="1" wp14:anchorId="7D37E4AD" wp14:editId="6130DBF6">
                <wp:simplePos x="0" y="0"/>
                <wp:positionH relativeFrom="column">
                  <wp:posOffset>-3810</wp:posOffset>
                </wp:positionH>
                <wp:positionV relativeFrom="paragraph">
                  <wp:posOffset>2066290</wp:posOffset>
                </wp:positionV>
                <wp:extent cx="847725" cy="533400"/>
                <wp:effectExtent l="0" t="0" r="9525" b="0"/>
                <wp:wrapNone/>
                <wp:docPr id="11" name="Teksto lauka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EA314" w14:textId="77777777" w:rsidR="00AD0150" w:rsidRPr="00C30631" w:rsidRDefault="00AD0150" w:rsidP="00AD0150">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7E4AD" id="_x0000_t202" coordsize="21600,21600" o:spt="202" path="m,l,21600r21600,l21600,xe">
                <v:stroke joinstyle="miter"/>
                <v:path gradientshapeok="t" o:connecttype="rect"/>
              </v:shapetype>
              <v:shape id="Teksto laukas 46" o:spid="_x0000_s1309" type="#_x0000_t202" style="position:absolute;left:0;text-align:left;margin-left:-.3pt;margin-top:162.7pt;width:66.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whjAIAAB4FAAAOAAAAZHJzL2Uyb0RvYy54bWysVNtu2zAMfR+wfxD0ntpOnYuNOkUvyzCg&#10;uwDtPoCx5VioLHqSEqcb9u+j5CTNug0YhvlBlkTqiOQ51MXlrlVsK4yVqAuenMWcCV1iJfW64J8f&#10;lqM5Z9aBrkChFgV/EpZfLl6/uui7XIyxQVUJwwhE27zvCt441+VRZMtGtGDPsBOajDWaFhwtzTqq&#10;DPSE3qpoHMfTqEdTdQZLYS3t3g5Gvgj4dS1K97GurXBMFZxic2E0YVz5MVpcQL420DWy3IcB/xBF&#10;C1LTpUeoW3DANkb+AtXK0qDF2p2V2EZY17IUIQfKJolfZHPfQCdCLlQc2x3LZP8fbPlh+8kwWRF3&#10;CWcaWuLoQTxah0zB5hEsS6e+SH1nc/K978jb7a5xRwdCwra7w/LRMo03Dei1uDIG+0ZARUEm/mR0&#10;cnTAsR5k1b/Hii6DjcMAtKtN6ytINWGETmQ9HQkSO8dK2pyns9l4wllJpsn5eRoHAiPID4c7Y91b&#10;gS3zk4Ib4j+Aw/bOOh8M5AcXf5dFJaulVCoszHp1owzbAmllGb4Q/ws3pb2zRn9sQBx2KEa6w9t8&#10;tIH7b1kyTuPrcTZaTuezUbpMJ6NsFs9HcZJdZ9M4zdLb5XcfYJLmjawqoe+kFgcdJunf8bzviEFB&#10;QYmsL3g2oUqFvP6YZBy+3yXZSkdtqWRLNT86Qe55faMrShtyB1IN8+jn8EOVqQaHf6hKUIEnfpCA&#10;2612g+qmgUKvkRVWTyQMg0QcsU+PCk0aNF8566lBC26/bMAIztQ7TeLKkjT1HR0W6WQ2poU5taxO&#10;LaBLgiq442yY3rjhFdh0Rq4bummQs8YrEmQtg1ieo9rLmJowZLV/MHyXn66D1/OztvgBAAD//wMA&#10;UEsDBBQABgAIAAAAIQCkfIWY3gAAAAkBAAAPAAAAZHJzL2Rvd25yZXYueG1sTI9BT4NAFITvJv6H&#10;zTPxYtpFSqkgj0ZNNF5b+wMe7CsQ2V3Cbgv9925P9jiZycw3xXbWvTjz6DprEJ6XEQg2tVWdaRAO&#10;P5+LFxDOk1HUW8MIF3awLe/vCsqVncyOz3vfiFBiXE4IrfdDLqWrW9bklnZgE7yjHTX5IMdGqpGm&#10;UK57GUdRKjV1Jiy0NPBHy/Xv/qQRjt/T0zqbqi9/2OyS9J26TWUviI8P89srCM+z/w/DFT+gQxmY&#10;KnsyyokeYZGGIMIqXicgrv4qzkBUCEmUJSDLQt4+KP8AAAD//wMAUEsBAi0AFAAGAAgAAAAhALaD&#10;OJL+AAAA4QEAABMAAAAAAAAAAAAAAAAAAAAAAFtDb250ZW50X1R5cGVzXS54bWxQSwECLQAUAAYA&#10;CAAAACEAOP0h/9YAAACUAQAACwAAAAAAAAAAAAAAAAAvAQAAX3JlbHMvLnJlbHNQSwECLQAUAAYA&#10;CAAAACEAydNsIYwCAAAeBQAADgAAAAAAAAAAAAAAAAAuAgAAZHJzL2Uyb0RvYy54bWxQSwECLQAU&#10;AAYACAAAACEApHyFmN4AAAAJAQAADwAAAAAAAAAAAAAAAADmBAAAZHJzL2Rvd25yZXYueG1sUEsF&#10;BgAAAAAEAAQA8wAAAPEFAAAAAA==&#10;" stroked="f">
                <v:textbox>
                  <w:txbxContent>
                    <w:p w14:paraId="490EA314" w14:textId="77777777" w:rsidR="00AD0150" w:rsidRPr="00C30631" w:rsidRDefault="00AD0150" w:rsidP="00AD0150">
                      <w:pPr>
                        <w:rPr>
                          <w:b/>
                          <w:sz w:val="20"/>
                          <w:szCs w:val="20"/>
                        </w:rPr>
                      </w:pPr>
                    </w:p>
                  </w:txbxContent>
                </v:textbox>
              </v:shape>
            </w:pict>
          </mc:Fallback>
        </mc:AlternateContent>
      </w:r>
      <w:r w:rsidR="00AD0150" w:rsidRPr="00F358D7">
        <w:t xml:space="preserve">Per praėjusius 2018 metus Juridinio ir </w:t>
      </w:r>
      <w:bookmarkStart w:id="21" w:name="_Hlk532204200"/>
      <w:r w:rsidR="00AD0150" w:rsidRPr="00F358D7">
        <w:t xml:space="preserve">personalo skyriaus darbuotojai, vykdydami išankstinę kontrolę,  tarybos sprendimų projektų dėl atitikimo teisės normoms suderino </w:t>
      </w:r>
      <w:bookmarkEnd w:id="21"/>
      <w:r w:rsidR="00AD0150" w:rsidRPr="00F358D7">
        <w:t xml:space="preserve">393 projektais daugiau negu 2017 metais (žr. 1 pav.) Rezultatai rodo padidėjusį tiek darbuotojų krūvį, tiek veiklos efektyvumą.  </w:t>
      </w:r>
      <w:r w:rsidR="00AD0150" w:rsidRPr="00F358D7">
        <w:rPr>
          <w:lang w:val="lt"/>
        </w:rPr>
        <w:t xml:space="preserve">Viena iš Šalčininkų rajono savivaldybės administracijos Juridinio ir personalo skyriaus funkcijų yra Savivaldybės institucijų priimamų teisės aktų projektų derinimas. Skyriaus darbuotojai vykdydami išankstinę kontrolę dėl tarybos sprendimų projektų atitikimo teisės normoms, suderino 1639 sprendimų projektus. </w:t>
      </w:r>
      <w:r w:rsidR="00AD0150" w:rsidRPr="00F358D7">
        <w:rPr>
          <w:bCs/>
          <w:lang w:val="lt"/>
        </w:rPr>
        <w:t>2018 m. nebuvo apskųstas nei vienas Šalčininkų rajono savivaldybės institucijų priimtas teisės aktas.</w:t>
      </w:r>
    </w:p>
    <w:p w14:paraId="3042F006" w14:textId="77C27E97" w:rsidR="00AD0150" w:rsidRPr="00F358D7" w:rsidRDefault="00763A7E" w:rsidP="00AD0150">
      <w:pPr>
        <w:pStyle w:val="Betarp1"/>
        <w:spacing w:line="276"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661312" behindDoc="0" locked="0" layoutInCell="1" allowOverlap="1" wp14:anchorId="2524A0B0" wp14:editId="58B375FE">
                <wp:simplePos x="0" y="0"/>
                <wp:positionH relativeFrom="column">
                  <wp:posOffset>3539490</wp:posOffset>
                </wp:positionH>
                <wp:positionV relativeFrom="paragraph">
                  <wp:posOffset>1332230</wp:posOffset>
                </wp:positionV>
                <wp:extent cx="847725" cy="257175"/>
                <wp:effectExtent l="0" t="0" r="9525" b="9525"/>
                <wp:wrapNone/>
                <wp:docPr id="10" name="Teksto lauka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DE365" w14:textId="77777777" w:rsidR="00AD0150" w:rsidRPr="00C30631" w:rsidRDefault="00AD0150" w:rsidP="00AD0150">
                            <w:pPr>
                              <w:rPr>
                                <w:b/>
                                <w:sz w:val="20"/>
                                <w:szCs w:val="20"/>
                              </w:rPr>
                            </w:pPr>
                            <w:r w:rsidRPr="00C30631">
                              <w:rPr>
                                <w:b/>
                                <w:sz w:val="20"/>
                                <w:szCs w:val="20"/>
                              </w:rPr>
                              <w:t>Metai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4A0B0" id="Teksto laukas 45" o:spid="_x0000_s1310" type="#_x0000_t202" style="position:absolute;left:0;text-align:left;margin-left:278.7pt;margin-top:104.9pt;width:66.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NgjAIAAB4FAAAOAAAAZHJzL2Uyb0RvYy54bWysVNtu2zAMfR+wfxD0nvoCJ46NOEWbLMOA&#10;7gK0+wDFlmOhsuhJSuxu2L+PkpM06zZgGOYHWRKpo0PyUIvroZXkwLURoAoaXYWUcFVCJdSuoJ8f&#10;NpM5JcYyVTEJihf0iRt6vXz9atF3OY+hAVlxTRBEmbzvCtpY2+VBYMqGt8xcQccVGmvQLbO41Lug&#10;0qxH9FYGcRjOgh501WkouTG4ux6NdOnx65qX9mNdG26JLChys37Ufty6MVguWL7TrGtEeaTB/oFF&#10;y4TCS89Qa2YZ2WvxC1QrSg0GantVQhtAXYuS+xgwmih8Ec19wzruY8HkmO6cJvP/YMsPh0+aiApr&#10;h+lRrMUaPfBHY4FItn9khiRTl6S+Mzn63nfobYdbGPCAD9h0d1A+GqJg1TC14zdaQ99wViHJyJ0M&#10;Lo6OOMaBbPv3UOFlbG/BAw21bl0GMScE0ZHN07lAfLCkxM15kqbxlJISTfE0jVLPLWD56XCnjX3L&#10;oSVuUlCN9ffg7HBnrCPD8pOLu8uAFNVGSOkXerddSU0ODLWy8Z/n/8JNKueswB0bEccd5Ih3OJtj&#10;62v/LYviJLyNs8lmNk8nySaZTrI0nE/CKLvNZmGSJevNd0cwSvJGVBVXd0Lxkw6j5O/qfOyIUUFe&#10;iaQvaDbFTPm4/hhk6L/fBdkKi20pRYs5Pzux3NX1jaowbJZbJuQ4D36m77OMOTj9fVa8ClzhRwnY&#10;YTuMqpt5kTiNbKF6QmFowMJh9fFRwUkD+islPTZoQc2XPdOcEvlOobiyKElcR/tFMk1jXOhLy/bS&#10;wlSJUAW1lIzTlR1fgX2nxa7Bm0Y5K7hBQdbCi+WZ1VHG2IQ+quOD4br8cu29np+15Q8AAAD//wMA&#10;UEsDBBQABgAIAAAAIQC7uEdB3wAAAAsBAAAPAAAAZHJzL2Rvd25yZXYueG1sTI/BTsMwDIbvSLxD&#10;ZCQuiCWMtaWl6QRIIK4bewC3ydqKxqmabO3eHnOCo+1Pv7+/3C5uEGc7hd6ThoeVAmGp8aanVsPh&#10;6/3+CUSISAYHT1bDxQbYVtdXJRbGz7Sz531sBYdQKFBDF+NYSBmazjoMKz9a4tvRTw4jj1MrzYQz&#10;h7tBrpVKpcOe+EOHo33rbPO9PzkNx8/5Lsnn+iMest0mfcU+q/1F69ub5eUZRLRL/IPhV5/VoWKn&#10;2p/IBDFoSJJsw6iGtcq5AxNprnIQNW8S9QiyKuX/DtUPAAAA//8DAFBLAQItABQABgAIAAAAIQC2&#10;gziS/gAAAOEBAAATAAAAAAAAAAAAAAAAAAAAAABbQ29udGVudF9UeXBlc10ueG1sUEsBAi0AFAAG&#10;AAgAAAAhADj9If/WAAAAlAEAAAsAAAAAAAAAAAAAAAAALwEAAF9yZWxzLy5yZWxzUEsBAi0AFAAG&#10;AAgAAAAhANQmc2CMAgAAHgUAAA4AAAAAAAAAAAAAAAAALgIAAGRycy9lMm9Eb2MueG1sUEsBAi0A&#10;FAAGAAgAAAAhALu4R0HfAAAACwEAAA8AAAAAAAAAAAAAAAAA5gQAAGRycy9kb3ducmV2LnhtbFBL&#10;BQYAAAAABAAEAPMAAADyBQAAAAA=&#10;" stroked="f">
                <v:textbox>
                  <w:txbxContent>
                    <w:p w14:paraId="12BDE365" w14:textId="77777777" w:rsidR="00AD0150" w:rsidRPr="00C30631" w:rsidRDefault="00AD0150" w:rsidP="00AD0150">
                      <w:pPr>
                        <w:rPr>
                          <w:b/>
                          <w:sz w:val="20"/>
                          <w:szCs w:val="20"/>
                        </w:rPr>
                      </w:pPr>
                      <w:r w:rsidRPr="00C30631">
                        <w:rPr>
                          <w:b/>
                          <w:sz w:val="20"/>
                          <w:szCs w:val="20"/>
                        </w:rPr>
                        <w:t>Metai</w:t>
                      </w:r>
                    </w:p>
                  </w:txbxContent>
                </v:textbox>
              </v:shape>
            </w:pict>
          </mc:Fallback>
        </mc:AlternateContent>
      </w:r>
      <w:r w:rsidRPr="00AD0150">
        <w:rPr>
          <w:rFonts w:ascii="Times New Roman" w:hAnsi="Times New Roman"/>
          <w:noProof/>
          <w:sz w:val="24"/>
          <w:szCs w:val="24"/>
          <w:lang w:val="en-US"/>
        </w:rPr>
        <w:drawing>
          <wp:inline distT="0" distB="0" distL="0" distR="0" wp14:anchorId="0143B544" wp14:editId="70887D75">
            <wp:extent cx="6076950" cy="1724025"/>
            <wp:effectExtent l="0" t="0" r="0" b="0"/>
            <wp:docPr id="39" name="Diagrama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2FED473" w14:textId="77777777" w:rsidR="00AD0150" w:rsidRPr="00F358D7" w:rsidRDefault="00AD0150" w:rsidP="00AD0150">
      <w:pPr>
        <w:pStyle w:val="Betarp1"/>
        <w:spacing w:line="276" w:lineRule="auto"/>
        <w:ind w:firstLine="567"/>
        <w:jc w:val="center"/>
        <w:rPr>
          <w:rFonts w:ascii="Times New Roman" w:hAnsi="Times New Roman"/>
          <w:b/>
          <w:sz w:val="24"/>
          <w:szCs w:val="24"/>
        </w:rPr>
      </w:pPr>
      <w:r w:rsidRPr="00F358D7">
        <w:rPr>
          <w:rFonts w:ascii="Times New Roman" w:hAnsi="Times New Roman"/>
          <w:b/>
          <w:sz w:val="24"/>
          <w:szCs w:val="24"/>
        </w:rPr>
        <w:t>1 pav. 2017 m. - 2018 m. Tarybos sprendimų projektai</w:t>
      </w:r>
    </w:p>
    <w:p w14:paraId="5528F114" w14:textId="77777777" w:rsidR="00AD0150" w:rsidRPr="00F358D7" w:rsidRDefault="00AD0150" w:rsidP="00AD0150">
      <w:pPr>
        <w:pStyle w:val="Betarp1"/>
        <w:spacing w:line="276" w:lineRule="auto"/>
        <w:ind w:firstLine="709"/>
        <w:jc w:val="both"/>
        <w:rPr>
          <w:rFonts w:ascii="Times New Roman" w:hAnsi="Times New Roman"/>
          <w:sz w:val="24"/>
          <w:szCs w:val="24"/>
        </w:rPr>
      </w:pPr>
      <w:r w:rsidRPr="00F358D7">
        <w:rPr>
          <w:rFonts w:ascii="Times New Roman" w:hAnsi="Times New Roman"/>
          <w:sz w:val="24"/>
          <w:szCs w:val="24"/>
        </w:rPr>
        <w:t xml:space="preserve">Per pastaruosius 2018 m. iš viso buvo parengti 995 įsakymai personalo, atostogų, komandiruočių ir kitais klausimais. </w:t>
      </w:r>
      <w:r w:rsidRPr="00F358D7">
        <w:rPr>
          <w:rFonts w:ascii="Times New Roman" w:hAnsi="Times New Roman"/>
          <w:color w:val="000000"/>
          <w:sz w:val="24"/>
          <w:szCs w:val="24"/>
        </w:rPr>
        <w:t>Juridinio ir personalo skyriaus specialistai tvarko Savivaldybės administracijos valstybės tarnautojų registrą, skelbia ir koordinuoja konkursus į laisvas darbo vietas bei teikia specializuotoms institucijoms duomenis. Jų veikla apima duomenų perdavimą Valstybės tarnybos departamentui apie tarnautojo ar darbuotojo darbo veiklos pokyčius, t. y. nedarbingumo laikotarpis, komandiruotes, tobulinimasis, pareigybių aprašymai, nuostatai, registruojami darbo stažai, mokymo planų derinimai, vykdomas tarnautojų pažymėjimų išrašymas, tobulinimosi pažymėjimų registravimas ir daugelis kitus veiksmų.</w:t>
      </w:r>
      <w:r w:rsidRPr="00F358D7">
        <w:rPr>
          <w:rFonts w:ascii="Times New Roman" w:hAnsi="Times New Roman"/>
          <w:sz w:val="24"/>
          <w:szCs w:val="24"/>
        </w:rPr>
        <w:t xml:space="preserve"> </w:t>
      </w:r>
    </w:p>
    <w:p w14:paraId="1EB57A0A" w14:textId="77777777" w:rsidR="00AD0150" w:rsidRPr="00F358D7" w:rsidRDefault="00AD0150" w:rsidP="00AD0150">
      <w:pPr>
        <w:pStyle w:val="Betarp1"/>
        <w:spacing w:line="276" w:lineRule="auto"/>
        <w:ind w:firstLine="709"/>
        <w:jc w:val="both"/>
        <w:rPr>
          <w:rFonts w:ascii="Times New Roman" w:hAnsi="Times New Roman"/>
          <w:sz w:val="24"/>
          <w:szCs w:val="24"/>
        </w:rPr>
      </w:pPr>
      <w:r w:rsidRPr="00F358D7">
        <w:rPr>
          <w:rFonts w:ascii="Times New Roman" w:hAnsi="Times New Roman"/>
          <w:sz w:val="24"/>
          <w:szCs w:val="24"/>
        </w:rPr>
        <w:t xml:space="preserve">Taip pat, Juridinio ir personalo skyriaus specialistai per 2018 metus parengė: 346 Mero potvarkius. </w:t>
      </w:r>
    </w:p>
    <w:p w14:paraId="33178915" w14:textId="77777777" w:rsidR="00AD0150" w:rsidRPr="00F358D7" w:rsidRDefault="00AD0150" w:rsidP="00AD0150">
      <w:pPr>
        <w:pStyle w:val="Betarp1"/>
        <w:spacing w:line="276" w:lineRule="auto"/>
        <w:ind w:firstLine="709"/>
        <w:jc w:val="both"/>
        <w:rPr>
          <w:rFonts w:ascii="Times New Roman" w:hAnsi="Times New Roman"/>
          <w:sz w:val="24"/>
          <w:szCs w:val="24"/>
        </w:rPr>
      </w:pPr>
      <w:r w:rsidRPr="00F358D7">
        <w:rPr>
          <w:rFonts w:ascii="Times New Roman" w:hAnsi="Times New Roman"/>
          <w:sz w:val="24"/>
          <w:szCs w:val="24"/>
        </w:rPr>
        <w:t>Juridinio ir personalo skyriaus darbuotojai per einamuosius metus suderino 1956  įsakymų projektus veiklos organizavimo ir funkcijų vykdymo klausimais, parengė 702 įsakymo projektus personalo klausimais.</w:t>
      </w:r>
    </w:p>
    <w:p w14:paraId="28F2ADFE" w14:textId="77777777" w:rsidR="00AD0150" w:rsidRPr="00F358D7" w:rsidRDefault="00AD0150" w:rsidP="00AD0150">
      <w:pPr>
        <w:tabs>
          <w:tab w:val="left" w:pos="1134"/>
        </w:tabs>
        <w:autoSpaceDE w:val="0"/>
        <w:autoSpaceDN w:val="0"/>
        <w:adjustRightInd w:val="0"/>
        <w:spacing w:line="276" w:lineRule="auto"/>
        <w:ind w:firstLine="709"/>
        <w:jc w:val="both"/>
        <w:rPr>
          <w:lang w:val="lt"/>
        </w:rPr>
      </w:pPr>
      <w:r w:rsidRPr="00F358D7">
        <w:rPr>
          <w:lang w:val="lt"/>
        </w:rPr>
        <w:t xml:space="preserve">Šalčininkų rajono savivaldybės administracijos Juridinis ir personalo skyrius nagrinėja prašymus dėl renginių bei susirinkimų organizavimo Šalčininkų rajone. </w:t>
      </w:r>
      <w:r w:rsidRPr="00F358D7">
        <w:rPr>
          <w:bCs/>
          <w:lang w:val="lt"/>
        </w:rPr>
        <w:t>2018 m. išnagrinėtas 41 piliečių ir organizacijų prašymas. Išduotų leidimų dėl renginio organizavimo skaičius padidėjo.</w:t>
      </w:r>
    </w:p>
    <w:p w14:paraId="0109A811" w14:textId="77777777" w:rsidR="00AD0150" w:rsidRPr="00F358D7" w:rsidRDefault="00AD0150" w:rsidP="00AD0150">
      <w:pPr>
        <w:tabs>
          <w:tab w:val="left" w:pos="1134"/>
        </w:tabs>
        <w:autoSpaceDE w:val="0"/>
        <w:autoSpaceDN w:val="0"/>
        <w:adjustRightInd w:val="0"/>
        <w:spacing w:line="276" w:lineRule="auto"/>
        <w:ind w:firstLine="709"/>
        <w:jc w:val="both"/>
        <w:rPr>
          <w:lang w:val="lt"/>
        </w:rPr>
      </w:pPr>
      <w:r w:rsidRPr="00F358D7">
        <w:rPr>
          <w:lang w:val="lt"/>
        </w:rPr>
        <w:t xml:space="preserve">2018 metais Juridinio ir personalo skyriaus iniciatyva organizuoti Šalčininkų rajono savivaldybės administracijos darbo tarybos – darbuotojų atstovaujamo organo, ginančio darbuotojų profesines, darbo, ekonomines ir socialines teises ir atstovaujančio jų interesams, rinkimai. </w:t>
      </w:r>
    </w:p>
    <w:p w14:paraId="6A814FE4" w14:textId="77777777" w:rsidR="00AD0150" w:rsidRPr="00F358D7" w:rsidRDefault="00AD0150" w:rsidP="00AD0150">
      <w:pPr>
        <w:tabs>
          <w:tab w:val="left" w:pos="1134"/>
        </w:tabs>
        <w:autoSpaceDE w:val="0"/>
        <w:autoSpaceDN w:val="0"/>
        <w:adjustRightInd w:val="0"/>
        <w:spacing w:line="276" w:lineRule="auto"/>
        <w:ind w:firstLine="709"/>
        <w:jc w:val="both"/>
        <w:rPr>
          <w:lang w:val="lt"/>
        </w:rPr>
      </w:pPr>
      <w:r w:rsidRPr="00F358D7">
        <w:rPr>
          <w:lang w:val="lt"/>
        </w:rPr>
        <w:t xml:space="preserve">Atsižvelgiant į 2017 m. vasario 1 d. įsigaliojusią Šalčininkų rajono savivaldybės administracijos darbuotojų, dirbančių pagal darbo sutartis, darbo apmokėjimo sistemos tvarką, 2018 m. organizuoti Šalčininkų rajono savivaldybės administracijos darbuotojų, dirbančių pagal darbo sutartis, vertinimai. </w:t>
      </w:r>
    </w:p>
    <w:p w14:paraId="7DE2D51D" w14:textId="77777777" w:rsidR="00AD0150" w:rsidRPr="00F358D7" w:rsidRDefault="00AD0150" w:rsidP="00AD0150">
      <w:pPr>
        <w:tabs>
          <w:tab w:val="left" w:pos="1134"/>
        </w:tabs>
        <w:autoSpaceDE w:val="0"/>
        <w:autoSpaceDN w:val="0"/>
        <w:adjustRightInd w:val="0"/>
        <w:spacing w:line="276" w:lineRule="auto"/>
        <w:ind w:firstLine="709"/>
        <w:jc w:val="both"/>
        <w:rPr>
          <w:lang w:val="lt"/>
        </w:rPr>
      </w:pPr>
      <w:r w:rsidRPr="00F358D7">
        <w:rPr>
          <w:lang w:val="lt"/>
        </w:rPr>
        <w:t xml:space="preserve">2017 metų birželio mėn. 30 d. buvo priimti Lietuvos Respublikos švietimo įstatymo pakeitimai. Remiantis šiomis pataisomis, įvestos kadencijos Šalčininkų rajono savivaldybės švietimo įstaigų vadovams. 2018 m. pradžioje Šalčininkų rajono savivaldybės administracijos </w:t>
      </w:r>
      <w:r w:rsidRPr="00F358D7">
        <w:rPr>
          <w:lang w:val="lt"/>
        </w:rPr>
        <w:lastRenderedPageBreak/>
        <w:t>Juridinio ir personalo skyriaus darbuotojai informavo pirmiau nurodytų įstaigų vadovus apie naujai įsigaliojusius teisės aktus, kurių pagrindu kiekvienam direktoriui, atsižvelgiant į jo išdirbtą stažą atitinkamoje įstaigoje, nustatytas atskiras kadencijos laikotarpis</w:t>
      </w:r>
    </w:p>
    <w:p w14:paraId="0216A570" w14:textId="77777777" w:rsidR="00AD0150" w:rsidRPr="00F358D7" w:rsidRDefault="00AD0150" w:rsidP="00AD0150">
      <w:pPr>
        <w:tabs>
          <w:tab w:val="left" w:pos="1134"/>
        </w:tabs>
        <w:autoSpaceDE w:val="0"/>
        <w:autoSpaceDN w:val="0"/>
        <w:adjustRightInd w:val="0"/>
        <w:spacing w:line="276" w:lineRule="auto"/>
        <w:ind w:firstLine="709"/>
        <w:jc w:val="both"/>
        <w:rPr>
          <w:lang w:val="lt"/>
        </w:rPr>
      </w:pPr>
      <w:r w:rsidRPr="00F358D7">
        <w:rPr>
          <w:lang w:val="lt"/>
        </w:rPr>
        <w:t>Atsižvelgiant į įsigaliojusius Lietuvos Respublikos vaiko teisių apsaugos pagrindų įstatymo pakeitimus, Šalčininkų rajono savivaldybės administracijos Vaiko teisių apsaugos skyriaus darbuotojai tarnybinio kaitumo būdu perkelti į Valstybės vaiko teisių apsaugos ir įvaikinimo tarnybą prie Socialinės apsaugos ir darbo ministerijos. Šalčininkų rajono savivaldybės administracijos Juridinio ir personalo skyriaus darbuotojai informavo Šalčininkų rajono savivaldybės administracijos Vaiko teisių apsaugos skyriaus darbuotojus apie teisės aktų pakeitimus, gavo jų prašymus dėl perkėlimo tarnybinio kaitumo būdu, atliko procesinius veiksmus, susijusius su darbuotojų išdirbto stažo, priklausančių atostogų, skiriamų priedų skaičiavimu bei perdavimu Valstybės vaiko teisių apsaugos ir įvaikinimo tarnybai prie Socialinės apsaugos ir darbo ministerijos.</w:t>
      </w:r>
    </w:p>
    <w:p w14:paraId="39D55C61" w14:textId="77777777" w:rsidR="00AD0150" w:rsidRPr="00F358D7" w:rsidRDefault="00AD0150" w:rsidP="00AD0150">
      <w:pPr>
        <w:pStyle w:val="Betarp1"/>
        <w:spacing w:line="276" w:lineRule="auto"/>
        <w:ind w:firstLine="709"/>
        <w:jc w:val="both"/>
        <w:rPr>
          <w:rFonts w:ascii="Times New Roman" w:hAnsi="Times New Roman"/>
          <w:sz w:val="24"/>
          <w:szCs w:val="24"/>
        </w:rPr>
      </w:pPr>
      <w:r w:rsidRPr="00F358D7">
        <w:rPr>
          <w:rFonts w:ascii="Times New Roman" w:hAnsi="Times New Roman"/>
          <w:sz w:val="24"/>
          <w:szCs w:val="24"/>
        </w:rPr>
        <w:t xml:space="preserve">Šalčininkų rajono savivaldybės teisininkai  atstovavo Savivaldybės administracijos interesams įvairiose teismų instancijose. Proceso metu buvo pateikiami būtini procesiniai dokumentai ar jų kopijos. Paruoštas ieškinys civilinėje byloje Nr. 2-5023-604/2018 dėl Atsakovės iškeldinimo iš Ieškovei nuosavybės teise priklausančio gyvenamojo būsto, nesuteikiant kitos gyvenamosios vietos. Bylos eiga: ieškinys patenkintas visiškai.  Pažymėtina, kad nebuvo teismo sprendimų priimtų Šalčininkų rajono savivaldybės administracijos nenaudai.  </w:t>
      </w:r>
    </w:p>
    <w:p w14:paraId="4945D2E7" w14:textId="77777777" w:rsidR="00AD0150" w:rsidRPr="00F358D7" w:rsidRDefault="00AD0150" w:rsidP="00AD0150">
      <w:pPr>
        <w:pStyle w:val="Betarp1"/>
        <w:spacing w:line="276" w:lineRule="auto"/>
        <w:ind w:firstLine="709"/>
        <w:jc w:val="both"/>
        <w:rPr>
          <w:rFonts w:ascii="Times New Roman" w:hAnsi="Times New Roman"/>
          <w:sz w:val="24"/>
          <w:szCs w:val="24"/>
        </w:rPr>
      </w:pPr>
      <w:r w:rsidRPr="00F358D7">
        <w:rPr>
          <w:rFonts w:ascii="Times New Roman" w:hAnsi="Times New Roman"/>
          <w:sz w:val="24"/>
          <w:szCs w:val="24"/>
        </w:rPr>
        <w:t>Juridinis ir personalo  skyrius organizavo ir teikė pirminę teisinę pagalbą Šalčininkų rajono savivaldybėje gyvenamąją vietą deklaravusiems arba faktiškai gyvenantiems asmenims, kurie dėl turtinės padėties negali tinkamai apginti savo interesų ir LR Konstitucijoje ir kituose teisės aktuose įtvirtintų teisių (žr. 2 pav.)</w:t>
      </w:r>
    </w:p>
    <w:p w14:paraId="16B8B459" w14:textId="2D4A9AB0" w:rsidR="00AD0150" w:rsidRPr="00F358D7" w:rsidRDefault="00763A7E" w:rsidP="00AD0150">
      <w:pPr>
        <w:pStyle w:val="Betarp1"/>
        <w:spacing w:line="360"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659264" behindDoc="0" locked="0" layoutInCell="1" allowOverlap="1" wp14:anchorId="7897CF3D" wp14:editId="00ED5E63">
                <wp:simplePos x="0" y="0"/>
                <wp:positionH relativeFrom="column">
                  <wp:posOffset>-719455</wp:posOffset>
                </wp:positionH>
                <wp:positionV relativeFrom="paragraph">
                  <wp:posOffset>259715</wp:posOffset>
                </wp:positionV>
                <wp:extent cx="885825" cy="228600"/>
                <wp:effectExtent l="0" t="0" r="9525" b="0"/>
                <wp:wrapNone/>
                <wp:docPr id="19" name="Teksto lauka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313F1" w14:textId="77777777" w:rsidR="00AD0150" w:rsidRPr="002043EB" w:rsidRDefault="00AD0150" w:rsidP="00AD0150">
                            <w:pPr>
                              <w:jc w:val="center"/>
                              <w:rPr>
                                <w:b/>
                                <w:sz w:val="20"/>
                                <w:szCs w:val="20"/>
                              </w:rPr>
                            </w:pPr>
                            <w:r w:rsidRPr="002043EB">
                              <w:rPr>
                                <w:b/>
                                <w:sz w:val="20"/>
                                <w:szCs w:val="20"/>
                              </w:rPr>
                              <w:t>Prašymai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CF3D" id="Teksto laukas 19" o:spid="_x0000_s1311" type="#_x0000_t202" style="position:absolute;left:0;text-align:left;margin-left:-56.65pt;margin-top:20.45pt;width:69.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yRjAIAAB4FAAAOAAAAZHJzL2Uyb0RvYy54bWysVNtu2zAMfR+wfxD0nvoCJ7WNOkUvyzCg&#10;uwDtPkCR5VioLHqSErsb+u+j5CTLug0YhvlBlkTqiOQ51MXl2CmyE8ZK0BVNzmJKhOZQS72p6OeH&#10;1SynxDqma6ZAi4o+CUsvl69fXQx9KVJoQdXCEATRthz6irbO9WUUWd6Kjtkz6IVGYwOmYw6XZhPV&#10;hg2I3qkojeNFNICpewNcWIu7t5ORLgN+0wjuPjaNFY6oimJsLowmjGs/RssLVm4M61vJ92Gwf4ii&#10;Y1LjpUeoW+YY2Rr5C1QnuQELjTvj0EXQNJKLkANmk8QvsrlvWS9CLlgc2x/LZP8fLP+w+2SIrJG7&#10;ghLNOuToQTxaB0Sx7SOzBPexSENvS/S979Hbjdcw4oGQsO3vgD9aouGmZXojroyBoRWsxiATfzI6&#10;OTrhWA+yHt5DjZexrYMANDam8xXEmhBER7KejgSJ0RGOm3k+z9M5JRxNaZov4kBgxMrD4d5Y91ZA&#10;R/ykogb5D+Bsd2edD4aVBxd/lwUl65VUKizMZn2jDNkx1MoqfCH+F25Ke2cN/tiEOO1gjHiHt/lo&#10;A/ffiiTN4uu0mK0W+fksW2XzWXEe57M4Ka6LRZwV2e3q2QeYZGUr61roO6nFQYdJ9nc87ztiUlBQ&#10;IhkqWsyxUiGvPyYZh+93SXbSYVsq2WHNj06s9Ly+0TWmzUrHpJrm0c/hhypjDQ7/UJWgAk/8JAE3&#10;rsdJdYv0IK811E8oDANIHLKPjwpOWjBfKRmwQStqv2yZEZSodxrFVSRZ5js6LLL5eYoLc2pZn1qY&#10;5ghVUUfJNL1x0yuw7Y3ctHjTJGcNVyjIRgaxeOVOUe1ljE0Ysto/GL7LT9fB68eztvwOAAD//wMA&#10;UEsDBBQABgAIAAAAIQB07dQT3gAAAAkBAAAPAAAAZHJzL2Rvd25yZXYueG1sTI/RToNAEEXfTfyH&#10;zZj4YtoFWkGQoVETja+t/YCB3QKRnSXsttC/d33Sx8k9ufdMuVvMIC56cr1lhHgdgdDcWNVzi3D8&#10;el89gXCeWNFgWSNctYNddXtTUqHszHt9OfhWhBJ2BSF03o+FlK7ptCG3tqPmkJ3sZMiHc2qlmmgO&#10;5WaQSRSl0lDPYaGjUb91uvk+nA3C6XN+eMzn+sMfs/02faU+q+0V8f5ueXkG4fXi/2D41Q/qUAWn&#10;2p5ZOTEgrOJ4swkswjbKQQQiSRMQNUKW5iCrUv7/oPoBAAD//wMAUEsBAi0AFAAGAAgAAAAhALaD&#10;OJL+AAAA4QEAABMAAAAAAAAAAAAAAAAAAAAAAFtDb250ZW50X1R5cGVzXS54bWxQSwECLQAUAAYA&#10;CAAAACEAOP0h/9YAAACUAQAACwAAAAAAAAAAAAAAAAAvAQAAX3JlbHMvLnJlbHNQSwECLQAUAAYA&#10;CAAAACEA3yTskYwCAAAeBQAADgAAAAAAAAAAAAAAAAAuAgAAZHJzL2Uyb0RvYy54bWxQSwECLQAU&#10;AAYACAAAACEAdO3UE94AAAAJAQAADwAAAAAAAAAAAAAAAADmBAAAZHJzL2Rvd25yZXYueG1sUEsF&#10;BgAAAAAEAAQA8wAAAPEFAAAAAA==&#10;" stroked="f">
                <v:textbox>
                  <w:txbxContent>
                    <w:p w14:paraId="5E2313F1" w14:textId="77777777" w:rsidR="00AD0150" w:rsidRPr="002043EB" w:rsidRDefault="00AD0150" w:rsidP="00AD0150">
                      <w:pPr>
                        <w:jc w:val="center"/>
                        <w:rPr>
                          <w:b/>
                          <w:sz w:val="20"/>
                          <w:szCs w:val="20"/>
                        </w:rPr>
                      </w:pPr>
                      <w:r w:rsidRPr="002043EB">
                        <w:rPr>
                          <w:b/>
                          <w:sz w:val="20"/>
                          <w:szCs w:val="20"/>
                        </w:rPr>
                        <w:t>Prašymai</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0182AB40" wp14:editId="520CAB9F">
                <wp:simplePos x="0" y="0"/>
                <wp:positionH relativeFrom="column">
                  <wp:posOffset>3406140</wp:posOffset>
                </wp:positionH>
                <wp:positionV relativeFrom="paragraph">
                  <wp:posOffset>1558925</wp:posOffset>
                </wp:positionV>
                <wp:extent cx="914400" cy="257175"/>
                <wp:effectExtent l="0" t="0" r="0" b="9525"/>
                <wp:wrapNone/>
                <wp:docPr id="9" name="Teksto lauka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814B4" w14:textId="77777777" w:rsidR="00AD0150" w:rsidRPr="00C30631" w:rsidRDefault="00AD0150" w:rsidP="00AD0150">
                            <w:pPr>
                              <w:rPr>
                                <w:b/>
                                <w:sz w:val="20"/>
                                <w:szCs w:val="20"/>
                              </w:rPr>
                            </w:pPr>
                            <w:r w:rsidRPr="00C30631">
                              <w:rPr>
                                <w:b/>
                                <w:sz w:val="20"/>
                                <w:szCs w:val="20"/>
                              </w:rPr>
                              <w:t>Metai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AB40" id="Teksto laukas 17" o:spid="_x0000_s1312" type="#_x0000_t202" style="position:absolute;left:0;text-align:left;margin-left:268.2pt;margin-top:122.75pt;width:1in;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UZigIAAB0FAAAOAAAAZHJzL2Uyb0RvYy54bWysVMlu2zAQvRfoPxC8O1oqLxIiB1nqokC6&#10;AEk/YCxSFhGKVEnaUhr03zukbMfpAhRFdaBIzvDN8h55fjG0kuy4sUKrkiZnMSVcVZoJtSnpl/vV&#10;ZEGJdaAYSK14SR+5pRfL16/O+67gqW60ZNwQBFG26LuSNs51RRTZquEt2DPdcYXGWpsWHC7NJmIG&#10;ekRvZZTG8SzqtWGd0RW3FndvRiNdBvy65pX7VNeWOyJLirm5MJowrv0YLc+h2BjoGlHt04B/yKIF&#10;oTDoEeoGHJCtEb9AtaIy2uranVW6jXRdi4qHGrCaJP6pmrsGOh5qwebY7tgm+/9gq4+7z4YIVtKc&#10;EgUtUnTPH6zTRML2ASxJ5r5HfWcLdL3r0NkNV3pArkO9trvV1YMlSl83oDb80hjdNxwY5pj4k9HJ&#10;0RHHepB1/0EzDAZbpwPQUJvWNxBbQhAduXo88sMHRyrczJMsi9FSoSmdzpP5NESA4nC4M9a947ol&#10;flJSg/QHcNjdWueTgeLg4mNZLQVbCSnDwmzW19KQHaBUVuHbo79wk8o7K+2PjYjjDuaIMbzNZxuo&#10;f8qTNIuv0nyymi3mk2yVTSf5PF5M4iS/ymdxlmc3q+8+wSQrGsEYV7dC8YMMk+zvaN5fiFFAQYik&#10;x15N0+nI0B+LjMP3uyJb4fBWStGWdHF0gsLz+lYxLBsKB0KO8+hl+qHL2IPDP3QlqMATP0rADesh&#10;iC6ZvfHxvUbWmj2iMIxG4pBjfFNw0mjzjZIe72dJ7dctGE6JfK9QXEELeKHDIpvOUzxjTi3rUwuo&#10;CqFK6igZp9dufAS2nRGbBiONclb6EgVZiyCW56z2MsY7GKravxf+kp+ug9fzq7b8AQAA//8DAFBL&#10;AwQUAAYACAAAACEAVo0SI94AAAALAQAADwAAAGRycy9kb3ducmV2LnhtbEyPwU7DMAyG70i8Q2Qk&#10;LoiljDYrpekESCCuG3sAt/Haiiapmmzt3h5zgqN/f/r9udwudhBnmkLvnYaHVQKCXONN71oNh6/3&#10;+xxEiOgMDt6RhgsF2FbXVyUWxs9uR+d9bAWXuFCghi7GsZAyNB1ZDCs/kuPd0U8WI49TK82EM5fb&#10;Qa6TREmLveMLHY701lHzvT9ZDcfP+S57muuPeNjsUvWK/ab2F61vb5aXZxCRlvgHw68+q0PFTrU/&#10;ORPEoCF7VCmjGtZploFgQuUJJzUnuUpAVqX8/0P1AwAA//8DAFBLAQItABQABgAIAAAAIQC2gziS&#10;/gAAAOEBAAATAAAAAAAAAAAAAAAAAAAAAABbQ29udGVudF9UeXBlc10ueG1sUEsBAi0AFAAGAAgA&#10;AAAhADj9If/WAAAAlAEAAAsAAAAAAAAAAAAAAAAALwEAAF9yZWxzLy5yZWxzUEsBAi0AFAAGAAgA&#10;AAAhADnBNRmKAgAAHQUAAA4AAAAAAAAAAAAAAAAALgIAAGRycy9lMm9Eb2MueG1sUEsBAi0AFAAG&#10;AAgAAAAhAFaNEiPeAAAACwEAAA8AAAAAAAAAAAAAAAAA5AQAAGRycy9kb3ducmV2LnhtbFBLBQYA&#10;AAAABAAEAPMAAADvBQAAAAA=&#10;" stroked="f">
                <v:textbox>
                  <w:txbxContent>
                    <w:p w14:paraId="3ED814B4" w14:textId="77777777" w:rsidR="00AD0150" w:rsidRPr="00C30631" w:rsidRDefault="00AD0150" w:rsidP="00AD0150">
                      <w:pPr>
                        <w:rPr>
                          <w:b/>
                          <w:sz w:val="20"/>
                          <w:szCs w:val="20"/>
                        </w:rPr>
                      </w:pPr>
                      <w:r w:rsidRPr="00C30631">
                        <w:rPr>
                          <w:b/>
                          <w:sz w:val="20"/>
                          <w:szCs w:val="20"/>
                        </w:rPr>
                        <w:t>Metai</w:t>
                      </w:r>
                    </w:p>
                  </w:txbxContent>
                </v:textbox>
              </v:shape>
            </w:pict>
          </mc:Fallback>
        </mc:AlternateContent>
      </w:r>
      <w:r w:rsidRPr="00AD0150">
        <w:rPr>
          <w:rFonts w:ascii="Times New Roman" w:hAnsi="Times New Roman"/>
          <w:noProof/>
          <w:sz w:val="24"/>
          <w:szCs w:val="24"/>
          <w:lang w:val="en-US"/>
        </w:rPr>
        <w:drawing>
          <wp:inline distT="0" distB="0" distL="0" distR="0" wp14:anchorId="6FC89AA0" wp14:editId="2E19A076">
            <wp:extent cx="5629275" cy="1952625"/>
            <wp:effectExtent l="0" t="0" r="0" b="0"/>
            <wp:docPr id="40" name="Diagrama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6EB784C" w14:textId="77777777" w:rsidR="00AD0150" w:rsidRPr="00F358D7" w:rsidRDefault="00AD0150" w:rsidP="00AD0150">
      <w:pPr>
        <w:pStyle w:val="Betarp1"/>
        <w:tabs>
          <w:tab w:val="left" w:pos="2730"/>
        </w:tabs>
        <w:spacing w:line="360" w:lineRule="auto"/>
        <w:jc w:val="both"/>
        <w:rPr>
          <w:rFonts w:ascii="Times New Roman" w:hAnsi="Times New Roman"/>
          <w:b/>
          <w:sz w:val="24"/>
          <w:szCs w:val="24"/>
        </w:rPr>
      </w:pPr>
      <w:r w:rsidRPr="00F358D7">
        <w:rPr>
          <w:rFonts w:ascii="Times New Roman" w:hAnsi="Times New Roman"/>
          <w:b/>
          <w:sz w:val="24"/>
          <w:szCs w:val="24"/>
        </w:rPr>
        <w:t>2 pav. 2017 m. – 2018 m. pirminės teisinės pagalbos teikimas</w:t>
      </w:r>
    </w:p>
    <w:p w14:paraId="5272DDC4" w14:textId="77777777" w:rsidR="00AD0150" w:rsidRPr="00F358D7" w:rsidRDefault="00AD0150" w:rsidP="00AD0150">
      <w:pPr>
        <w:spacing w:line="276" w:lineRule="auto"/>
        <w:ind w:firstLine="709"/>
        <w:jc w:val="both"/>
      </w:pPr>
      <w:r w:rsidRPr="00F358D7">
        <w:t>Diagramoje pastebime, kad 2018 metais buvo daugiau suinteresuotų pirmine teisine pagalba asmenų. Daugiausia sprendžiamų klausimų buvo siekiant suteikti šeimos interesų apsaugą, t. y. 395 pirminės teisinės pagalbos atvejai. Taip pat, interesantų klausimai buvo susiję su Civiliniu kodeksu bei Civilinio proceso kodeksu, t. y. 216 atvejų, 118 socialine apsaugos teise bei 115 administracinės ir administracinio proceso klausimais ir kt. Ypač problemų fiziniams asmenims padaugėjo darbo teisės srityje įsigaliojus naujam Lietuvos Respublikos darbo kodeksui, t. y. 103 atvejai.</w:t>
      </w:r>
    </w:p>
    <w:p w14:paraId="1BB28019" w14:textId="77777777" w:rsidR="00AD0150" w:rsidRPr="00F358D7" w:rsidRDefault="00AD0150" w:rsidP="00AD0150">
      <w:pPr>
        <w:pStyle w:val="Betarp1"/>
        <w:spacing w:line="276" w:lineRule="auto"/>
        <w:ind w:firstLine="709"/>
        <w:jc w:val="both"/>
        <w:rPr>
          <w:rFonts w:ascii="Times New Roman" w:hAnsi="Times New Roman"/>
          <w:sz w:val="24"/>
          <w:szCs w:val="24"/>
        </w:rPr>
      </w:pPr>
      <w:r w:rsidRPr="00F358D7">
        <w:rPr>
          <w:rFonts w:ascii="Times New Roman" w:hAnsi="Times New Roman"/>
          <w:sz w:val="24"/>
          <w:szCs w:val="24"/>
        </w:rPr>
        <w:t xml:space="preserve">Be to, nors pagal įstatymą savivaldybėje pirminė teisinė pagalba yra suteikiama fiziniams subjektams, tačiau pasitaikė atvejų, kai teisinė pagalba yra suteikiama juridiniams subjektams dėl iškilusių problemų su darbo tvarka, konsultuojama procesiniais klausimais, išaiškinama, kokius pirminius dokumentus turėti norint gauti teisines konsultacijas, ir pan. </w:t>
      </w:r>
    </w:p>
    <w:p w14:paraId="29E8F508" w14:textId="77777777" w:rsidR="00AD0150" w:rsidRPr="00F358D7" w:rsidRDefault="00AD0150" w:rsidP="00AD0150">
      <w:pPr>
        <w:pStyle w:val="Betarp1"/>
        <w:spacing w:line="276" w:lineRule="auto"/>
        <w:ind w:firstLine="709"/>
        <w:jc w:val="both"/>
        <w:rPr>
          <w:rFonts w:ascii="Times New Roman" w:hAnsi="Times New Roman"/>
          <w:sz w:val="24"/>
          <w:szCs w:val="24"/>
        </w:rPr>
      </w:pPr>
      <w:r w:rsidRPr="00F358D7">
        <w:rPr>
          <w:rFonts w:ascii="Times New Roman" w:hAnsi="Times New Roman"/>
          <w:sz w:val="24"/>
          <w:szCs w:val="24"/>
        </w:rPr>
        <w:lastRenderedPageBreak/>
        <w:t>Be šių darbų skyrius teikė teisinę pagalbą įvairiais klausimais Savivaldybės administracijos skyriams, padaliniams ir į padalinius, skyrius neįeinantiems valstybės tarnautojams, rengiantiems įvairius dokumentus, raštus, arba padėjo juos rengti. Tokia darbo apskaita nevedama, neregistruojama.</w:t>
      </w:r>
    </w:p>
    <w:p w14:paraId="690D055A" w14:textId="77777777" w:rsidR="00AD0150" w:rsidRPr="00F358D7" w:rsidRDefault="00AD0150" w:rsidP="00AD0150">
      <w:pPr>
        <w:spacing w:line="276" w:lineRule="auto"/>
        <w:ind w:firstLine="680"/>
        <w:jc w:val="both"/>
        <w:rPr>
          <w:color w:val="000000"/>
        </w:rPr>
      </w:pPr>
      <w:r w:rsidRPr="00F358D7">
        <w:t>Juridinio ir personalo skyriaus darbuotojai vertina pareigybių aprašymus, valstybės tarnautojus, surašomos pareigybių vertinimo išvados bei valstybės tarnautojų tarnybinės veiklos vertinimo komisijos išvados, protokolai. Tvarkomos tarnautojų ir darbuotojų, įstaigų vadovų archyvinės bylos.</w:t>
      </w:r>
    </w:p>
    <w:p w14:paraId="3393388B" w14:textId="77777777" w:rsidR="00AD0150" w:rsidRDefault="00AD0150" w:rsidP="00AD0150">
      <w:pPr>
        <w:pStyle w:val="Betarp1"/>
        <w:spacing w:after="240" w:line="276" w:lineRule="auto"/>
        <w:ind w:firstLine="709"/>
        <w:jc w:val="both"/>
        <w:rPr>
          <w:rFonts w:ascii="Times New Roman" w:hAnsi="Times New Roman"/>
          <w:sz w:val="24"/>
          <w:szCs w:val="24"/>
        </w:rPr>
      </w:pPr>
      <w:r w:rsidRPr="00F358D7">
        <w:rPr>
          <w:rFonts w:ascii="Times New Roman" w:hAnsi="Times New Roman"/>
          <w:sz w:val="24"/>
          <w:szCs w:val="24"/>
        </w:rPr>
        <w:t xml:space="preserve">2018 m. skyriaus darbuotojai organizavo valstybės tarnautojų ir pavaldžių įstaigų vadovų atrankos konkursus. Per 2018 metus buvo vykdomi trys konkursai į švietimo įstaigos vadovų pareigas ir du konkursus į sveikatos priežiūros įstaigos vadovų pareigas. Taip pat, atliko valstybės tarnautojų tarnybinės veiklos vertinimą, reguliariai teikė duomenis Valstybės tarnybos departamentui, nuolat atnaujino informaciją Valstybės tarnautojų registre apie Savivaldybės administracijos laisvas ir užimtas pareigybes, valstybės tarnautojus ir darbuotojus, dirbančius pagal darbo sutartis, tikslino duomenis, pildė elektronines prašymų paskelbti konkursus į valstybės tarnautojų pareigas formas, siuntė valstybės tarnautojų mokymo ataskaitas, mokymo planus, formavo ir tvarkė darbuotojų, dirbančių pagal darbo sutartis, valstybės tarnautojų, pavaldžių įstaigų vadovų asmens bylas, teikė konsultacijas ir metodinę pagalbą įvairiais personalo klausimais skyrių vedėjams, darbuotojams, įstaigų vadovams. </w:t>
      </w:r>
    </w:p>
    <w:p w14:paraId="31ED0716" w14:textId="77777777" w:rsidR="00AD0150" w:rsidRPr="001B7580" w:rsidRDefault="00AD0150" w:rsidP="00AD0150">
      <w:pPr>
        <w:pStyle w:val="Betarp1"/>
        <w:spacing w:after="240" w:line="276" w:lineRule="auto"/>
        <w:ind w:firstLine="709"/>
        <w:jc w:val="center"/>
        <w:rPr>
          <w:rFonts w:ascii="Times New Roman" w:hAnsi="Times New Roman"/>
          <w:sz w:val="24"/>
          <w:szCs w:val="24"/>
        </w:rPr>
      </w:pPr>
      <w:r w:rsidRPr="00F358D7">
        <w:rPr>
          <w:rFonts w:ascii="Times New Roman" w:hAnsi="Times New Roman"/>
          <w:b/>
          <w:sz w:val="24"/>
          <w:szCs w:val="24"/>
          <w:lang w:eastAsia="lt-LT"/>
        </w:rPr>
        <w:t>XV. VIEŠOSIOS TVARKOS SKYRIAUS</w:t>
      </w:r>
    </w:p>
    <w:p w14:paraId="6D35A19E" w14:textId="77777777" w:rsidR="00AD0150" w:rsidRDefault="00AD0150" w:rsidP="00AD0150">
      <w:pPr>
        <w:shd w:val="clear" w:color="auto" w:fill="FFFFFF"/>
        <w:ind w:firstLine="720"/>
        <w:jc w:val="both"/>
        <w:rPr>
          <w:lang w:eastAsia="lt-LT"/>
        </w:rPr>
      </w:pPr>
      <w:r>
        <w:rPr>
          <w:lang w:eastAsia="lt-LT"/>
        </w:rPr>
        <w:t>Viešosios tvarkos skyriaus uždaviniai yra:</w:t>
      </w:r>
    </w:p>
    <w:p w14:paraId="3D86274E" w14:textId="77777777" w:rsidR="00AD0150" w:rsidRPr="00D1497E" w:rsidRDefault="00AD0150" w:rsidP="00AD0150">
      <w:pPr>
        <w:autoSpaceDE w:val="0"/>
        <w:autoSpaceDN w:val="0"/>
        <w:adjustRightInd w:val="0"/>
        <w:jc w:val="both"/>
      </w:pPr>
      <w:r w:rsidRPr="00D1497E">
        <w:t>1. organizuoti nusikaltimų ir teisės pažeidimų prevencijos programų rengimą;</w:t>
      </w:r>
    </w:p>
    <w:p w14:paraId="5E9EAD62" w14:textId="77777777" w:rsidR="00AD0150" w:rsidRPr="00D1497E" w:rsidRDefault="00AD0150" w:rsidP="00AD0150">
      <w:pPr>
        <w:autoSpaceDE w:val="0"/>
        <w:autoSpaceDN w:val="0"/>
        <w:adjustRightInd w:val="0"/>
        <w:jc w:val="both"/>
      </w:pPr>
      <w:r w:rsidRPr="00D1497E">
        <w:t>2. užtikrinti viešąją tvarką rajono Savivaldybės teritorijoje;</w:t>
      </w:r>
    </w:p>
    <w:p w14:paraId="086E5E79" w14:textId="77777777" w:rsidR="00AD0150" w:rsidRPr="00D1497E" w:rsidRDefault="00AD0150" w:rsidP="00AD0150">
      <w:pPr>
        <w:autoSpaceDE w:val="0"/>
        <w:autoSpaceDN w:val="0"/>
        <w:adjustRightInd w:val="0"/>
        <w:jc w:val="both"/>
      </w:pPr>
      <w:r w:rsidRPr="00D1497E">
        <w:t>3. užtikrinti rajono Savivaldybės teisės aktų, reglamentuojančių viešąją tvarką, vykdymą.</w:t>
      </w:r>
    </w:p>
    <w:p w14:paraId="0D2B0195" w14:textId="77777777" w:rsidR="00AD0150" w:rsidRDefault="00AD0150" w:rsidP="00AD0150">
      <w:pPr>
        <w:shd w:val="clear" w:color="auto" w:fill="FFFFFF"/>
        <w:ind w:firstLine="720"/>
        <w:jc w:val="both"/>
        <w:rPr>
          <w:lang w:eastAsia="lt-LT"/>
        </w:rPr>
      </w:pPr>
      <w:r>
        <w:rPr>
          <w:lang w:eastAsia="lt-LT"/>
        </w:rPr>
        <w:t xml:space="preserve">2018 metais įvyko 2 </w:t>
      </w:r>
      <w:r w:rsidRPr="009B03BD">
        <w:t xml:space="preserve">Nusikaltimų kontrolės ir prevencijos </w:t>
      </w:r>
      <w:r>
        <w:rPr>
          <w:lang w:eastAsia="lt-LT"/>
        </w:rPr>
        <w:t xml:space="preserve">komisijos posėdžiai, kur buvo aptariami aktualios saugumo problemos Šalčininkų rajone. Buvo patvirtintas komisijos veiklos planas kuris yra įgyvendintas. </w:t>
      </w:r>
    </w:p>
    <w:p w14:paraId="45E85864" w14:textId="77777777" w:rsidR="00AD0150" w:rsidRPr="006B66F1" w:rsidRDefault="00AD0150" w:rsidP="00AD0150">
      <w:pPr>
        <w:shd w:val="clear" w:color="auto" w:fill="FFFFFF"/>
        <w:ind w:firstLine="720"/>
        <w:jc w:val="both"/>
        <w:rPr>
          <w:color w:val="FF0000"/>
          <w:lang w:eastAsia="lt-LT"/>
        </w:rPr>
      </w:pPr>
      <w:r>
        <w:rPr>
          <w:lang w:eastAsia="lt-LT"/>
        </w:rPr>
        <w:t xml:space="preserve">Šalčininkų rajono Nusikaltimų kontrolės ir prevencijos komisijoje buvo nutarta vykdyti bendrus policijos ir viešosios tvarkos skyriaus reidus. Reidų metu buvo bendraujama su gyventojais dėl eismo saugumo bei alkoholio vartojimo. </w:t>
      </w:r>
      <w:r w:rsidRPr="006B66F1">
        <w:rPr>
          <w:lang w:eastAsia="lt-LT"/>
        </w:rPr>
        <w:t>Buvo vykdomas prevencinis darbas ypač su jaunimu. Reidų tikslas drausminti žmonės bei skatinti juos laikytis kelių eismo taisyklių bei užkirsti kelią viešosios tvarkos pažeidimams.</w:t>
      </w:r>
    </w:p>
    <w:p w14:paraId="7D93D50F" w14:textId="77777777" w:rsidR="00AD0150" w:rsidRDefault="00AD0150" w:rsidP="00AD0150">
      <w:pPr>
        <w:shd w:val="clear" w:color="auto" w:fill="FFFFFF"/>
        <w:ind w:firstLine="720"/>
        <w:jc w:val="both"/>
        <w:rPr>
          <w:lang w:eastAsia="lt-LT"/>
        </w:rPr>
      </w:pPr>
      <w:r w:rsidRPr="00B37FE9">
        <w:rPr>
          <w:lang w:eastAsia="lt-LT"/>
        </w:rPr>
        <w:t xml:space="preserve">2018 m. gegužės 30 d. Šalčininkų rajono savivaldybės tarybos sprendimu Nr.T-1067 buvo patvirtintos Šalčininkų rajono savivaldybės miestų ir kitų gyvenamųjų vietovių aplinkos tvarkymo ir švaros taisyklės.  </w:t>
      </w:r>
      <w:r>
        <w:rPr>
          <w:lang w:eastAsia="lt-LT"/>
        </w:rPr>
        <w:t xml:space="preserve">Šis Tarybos sprendimas buvo inicijuotas bei parengtas Viešosios tvarkos skyriaus. </w:t>
      </w:r>
      <w:r>
        <w:rPr>
          <w:lang w:eastAsia="lt-LT" w:bidi="lo-LA"/>
        </w:rPr>
        <w:t>Taisyklių tikslas – užtikrinti, kad savivaldybės teritorijos būtų tvarkomos tinkamai, sudarant gyventojams ir atvykstantiems asmenims sveikas, saugias gyvenimo sąlygas ir palankią aplinkos sanitarinę būklę.</w:t>
      </w:r>
    </w:p>
    <w:p w14:paraId="2B618D66" w14:textId="77777777" w:rsidR="00AD0150" w:rsidRDefault="00AD0150" w:rsidP="00AD0150">
      <w:pPr>
        <w:tabs>
          <w:tab w:val="left" w:pos="851"/>
          <w:tab w:val="left" w:pos="993"/>
        </w:tabs>
        <w:spacing w:before="10" w:after="10"/>
        <w:jc w:val="both"/>
        <w:rPr>
          <w:lang w:eastAsia="lt-LT"/>
        </w:rPr>
      </w:pPr>
      <w:r>
        <w:rPr>
          <w:lang w:eastAsia="lt-LT"/>
        </w:rPr>
        <w:tab/>
        <w:t xml:space="preserve">Per minėtą laikotarpį aktuali problema buvo atliekų tvarkymas. Sprendžiant šią problemą buvo naudojamos mobiliosios kameros pažeidimams fiksuoti. Šalčininkų rajono gyventojai buvo skatinami laikytis atliekų tvarkymo tvarkos, rajono gyventojai buvo kviečiami atvykti į viešosios tvarkos skyrių kur jiems buvo suteikta visa informacija dėl atliekų tvarkymo tvarkos bei paaiškinta kur iš gyventojų nemokamai yra priimamos žaliosios atliekos bei didelių gabaritų atliekos. </w:t>
      </w:r>
    </w:p>
    <w:p w14:paraId="587A39BA" w14:textId="77777777" w:rsidR="00AD0150" w:rsidRDefault="00AD0150" w:rsidP="00AD0150">
      <w:pPr>
        <w:shd w:val="clear" w:color="auto" w:fill="FFFFFF"/>
        <w:ind w:firstLine="720"/>
        <w:jc w:val="both"/>
        <w:rPr>
          <w:lang w:eastAsia="lt-LT"/>
        </w:rPr>
      </w:pPr>
      <w:r>
        <w:rPr>
          <w:lang w:eastAsia="lt-LT"/>
        </w:rPr>
        <w:t>Viešosios tvarkos skyriaus darbuotojai dalyvavo vaiko gerovės ir eismo saugumo komisijose.</w:t>
      </w:r>
    </w:p>
    <w:p w14:paraId="64056CD5" w14:textId="77777777" w:rsidR="00AD0150" w:rsidRDefault="00AD0150" w:rsidP="00AD0150">
      <w:pPr>
        <w:shd w:val="clear" w:color="auto" w:fill="FFFFFF"/>
        <w:ind w:firstLine="720"/>
        <w:jc w:val="both"/>
        <w:rPr>
          <w:lang w:eastAsia="lt-LT"/>
        </w:rPr>
      </w:pPr>
      <w:r>
        <w:rPr>
          <w:lang w:eastAsia="lt-LT"/>
        </w:rPr>
        <w:lastRenderedPageBreak/>
        <w:t>Vykdant teisės pažeidimų prevenciją Viešosios tvarkos skyrius glaudžiai bendradarbiauja su seniūnais, pagal seniūnų prašymus vyksta į konkrečios seniūnijos teritoriją į susitikimus su gyventojais, kur kalbama apie situaciją konkrečioje seniūnijoje.</w:t>
      </w:r>
    </w:p>
    <w:p w14:paraId="3F2D2688" w14:textId="77777777" w:rsidR="00AD0150" w:rsidRDefault="00AD0150" w:rsidP="00AD0150">
      <w:pPr>
        <w:shd w:val="clear" w:color="auto" w:fill="FFFFFF"/>
        <w:ind w:firstLine="720"/>
        <w:jc w:val="both"/>
      </w:pPr>
      <w:r>
        <w:t>2018 metais Viešosios tvarkos skyrius išnagrinėjo 62 pranešimų, 44 iš jų piliečių prašymai ir skundai. Pažymėtina, kad skyriaus darbuotojai nuolat konsultuoja gyventojus žodžiu ir telefonu.</w:t>
      </w:r>
    </w:p>
    <w:p w14:paraId="422C129D" w14:textId="77777777" w:rsidR="00AD0150" w:rsidRDefault="00AD0150" w:rsidP="00AD0150">
      <w:pPr>
        <w:shd w:val="clear" w:color="auto" w:fill="FFFFFF"/>
        <w:ind w:firstLine="720"/>
        <w:jc w:val="both"/>
      </w:pPr>
      <w:r>
        <w:t>Labiausiai paplitę gyventojų skundai ir pareiškimai:</w:t>
      </w:r>
    </w:p>
    <w:p w14:paraId="2FD2D765" w14:textId="77777777" w:rsidR="00AD0150" w:rsidRPr="00AD175A" w:rsidRDefault="00AD0150" w:rsidP="00AD0150">
      <w:pPr>
        <w:pStyle w:val="Sraopastraipa"/>
        <w:numPr>
          <w:ilvl w:val="0"/>
          <w:numId w:val="66"/>
        </w:numPr>
        <w:spacing w:after="0" w:line="240" w:lineRule="auto"/>
        <w:jc w:val="both"/>
        <w:rPr>
          <w:rFonts w:ascii="Times New Roman" w:hAnsi="Times New Roman" w:cs="Times New Roman"/>
          <w:sz w:val="24"/>
          <w:szCs w:val="24"/>
          <w:lang w:val="lt-LT"/>
        </w:rPr>
      </w:pPr>
      <w:r w:rsidRPr="00AD175A">
        <w:rPr>
          <w:rFonts w:ascii="Times New Roman" w:hAnsi="Times New Roman" w:cs="Times New Roman"/>
          <w:sz w:val="24"/>
          <w:szCs w:val="24"/>
          <w:lang w:val="lt-LT"/>
        </w:rPr>
        <w:t xml:space="preserve">Pareiškimai dėl „Lietuvos Respublikos gyvūnų gerovės ir apsaugos įstatymo ir kitų gyvūnų gerovės ir apsaugos, atskirų rūšių gyvūnų ženklinimo ir registravimo reikalavimus reglamentuojančių teisės aktų pažeidimų“ numatytų Lietuvos Respublikos administracinių nusižengimų kodekso (toliau LR ANK) 346 straipsnyje – </w:t>
      </w:r>
      <w:r w:rsidRPr="00AD175A">
        <w:rPr>
          <w:rFonts w:ascii="Times New Roman" w:hAnsi="Times New Roman" w:cs="Times New Roman"/>
          <w:b/>
          <w:sz w:val="24"/>
          <w:szCs w:val="24"/>
          <w:lang w:val="lt-LT"/>
        </w:rPr>
        <w:t>16</w:t>
      </w:r>
      <w:r w:rsidRPr="00AD175A">
        <w:rPr>
          <w:rFonts w:ascii="Times New Roman" w:hAnsi="Times New Roman" w:cs="Times New Roman"/>
          <w:sz w:val="24"/>
          <w:szCs w:val="24"/>
          <w:lang w:val="lt-LT"/>
        </w:rPr>
        <w:t xml:space="preserve"> pareiškimų. Visi skundai patenkinti, pažeidėjams taikytos administracinio poveikio priemonės.</w:t>
      </w:r>
    </w:p>
    <w:p w14:paraId="469E06AC" w14:textId="77777777" w:rsidR="00AD0150" w:rsidRPr="00AD175A" w:rsidRDefault="00AD0150" w:rsidP="00AD0150">
      <w:pPr>
        <w:pStyle w:val="Sraopastraipa"/>
        <w:numPr>
          <w:ilvl w:val="0"/>
          <w:numId w:val="66"/>
        </w:numPr>
        <w:spacing w:after="0" w:line="240" w:lineRule="auto"/>
        <w:jc w:val="both"/>
        <w:rPr>
          <w:rFonts w:ascii="Times New Roman" w:hAnsi="Times New Roman" w:cs="Times New Roman"/>
          <w:sz w:val="24"/>
          <w:szCs w:val="24"/>
          <w:lang w:val="lt-LT"/>
        </w:rPr>
      </w:pPr>
      <w:r w:rsidRPr="00AD175A">
        <w:rPr>
          <w:rFonts w:ascii="Times New Roman" w:hAnsi="Times New Roman" w:cs="Times New Roman"/>
          <w:sz w:val="24"/>
          <w:szCs w:val="24"/>
          <w:lang w:val="lt-LT"/>
        </w:rPr>
        <w:t>Pareiškimai</w:t>
      </w:r>
      <w:r>
        <w:rPr>
          <w:rFonts w:ascii="Times New Roman" w:hAnsi="Times New Roman" w:cs="Times New Roman"/>
          <w:sz w:val="24"/>
          <w:szCs w:val="24"/>
          <w:lang w:val="lt-LT"/>
        </w:rPr>
        <w:t xml:space="preserve"> dėl</w:t>
      </w:r>
      <w:r w:rsidRPr="00AD175A">
        <w:rPr>
          <w:rFonts w:ascii="Times New Roman" w:hAnsi="Times New Roman" w:cs="Times New Roman"/>
          <w:sz w:val="24"/>
          <w:szCs w:val="24"/>
          <w:lang w:val="lt-LT"/>
        </w:rPr>
        <w:t xml:space="preserve"> </w:t>
      </w:r>
      <w:r>
        <w:rPr>
          <w:rFonts w:ascii="Times New Roman" w:hAnsi="Times New Roman" w:cs="Times New Roman"/>
          <w:sz w:val="24"/>
          <w:szCs w:val="24"/>
          <w:lang w:val="lt-LT"/>
        </w:rPr>
        <w:t>„Tvarkymo ir švaros taisyklių pažeidimo“ LR ANK 366 str.</w:t>
      </w:r>
      <w:r w:rsidRPr="00AD175A">
        <w:rPr>
          <w:rFonts w:ascii="Times New Roman" w:hAnsi="Times New Roman" w:cs="Times New Roman"/>
          <w:sz w:val="24"/>
          <w:szCs w:val="24"/>
          <w:lang w:val="lt-LT"/>
        </w:rPr>
        <w:t xml:space="preserve"> – </w:t>
      </w:r>
      <w:r w:rsidRPr="00AE2CD0">
        <w:rPr>
          <w:rFonts w:ascii="Times New Roman" w:hAnsi="Times New Roman" w:cs="Times New Roman"/>
          <w:b/>
          <w:sz w:val="24"/>
          <w:szCs w:val="24"/>
          <w:lang w:val="lt-LT"/>
        </w:rPr>
        <w:t>7</w:t>
      </w:r>
      <w:r w:rsidRPr="00AD175A">
        <w:rPr>
          <w:rFonts w:ascii="Times New Roman" w:hAnsi="Times New Roman" w:cs="Times New Roman"/>
          <w:sz w:val="24"/>
          <w:szCs w:val="24"/>
          <w:lang w:val="lt-LT"/>
        </w:rPr>
        <w:t xml:space="preserve"> pareiškimai, patenkinti. Pažeidėjai įspėti dėl atsakomybės ir trūkumai pašalinti.</w:t>
      </w:r>
    </w:p>
    <w:p w14:paraId="3772CB2D" w14:textId="77777777" w:rsidR="00AD0150" w:rsidRPr="00AD175A" w:rsidRDefault="00AD0150" w:rsidP="00AD0150">
      <w:pPr>
        <w:pStyle w:val="Sraopastraipa"/>
        <w:numPr>
          <w:ilvl w:val="0"/>
          <w:numId w:val="66"/>
        </w:numPr>
        <w:spacing w:after="0" w:line="240" w:lineRule="auto"/>
        <w:jc w:val="both"/>
        <w:rPr>
          <w:rFonts w:ascii="Times New Roman" w:hAnsi="Times New Roman" w:cs="Times New Roman"/>
          <w:sz w:val="24"/>
          <w:szCs w:val="24"/>
          <w:lang w:val="lt-LT"/>
        </w:rPr>
      </w:pPr>
      <w:r w:rsidRPr="00AD175A">
        <w:rPr>
          <w:rFonts w:ascii="Times New Roman" w:hAnsi="Times New Roman" w:cs="Times New Roman"/>
          <w:sz w:val="24"/>
          <w:szCs w:val="24"/>
          <w:lang w:val="lt-LT"/>
        </w:rPr>
        <w:t>Skunda</w:t>
      </w:r>
      <w:r>
        <w:rPr>
          <w:rFonts w:ascii="Times New Roman" w:hAnsi="Times New Roman" w:cs="Times New Roman"/>
          <w:sz w:val="24"/>
          <w:szCs w:val="24"/>
          <w:lang w:val="lt-LT"/>
        </w:rPr>
        <w:t>i</w:t>
      </w:r>
      <w:r w:rsidRPr="00AD175A">
        <w:rPr>
          <w:rFonts w:ascii="Times New Roman" w:hAnsi="Times New Roman" w:cs="Times New Roman"/>
          <w:sz w:val="24"/>
          <w:szCs w:val="24"/>
          <w:lang w:val="lt-LT"/>
        </w:rPr>
        <w:t xml:space="preserve"> dėl „ Neeksploatojamų transporto priemonių laikymo bendrojo naudojimo vietose“ numatyto LR ANK 414 str. 1 d. – </w:t>
      </w:r>
      <w:r>
        <w:rPr>
          <w:rFonts w:ascii="Times New Roman" w:hAnsi="Times New Roman" w:cs="Times New Roman"/>
          <w:b/>
          <w:sz w:val="24"/>
          <w:szCs w:val="24"/>
          <w:lang w:val="lt-LT"/>
        </w:rPr>
        <w:t xml:space="preserve">2 </w:t>
      </w:r>
      <w:r w:rsidRPr="00AD175A">
        <w:rPr>
          <w:rFonts w:ascii="Times New Roman" w:hAnsi="Times New Roman" w:cs="Times New Roman"/>
          <w:sz w:val="24"/>
          <w:szCs w:val="24"/>
          <w:lang w:val="lt-LT"/>
        </w:rPr>
        <w:t>skunda</w:t>
      </w:r>
      <w:r>
        <w:rPr>
          <w:rFonts w:ascii="Times New Roman" w:hAnsi="Times New Roman" w:cs="Times New Roman"/>
          <w:sz w:val="24"/>
          <w:szCs w:val="24"/>
          <w:lang w:val="lt-LT"/>
        </w:rPr>
        <w:t>i</w:t>
      </w:r>
      <w:r w:rsidRPr="00AD175A">
        <w:rPr>
          <w:rFonts w:ascii="Times New Roman" w:hAnsi="Times New Roman" w:cs="Times New Roman"/>
          <w:sz w:val="24"/>
          <w:szCs w:val="24"/>
          <w:lang w:val="lt-LT"/>
        </w:rPr>
        <w:t>, patenkint</w:t>
      </w:r>
      <w:r>
        <w:rPr>
          <w:rFonts w:ascii="Times New Roman" w:hAnsi="Times New Roman" w:cs="Times New Roman"/>
          <w:sz w:val="24"/>
          <w:szCs w:val="24"/>
          <w:lang w:val="lt-LT"/>
        </w:rPr>
        <w:t>i</w:t>
      </w:r>
      <w:r w:rsidRPr="00AD175A">
        <w:rPr>
          <w:rFonts w:ascii="Times New Roman" w:hAnsi="Times New Roman" w:cs="Times New Roman"/>
          <w:sz w:val="24"/>
          <w:szCs w:val="24"/>
          <w:lang w:val="lt-LT"/>
        </w:rPr>
        <w:t>. Pažeidėjai įspėti bei transporto priemonės pašalintos.</w:t>
      </w:r>
    </w:p>
    <w:p w14:paraId="49E95D41" w14:textId="77777777" w:rsidR="00AD0150" w:rsidRPr="00AE2CD0" w:rsidRDefault="00AD0150" w:rsidP="00AD0150">
      <w:pPr>
        <w:pStyle w:val="Sraopastraipa"/>
        <w:numPr>
          <w:ilvl w:val="0"/>
          <w:numId w:val="66"/>
        </w:numPr>
        <w:spacing w:after="0" w:line="240" w:lineRule="auto"/>
        <w:jc w:val="both"/>
        <w:rPr>
          <w:rFonts w:ascii="Times New Roman" w:hAnsi="Times New Roman" w:cs="Times New Roman"/>
          <w:sz w:val="24"/>
          <w:szCs w:val="24"/>
          <w:lang w:val="lt-LT"/>
        </w:rPr>
      </w:pPr>
      <w:r>
        <w:rPr>
          <w:rFonts w:ascii="Times New Roman" w:hAnsi="Times New Roman" w:cs="Times New Roman"/>
          <w:bCs/>
          <w:color w:val="000000"/>
          <w:sz w:val="24"/>
          <w:szCs w:val="24"/>
          <w:shd w:val="clear" w:color="auto" w:fill="FFFFFF"/>
          <w:lang w:val="lt-LT"/>
        </w:rPr>
        <w:t>Pareiškimai dėl „</w:t>
      </w:r>
      <w:r w:rsidRPr="00AD175A">
        <w:rPr>
          <w:rFonts w:ascii="Times New Roman" w:hAnsi="Times New Roman" w:cs="Times New Roman"/>
          <w:bCs/>
          <w:color w:val="000000"/>
          <w:sz w:val="24"/>
          <w:szCs w:val="24"/>
          <w:shd w:val="clear" w:color="auto" w:fill="FFFFFF"/>
          <w:lang w:val="lt-LT"/>
        </w:rPr>
        <w:t>Lietuvos Respublikos želdynų įstatymo ir želdynų, želdinių ne miškų ūkio paskirties žemėje apsaugą, tvarkymą, želdynų kūrimą, projektavimą, želdinių veisimą reglamentuojančių kitų teisės aktų nevykdym</w:t>
      </w:r>
      <w:r>
        <w:rPr>
          <w:rFonts w:ascii="Times New Roman" w:hAnsi="Times New Roman" w:cs="Times New Roman"/>
          <w:bCs/>
          <w:color w:val="000000"/>
          <w:sz w:val="24"/>
          <w:szCs w:val="24"/>
          <w:shd w:val="clear" w:color="auto" w:fill="FFFFFF"/>
          <w:lang w:val="lt-LT"/>
        </w:rPr>
        <w:t>o</w:t>
      </w:r>
      <w:r w:rsidRPr="00AD175A">
        <w:rPr>
          <w:rFonts w:ascii="Times New Roman" w:hAnsi="Times New Roman" w:cs="Times New Roman"/>
          <w:bCs/>
          <w:color w:val="000000"/>
          <w:sz w:val="24"/>
          <w:szCs w:val="24"/>
          <w:shd w:val="clear" w:color="auto" w:fill="FFFFFF"/>
          <w:lang w:val="lt-LT"/>
        </w:rPr>
        <w:t xml:space="preserve"> ar pažeidim</w:t>
      </w:r>
      <w:r>
        <w:rPr>
          <w:rFonts w:ascii="Times New Roman" w:hAnsi="Times New Roman" w:cs="Times New Roman"/>
          <w:bCs/>
          <w:color w:val="000000"/>
          <w:sz w:val="24"/>
          <w:szCs w:val="24"/>
          <w:shd w:val="clear" w:color="auto" w:fill="FFFFFF"/>
          <w:lang w:val="lt-LT"/>
        </w:rPr>
        <w:t xml:space="preserve">o“ LR ANK 281 str. – </w:t>
      </w:r>
      <w:r>
        <w:rPr>
          <w:rFonts w:ascii="Times New Roman" w:hAnsi="Times New Roman" w:cs="Times New Roman"/>
          <w:b/>
          <w:bCs/>
          <w:color w:val="000000"/>
          <w:sz w:val="24"/>
          <w:szCs w:val="24"/>
          <w:shd w:val="clear" w:color="auto" w:fill="FFFFFF"/>
          <w:lang w:val="lt-LT"/>
        </w:rPr>
        <w:t>3</w:t>
      </w:r>
      <w:r>
        <w:rPr>
          <w:rFonts w:ascii="Times New Roman" w:hAnsi="Times New Roman" w:cs="Times New Roman"/>
          <w:bCs/>
          <w:color w:val="000000"/>
          <w:sz w:val="24"/>
          <w:szCs w:val="24"/>
          <w:shd w:val="clear" w:color="auto" w:fill="FFFFFF"/>
          <w:lang w:val="lt-LT"/>
        </w:rPr>
        <w:t xml:space="preserve"> pareiškimai, patenkinti.</w:t>
      </w:r>
    </w:p>
    <w:p w14:paraId="18AB73A3" w14:textId="77777777" w:rsidR="00AD0150" w:rsidRPr="00AE2CD0" w:rsidRDefault="00AD0150" w:rsidP="00AD0150">
      <w:pPr>
        <w:pStyle w:val="Sraopastraipa"/>
        <w:numPr>
          <w:ilvl w:val="0"/>
          <w:numId w:val="66"/>
        </w:numPr>
        <w:spacing w:after="0" w:line="240" w:lineRule="auto"/>
        <w:jc w:val="both"/>
        <w:rPr>
          <w:rFonts w:ascii="Times New Roman" w:hAnsi="Times New Roman" w:cs="Times New Roman"/>
          <w:sz w:val="24"/>
          <w:szCs w:val="24"/>
          <w:lang w:val="lt-LT"/>
        </w:rPr>
      </w:pPr>
      <w:r w:rsidRPr="009F1FAA">
        <w:rPr>
          <w:rFonts w:ascii="Times New Roman" w:hAnsi="Times New Roman" w:cs="Times New Roman"/>
          <w:bCs/>
          <w:color w:val="000000"/>
          <w:sz w:val="24"/>
          <w:szCs w:val="24"/>
          <w:shd w:val="clear" w:color="auto" w:fill="FFFFFF"/>
          <w:lang w:val="lt-LT"/>
        </w:rPr>
        <w:t xml:space="preserve">Pareiškimai dėl “Važiavimo per pasėlius ar želdinius” LR ANK 336 – </w:t>
      </w:r>
      <w:r w:rsidRPr="009F1FAA">
        <w:rPr>
          <w:rFonts w:ascii="Times New Roman" w:hAnsi="Times New Roman" w:cs="Times New Roman"/>
          <w:b/>
          <w:bCs/>
          <w:color w:val="000000"/>
          <w:sz w:val="24"/>
          <w:szCs w:val="24"/>
          <w:shd w:val="clear" w:color="auto" w:fill="FFFFFF"/>
          <w:lang w:val="lt-LT"/>
        </w:rPr>
        <w:t>1</w:t>
      </w:r>
      <w:r w:rsidRPr="009F1FAA">
        <w:rPr>
          <w:rFonts w:ascii="Times New Roman" w:hAnsi="Times New Roman" w:cs="Times New Roman"/>
          <w:bCs/>
          <w:color w:val="000000"/>
          <w:sz w:val="24"/>
          <w:szCs w:val="24"/>
          <w:shd w:val="clear" w:color="auto" w:fill="FFFFFF"/>
          <w:lang w:val="lt-LT"/>
        </w:rPr>
        <w:t xml:space="preserve"> pareiškimas, patenkintas.</w:t>
      </w:r>
    </w:p>
    <w:p w14:paraId="047FF2B6" w14:textId="77777777" w:rsidR="00AD0150" w:rsidRDefault="00AD0150" w:rsidP="00AD0150">
      <w:pPr>
        <w:pStyle w:val="Sraopastraipa"/>
        <w:numPr>
          <w:ilvl w:val="0"/>
          <w:numId w:val="66"/>
        </w:numPr>
        <w:spacing w:after="0"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Pareiškimai dėl konflikto su kaimynais – </w:t>
      </w:r>
      <w:r>
        <w:rPr>
          <w:rFonts w:ascii="Times New Roman" w:hAnsi="Times New Roman" w:cs="Times New Roman"/>
          <w:b/>
          <w:sz w:val="24"/>
          <w:szCs w:val="24"/>
          <w:lang w:val="lt-LT"/>
        </w:rPr>
        <w:t>4</w:t>
      </w:r>
      <w:r>
        <w:rPr>
          <w:rFonts w:ascii="Times New Roman" w:hAnsi="Times New Roman" w:cs="Times New Roman"/>
          <w:sz w:val="24"/>
          <w:szCs w:val="24"/>
          <w:lang w:val="lt-LT"/>
        </w:rPr>
        <w:t>, nepatenkinti, nebuvo nustatyta administracinio nusižengimo požymių.</w:t>
      </w:r>
    </w:p>
    <w:p w14:paraId="3B8ECFF6" w14:textId="77777777" w:rsidR="00AD0150" w:rsidRPr="0008435F" w:rsidRDefault="00AD0150" w:rsidP="00AD0150">
      <w:pPr>
        <w:pStyle w:val="Sraopastraipa"/>
        <w:numPr>
          <w:ilvl w:val="0"/>
          <w:numId w:val="66"/>
        </w:numPr>
        <w:spacing w:after="0" w:line="240" w:lineRule="auto"/>
        <w:jc w:val="both"/>
        <w:rPr>
          <w:rFonts w:ascii="Times New Roman" w:hAnsi="Times New Roman" w:cs="Times New Roman"/>
          <w:sz w:val="24"/>
          <w:szCs w:val="24"/>
          <w:lang w:val="lt-LT"/>
        </w:rPr>
      </w:pPr>
      <w:r w:rsidRPr="0008435F">
        <w:rPr>
          <w:rFonts w:ascii="Times New Roman" w:hAnsi="Times New Roman" w:cs="Times New Roman"/>
          <w:sz w:val="24"/>
          <w:szCs w:val="24"/>
          <w:lang w:val="lt-LT"/>
        </w:rPr>
        <w:t xml:space="preserve">Pareiškimai dėl „Eismo saugumo reikalavimų automobilių keliuose pažeidimų“ numatytų LR ANK 459 str. </w:t>
      </w:r>
      <w:r>
        <w:rPr>
          <w:rFonts w:ascii="Times New Roman" w:hAnsi="Times New Roman" w:cs="Times New Roman"/>
          <w:sz w:val="24"/>
          <w:szCs w:val="24"/>
          <w:lang w:val="lt-LT"/>
        </w:rPr>
        <w:t>9</w:t>
      </w:r>
      <w:r w:rsidRPr="0008435F">
        <w:rPr>
          <w:rFonts w:ascii="Times New Roman" w:hAnsi="Times New Roman" w:cs="Times New Roman"/>
          <w:sz w:val="24"/>
          <w:szCs w:val="24"/>
          <w:lang w:val="lt-LT"/>
        </w:rPr>
        <w:t xml:space="preserve"> d. – </w:t>
      </w:r>
      <w:r w:rsidRPr="0008435F">
        <w:rPr>
          <w:rFonts w:ascii="Times New Roman" w:hAnsi="Times New Roman" w:cs="Times New Roman"/>
          <w:b/>
          <w:sz w:val="24"/>
          <w:szCs w:val="24"/>
          <w:lang w:val="lt-LT"/>
        </w:rPr>
        <w:t>2</w:t>
      </w:r>
      <w:r w:rsidRPr="0008435F">
        <w:rPr>
          <w:rFonts w:ascii="Times New Roman" w:hAnsi="Times New Roman" w:cs="Times New Roman"/>
          <w:sz w:val="24"/>
          <w:szCs w:val="24"/>
          <w:lang w:val="lt-LT"/>
        </w:rPr>
        <w:t xml:space="preserve"> pareiškimai</w:t>
      </w:r>
      <w:r>
        <w:rPr>
          <w:rFonts w:ascii="Times New Roman" w:hAnsi="Times New Roman" w:cs="Times New Roman"/>
          <w:sz w:val="24"/>
          <w:szCs w:val="24"/>
          <w:lang w:val="lt-LT"/>
        </w:rPr>
        <w:t xml:space="preserve">. Vienas pareiškimas </w:t>
      </w:r>
      <w:r w:rsidRPr="0008435F">
        <w:rPr>
          <w:rFonts w:ascii="Times New Roman" w:hAnsi="Times New Roman" w:cs="Times New Roman"/>
          <w:sz w:val="24"/>
          <w:szCs w:val="24"/>
          <w:lang w:val="lt-LT"/>
        </w:rPr>
        <w:t>patenkint</w:t>
      </w:r>
      <w:r>
        <w:rPr>
          <w:rFonts w:ascii="Times New Roman" w:hAnsi="Times New Roman" w:cs="Times New Roman"/>
          <w:sz w:val="24"/>
          <w:szCs w:val="24"/>
          <w:lang w:val="lt-LT"/>
        </w:rPr>
        <w:t>as,</w:t>
      </w:r>
      <w:r w:rsidRPr="0008435F">
        <w:rPr>
          <w:rFonts w:ascii="Times New Roman" w:hAnsi="Times New Roman" w:cs="Times New Roman"/>
          <w:sz w:val="24"/>
          <w:szCs w:val="24"/>
          <w:lang w:val="lt-LT"/>
        </w:rPr>
        <w:t xml:space="preserve"> </w:t>
      </w:r>
      <w:r>
        <w:rPr>
          <w:rFonts w:ascii="Times New Roman" w:hAnsi="Times New Roman" w:cs="Times New Roman"/>
          <w:sz w:val="24"/>
          <w:szCs w:val="24"/>
          <w:lang w:val="lt-LT"/>
        </w:rPr>
        <w:t>p</w:t>
      </w:r>
      <w:r w:rsidRPr="0008435F">
        <w:rPr>
          <w:rFonts w:ascii="Times New Roman" w:hAnsi="Times New Roman" w:cs="Times New Roman"/>
          <w:sz w:val="24"/>
          <w:szCs w:val="24"/>
          <w:lang w:val="lt-LT"/>
        </w:rPr>
        <w:t>ažeidėja</w:t>
      </w:r>
      <w:r>
        <w:rPr>
          <w:rFonts w:ascii="Times New Roman" w:hAnsi="Times New Roman" w:cs="Times New Roman"/>
          <w:sz w:val="24"/>
          <w:szCs w:val="24"/>
          <w:lang w:val="lt-LT"/>
        </w:rPr>
        <w:t>s</w:t>
      </w:r>
      <w:r w:rsidRPr="0008435F">
        <w:rPr>
          <w:rFonts w:ascii="Times New Roman" w:hAnsi="Times New Roman" w:cs="Times New Roman"/>
          <w:sz w:val="24"/>
          <w:szCs w:val="24"/>
          <w:lang w:val="lt-LT"/>
        </w:rPr>
        <w:t xml:space="preserve"> buvo įspėt</w:t>
      </w:r>
      <w:r>
        <w:rPr>
          <w:rFonts w:ascii="Times New Roman" w:hAnsi="Times New Roman" w:cs="Times New Roman"/>
          <w:sz w:val="24"/>
          <w:szCs w:val="24"/>
          <w:lang w:val="lt-LT"/>
        </w:rPr>
        <w:t>as</w:t>
      </w:r>
      <w:r w:rsidRPr="0008435F">
        <w:rPr>
          <w:rFonts w:ascii="Times New Roman" w:hAnsi="Times New Roman" w:cs="Times New Roman"/>
          <w:sz w:val="24"/>
          <w:szCs w:val="24"/>
          <w:lang w:val="lt-LT"/>
        </w:rPr>
        <w:t xml:space="preserve"> apie atsakomybę ir patikrinimo metu buvo nustatyta, kad ėmėsi veiksmų  sutvarkyti kelią ir pašalinti trūkumus. </w:t>
      </w:r>
      <w:r>
        <w:rPr>
          <w:rFonts w:ascii="Times New Roman" w:hAnsi="Times New Roman" w:cs="Times New Roman"/>
          <w:sz w:val="24"/>
          <w:szCs w:val="24"/>
          <w:lang w:val="lt-LT"/>
        </w:rPr>
        <w:t>Pagal antrą pareiškimą nebuvo nustatyta administracinio nusižengimo požymių, asmenims išaiškinta atsakomybę pagal LR ANK.</w:t>
      </w:r>
    </w:p>
    <w:p w14:paraId="70CCF1C5" w14:textId="77777777" w:rsidR="00AD0150" w:rsidRDefault="00AD0150" w:rsidP="00AD0150">
      <w:pPr>
        <w:pStyle w:val="Sraopastraipa"/>
        <w:numPr>
          <w:ilvl w:val="0"/>
          <w:numId w:val="66"/>
        </w:numPr>
        <w:spacing w:after="0" w:line="240" w:lineRule="auto"/>
        <w:jc w:val="both"/>
        <w:rPr>
          <w:rFonts w:ascii="Times New Roman" w:hAnsi="Times New Roman" w:cs="Times New Roman"/>
          <w:sz w:val="24"/>
          <w:szCs w:val="24"/>
          <w:lang w:val="lt-LT"/>
        </w:rPr>
      </w:pPr>
      <w:r w:rsidRPr="00AE2CD0">
        <w:rPr>
          <w:rFonts w:ascii="Times New Roman" w:hAnsi="Times New Roman" w:cs="Times New Roman"/>
          <w:sz w:val="24"/>
          <w:szCs w:val="24"/>
          <w:lang w:val="lt-LT"/>
        </w:rPr>
        <w:t>Nagrinėjant</w:t>
      </w:r>
      <w:r>
        <w:rPr>
          <w:rFonts w:ascii="Times New Roman" w:hAnsi="Times New Roman" w:cs="Times New Roman"/>
          <w:b/>
          <w:sz w:val="24"/>
          <w:szCs w:val="24"/>
          <w:lang w:val="lt-LT"/>
        </w:rPr>
        <w:t xml:space="preserve"> 10 </w:t>
      </w:r>
      <w:r>
        <w:rPr>
          <w:rFonts w:ascii="Times New Roman" w:hAnsi="Times New Roman" w:cs="Times New Roman"/>
          <w:sz w:val="24"/>
          <w:szCs w:val="24"/>
          <w:lang w:val="lt-LT"/>
        </w:rPr>
        <w:t>pareiškimų nebuvo nustatyta administracinio nusižengimo požymių arba pareiškimai buvo pateikti ne pagal kompetenciją.</w:t>
      </w:r>
    </w:p>
    <w:p w14:paraId="016417DE" w14:textId="77777777" w:rsidR="00AD0150" w:rsidRPr="00AE2CD0" w:rsidRDefault="00AD0150" w:rsidP="00AD0150">
      <w:pPr>
        <w:ind w:left="360"/>
        <w:jc w:val="both"/>
      </w:pPr>
      <w:r>
        <w:t>Pažymėtina, kad nei vienas Viešosios tvarkos skyriaus atsakymas nebuvo apskustas.</w:t>
      </w:r>
    </w:p>
    <w:p w14:paraId="77F45884" w14:textId="77777777" w:rsidR="00AD0150" w:rsidRDefault="00AD0150" w:rsidP="00AD0150">
      <w:pPr>
        <w:shd w:val="clear" w:color="auto" w:fill="FFFFFF"/>
        <w:ind w:firstLine="360"/>
        <w:jc w:val="both"/>
      </w:pPr>
      <w:r>
        <w:t>Atskaitinių laikotarpiu buvo surašyta 20 administracinių nusižengimų protokolų, 43 nutarimų administracinių nusižengimų bylose bei pareikšti  10 oficialus žodiniai įspėjimai.</w:t>
      </w:r>
    </w:p>
    <w:p w14:paraId="73F4BAFC" w14:textId="77777777" w:rsidR="00AD0150" w:rsidRPr="00F358D7" w:rsidRDefault="00AD0150" w:rsidP="00AD0150">
      <w:pPr>
        <w:rPr>
          <w:b/>
          <w:color w:val="FF0000"/>
        </w:rPr>
      </w:pPr>
    </w:p>
    <w:p w14:paraId="0EB644AB" w14:textId="77777777" w:rsidR="00AD0150" w:rsidRPr="00F358D7" w:rsidRDefault="00AD0150" w:rsidP="00AD0150">
      <w:pPr>
        <w:spacing w:after="120"/>
        <w:jc w:val="center"/>
        <w:rPr>
          <w:b/>
        </w:rPr>
      </w:pPr>
      <w:r w:rsidRPr="00F358D7">
        <w:rPr>
          <w:b/>
        </w:rPr>
        <w:t>XVI. BENDROJO SKYRIAUS VEIKLA</w:t>
      </w:r>
    </w:p>
    <w:p w14:paraId="017515FD" w14:textId="77777777" w:rsidR="00AD0150" w:rsidRPr="00F358D7" w:rsidRDefault="00AD0150" w:rsidP="00AD0150">
      <w:pPr>
        <w:spacing w:line="276" w:lineRule="auto"/>
        <w:ind w:firstLine="720"/>
        <w:jc w:val="both"/>
      </w:pPr>
      <w:r w:rsidRPr="00F358D7">
        <w:t>Šalčininkų rajono savivaldybės administracijos Bendrasis skyrius per šiuos metus, organizuodavo rajono savivaldybės Tarybos, jos komitetų, komisijų posėdžių darbą, viešuosius ryšius bei kitus renginius, Tarybos ir Savivaldybės administracijos dokumentų valdymą, fizinių ir juridinių asmenų priėmimą, jų prašymų, pasiūlymų, pareiškimų bei skundų nagrinėjimą, vykdė valstybinės kalbos vartojimo ir taisyklingumo kontrolę, prižiūrėjo ir aptarnaudavo kompiuterių tinklą bei organizuodavo savivaldybės Tarybos ir Administracijos padalinių aprūpinimą materialinėmis-techninėmis priemonėmis, patalpų apsaugą, švarą ir tvarką.</w:t>
      </w:r>
    </w:p>
    <w:p w14:paraId="03D9316D" w14:textId="77777777" w:rsidR="00AD0150" w:rsidRPr="00F358D7" w:rsidRDefault="00AD0150" w:rsidP="00AD0150">
      <w:pPr>
        <w:pStyle w:val="Sraopastraipa"/>
        <w:spacing w:after="0"/>
        <w:ind w:left="0" w:firstLine="709"/>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 xml:space="preserve">Savivaldybėje veikia aptarnavimas „vieno langelio“ principu. „Vieno langelio“ valstybės tarnautojai ir darbuotojai aptarnauja asmenis, atvykusius į Savivaldybę, priima ir nagrinėja gautus tiesiai iš asmenų ir atsiųstus paštu prašymus bei skundus, įformina priimtus sprendimus ir perduoda asmenims bei aptarnauja telefonu. „Vieno langelio“ sistema yra tobulinama, plečiamas jos funkcionalumas. 2009 metais parengto projekto „Piliečių aptarnavimo gerinimas Šalčininkų rajono savivaldybėje diegiant „vieno langelio“ principą“ įgyvendinimas tęsiasi bei tobulėja. Bendrasis </w:t>
      </w:r>
      <w:r w:rsidRPr="00F358D7">
        <w:rPr>
          <w:rFonts w:ascii="Times New Roman" w:hAnsi="Times New Roman" w:cs="Times New Roman"/>
          <w:sz w:val="24"/>
          <w:szCs w:val="24"/>
          <w:lang w:val="lt-LT"/>
        </w:rPr>
        <w:lastRenderedPageBreak/>
        <w:t xml:space="preserve">skyrius aptarnauja Teritorijų planavimo ir statybos inspekcijos sistemą „Infostatyba“, įvedami į sistemą visi gauti projektai. </w:t>
      </w:r>
    </w:p>
    <w:p w14:paraId="3E49E403" w14:textId="77777777" w:rsidR="00AD0150" w:rsidRPr="00AD0150" w:rsidRDefault="00AD0150" w:rsidP="00AD0150">
      <w:pPr>
        <w:spacing w:line="276" w:lineRule="auto"/>
        <w:ind w:firstLine="709"/>
        <w:jc w:val="both"/>
        <w:rPr>
          <w:color w:val="000000"/>
        </w:rPr>
      </w:pPr>
      <w:r w:rsidRPr="00F358D7">
        <w:t>Įgyvendinant Vietos savivaldos, Valstybės tarnybos, Viešojo administravimo įstatymų nuostatas, per dieną vidutiniškai registruojama apie</w:t>
      </w:r>
      <w:r w:rsidRPr="00AD0150">
        <w:rPr>
          <w:color w:val="5F497A"/>
        </w:rPr>
        <w:t xml:space="preserve"> </w:t>
      </w:r>
      <w:r w:rsidRPr="00F358D7">
        <w:t>100</w:t>
      </w:r>
      <w:r w:rsidRPr="00AD0150">
        <w:rPr>
          <w:color w:val="5F497A"/>
        </w:rPr>
        <w:t xml:space="preserve"> </w:t>
      </w:r>
      <w:r w:rsidRPr="00F358D7">
        <w:t xml:space="preserve">dokumentų. Bendrasis skyrius 2018 m. užregistravo ir sutvarkė 21 079 raštus, iš jų 4 248 vnt. informacinių siunčiamųjų bei 13 744 vnt. informacinių gaunamųjų dokumentų. Buvo gauta </w:t>
      </w:r>
      <w:r w:rsidRPr="00F358D7">
        <w:rPr>
          <w:shd w:val="clear" w:color="auto" w:fill="FFFFFF"/>
        </w:rPr>
        <w:t>3 423</w:t>
      </w:r>
      <w:r w:rsidRPr="00F358D7">
        <w:t xml:space="preserve"> piliečių prašymai ir skundai. </w:t>
      </w:r>
      <w:r w:rsidRPr="00AD0150">
        <w:rPr>
          <w:color w:val="000000"/>
        </w:rPr>
        <w:t>Bendrajame skyriuje užregistruota 1 796 vidaus dokumentai.</w:t>
      </w:r>
    </w:p>
    <w:p w14:paraId="33BD1C04" w14:textId="77777777" w:rsidR="00AD0150" w:rsidRDefault="00AD0150" w:rsidP="00AD0150">
      <w:pPr>
        <w:pStyle w:val="Pagrindiniotekstotrauka"/>
        <w:spacing w:line="276" w:lineRule="auto"/>
        <w:rPr>
          <w:b/>
        </w:rPr>
      </w:pPr>
    </w:p>
    <w:p w14:paraId="78E8A6A2" w14:textId="77777777" w:rsidR="00AD0150" w:rsidRPr="00F358D7" w:rsidRDefault="00AD0150" w:rsidP="00AD0150">
      <w:pPr>
        <w:pStyle w:val="Pagrindiniotekstotrauka"/>
        <w:spacing w:line="276" w:lineRule="auto"/>
        <w:rPr>
          <w:b/>
        </w:rPr>
      </w:pPr>
      <w:r w:rsidRPr="00F358D7">
        <w:rPr>
          <w:b/>
        </w:rPr>
        <w:t>2018 m. išsiųsti raštai</w:t>
      </w:r>
    </w:p>
    <w:tbl>
      <w:tblPr>
        <w:tblW w:w="0" w:type="auto"/>
        <w:tblLook w:val="04A0" w:firstRow="1" w:lastRow="0" w:firstColumn="1" w:lastColumn="0" w:noHBand="0" w:noVBand="1"/>
      </w:tblPr>
      <w:tblGrid>
        <w:gridCol w:w="6442"/>
        <w:gridCol w:w="2942"/>
      </w:tblGrid>
      <w:tr w:rsidR="00AD0150" w:rsidRPr="00F358D7" w14:paraId="7466D22B" w14:textId="77777777" w:rsidTr="007847C8">
        <w:tc>
          <w:tcPr>
            <w:tcW w:w="6345" w:type="dxa"/>
            <w:hideMark/>
          </w:tcPr>
          <w:p w14:paraId="104D853F" w14:textId="54BBDDB8" w:rsidR="00AD0150" w:rsidRPr="00F358D7" w:rsidRDefault="00763A7E" w:rsidP="007847C8">
            <w:pPr>
              <w:pStyle w:val="Pagrindiniotekstotrauka"/>
              <w:keepNext/>
              <w:spacing w:line="276" w:lineRule="auto"/>
            </w:pPr>
            <w:r w:rsidRPr="006371AB">
              <w:rPr>
                <w:noProof/>
                <w:lang w:val="en-US"/>
              </w:rPr>
              <w:drawing>
                <wp:inline distT="0" distB="0" distL="0" distR="0" wp14:anchorId="6FB4DC89" wp14:editId="19AB1E73">
                  <wp:extent cx="3771900" cy="2343150"/>
                  <wp:effectExtent l="0" t="0" r="0" b="0"/>
                  <wp:docPr id="41" name="Diagrama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942" w:type="dxa"/>
          </w:tcPr>
          <w:p w14:paraId="08FD870D" w14:textId="77777777" w:rsidR="00AD0150" w:rsidRPr="00F358D7" w:rsidRDefault="00AD0150" w:rsidP="007847C8">
            <w:pPr>
              <w:pStyle w:val="Pagrindiniotekstotrauka"/>
              <w:keepNext/>
              <w:spacing w:line="276" w:lineRule="auto"/>
            </w:pPr>
          </w:p>
          <w:p w14:paraId="0132A3F1" w14:textId="77777777" w:rsidR="00AD0150" w:rsidRPr="00F358D7" w:rsidRDefault="00AD0150" w:rsidP="007847C8">
            <w:pPr>
              <w:pStyle w:val="Pagrindiniotekstotrauka"/>
              <w:keepNext/>
              <w:spacing w:line="276" w:lineRule="auto"/>
            </w:pPr>
            <w:r w:rsidRPr="00F358D7">
              <w:t>2015 m. išsiųsti 4 839 raštai</w:t>
            </w:r>
          </w:p>
          <w:p w14:paraId="0EC7FA18" w14:textId="77777777" w:rsidR="00AD0150" w:rsidRPr="00F358D7" w:rsidRDefault="00AD0150" w:rsidP="007847C8">
            <w:pPr>
              <w:pStyle w:val="Pagrindiniotekstotrauka"/>
              <w:keepNext/>
              <w:spacing w:line="276" w:lineRule="auto"/>
            </w:pPr>
            <w:r w:rsidRPr="00F358D7">
              <w:t>2016 m. išsiųsti 5 428 raštai</w:t>
            </w:r>
          </w:p>
          <w:p w14:paraId="28D21E46" w14:textId="77777777" w:rsidR="00AD0150" w:rsidRPr="00F358D7" w:rsidRDefault="00AD0150" w:rsidP="007847C8">
            <w:pPr>
              <w:pStyle w:val="Pagrindiniotekstotrauka"/>
              <w:keepNext/>
              <w:spacing w:line="276" w:lineRule="auto"/>
            </w:pPr>
            <w:r w:rsidRPr="00F358D7">
              <w:t>2017 m. išsiųsti 6 607 raštai</w:t>
            </w:r>
          </w:p>
          <w:p w14:paraId="1FE02136" w14:textId="77777777" w:rsidR="00AD0150" w:rsidRPr="00F358D7" w:rsidRDefault="00AD0150" w:rsidP="007847C8">
            <w:pPr>
              <w:pStyle w:val="Pagrindiniotekstotrauka"/>
              <w:keepNext/>
              <w:spacing w:line="276" w:lineRule="auto"/>
            </w:pPr>
            <w:r w:rsidRPr="00F358D7">
              <w:t>2018 m. išsiųsti 4 248 raštai</w:t>
            </w:r>
          </w:p>
        </w:tc>
      </w:tr>
    </w:tbl>
    <w:p w14:paraId="2799B100" w14:textId="77777777" w:rsidR="00AD0150" w:rsidRPr="00F358D7" w:rsidRDefault="00AD0150" w:rsidP="00AD0150">
      <w:pPr>
        <w:pStyle w:val="Pagrindiniotekstotrauka"/>
        <w:spacing w:line="276" w:lineRule="auto"/>
        <w:rPr>
          <w:b/>
        </w:rPr>
      </w:pPr>
    </w:p>
    <w:p w14:paraId="4E280220" w14:textId="77777777" w:rsidR="00AD0150" w:rsidRPr="00F358D7" w:rsidRDefault="00AD0150" w:rsidP="00AD0150">
      <w:pPr>
        <w:pStyle w:val="Pagrindiniotekstotrauka"/>
        <w:spacing w:line="276" w:lineRule="auto"/>
        <w:rPr>
          <w:b/>
        </w:rPr>
      </w:pPr>
      <w:r w:rsidRPr="00F358D7">
        <w:rPr>
          <w:b/>
        </w:rPr>
        <w:t>2018 m. gauti raštai</w:t>
      </w:r>
    </w:p>
    <w:p w14:paraId="6FE65725" w14:textId="77777777" w:rsidR="00AD0150" w:rsidRPr="00F358D7" w:rsidRDefault="00AD0150" w:rsidP="00AD0150">
      <w:pPr>
        <w:pStyle w:val="Pagrindiniotekstotrauka"/>
        <w:spacing w:line="276" w:lineRule="auto"/>
      </w:pPr>
    </w:p>
    <w:tbl>
      <w:tblPr>
        <w:tblW w:w="0" w:type="auto"/>
        <w:tblLook w:val="04A0" w:firstRow="1" w:lastRow="0" w:firstColumn="1" w:lastColumn="0" w:noHBand="0" w:noVBand="1"/>
      </w:tblPr>
      <w:tblGrid>
        <w:gridCol w:w="6593"/>
        <w:gridCol w:w="2942"/>
      </w:tblGrid>
      <w:tr w:rsidR="00AD0150" w:rsidRPr="00F358D7" w14:paraId="6B77D769" w14:textId="77777777" w:rsidTr="007847C8">
        <w:tc>
          <w:tcPr>
            <w:tcW w:w="6345" w:type="dxa"/>
            <w:hideMark/>
          </w:tcPr>
          <w:p w14:paraId="72AA1841" w14:textId="2D2D20D1" w:rsidR="00AD0150" w:rsidRPr="00F358D7" w:rsidRDefault="00763A7E" w:rsidP="007847C8">
            <w:pPr>
              <w:pStyle w:val="Pagrindiniotekstotrauka"/>
              <w:keepNext/>
              <w:spacing w:line="276" w:lineRule="auto"/>
            </w:pPr>
            <w:r w:rsidRPr="006371AB">
              <w:rPr>
                <w:noProof/>
                <w:lang w:val="en-US"/>
              </w:rPr>
              <w:drawing>
                <wp:inline distT="0" distB="0" distL="0" distR="0" wp14:anchorId="19120B25" wp14:editId="5B96399D">
                  <wp:extent cx="3867150" cy="2133600"/>
                  <wp:effectExtent l="0" t="0" r="0" b="0"/>
                  <wp:docPr id="42" name="Diagrama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2942" w:type="dxa"/>
          </w:tcPr>
          <w:p w14:paraId="02717286" w14:textId="77777777" w:rsidR="00AD0150" w:rsidRPr="00F358D7" w:rsidRDefault="00AD0150" w:rsidP="007847C8">
            <w:pPr>
              <w:pStyle w:val="Pagrindiniotekstotrauka"/>
              <w:keepNext/>
              <w:spacing w:line="276" w:lineRule="auto"/>
            </w:pPr>
          </w:p>
          <w:p w14:paraId="55432A5D" w14:textId="77777777" w:rsidR="00AD0150" w:rsidRPr="00F358D7" w:rsidRDefault="00AD0150" w:rsidP="007847C8">
            <w:pPr>
              <w:pStyle w:val="Pagrindiniotekstotrauka"/>
              <w:keepNext/>
              <w:spacing w:line="276" w:lineRule="auto"/>
            </w:pPr>
            <w:r w:rsidRPr="00F358D7">
              <w:t>2015 m. gauti 11 328 raštai</w:t>
            </w:r>
          </w:p>
          <w:p w14:paraId="0CBD07A9" w14:textId="77777777" w:rsidR="00AD0150" w:rsidRPr="00F358D7" w:rsidRDefault="00AD0150" w:rsidP="007847C8">
            <w:pPr>
              <w:pStyle w:val="Pagrindiniotekstotrauka"/>
              <w:keepNext/>
              <w:spacing w:line="276" w:lineRule="auto"/>
            </w:pPr>
            <w:r w:rsidRPr="00F358D7">
              <w:t>2016 m. gauti 11 266 raštai</w:t>
            </w:r>
          </w:p>
          <w:p w14:paraId="4ADB88A7" w14:textId="77777777" w:rsidR="00AD0150" w:rsidRPr="00F358D7" w:rsidRDefault="00AD0150" w:rsidP="007847C8">
            <w:pPr>
              <w:pStyle w:val="Pagrindiniotekstotrauka"/>
              <w:keepNext/>
              <w:spacing w:line="276" w:lineRule="auto"/>
            </w:pPr>
            <w:r w:rsidRPr="00F358D7">
              <w:t>2017 m. gauti 12 020 raštai</w:t>
            </w:r>
          </w:p>
          <w:p w14:paraId="63165997" w14:textId="77777777" w:rsidR="00AD0150" w:rsidRPr="00F358D7" w:rsidRDefault="00AD0150" w:rsidP="007847C8">
            <w:pPr>
              <w:pStyle w:val="Pagrindiniotekstotrauka"/>
              <w:keepNext/>
              <w:spacing w:line="276" w:lineRule="auto"/>
            </w:pPr>
            <w:r w:rsidRPr="00F358D7">
              <w:t>2018 m. gauti 13 744 raštai</w:t>
            </w:r>
          </w:p>
        </w:tc>
      </w:tr>
    </w:tbl>
    <w:p w14:paraId="6F8FC403" w14:textId="77777777" w:rsidR="00AD0150" w:rsidRPr="00F358D7" w:rsidRDefault="00AD0150" w:rsidP="00AD0150">
      <w:pPr>
        <w:pStyle w:val="Pagrindiniotekstotrauka"/>
        <w:spacing w:line="276" w:lineRule="auto"/>
      </w:pPr>
    </w:p>
    <w:tbl>
      <w:tblPr>
        <w:tblW w:w="0" w:type="auto"/>
        <w:tblLook w:val="04A0" w:firstRow="1" w:lastRow="0" w:firstColumn="1" w:lastColumn="0" w:noHBand="0" w:noVBand="1"/>
      </w:tblPr>
      <w:tblGrid>
        <w:gridCol w:w="5812"/>
        <w:gridCol w:w="3686"/>
      </w:tblGrid>
      <w:tr w:rsidR="00AD0150" w:rsidRPr="00F358D7" w14:paraId="5EC7935A" w14:textId="77777777" w:rsidTr="007847C8">
        <w:tc>
          <w:tcPr>
            <w:tcW w:w="5812" w:type="dxa"/>
            <w:hideMark/>
          </w:tcPr>
          <w:p w14:paraId="795FA471" w14:textId="6C4A2761" w:rsidR="00AD0150" w:rsidRPr="00F358D7" w:rsidRDefault="00763A7E" w:rsidP="007847C8">
            <w:pPr>
              <w:pStyle w:val="Pagrindiniotekstotrauka"/>
              <w:keepNext/>
              <w:spacing w:line="276" w:lineRule="auto"/>
            </w:pPr>
            <w:r w:rsidRPr="006371AB">
              <w:rPr>
                <w:noProof/>
                <w:lang w:val="en-US"/>
              </w:rPr>
              <w:lastRenderedPageBreak/>
              <w:drawing>
                <wp:inline distT="0" distB="0" distL="0" distR="0" wp14:anchorId="6F195738" wp14:editId="793473C4">
                  <wp:extent cx="3228975" cy="2324100"/>
                  <wp:effectExtent l="0" t="0" r="0" b="0"/>
                  <wp:docPr id="43" name="Diagrama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686" w:type="dxa"/>
          </w:tcPr>
          <w:p w14:paraId="65347EE8" w14:textId="77777777" w:rsidR="00AD0150" w:rsidRPr="00F358D7" w:rsidRDefault="00AD0150" w:rsidP="007847C8">
            <w:pPr>
              <w:pStyle w:val="Pagrindiniotekstotrauka"/>
              <w:keepNext/>
              <w:spacing w:line="276" w:lineRule="auto"/>
            </w:pPr>
          </w:p>
          <w:p w14:paraId="29F56DDD" w14:textId="77777777" w:rsidR="00AD0150" w:rsidRPr="00F358D7" w:rsidRDefault="00AD0150" w:rsidP="007847C8">
            <w:pPr>
              <w:pStyle w:val="Pagrindiniotekstotrauka"/>
              <w:keepNext/>
              <w:spacing w:line="276" w:lineRule="auto"/>
            </w:pPr>
            <w:r w:rsidRPr="00F358D7">
              <w:rPr>
                <w:b/>
              </w:rPr>
              <w:t>2015 m.</w:t>
            </w:r>
            <w:r w:rsidRPr="00F358D7">
              <w:t xml:space="preserve"> užregistruotų dokumentų </w:t>
            </w:r>
            <w:r w:rsidRPr="00F358D7">
              <w:rPr>
                <w:lang w:val="pl-PL"/>
              </w:rPr>
              <w:t>–</w:t>
            </w:r>
          </w:p>
          <w:p w14:paraId="47847A1F" w14:textId="77777777" w:rsidR="00AD0150" w:rsidRPr="00F358D7" w:rsidRDefault="00AD0150" w:rsidP="007847C8">
            <w:pPr>
              <w:pStyle w:val="Pagrindiniotekstotrauka"/>
              <w:keepNext/>
              <w:spacing w:line="276" w:lineRule="auto"/>
            </w:pPr>
            <w:r w:rsidRPr="00F358D7">
              <w:t xml:space="preserve">16300 </w:t>
            </w:r>
          </w:p>
          <w:p w14:paraId="404DD200" w14:textId="77777777" w:rsidR="00AD0150" w:rsidRPr="00F358D7" w:rsidRDefault="00AD0150" w:rsidP="007847C8">
            <w:pPr>
              <w:pStyle w:val="Pagrindiniotekstotrauka"/>
              <w:keepNext/>
              <w:spacing w:line="276" w:lineRule="auto"/>
            </w:pPr>
            <w:r w:rsidRPr="00F358D7">
              <w:rPr>
                <w:b/>
              </w:rPr>
              <w:t>2016 m</w:t>
            </w:r>
            <w:r w:rsidRPr="00F358D7">
              <w:t>. užregistruotų dokumentų –</w:t>
            </w:r>
          </w:p>
          <w:p w14:paraId="047E2292" w14:textId="77777777" w:rsidR="00AD0150" w:rsidRPr="00F358D7" w:rsidRDefault="00AD0150" w:rsidP="007847C8">
            <w:pPr>
              <w:pStyle w:val="Pagrindiniotekstotrauka"/>
              <w:keepNext/>
              <w:spacing w:line="276" w:lineRule="auto"/>
            </w:pPr>
            <w:r w:rsidRPr="00F358D7">
              <w:t xml:space="preserve">20753 </w:t>
            </w:r>
          </w:p>
          <w:p w14:paraId="7600E2F9" w14:textId="77777777" w:rsidR="00AD0150" w:rsidRPr="00F358D7" w:rsidRDefault="00AD0150" w:rsidP="007847C8">
            <w:pPr>
              <w:pStyle w:val="Pagrindiniotekstotrauka"/>
              <w:keepNext/>
              <w:spacing w:line="276" w:lineRule="auto"/>
            </w:pPr>
            <w:r w:rsidRPr="00F358D7">
              <w:rPr>
                <w:b/>
              </w:rPr>
              <w:t>2017 m</w:t>
            </w:r>
            <w:r w:rsidRPr="00F358D7">
              <w:t>. užregistruotų dokumentų – 21 517</w:t>
            </w:r>
          </w:p>
          <w:p w14:paraId="1B10638B" w14:textId="77777777" w:rsidR="00AD0150" w:rsidRPr="00F358D7" w:rsidRDefault="00AD0150" w:rsidP="007847C8">
            <w:pPr>
              <w:pStyle w:val="Pagrindiniotekstotrauka"/>
              <w:keepNext/>
              <w:spacing w:line="276" w:lineRule="auto"/>
            </w:pPr>
            <w:r w:rsidRPr="00F358D7">
              <w:rPr>
                <w:b/>
              </w:rPr>
              <w:t>2018 m.</w:t>
            </w:r>
            <w:r w:rsidRPr="00F358D7">
              <w:t xml:space="preserve"> užregistruotų dokumentų – 21 079</w:t>
            </w:r>
          </w:p>
        </w:tc>
      </w:tr>
    </w:tbl>
    <w:p w14:paraId="296CC4F4" w14:textId="77777777" w:rsidR="00AD0150" w:rsidRPr="00AD0150" w:rsidRDefault="00AD0150" w:rsidP="00AD0150">
      <w:pPr>
        <w:spacing w:line="276" w:lineRule="auto"/>
        <w:ind w:firstLine="709"/>
        <w:jc w:val="both"/>
        <w:rPr>
          <w:color w:val="000000"/>
        </w:rPr>
      </w:pPr>
      <w:r w:rsidRPr="00AD0150">
        <w:rPr>
          <w:color w:val="000000"/>
        </w:rPr>
        <w:t>2018 metais rengiant rajono savivaldybės Tarybos posėdžius, buvo parengta ir suredaguota daugiau negu</w:t>
      </w:r>
      <w:r w:rsidRPr="00AD0150">
        <w:rPr>
          <w:b/>
          <w:color w:val="8064A2"/>
        </w:rPr>
        <w:t xml:space="preserve"> </w:t>
      </w:r>
      <w:r w:rsidRPr="00AD0150">
        <w:rPr>
          <w:b/>
        </w:rPr>
        <w:t xml:space="preserve">390 </w:t>
      </w:r>
      <w:r w:rsidRPr="00AD0150">
        <w:rPr>
          <w:color w:val="000000"/>
        </w:rPr>
        <w:t xml:space="preserve">Tarybos sprendimų projektų. Atliekant su Tarybos posėdžiais susijusius veiksmus, buvo atspausdinta ir padauginta apie </w:t>
      </w:r>
      <w:r w:rsidRPr="00F358D7">
        <w:t xml:space="preserve">3300 </w:t>
      </w:r>
      <w:r w:rsidRPr="00AD0150">
        <w:rPr>
          <w:color w:val="000000"/>
        </w:rPr>
        <w:t xml:space="preserve">vnt. dokumentų bei jų kopijų. 2018 m. įvyko </w:t>
      </w:r>
      <w:r w:rsidRPr="00AD0150">
        <w:rPr>
          <w:b/>
          <w:color w:val="000000"/>
        </w:rPr>
        <w:t>12</w:t>
      </w:r>
      <w:r w:rsidRPr="00AD0150">
        <w:rPr>
          <w:color w:val="000000"/>
        </w:rPr>
        <w:t xml:space="preserve"> Tarybos posėdžių, tiek pat buvo surašyta ir užregistruota</w:t>
      </w:r>
      <w:r w:rsidRPr="00F358D7">
        <w:t xml:space="preserve"> </w:t>
      </w:r>
      <w:r w:rsidRPr="00AD0150">
        <w:rPr>
          <w:color w:val="000000"/>
        </w:rPr>
        <w:t xml:space="preserve">protokolų. Buvo sukviesti savivaldybės Tarybos komitetų posėdžiai, registruojami jų dalyviai bei surašyti Tarybos komitetų posėdžių protokolai. 2018 m. buvo užregistruoti </w:t>
      </w:r>
      <w:r w:rsidRPr="00F358D7">
        <w:rPr>
          <w:b/>
        </w:rPr>
        <w:t xml:space="preserve">309 </w:t>
      </w:r>
      <w:r w:rsidRPr="00AD0150">
        <w:rPr>
          <w:color w:val="000000"/>
        </w:rPr>
        <w:t xml:space="preserve">sprendimai. Vykdytojams ir kitiems suinteresuotiems pareigūnams, įmonėms, įstaigoms bei organizacijoms išsiųsta apie 1000 Tarybos sprendimų kopijų. 2018 m. suderinta ir įregistruota </w:t>
      </w:r>
      <w:r w:rsidRPr="00F358D7">
        <w:rPr>
          <w:b/>
        </w:rPr>
        <w:t xml:space="preserve">1958 </w:t>
      </w:r>
      <w:r w:rsidRPr="00AD0150">
        <w:rPr>
          <w:color w:val="000000"/>
        </w:rPr>
        <w:t xml:space="preserve">Šalčininkų rajono savivaldybės administracijos direktoriaus įsakymai bei </w:t>
      </w:r>
      <w:r w:rsidRPr="00F358D7">
        <w:rPr>
          <w:b/>
        </w:rPr>
        <w:t xml:space="preserve">139 </w:t>
      </w:r>
      <w:r w:rsidRPr="00AD0150">
        <w:rPr>
          <w:color w:val="000000"/>
        </w:rPr>
        <w:t>Šalčininkų rajono savivaldybės mero potvarkiai veiklos organizavimo klausimais.</w:t>
      </w:r>
    </w:p>
    <w:p w14:paraId="4CCC95A3" w14:textId="77777777" w:rsidR="00AD0150" w:rsidRPr="00F358D7" w:rsidRDefault="00AD0150" w:rsidP="00AD0150">
      <w:pPr>
        <w:spacing w:line="276" w:lineRule="auto"/>
        <w:ind w:firstLine="709"/>
        <w:jc w:val="both"/>
      </w:pPr>
      <w:r w:rsidRPr="00F358D7">
        <w:t xml:space="preserve">2018 m. Bendrasis skyrius nuolat teikė skyriams, tarnyboms, seniūnijoms ir kitoms institucijoms jų darbui reikalingą informaciją Skyriaus kompetencijos klausimais. Po kiekvieno įvykusio rajono savivaldybės Tarybos posėdžio žiniasklaidai buvo teikiama oficiali informacija apie priimtus sprendimus Savivaldybės veiklos klausimais. Tarybos posėdžių sprendimų projektai bei priimti Tarybos sprendimai skelbiami Šalčininkų rajono savivaldybės tinklalapyje </w:t>
      </w:r>
      <w:hyperlink r:id="rId56" w:history="1">
        <w:r w:rsidRPr="00F358D7">
          <w:rPr>
            <w:rStyle w:val="Hipersaitas"/>
          </w:rPr>
          <w:t>www.salcininkai.lt</w:t>
        </w:r>
      </w:hyperlink>
      <w:r w:rsidRPr="00F358D7">
        <w:t>. Norminių teisės aktų projektai buvo skelbiami Lietuvos Respublikos Seimo duomenų bazėje.</w:t>
      </w:r>
    </w:p>
    <w:p w14:paraId="5F95759D" w14:textId="77777777" w:rsidR="00AD0150" w:rsidRPr="00F358D7" w:rsidRDefault="00AD0150" w:rsidP="00AD0150">
      <w:pPr>
        <w:spacing w:line="276" w:lineRule="auto"/>
        <w:ind w:firstLine="709"/>
        <w:jc w:val="both"/>
      </w:pPr>
      <w:r w:rsidRPr="00F358D7">
        <w:t>Per 2018 metus, iš viso priimta į archyvą toliau saugoti 83 (aštuoniasdešimt trys) likviduotų institucijų archyvinių dokumentų bylos, iš jų: ilgai saugomų - 16, trumpai saugomų - 67 bylos. Įforminti 8 aktai „Dėl likviduoto juridinio asmens dokumentų perdavimo toliau saugoti“ ir 8 pažymos Valstybės įmonės Registro centro Vilniaus filialo Juridinių asmenų Registravimo skyriui „Dėl likviduoto juridinio asmens dokumentų“.</w:t>
      </w:r>
    </w:p>
    <w:p w14:paraId="03CDFB5B" w14:textId="77777777" w:rsidR="00AD0150" w:rsidRPr="00F358D7" w:rsidRDefault="00AD0150" w:rsidP="00AD0150">
      <w:pPr>
        <w:spacing w:line="276" w:lineRule="auto"/>
        <w:ind w:firstLine="709"/>
        <w:jc w:val="both"/>
      </w:pPr>
      <w:r w:rsidRPr="00F358D7">
        <w:t>Vykdant Lietuvos archyvų departamento prie Lietuvos Respublikos Vyriausybės (dabar – Lietuvos vyriausiasis archyvaras prie Lietuvos Respublikos kultūros ministerijos) 2007-01-19 pavedimą dėl „ Personalo dokumentų“ duomenų bazės pildymo, Vilniaus apskrities archyvui buvo pateikti duomenys apie į rajono savivaldybės administracijos archyvą perimtus likviduotų juridinių asmenų personalo dokumentus nuo 2018 m. sausio 01 d. iki 2018 m. gruodžio 31 d. Taip pat į archyvą dokumentus perdavė: Statybos ir architektūros skyriaus vedėja Veslava Rutkovskaja ir  vyr. inžinierė Zofija Studenikova,</w:t>
      </w:r>
      <w:r w:rsidRPr="00F358D7">
        <w:rPr>
          <w:b/>
        </w:rPr>
        <w:t xml:space="preserve"> </w:t>
      </w:r>
      <w:r w:rsidRPr="00F358D7">
        <w:t>Komunalinio ūkio skyriaus vyr. specialistė Genoefa Kurilo</w:t>
      </w:r>
      <w:r w:rsidRPr="00F358D7">
        <w:rPr>
          <w:b/>
        </w:rPr>
        <w:t xml:space="preserve">. </w:t>
      </w:r>
      <w:r w:rsidRPr="00F358D7">
        <w:t>Juridinio ir personalo skyriaus specialistė Justina Prokopovičė, Bendrojo skyriaus vyresnioji referentė Jurgita Skačkovskienė,</w:t>
      </w:r>
      <w:r w:rsidRPr="00F358D7">
        <w:rPr>
          <w:b/>
        </w:rPr>
        <w:t xml:space="preserve"> </w:t>
      </w:r>
      <w:r w:rsidRPr="00F358D7">
        <w:t>Pabarės seniūnijos sekretorė Renata Krupovič,</w:t>
      </w:r>
      <w:r w:rsidRPr="00F358D7">
        <w:rPr>
          <w:b/>
        </w:rPr>
        <w:t xml:space="preserve">  </w:t>
      </w:r>
      <w:r w:rsidRPr="00F358D7">
        <w:t xml:space="preserve">Centralizuoto vidus audito skyriaus vedėjas Stanislav Barnatovič, Švietimo įstaigų apskaitos skyriaus vyr. specialistės G. Michalkevič ir </w:t>
      </w:r>
      <w:r w:rsidRPr="00F358D7">
        <w:lastRenderedPageBreak/>
        <w:t>L. Uljanovič.</w:t>
      </w:r>
      <w:r w:rsidRPr="00F358D7">
        <w:rPr>
          <w:b/>
        </w:rPr>
        <w:t xml:space="preserve"> </w:t>
      </w:r>
      <w:r w:rsidRPr="00F358D7">
        <w:t>Apskaitos skyriaus vyriausioji specialistė N. Voitonis</w:t>
      </w:r>
      <w:r w:rsidRPr="00F358D7">
        <w:rPr>
          <w:b/>
        </w:rPr>
        <w:t xml:space="preserve"> </w:t>
      </w:r>
      <w:r w:rsidRPr="00F358D7">
        <w:t>ir VTAS vedėja Marija Mackevič. Šiuo klausimu buvo įforminta 13 Dokumentų (bylų) perdavimo-priėmimo aktų.</w:t>
      </w:r>
    </w:p>
    <w:p w14:paraId="10307414" w14:textId="77777777" w:rsidR="00AD0150" w:rsidRPr="00F358D7" w:rsidRDefault="00AD0150" w:rsidP="00AD0150">
      <w:pPr>
        <w:spacing w:line="276" w:lineRule="auto"/>
        <w:ind w:firstLine="709"/>
        <w:jc w:val="both"/>
      </w:pPr>
      <w:r w:rsidRPr="00F358D7">
        <w:t>Atsižvelgiant į Lietuvos vyriausiojo archyvaro prie Lietuvos Respublikos kultūros ministerijos 2011 m. liepos 4 d. įsakymu Nr. V-118 patvirtintų „Dokumentų tvarkymo ir apskaitos taisyklių“ 41 ir 58 punktų reikalavimus, buvo sudaryti šie bylų apyrašai:</w:t>
      </w:r>
    </w:p>
    <w:p w14:paraId="2DE1E893" w14:textId="77777777" w:rsidR="00AD0150" w:rsidRPr="00F358D7" w:rsidRDefault="00AD0150" w:rsidP="00AD0150">
      <w:pPr>
        <w:numPr>
          <w:ilvl w:val="0"/>
          <w:numId w:val="33"/>
        </w:numPr>
        <w:tabs>
          <w:tab w:val="clear" w:pos="643"/>
          <w:tab w:val="num" w:pos="426"/>
        </w:tabs>
        <w:spacing w:line="276" w:lineRule="auto"/>
        <w:ind w:left="0" w:firstLine="851"/>
        <w:jc w:val="both"/>
      </w:pPr>
      <w:r w:rsidRPr="00F358D7">
        <w:t>Tęstinis Šalčininkų rajono savivaldybės administracijos 2016 m. nuolat saugomų vidaus administravimo ir specialiosios veiklos bylų apyrašas Nr. 1 į kurį įrašytos 44 (keturiasdešimt keturios) bylos.</w:t>
      </w:r>
    </w:p>
    <w:p w14:paraId="4EA429EA" w14:textId="77777777" w:rsidR="00AD0150" w:rsidRPr="00F358D7" w:rsidRDefault="00AD0150" w:rsidP="00AD0150">
      <w:pPr>
        <w:numPr>
          <w:ilvl w:val="0"/>
          <w:numId w:val="33"/>
        </w:numPr>
        <w:tabs>
          <w:tab w:val="clear" w:pos="643"/>
          <w:tab w:val="num" w:pos="426"/>
        </w:tabs>
        <w:spacing w:line="276" w:lineRule="auto"/>
        <w:ind w:left="0" w:firstLine="851"/>
        <w:jc w:val="both"/>
      </w:pPr>
      <w:r w:rsidRPr="00F358D7">
        <w:t>Tęstinis Šalčininkų rajono savivaldybės administracijos 2016 m. ilgai saugomų  personalo bylų apyrašas Nr. 2 į kurį įrašytos 8 (aštuonios) bylos.</w:t>
      </w:r>
    </w:p>
    <w:p w14:paraId="0AE8E009" w14:textId="77777777" w:rsidR="00AD0150" w:rsidRPr="00F358D7" w:rsidRDefault="00AD0150" w:rsidP="00AD0150">
      <w:pPr>
        <w:numPr>
          <w:ilvl w:val="0"/>
          <w:numId w:val="33"/>
        </w:numPr>
        <w:tabs>
          <w:tab w:val="clear" w:pos="643"/>
          <w:tab w:val="num" w:pos="426"/>
        </w:tabs>
        <w:spacing w:line="276" w:lineRule="auto"/>
        <w:ind w:left="0" w:firstLine="851"/>
        <w:jc w:val="both"/>
      </w:pPr>
      <w:r w:rsidRPr="00F358D7">
        <w:t>Tęstinis Šalčininkų rajono savivaldybės administracijos 2016 m. ilgai saugomų  atleistų darbuotojų asmens  bylų apyrašas Nr. 3 į kurį įrašyta 10 ( dešimt) bylų.</w:t>
      </w:r>
    </w:p>
    <w:p w14:paraId="22E76D92" w14:textId="77777777" w:rsidR="00AD0150" w:rsidRPr="00F358D7" w:rsidRDefault="00AD0150" w:rsidP="00AD0150">
      <w:pPr>
        <w:numPr>
          <w:ilvl w:val="0"/>
          <w:numId w:val="33"/>
        </w:numPr>
        <w:tabs>
          <w:tab w:val="clear" w:pos="643"/>
          <w:tab w:val="num" w:pos="426"/>
        </w:tabs>
        <w:spacing w:line="276" w:lineRule="auto"/>
        <w:ind w:left="0" w:firstLine="851"/>
        <w:jc w:val="both"/>
      </w:pPr>
      <w:r w:rsidRPr="00F358D7">
        <w:t>Ilgai saugomų Švietimo ir sporto skyriaus personalo bylų apyrašas Nr. 7 už 2016 m. į kurį įrašytos 24 (dvidešimt keturios) bylos.</w:t>
      </w:r>
    </w:p>
    <w:p w14:paraId="23634BA3" w14:textId="77777777" w:rsidR="00AD0150" w:rsidRPr="00F358D7" w:rsidRDefault="00AD0150" w:rsidP="00AD0150">
      <w:pPr>
        <w:spacing w:line="276" w:lineRule="auto"/>
        <w:jc w:val="both"/>
      </w:pPr>
      <w:r w:rsidRPr="00F358D7">
        <w:t>Vadovaujantis Bendrųjų dokumentų saugojimo terminų rodykle, patvirtinta Lietuvos vyriausiojo archyvaro 2011 m. kovo 9 d. įsakymu Nr. V-100 „Dėl bendrųjų saugojimo terminų rodyklės patvirtinimo“, 1992-2006 metų, kurių saugojimo terminas yra pasibaigęs atrinktos naikinti: 1513 (tūkstantis penki šimtai trylika) bylų.</w:t>
      </w:r>
    </w:p>
    <w:p w14:paraId="33597EA3" w14:textId="77777777" w:rsidR="00AD0150" w:rsidRPr="00F358D7" w:rsidRDefault="00AD0150"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F358D7">
        <w:t xml:space="preserve">Svarbiausi kalbos tvarkytojų uždaviniai 2018 metais buvo tikrinti, kaip rajono įstaigos laikosi interneto svetainės kalbos taisyklingumo reikalavimų, kontroliuoti viešųjų užrašų atitikimą Valstybinės kalbos įstatymo, Valstybinės lietuvių kalbos komisijos nutarimų ir kitų teisės norminių aktų, nustatančių valstybinės kalbos vartojimo ir taisyklingumo reikalavimus, nuostatoms bei nuolat teikti juridiniams ir fiziniams asmenims konsultacijas kalbos taisyklingumo klausimais. </w:t>
      </w:r>
    </w:p>
    <w:p w14:paraId="0B5C0591" w14:textId="77777777" w:rsidR="00AD0150" w:rsidRPr="00F358D7" w:rsidRDefault="00AD0150" w:rsidP="00AD0150">
      <w:pPr>
        <w:pStyle w:val="Betarp"/>
        <w:spacing w:line="276" w:lineRule="auto"/>
        <w:jc w:val="both"/>
        <w:rPr>
          <w:rFonts w:ascii="Times New Roman" w:hAnsi="Times New Roman"/>
          <w:sz w:val="24"/>
          <w:szCs w:val="24"/>
        </w:rPr>
      </w:pPr>
      <w:r w:rsidRPr="00F358D7">
        <w:rPr>
          <w:rFonts w:ascii="Times New Roman" w:hAnsi="Times New Roman"/>
          <w:sz w:val="24"/>
          <w:szCs w:val="24"/>
        </w:rPr>
        <w:t>Patikrinta įmonių ir įstaigų – 7</w:t>
      </w:r>
    </w:p>
    <w:p w14:paraId="644E30B0" w14:textId="77777777" w:rsidR="00AD0150" w:rsidRPr="00F358D7" w:rsidRDefault="00AD0150" w:rsidP="00AD0150">
      <w:pPr>
        <w:pStyle w:val="Betarp"/>
        <w:spacing w:line="276" w:lineRule="auto"/>
        <w:jc w:val="both"/>
        <w:rPr>
          <w:rFonts w:ascii="Times New Roman" w:hAnsi="Times New Roman"/>
          <w:sz w:val="24"/>
          <w:szCs w:val="24"/>
        </w:rPr>
      </w:pPr>
      <w:r w:rsidRPr="00F358D7">
        <w:rPr>
          <w:rFonts w:ascii="Times New Roman" w:hAnsi="Times New Roman"/>
          <w:sz w:val="24"/>
          <w:szCs w:val="24"/>
        </w:rPr>
        <w:t>Patikrinta spaudos leidinių – 5</w:t>
      </w:r>
    </w:p>
    <w:p w14:paraId="26AEC5CD" w14:textId="77777777" w:rsidR="00AD0150" w:rsidRPr="00F358D7" w:rsidRDefault="00AD0150" w:rsidP="00AD0150">
      <w:pPr>
        <w:pStyle w:val="Betarp"/>
        <w:spacing w:line="276" w:lineRule="auto"/>
        <w:jc w:val="both"/>
        <w:rPr>
          <w:rFonts w:ascii="Times New Roman" w:hAnsi="Times New Roman"/>
          <w:sz w:val="24"/>
          <w:szCs w:val="24"/>
        </w:rPr>
      </w:pPr>
      <w:r w:rsidRPr="00F358D7">
        <w:rPr>
          <w:rFonts w:ascii="Times New Roman" w:hAnsi="Times New Roman"/>
          <w:sz w:val="24"/>
          <w:szCs w:val="24"/>
        </w:rPr>
        <w:t>Patikrinta interneto svetainių – 23</w:t>
      </w:r>
    </w:p>
    <w:p w14:paraId="19E71899" w14:textId="77777777" w:rsidR="00AD0150" w:rsidRPr="00F358D7" w:rsidRDefault="00AD0150" w:rsidP="00AD0150">
      <w:pPr>
        <w:pStyle w:val="Betarp"/>
        <w:spacing w:line="276" w:lineRule="auto"/>
        <w:jc w:val="both"/>
        <w:rPr>
          <w:rFonts w:ascii="Times New Roman" w:hAnsi="Times New Roman"/>
          <w:sz w:val="24"/>
          <w:szCs w:val="24"/>
        </w:rPr>
      </w:pPr>
      <w:r w:rsidRPr="00F358D7">
        <w:rPr>
          <w:rFonts w:ascii="Times New Roman" w:hAnsi="Times New Roman"/>
          <w:sz w:val="24"/>
          <w:szCs w:val="24"/>
        </w:rPr>
        <w:t>Patikrinta neperiodinės spaudos leidinių – 5</w:t>
      </w:r>
    </w:p>
    <w:p w14:paraId="51A7783A" w14:textId="77777777" w:rsidR="00AD0150" w:rsidRPr="00F358D7" w:rsidRDefault="00AD0150" w:rsidP="00AD0150">
      <w:pPr>
        <w:pStyle w:val="Betarp"/>
        <w:spacing w:line="276" w:lineRule="auto"/>
        <w:jc w:val="both"/>
        <w:rPr>
          <w:rFonts w:ascii="Times New Roman" w:hAnsi="Times New Roman"/>
          <w:sz w:val="24"/>
          <w:szCs w:val="24"/>
        </w:rPr>
      </w:pPr>
      <w:r w:rsidRPr="00F358D7">
        <w:rPr>
          <w:rFonts w:ascii="Times New Roman" w:hAnsi="Times New Roman"/>
          <w:sz w:val="24"/>
          <w:szCs w:val="24"/>
        </w:rPr>
        <w:t>Patikrinta reklamos ir viešųjų užrašų – 15</w:t>
      </w:r>
    </w:p>
    <w:p w14:paraId="20BC3053" w14:textId="77777777" w:rsidR="00AD0150" w:rsidRPr="00F358D7" w:rsidRDefault="00AD0150" w:rsidP="00AD0150">
      <w:pPr>
        <w:pStyle w:val="Betarp"/>
        <w:spacing w:line="276" w:lineRule="auto"/>
        <w:jc w:val="both"/>
        <w:rPr>
          <w:rFonts w:ascii="Times New Roman" w:hAnsi="Times New Roman"/>
          <w:sz w:val="24"/>
          <w:szCs w:val="24"/>
        </w:rPr>
      </w:pPr>
      <w:r w:rsidRPr="00F358D7">
        <w:rPr>
          <w:rFonts w:ascii="Times New Roman" w:hAnsi="Times New Roman"/>
          <w:sz w:val="24"/>
          <w:szCs w:val="24"/>
        </w:rPr>
        <w:t>Savivaldybėje organizuotas Nacionalinio diktanto konkurso I etapas.</w:t>
      </w:r>
    </w:p>
    <w:p w14:paraId="6E969F2A" w14:textId="77777777" w:rsidR="00AD0150" w:rsidRPr="00F358D7" w:rsidRDefault="00AD0150" w:rsidP="00AD0150">
      <w:pPr>
        <w:pStyle w:val="Betarp"/>
        <w:spacing w:line="276" w:lineRule="auto"/>
        <w:jc w:val="both"/>
        <w:rPr>
          <w:rFonts w:ascii="Times New Roman" w:hAnsi="Times New Roman"/>
          <w:sz w:val="24"/>
          <w:szCs w:val="24"/>
        </w:rPr>
      </w:pPr>
      <w:r w:rsidRPr="00F358D7">
        <w:rPr>
          <w:rFonts w:ascii="Times New Roman" w:hAnsi="Times New Roman"/>
          <w:sz w:val="24"/>
          <w:szCs w:val="24"/>
        </w:rPr>
        <w:t>Dalyvauta Valstybinės kalbos inspekcijos 2018 m. rengtame seminare kalbos tvarkytojams.</w:t>
      </w:r>
    </w:p>
    <w:p w14:paraId="2365053F" w14:textId="77777777" w:rsidR="00AD0150" w:rsidRPr="00F358D7" w:rsidRDefault="00AD0150" w:rsidP="00AD0150">
      <w:pPr>
        <w:pStyle w:val="Betarp"/>
        <w:spacing w:line="276" w:lineRule="auto"/>
        <w:jc w:val="both"/>
        <w:rPr>
          <w:rFonts w:ascii="Times New Roman" w:hAnsi="Times New Roman"/>
          <w:sz w:val="24"/>
          <w:szCs w:val="24"/>
        </w:rPr>
      </w:pPr>
      <w:r w:rsidRPr="00F358D7">
        <w:rPr>
          <w:rFonts w:ascii="Times New Roman" w:hAnsi="Times New Roman"/>
          <w:sz w:val="24"/>
          <w:szCs w:val="24"/>
        </w:rPr>
        <w:t>Dalyvauta Pirmosios valstybinės kalbos mokėjimo kategorijos egzamino vertinimo komisijoje;</w:t>
      </w:r>
    </w:p>
    <w:p w14:paraId="75870671" w14:textId="77777777" w:rsidR="00AD0150" w:rsidRPr="00F358D7" w:rsidRDefault="00AD0150" w:rsidP="00AD0150">
      <w:pPr>
        <w:pStyle w:val="Betarp"/>
        <w:spacing w:line="276" w:lineRule="auto"/>
        <w:jc w:val="both"/>
        <w:rPr>
          <w:rFonts w:ascii="Times New Roman" w:hAnsi="Times New Roman"/>
          <w:sz w:val="24"/>
          <w:szCs w:val="24"/>
        </w:rPr>
      </w:pPr>
      <w:r w:rsidRPr="00F358D7">
        <w:rPr>
          <w:rFonts w:ascii="Times New Roman" w:hAnsi="Times New Roman"/>
          <w:sz w:val="24"/>
          <w:szCs w:val="24"/>
        </w:rPr>
        <w:t>Lietuvos Respublikos Konstitucijos pagrindų egzamino vykdymo komisijoje.</w:t>
      </w:r>
    </w:p>
    <w:p w14:paraId="580F24F8" w14:textId="77777777" w:rsidR="00AD0150" w:rsidRPr="00F358D7" w:rsidRDefault="00AD0150" w:rsidP="00AD0150">
      <w:pPr>
        <w:spacing w:line="276" w:lineRule="auto"/>
        <w:ind w:firstLine="851"/>
        <w:jc w:val="both"/>
      </w:pPr>
      <w:r w:rsidRPr="00F358D7">
        <w:t>Atnaujinta 12,5 procentų kompiuterizuotų darbo vietų. Sutvarkytas 1 bei 4 aukšto kompiuterių tinklas. Parengti IS saugą reglamentuojančių teisės aktų projektai.</w:t>
      </w:r>
      <w:r>
        <w:t xml:space="preserve"> </w:t>
      </w:r>
      <w:r w:rsidRPr="00F358D7">
        <w:t>Atliktas atitikties BDAR auditas, pravesti mokymai darbuotojams, parengti asmens duomenų tvarkymą reglamentuojantys dokumentai.</w:t>
      </w:r>
      <w:r>
        <w:t xml:space="preserve"> </w:t>
      </w:r>
      <w:r w:rsidRPr="00F358D7">
        <w:t>Modifikuota ir pagerinta vaizdo stebėjimo sistema, atnaujinti vaizdo įrašymo įrenginiai, nutolusias vaizdo stebėjimo sistemas prijungta prie esamos pagrindinės sistemos, padidintas vaizdo stebėjimo vietų skaičius, stebėjimo vietos yra sudokumentuotos pagal BDAR taisykles, tiesioginis vaizdo stebėjimas perduotas Viešosios tvarkos skyriaus specialistams ir savivaldybės pastato sargams.</w:t>
      </w:r>
      <w:r w:rsidRPr="00F358D7">
        <w:br/>
        <w:t>Viešasis skyrius vykdė nusikaltimų prevencijos darbus pasitelkdamas vaizdo stebėjimo sistemas, gerino aplinkosaugą. Parengti vaizdo stebėjimo sistemos modernizavimo projektai 2019 m., pagrindinis tikslas – saugus rajonas. Planuojama įrengti vaizdo stebėjimo kameras miesto ir seniūnijų gatvių sankryžose.</w:t>
      </w:r>
    </w:p>
    <w:p w14:paraId="580A2B1D" w14:textId="77777777" w:rsidR="00AD0150" w:rsidRPr="00F358D7" w:rsidRDefault="00AD0150" w:rsidP="00AD0150">
      <w:pPr>
        <w:spacing w:line="276" w:lineRule="auto"/>
        <w:jc w:val="both"/>
      </w:pPr>
      <w:r w:rsidRPr="00F358D7">
        <w:lastRenderedPageBreak/>
        <w:t>Bendras vaizdo stebėjimo kamerų skaičius padidėjo apie 15%, parinktos aktualios vaizdo stebėjimo vietos, analizuota nauda tolimesnei plėtrai.</w:t>
      </w:r>
    </w:p>
    <w:p w14:paraId="1924DC64" w14:textId="77777777" w:rsidR="00AD0150" w:rsidRPr="00F358D7" w:rsidRDefault="00AD0150" w:rsidP="00AD0150">
      <w:pPr>
        <w:spacing w:line="276" w:lineRule="auto"/>
        <w:jc w:val="both"/>
      </w:pPr>
      <w:r w:rsidRPr="00F358D7">
        <w:t>Savivaldybės pastato išorinėje sienoje įrengta didelio formato LED video segmentų siena, kurios pagalba savivaldybė gali dalintis naujienomis ir aktualia informacija, įjungta „tiesioginio vaizdo transliacijos funkcija“ iš miesto vaizdo stebėjimo kamerų (vykstant renginiams parke, tinklinio rungtynėms miesto rekreacijos zonose ir kt.</w:t>
      </w:r>
    </w:p>
    <w:p w14:paraId="3627AE89" w14:textId="77777777" w:rsidR="00AD0150" w:rsidRPr="00F358D7" w:rsidRDefault="00AD0150" w:rsidP="00AD0150">
      <w:pPr>
        <w:spacing w:line="276" w:lineRule="auto"/>
        <w:jc w:val="both"/>
      </w:pPr>
      <w:r w:rsidRPr="00F358D7">
        <w:t>Laimėtas „Wi-Fi for EU“ Europos sąjungos organizuojamas bevielio tinklo plėtros projekto čekis leidžiantis už nurodyta sumą įsirengti nemokamo interneto prieigos taškus. Planuojama įsirengti apie 13 nemokamo interneto taškų rajono seniūnijų lankomiausiose vietose.</w:t>
      </w:r>
    </w:p>
    <w:p w14:paraId="2B5F9F2E" w14:textId="77777777" w:rsidR="00AD0150" w:rsidRPr="00F358D7" w:rsidRDefault="00AD0150" w:rsidP="00AD0150">
      <w:pPr>
        <w:spacing w:line="276" w:lineRule="auto"/>
        <w:jc w:val="both"/>
        <w:rPr>
          <w:b/>
          <w:i/>
        </w:rPr>
      </w:pPr>
      <w:r w:rsidRPr="00F358D7">
        <w:rPr>
          <w:b/>
          <w:i/>
        </w:rPr>
        <w:t>Kita veikla</w:t>
      </w:r>
    </w:p>
    <w:p w14:paraId="0E6A6049" w14:textId="77777777" w:rsidR="00AD0150" w:rsidRPr="006C6584" w:rsidRDefault="00AD0150" w:rsidP="00AD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709"/>
        <w:jc w:val="both"/>
      </w:pPr>
      <w:r w:rsidRPr="00F358D7">
        <w:t>Bendrojo skyriaus veikla yra plati ir apimanti daugybę įvairių sričių. Be vyriausiųjų ir vyresniųjų specialistų Skyriuje dirba darbininkė, vairuotojai, valytojos ir sargai, kurie prižiūri administracinius pastatus ir patalpas, rūpinasi vandentiekio, kanalizacijos, šildymo, vėdinimo sistemų, elektros energijos tiekimo vidaus tinklų eksploatacija, patalpų švara ir tvarka, organizuoja ir vykdo patalpų ir teritorijos apsaugą, aprūpinimą transporto priemonėmis, rūpinasi jų priežiūra. Taip pat Savivaldybės administracijos padalinių aprūpinimu kanceliarinėmis priemonėmis, kurioms sumokėtą (per CPO 5.0 tūkst. Eur ir „Eripo“ 2,2 tūks. Eur), švaros prekėmis (3,3 tūkst. Eur), darbuotojų darbo ir priešgaisrinės saugos reikalavimų užtikrinimu (2,2 tūks. Eur),  transporto aptarnavimui (5,65 tūks. Eur).</w:t>
      </w:r>
    </w:p>
    <w:p w14:paraId="21FC8951" w14:textId="77777777" w:rsidR="00AD0150" w:rsidRPr="00F358D7" w:rsidRDefault="00AD0150" w:rsidP="00AD0150">
      <w:pPr>
        <w:spacing w:after="120"/>
        <w:jc w:val="center"/>
        <w:rPr>
          <w:b/>
        </w:rPr>
      </w:pPr>
      <w:r w:rsidRPr="00F358D7">
        <w:rPr>
          <w:b/>
        </w:rPr>
        <w:t>XVII. ŠVIETIMO ĮSTAIGŲ APSKAITA</w:t>
      </w:r>
    </w:p>
    <w:p w14:paraId="702CB620" w14:textId="77777777" w:rsidR="00AD0150" w:rsidRPr="00F358D7" w:rsidRDefault="00AD0150" w:rsidP="00AD0150">
      <w:pPr>
        <w:spacing w:line="276" w:lineRule="auto"/>
        <w:ind w:firstLine="720"/>
        <w:jc w:val="both"/>
      </w:pPr>
      <w:r w:rsidRPr="00F358D7">
        <w:t xml:space="preserve">Šalčininkų rajono savivaldybės administracijos Švietimo įstaigų apskaitos skyrius yra rajono savivaldybės administracijos struktūrinis padalinys, tiesiogiai pavaldus administracijos direktoriui ir teikiantis buhalterinės apskaitos paslaugas Šalčininkų rajono savivaldybės švietimo įstaigoms. </w:t>
      </w:r>
    </w:p>
    <w:p w14:paraId="7E53D153" w14:textId="77777777" w:rsidR="00AD0150" w:rsidRPr="00F358D7" w:rsidRDefault="00AD0150" w:rsidP="00AD0150">
      <w:pPr>
        <w:spacing w:after="240" w:line="276" w:lineRule="auto"/>
        <w:ind w:firstLine="720"/>
        <w:jc w:val="both"/>
      </w:pPr>
      <w:r w:rsidRPr="00F358D7">
        <w:t>Pagrindinė Skyriaus funkcija – tvarkyti pavestų įstaigų buhalterinę apskaitą vadovaujantis Lietuvos Respublikos įstatymais ir nutarimais, Finansų ministerijos teisės aktais, Viešojo sektoriaus apskaitos ir finansinės atskaitomybės standartais, savivaldybės Tarybos sprendimais, administracijos direktoriaus įsakymais bei kitais teisės aktais, reglamentuojančiais buhalterinę apskaitą ir atskaitomybę. Skyriuje patvirtinta 10 etatų.</w:t>
      </w:r>
    </w:p>
    <w:p w14:paraId="709245F9" w14:textId="77777777" w:rsidR="00AD0150" w:rsidRPr="00D21CFD" w:rsidRDefault="00AD0150" w:rsidP="00AD0150">
      <w:pPr>
        <w:spacing w:line="276" w:lineRule="auto"/>
        <w:jc w:val="center"/>
        <w:rPr>
          <w:b/>
        </w:rPr>
      </w:pPr>
      <w:r w:rsidRPr="00D21CFD">
        <w:rPr>
          <w:b/>
        </w:rPr>
        <w:t>Skyriaus darbo analizė</w:t>
      </w:r>
    </w:p>
    <w:p w14:paraId="36936628" w14:textId="77777777" w:rsidR="00AD0150" w:rsidRPr="00F358D7" w:rsidRDefault="00AD0150" w:rsidP="00AD0150">
      <w:pPr>
        <w:spacing w:line="276" w:lineRule="auto"/>
        <w:ind w:firstLine="720"/>
        <w:jc w:val="both"/>
      </w:pPr>
      <w:r w:rsidRPr="00F358D7">
        <w:t>Vadovaudamasis pasirašytomis sutartimis  šiuo metu Skyrius tvarko buhalterinę apskaitą 23 švietimo įstaigų: 5 gimnazijų, 6 pagrindinių mokyklų, 1 mokyklos-daugiafunkcio centro, 6 vaikų lopšelių-darželių, 1 universalaus daugiafunkcio centro, 4 neformaliojo ugdymo įstaigų.</w:t>
      </w:r>
    </w:p>
    <w:p w14:paraId="4FC2DA62" w14:textId="77777777" w:rsidR="00AD0150" w:rsidRPr="00F358D7" w:rsidRDefault="00AD0150" w:rsidP="00AD0150">
      <w:pPr>
        <w:spacing w:line="276" w:lineRule="auto"/>
        <w:ind w:firstLine="720"/>
        <w:jc w:val="both"/>
      </w:pPr>
      <w:r w:rsidRPr="00F358D7">
        <w:t>2018 m. skaičiuojamas darbo užmokestis 629 darbuotojų, iš jų 397 pedagoginių darbuotojų, 229 pagal darbo sutartį dirbančių techninio personalo darbuotojų bei 3 pagal darbo biržos programas dirbančių darbuotojų. Per 2018 metus pateiktos 354 deklaracijos Valstybinei mokesčių inspekcijai,  2297 ataskaitos bei pranešimai Valstybinio socialinio fondo valdybai, 16 statistinių ataskaitų Statistikos departamentui. Išduota darbuotojams 80 pažymų apie darbo užmokestį.</w:t>
      </w:r>
    </w:p>
    <w:p w14:paraId="0140B0E1" w14:textId="77777777" w:rsidR="00AD0150" w:rsidRPr="00F358D7" w:rsidRDefault="00AD0150" w:rsidP="00AD0150">
      <w:pPr>
        <w:spacing w:line="276" w:lineRule="auto"/>
        <w:ind w:firstLine="720"/>
        <w:jc w:val="both"/>
      </w:pPr>
      <w:r w:rsidRPr="00F358D7">
        <w:t xml:space="preserve">Įstaigų buhalterinė apskaita tvarkoma nuo pirminių dokumentų ir sąmatų projektų sudarymo iki metinės finansinės atskaitomybės. Tvarkomų įstaigų biudžetai apskaitomi pagal finansavimo šaltinius bei valstybės funkcijas ir programas, patvirtintas Šalčininkų rajono savivaldybės 2018 metų biudžeto išlaidų plane, pagal kurias metų pradžioje sudarytos 106 sąmatos, vėliau patvirtinta dar 11 sąmatų metų eigoje atsirandančioms išlaidoms. Kas ketvirtį teikiamos biudžeto išlaidų sąmatų </w:t>
      </w:r>
      <w:r>
        <w:t>vykdymo</w:t>
      </w:r>
      <w:r w:rsidRPr="00F358D7">
        <w:t xml:space="preserve"> ataskaitos pagal funkcijas ir programas. 2018 metais Biudžeto ir finansų skyriui  </w:t>
      </w:r>
      <w:r w:rsidRPr="00F358D7">
        <w:lastRenderedPageBreak/>
        <w:t>pateiktos 443 biudžeto išlaidų sąmatų vykdymo ketvirtinės bei metinės ataskaitos, 92 - ketvirtinės bei metinės mokėtinų ir gautinų sumų ataskaitos, 23 - 2019 m. biudžeto programų sąmatos su priedais.</w:t>
      </w:r>
    </w:p>
    <w:p w14:paraId="29CE61F6" w14:textId="77777777" w:rsidR="00AD0150" w:rsidRPr="00F358D7" w:rsidRDefault="00AD0150" w:rsidP="00AD0150">
      <w:pPr>
        <w:spacing w:line="276" w:lineRule="auto"/>
        <w:ind w:firstLine="720"/>
        <w:jc w:val="both"/>
      </w:pPr>
      <w:r w:rsidRPr="00F358D7">
        <w:t>2018 m. pateikta 25 išlaidų sąmatų vykdymo ataskait</w:t>
      </w:r>
      <w:r>
        <w:t>ų</w:t>
      </w:r>
      <w:r w:rsidRPr="00F358D7">
        <w:t xml:space="preserve"> Savivaldybės administracijai apie lėšų panaudojimą iš švietimo, sporto ir jaunimo programos, verslo skatinimo programos (viešieji darbai), NVŠ programos; 5 – Nacionaliniam egzaminų centrui; 3</w:t>
      </w:r>
      <w:r>
        <w:t xml:space="preserve"> </w:t>
      </w:r>
      <w:r w:rsidRPr="00F358D7">
        <w:t xml:space="preserve">– Finansų ministerijai, 19 - 2018 metų statistinių ataskaitų. </w:t>
      </w:r>
    </w:p>
    <w:p w14:paraId="6D90D303" w14:textId="77777777" w:rsidR="00AD0150" w:rsidRPr="00F358D7" w:rsidRDefault="00AD0150" w:rsidP="00AD0150">
      <w:pPr>
        <w:spacing w:line="276" w:lineRule="auto"/>
        <w:ind w:firstLine="720"/>
        <w:jc w:val="both"/>
      </w:pPr>
      <w:r w:rsidRPr="00F358D7">
        <w:t>Švietimo įstaigų apskaitos skyriaus aptarnaujamos įstaigos turi atidarytas 122 atsiskaitomąsias sąskaitas Lietuvos bankuose eurais bei užsienio valiuta. 2018 metais įvykdyta 6560 mokėjimo pavedimų darbo užmokesčiui bei kitoms einamosioms išlaidoms apmokėti.</w:t>
      </w:r>
    </w:p>
    <w:p w14:paraId="67FC0BB7" w14:textId="77777777" w:rsidR="00AD0150" w:rsidRPr="00F358D7" w:rsidRDefault="00AD0150" w:rsidP="00AD0150">
      <w:pPr>
        <w:spacing w:line="276" w:lineRule="auto"/>
        <w:ind w:firstLine="720"/>
        <w:jc w:val="both"/>
      </w:pPr>
      <w:r w:rsidRPr="00F358D7">
        <w:t>Įstaigų buhalterinė apskaita tvarkoma pagal Viešojo sektoriaus apskaitos standartus, buhalterinės apskaitos įstatymą bei patvirtintas įstaigų apskaitos politikas. 2018 metais įstaigų apskaitoje užregistruota bei apdorota 5457 sąskaitas faktūras ir 92 avanso apyskaitas, pateikta 2068 paraiškas finansavimui gauti, išrašyta 310 sąskaitų bei 7399 kvitų už paslaugas švietimo įstaigose. 2018 metais iš visų finansavimo šaltinių įstaigose įsigyta turto už 401,9 tūkst. Eur, iš jų: 40,6 tūkst. Eur - ilgalaikio tur</w:t>
      </w:r>
      <w:r>
        <w:t>to,</w:t>
      </w:r>
      <w:r w:rsidRPr="00F358D7">
        <w:t xml:space="preserve"> 361,3 tūkst. Eur - trumpalaikio turto. Nemokamai gauta turto už 996,7 tūkst. Eur, iš jų 940,8 tūkst. Eur ilgalaikio bei 55,9 tūkst. Eur - trumpalaikio turto.</w:t>
      </w:r>
    </w:p>
    <w:p w14:paraId="4B5A6A2F" w14:textId="77777777" w:rsidR="00AD0150" w:rsidRPr="00F358D7" w:rsidRDefault="00AD0150" w:rsidP="00AD0150">
      <w:pPr>
        <w:spacing w:line="276" w:lineRule="auto"/>
        <w:ind w:firstLine="720"/>
        <w:jc w:val="both"/>
      </w:pPr>
      <w:r>
        <w:t>2018 metais parengti ir pateikti</w:t>
      </w:r>
      <w:r w:rsidRPr="00F358D7">
        <w:t xml:space="preserve"> Biudžeto ir finansų skyriui 69 tarpiniai finansinės atskait</w:t>
      </w:r>
      <w:r>
        <w:t>omybės rinkiniai bei 24 metiniai</w:t>
      </w:r>
      <w:r w:rsidRPr="00F358D7">
        <w:t xml:space="preserve"> finansinės atskaitomybės rinkiniai, parengti 24 konsoliduotųjų finansinių ataskaitų rinkiniai konsolidavimui Viešojo sektoriaus apskaitos ir ataskaitų konsolidavimo informacinėje sistemoje (VSAKIS), atliktas tarpusavio operacijų suderinimas ir eliminavimo informacijos pateikimas. </w:t>
      </w:r>
    </w:p>
    <w:p w14:paraId="66A86CD5" w14:textId="77777777" w:rsidR="00AD0150" w:rsidRPr="00F358D7" w:rsidRDefault="00AD0150" w:rsidP="00AD0150">
      <w:pPr>
        <w:spacing w:line="276" w:lineRule="auto"/>
        <w:rPr>
          <w:b/>
          <w:i/>
        </w:rPr>
      </w:pPr>
      <w:r w:rsidRPr="00F358D7">
        <w:rPr>
          <w:b/>
          <w:i/>
        </w:rPr>
        <w:t>Švietimo įstaigų ekonominė charakteristika</w:t>
      </w:r>
    </w:p>
    <w:p w14:paraId="66640676" w14:textId="77777777" w:rsidR="00AD0150" w:rsidRPr="00F358D7" w:rsidRDefault="00AD0150" w:rsidP="00AD0150">
      <w:pPr>
        <w:spacing w:line="276" w:lineRule="auto"/>
        <w:ind w:firstLine="720"/>
        <w:jc w:val="both"/>
      </w:pPr>
      <w:r w:rsidRPr="00F358D7">
        <w:t xml:space="preserve">Švietimo įstaigų apskaitos skyriui pavestos įstaigos skirstomos pagal atliekamas funkcijas ir švietimo veiklos rūšis į keturias grupes: ikimokyklinio ugdymo, pagrindinio ugdymo, vidurinio ugdymo bei neformaliojo ugdymo įstaigos. Šalčininkų rajono savivaldybės 2018 metų  biudžeto išlaidų plane šitoms įstaigoms skirta 5296,9 tūkst. Eur, kas sudaro 38,4 %  savivaldybės biudžeto plano, skirto švietimui bei 189,0 tūkst. Eur socialinėms išmokoms (3,9 % savivaldybės biudžeto plano skirto socialinei apsaugai). 2018 metais pagal vykdomas programas įstaigos gavo 5636,2 tūkst. Eur asignavimų. Didžiausia gautų asignavimų dalis teko gimnazijų bei pagrindinių mokyklų išlaidoms finansuoti. </w:t>
      </w:r>
    </w:p>
    <w:p w14:paraId="2658C9F7" w14:textId="77777777" w:rsidR="00AD0150" w:rsidRPr="00F358D7" w:rsidRDefault="00AD0150" w:rsidP="00AD0150">
      <w:pPr>
        <w:pBdr>
          <w:top w:val="single" w:sz="4" w:space="1" w:color="auto"/>
          <w:left w:val="single" w:sz="4" w:space="0" w:color="auto"/>
          <w:bottom w:val="single" w:sz="4" w:space="1" w:color="auto"/>
          <w:right w:val="single" w:sz="4" w:space="0" w:color="auto"/>
        </w:pBdr>
        <w:ind w:firstLine="720"/>
        <w:jc w:val="center"/>
        <w:rPr>
          <w:b/>
        </w:rPr>
      </w:pPr>
      <w:r w:rsidRPr="00E359CF">
        <w:rPr>
          <w:b/>
        </w:rPr>
        <w:object w:dxaOrig="6960" w:dyaOrig="5580" w14:anchorId="0E02C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8pt;height:279pt;mso-width-percent:0;mso-height-percent:0;mso-width-percent:0;mso-height-percent:0" o:ole="">
            <v:imagedata r:id="rId57" o:title=""/>
          </v:shape>
          <o:OLEObject Type="Embed" ProgID="MSGraph.Chart.8" ShapeID="_x0000_i1025" DrawAspect="Content" ObjectID="_1641119964" r:id="rId58">
            <o:FieldCodes>\s</o:FieldCodes>
          </o:OLEObject>
        </w:object>
      </w:r>
    </w:p>
    <w:p w14:paraId="3748CE31" w14:textId="77777777" w:rsidR="00AD0150" w:rsidRPr="00F358D7" w:rsidRDefault="00AD0150" w:rsidP="00AD0150">
      <w:pPr>
        <w:ind w:firstLine="720"/>
        <w:jc w:val="both"/>
      </w:pPr>
      <w:r>
        <w:t>Pagal</w:t>
      </w:r>
      <w:r w:rsidRPr="00F358D7">
        <w:t xml:space="preserve"> išlaidų straipsnius, didžiausia dalis – 82,5 %  (4647,3 tūkst. Eur) tenka darbo užmokesčiui ir Sodrai.</w:t>
      </w:r>
    </w:p>
    <w:p w14:paraId="7F1AEFE2" w14:textId="77777777" w:rsidR="00AD0150" w:rsidRPr="00F358D7" w:rsidRDefault="00AD0150" w:rsidP="00AD0150">
      <w:pPr>
        <w:ind w:firstLine="720"/>
        <w:jc w:val="both"/>
      </w:pPr>
      <w:r w:rsidRPr="00F358D7">
        <w:t>Pagal finansavimo šaltinius įstaigų gauti asignavimai bei kitos įplaukos ir nemokamai gautas turtas 2018 m. – 5874,3 tūkst. Eur. Jie skirsto</w:t>
      </w:r>
      <w:r>
        <w:t>mi į: valstybės lėšas, savivaldybės lėšas, projektų lėša</w:t>
      </w:r>
      <w:r w:rsidRPr="00F358D7">
        <w:t>s, užsienio valstybių i</w:t>
      </w:r>
      <w:r>
        <w:t>r Lietuvos subjektų paramos lėšas, įstaigų surinktas specialiųjų programų lėša</w:t>
      </w:r>
      <w:r w:rsidRPr="00F358D7">
        <w:t>s.</w:t>
      </w:r>
    </w:p>
    <w:p w14:paraId="4771B93F" w14:textId="77777777" w:rsidR="00AD0150" w:rsidRPr="00F358D7" w:rsidRDefault="00AD0150" w:rsidP="00AD0150">
      <w:pPr>
        <w:ind w:firstLine="720"/>
        <w:jc w:val="both"/>
      </w:pPr>
    </w:p>
    <w:p w14:paraId="70DC815F" w14:textId="5B3C12D7" w:rsidR="00AD0150" w:rsidRPr="00F358D7" w:rsidRDefault="00763A7E" w:rsidP="00AD0150">
      <w:pPr>
        <w:ind w:firstLine="720"/>
        <w:jc w:val="both"/>
        <w:rPr>
          <w:b/>
        </w:rPr>
      </w:pPr>
      <w:r w:rsidRPr="00AD0150">
        <w:rPr>
          <w:b/>
          <w:lang w:val="en-US"/>
        </w:rPr>
        <w:drawing>
          <wp:inline distT="0" distB="0" distL="0" distR="0" wp14:anchorId="2D860650" wp14:editId="0C05F2B0">
            <wp:extent cx="5400675" cy="3990975"/>
            <wp:effectExtent l="0" t="0" r="0" b="0"/>
            <wp:docPr id="45" name="Diagrama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65C1165" w14:textId="77777777" w:rsidR="00AD0150" w:rsidRDefault="00AD0150" w:rsidP="00AD0150">
      <w:pPr>
        <w:jc w:val="both"/>
      </w:pPr>
    </w:p>
    <w:p w14:paraId="25144182" w14:textId="77777777" w:rsidR="00AD0150" w:rsidRPr="00881206" w:rsidRDefault="00AD0150" w:rsidP="00AD0150">
      <w:pPr>
        <w:jc w:val="both"/>
        <w:rPr>
          <w:b/>
          <w:i/>
        </w:rPr>
      </w:pPr>
      <w:r>
        <w:rPr>
          <w:b/>
          <w:i/>
        </w:rPr>
        <w:lastRenderedPageBreak/>
        <w:t>Valstybės biudžeto lėšos</w:t>
      </w:r>
    </w:p>
    <w:p w14:paraId="1521EEB2" w14:textId="77777777" w:rsidR="00AD0150" w:rsidRPr="00F358D7" w:rsidRDefault="00AD0150" w:rsidP="00AD0150">
      <w:pPr>
        <w:ind w:firstLine="720"/>
        <w:jc w:val="both"/>
      </w:pPr>
      <w:r w:rsidRPr="00F358D7">
        <w:t>Pagrindinę valstybės lėšų dalį sudarė mokinio krepšelio lėšos – 2900,1 tūkst. Eur (92,3%). 2018 metais analizuojamose mokyklose vidutiniškai mokėsi 1048 mokiniai, lopšelius-darželius lankė 300 vaikų, neformaliojo ugdymo įstaigose mokėsi 687 mokiniai.</w:t>
      </w:r>
    </w:p>
    <w:p w14:paraId="51CEEDAB" w14:textId="77777777" w:rsidR="00AD0150" w:rsidRPr="00F358D7" w:rsidRDefault="00AD0150" w:rsidP="00AD0150">
      <w:pPr>
        <w:ind w:firstLine="720"/>
        <w:jc w:val="both"/>
      </w:pPr>
      <w:r w:rsidRPr="00F358D7">
        <w:t>Krepšelio lėšos pagal mokyklas:</w:t>
      </w:r>
    </w:p>
    <w:p w14:paraId="0A808C25" w14:textId="77777777" w:rsidR="00AD0150" w:rsidRPr="00F358D7" w:rsidRDefault="00AD0150" w:rsidP="00AD0150">
      <w:pPr>
        <w:numPr>
          <w:ilvl w:val="0"/>
          <w:numId w:val="5"/>
        </w:numPr>
        <w:jc w:val="both"/>
      </w:pPr>
      <w:r w:rsidRPr="00F358D7">
        <w:t>53,2 %  – 1543,6 tūkst. Eur krepšelio lėšų  skirta gimnazijoms;</w:t>
      </w:r>
    </w:p>
    <w:p w14:paraId="008D24D0" w14:textId="77777777" w:rsidR="00AD0150" w:rsidRPr="00F358D7" w:rsidRDefault="00AD0150" w:rsidP="00AD0150">
      <w:pPr>
        <w:numPr>
          <w:ilvl w:val="0"/>
          <w:numId w:val="5"/>
        </w:numPr>
        <w:jc w:val="both"/>
      </w:pPr>
      <w:r w:rsidRPr="00F358D7">
        <w:t xml:space="preserve">32,4 % – 939,7 tūkst. Eur – pagrindinėms mokykloms, </w:t>
      </w:r>
    </w:p>
    <w:p w14:paraId="41C9E9F9" w14:textId="77777777" w:rsidR="00AD0150" w:rsidRPr="00F358D7" w:rsidRDefault="00AD0150" w:rsidP="00AD0150">
      <w:pPr>
        <w:numPr>
          <w:ilvl w:val="0"/>
          <w:numId w:val="5"/>
        </w:numPr>
        <w:jc w:val="both"/>
      </w:pPr>
      <w:r w:rsidRPr="00F358D7">
        <w:t>12,8 %  – 370,5 tūkst. Eur – lopšeliams-darželiams,</w:t>
      </w:r>
    </w:p>
    <w:p w14:paraId="7A21C7F3" w14:textId="77777777" w:rsidR="00AD0150" w:rsidRPr="00F358D7" w:rsidRDefault="00AD0150" w:rsidP="00AD0150">
      <w:pPr>
        <w:numPr>
          <w:ilvl w:val="0"/>
          <w:numId w:val="5"/>
        </w:numPr>
        <w:jc w:val="both"/>
      </w:pPr>
      <w:r w:rsidRPr="00F358D7">
        <w:t xml:space="preserve">1,6 % – 46,3 tūkst. Eur – neformaliojo ugdymo įstaigoms. </w:t>
      </w:r>
    </w:p>
    <w:p w14:paraId="7D00C06A" w14:textId="77777777" w:rsidR="00AD0150" w:rsidRPr="00F358D7" w:rsidRDefault="00AD0150" w:rsidP="00AD0150">
      <w:pPr>
        <w:ind w:firstLine="720"/>
        <w:jc w:val="both"/>
      </w:pPr>
      <w:r w:rsidRPr="00F358D7">
        <w:t>Vykdant valstybės funkciją socialinę paramą mokiniams, išlaidoms už įsigytus produktus nemokamam vaikų maitinimui 2018 m. gauta 97,9 tūkst. Eur valstybės lėšų. Vienos dienos vidutinės išlaidos už produktus vienam mokiniui: pietums – 1,52 Eur,  stovyklai – 2,93 Eur. Šiuo metu mokyklose ir priešmokyklinėse lopšelių-darželių grupėse maitinami 482 vaikai – 39,8 % visų maitinamų savivaldybės įstaigose vaikų, 287 vaikai buvo maitinami vasaros metu mokyklose organizuotose stovyklose (40,7% visų stovyklose maitinamų vaikų) :</w:t>
      </w:r>
    </w:p>
    <w:p w14:paraId="20E2AE8D" w14:textId="77777777" w:rsidR="00AD0150" w:rsidRPr="00F358D7" w:rsidRDefault="00AD0150" w:rsidP="00AD0150">
      <w:pPr>
        <w:numPr>
          <w:ilvl w:val="0"/>
          <w:numId w:val="7"/>
        </w:numPr>
        <w:jc w:val="both"/>
      </w:pPr>
      <w:r w:rsidRPr="00F358D7">
        <w:t>51,9 tūkst. Eur (53,1%) skirta vaikų maitinimui gimnazijose,</w:t>
      </w:r>
    </w:p>
    <w:p w14:paraId="334F1D6E" w14:textId="77777777" w:rsidR="00AD0150" w:rsidRPr="00F358D7" w:rsidRDefault="00AD0150" w:rsidP="00AD0150">
      <w:pPr>
        <w:numPr>
          <w:ilvl w:val="0"/>
          <w:numId w:val="7"/>
        </w:numPr>
        <w:jc w:val="both"/>
      </w:pPr>
      <w:r w:rsidRPr="00F358D7">
        <w:t xml:space="preserve">43,3 tūkst. Eur (44,2 %) – pagrindinėse mokyklose, </w:t>
      </w:r>
    </w:p>
    <w:p w14:paraId="7D28E65D" w14:textId="77777777" w:rsidR="00AD0150" w:rsidRPr="00F358D7" w:rsidRDefault="00AD0150" w:rsidP="00AD0150">
      <w:pPr>
        <w:numPr>
          <w:ilvl w:val="0"/>
          <w:numId w:val="7"/>
        </w:numPr>
        <w:jc w:val="both"/>
      </w:pPr>
      <w:r w:rsidRPr="00F358D7">
        <w:t>2,7 tūkst. Eur (2,7 %) –  lopšeliuose-darželiuose.</w:t>
      </w:r>
    </w:p>
    <w:p w14:paraId="251A8316" w14:textId="77777777" w:rsidR="00AD0150" w:rsidRPr="00F358D7" w:rsidRDefault="00AD0150" w:rsidP="00AD0150">
      <w:pPr>
        <w:ind w:firstLine="720"/>
        <w:jc w:val="both"/>
      </w:pPr>
      <w:r w:rsidRPr="00F358D7">
        <w:t xml:space="preserve">Iš kitų viešojo sektoriaus subjektų gauta 10,9 tūkst. Eur finansavimo: iš LR finansų ministerijos gauta 0,8 tūkst. Eur už  Valstybinių brandos egzaminų vertinimą bei 3,0 tūkst. Eur Tautinių mažumų departamento projektams vykdyti; 0,3 tūkst. – iš Ugdymo plėtotės centro, Eur 2,0 tūkst. Eur – Kūno kultūros ir sporto rėmimo programai finansuoti; 1,7 tūkst. Eur perduota finansavimo neformaliajam ugdymui; NVŠ programoms vykdyti skirta 1,9 tūkst. Eur; 1,2 tūkst. Eur. skirta pagal </w:t>
      </w:r>
      <w:r w:rsidRPr="00F358D7">
        <w:rPr>
          <w:color w:val="000000"/>
        </w:rPr>
        <w:t>Viešųjų darbų programą viešiesiems darbams finansuoti</w:t>
      </w:r>
      <w:r w:rsidRPr="00F358D7">
        <w:t>.</w:t>
      </w:r>
    </w:p>
    <w:p w14:paraId="05239BDE" w14:textId="77777777" w:rsidR="00AD0150" w:rsidRPr="00F358D7" w:rsidRDefault="00AD0150" w:rsidP="00AD0150">
      <w:pPr>
        <w:ind w:firstLine="720"/>
        <w:jc w:val="both"/>
      </w:pPr>
      <w:r w:rsidRPr="00F358D7">
        <w:t>2018 m. baigėsi B.Vokės „Šilo“ gimnazijos pastato modernizacija, įstaigai nemokamai perduota ilgalaikio turto iš valstybės lėšų, kurio vertė 682,0 tūkst. Eur; pagal ,,Mokyklų aprūpinimas gamtos ir technologijų mokslų priemonėmis'' projektą mokyklos gavo turto už 16,0 tūkst. Eur.</w:t>
      </w:r>
    </w:p>
    <w:p w14:paraId="421F41F4" w14:textId="77777777" w:rsidR="00AD0150" w:rsidRPr="00F358D7" w:rsidRDefault="00AD0150" w:rsidP="00AD0150">
      <w:pPr>
        <w:ind w:firstLine="720"/>
        <w:jc w:val="both"/>
        <w:rPr>
          <w:b/>
        </w:rPr>
      </w:pPr>
      <w:r w:rsidRPr="00F358D7">
        <w:rPr>
          <w:b/>
        </w:rPr>
        <w:t>Savi</w:t>
      </w:r>
      <w:r>
        <w:rPr>
          <w:b/>
        </w:rPr>
        <w:t>valdybės biudžeto lėšos</w:t>
      </w:r>
    </w:p>
    <w:p w14:paraId="44321138" w14:textId="77777777" w:rsidR="00AD0150" w:rsidRPr="00F358D7" w:rsidRDefault="00AD0150" w:rsidP="00AD0150">
      <w:pPr>
        <w:ind w:firstLine="720"/>
        <w:jc w:val="both"/>
      </w:pPr>
      <w:r w:rsidRPr="00F358D7">
        <w:t xml:space="preserve">Savivaldybės lėšos skiriamos mokyklų aplinkai finansuoti, išlaikyti neformaliojo ugdymo įsagas. 2018 metais  įstaigos gavo 2478,9 tūkst. Eur savivaldybės biudžeto asignavimų: </w:t>
      </w:r>
    </w:p>
    <w:p w14:paraId="4FCB7A8B" w14:textId="77777777" w:rsidR="00AD0150" w:rsidRPr="00F358D7" w:rsidRDefault="00AD0150" w:rsidP="00AD0150">
      <w:pPr>
        <w:numPr>
          <w:ilvl w:val="0"/>
          <w:numId w:val="6"/>
        </w:numPr>
        <w:jc w:val="both"/>
      </w:pPr>
      <w:r w:rsidRPr="00F358D7">
        <w:t xml:space="preserve">718,5 tūkst. Eur (29,0%) skirta gimnazijoms; </w:t>
      </w:r>
    </w:p>
    <w:p w14:paraId="4C29013C" w14:textId="77777777" w:rsidR="00AD0150" w:rsidRPr="00F358D7" w:rsidRDefault="00AD0150" w:rsidP="00AD0150">
      <w:pPr>
        <w:numPr>
          <w:ilvl w:val="0"/>
          <w:numId w:val="6"/>
        </w:numPr>
        <w:jc w:val="both"/>
      </w:pPr>
      <w:r w:rsidRPr="00F358D7">
        <w:t xml:space="preserve">580,3 tūkst. Eur (23,4%) – pagrindinėms mokykloms; </w:t>
      </w:r>
    </w:p>
    <w:p w14:paraId="5C21335C" w14:textId="77777777" w:rsidR="00AD0150" w:rsidRPr="00F358D7" w:rsidRDefault="00AD0150" w:rsidP="00AD0150">
      <w:pPr>
        <w:numPr>
          <w:ilvl w:val="0"/>
          <w:numId w:val="6"/>
        </w:numPr>
        <w:jc w:val="both"/>
      </w:pPr>
      <w:r w:rsidRPr="00F358D7">
        <w:t xml:space="preserve">430,3 tūkst. Eur (17,4%) – ikimokyklinio ugdymo įstaigoms; </w:t>
      </w:r>
    </w:p>
    <w:p w14:paraId="00BC4517" w14:textId="77777777" w:rsidR="00AD0150" w:rsidRPr="00F358D7" w:rsidRDefault="00AD0150" w:rsidP="00AD0150">
      <w:pPr>
        <w:numPr>
          <w:ilvl w:val="0"/>
          <w:numId w:val="6"/>
        </w:numPr>
        <w:jc w:val="both"/>
      </w:pPr>
      <w:r w:rsidRPr="00F358D7">
        <w:t xml:space="preserve">749,8  tūkst. Eur  (30,2%) – neformaliojo ugdymo įstaigoms. </w:t>
      </w:r>
    </w:p>
    <w:p w14:paraId="51B32FB6" w14:textId="77777777" w:rsidR="00AD0150" w:rsidRPr="00F358D7" w:rsidRDefault="00AD0150" w:rsidP="00AD0150">
      <w:pPr>
        <w:ind w:firstLine="720"/>
        <w:jc w:val="both"/>
      </w:pPr>
      <w:r w:rsidRPr="00F358D7">
        <w:t xml:space="preserve">Vykdydamas savo veiklą mokyklos gauna papildomą finansavimą iš savivaldybės programų bei fondų. 2018 metais gauta 5,2 tūkst Eur Švietimo ir sporto programoms vykdyti, 5,7 tūkst. Eur Vaikų vasaros poilsio programai, 0,9 tūkst. Eur -  Visuomenės sveikatos rėmimo programai. </w:t>
      </w:r>
    </w:p>
    <w:p w14:paraId="623A4756" w14:textId="77777777" w:rsidR="00AD0150" w:rsidRPr="00F358D7" w:rsidRDefault="00AD0150" w:rsidP="00AD0150">
      <w:pPr>
        <w:ind w:firstLine="720"/>
        <w:jc w:val="both"/>
      </w:pPr>
      <w:r w:rsidRPr="00F358D7">
        <w:t>Pagal B.Vokės „Šilo“ gimnazijos pastato modernizacijos projektą, įstaigai perduota ilgalaikio ir trumpalaikio turto iš savivaldybės lėšų (Savivaldybės įnašas) už 258,0 tūkst. Eur.</w:t>
      </w:r>
    </w:p>
    <w:p w14:paraId="70CF9AF6" w14:textId="77777777" w:rsidR="00AD0150" w:rsidRPr="00F358D7" w:rsidRDefault="00AD0150" w:rsidP="00AD0150">
      <w:pPr>
        <w:ind w:firstLine="720"/>
        <w:jc w:val="both"/>
        <w:rPr>
          <w:b/>
        </w:rPr>
      </w:pPr>
      <w:r w:rsidRPr="00F358D7">
        <w:rPr>
          <w:b/>
        </w:rPr>
        <w:t>Parama iš užsienio ir</w:t>
      </w:r>
      <w:r>
        <w:rPr>
          <w:b/>
        </w:rPr>
        <w:t xml:space="preserve"> Lietuvos</w:t>
      </w:r>
    </w:p>
    <w:p w14:paraId="6778BEB5" w14:textId="77777777" w:rsidR="00AD0150" w:rsidRPr="00F358D7" w:rsidRDefault="00AD0150" w:rsidP="00AD0150">
      <w:pPr>
        <w:ind w:firstLine="720"/>
        <w:jc w:val="both"/>
      </w:pPr>
      <w:r w:rsidRPr="00F358D7">
        <w:t xml:space="preserve">2018 metais gauta 192,1 tūkst. Eur paramos bei finansavimo iš Lenkijos Respublikos, tame tarpe 33,9 tūkst. Eur daiktinės paramos. Pagal pasirašytas sutartis su bendrija „Wspolnota Polska“ 2018 m. gauta 125,9 tūkst. Eur finansavimo, iš jų: 91,8 tūkst. Eur – B.Vokės E. Ožeškovos gimnazijos pastato remontui, 34,1 tūkst. Eur Zavišonių lopšelio-darželio „Varpelis“ pastato remontui; vaikų vasaros stovykloms organizuoti bendrija skyrė švietimo įstaigoms 7,1 tūkst. Eur. Fondas „Pomoc Polakom na Wschodzie“ skyrė 16,3 tūkst. Eur Versekos mokyklos-daugiafunkcio centro valgyklos remontui ir įrengimui bei 5,8 tūkst. Eur Eišiškių A. Ratkevičiaus sporto mokyklai turnyro pravedimui. Lietuvos lenkų mokyklų draugija „Maierz szkolna“ skyrė 16,2 tūkst. Eur daiktinės paramos: vaizdinių ir kitų priemonių. 2018 m. iš Labdaros ir paramos fondo „Švieskime </w:t>
      </w:r>
      <w:r w:rsidRPr="00F358D7">
        <w:lastRenderedPageBreak/>
        <w:t xml:space="preserve">vaikus“ gauta knygų bei tautinių kostiumų už 3,9 tūkst. Eur,  iš kitų rėmėjų, užsienio ir Lietuvos ūkio subjektų </w:t>
      </w:r>
      <w:r>
        <w:t>gauta</w:t>
      </w:r>
      <w:r w:rsidRPr="00F358D7">
        <w:t xml:space="preserve"> 16,9 tūkst. Eur paramos.</w:t>
      </w:r>
    </w:p>
    <w:p w14:paraId="1E3922F6" w14:textId="77777777" w:rsidR="00AD0150" w:rsidRPr="00F358D7" w:rsidRDefault="00AD0150" w:rsidP="00AD0150">
      <w:pPr>
        <w:ind w:firstLine="720"/>
        <w:jc w:val="both"/>
      </w:pPr>
      <w:r w:rsidRPr="00F358D7">
        <w:rPr>
          <w:b/>
        </w:rPr>
        <w:t>Finansavimas iš Europos Sąjungos</w:t>
      </w:r>
    </w:p>
    <w:p w14:paraId="10FEFEDA" w14:textId="77777777" w:rsidR="00AD0150" w:rsidRPr="00F358D7" w:rsidRDefault="00AD0150" w:rsidP="00AD0150">
      <w:pPr>
        <w:ind w:firstLine="720"/>
        <w:jc w:val="both"/>
      </w:pPr>
      <w:r w:rsidRPr="00F358D7">
        <w:t>Dalyvaujant projektuose 2018 m. gautas finansavimas – 16,9 tūkst. Eur. Pagal programas „Pienas vaikams“ ir „Vaisiai mokykloms“ – 12,5 tūkst. Eu. Pagal 2018 m. pagal priemonę „</w:t>
      </w:r>
      <w:r w:rsidRPr="00F358D7">
        <w:rPr>
          <w:bCs/>
        </w:rPr>
        <w:t>Įdarbinimas subsidijuojant</w:t>
      </w:r>
      <w:r w:rsidRPr="00F358D7">
        <w:t>“</w:t>
      </w:r>
      <w:r w:rsidRPr="00F358D7">
        <w:rPr>
          <w:color w:val="548235"/>
        </w:rPr>
        <w:t xml:space="preserve"> </w:t>
      </w:r>
      <w:r w:rsidRPr="00F358D7">
        <w:t>iš Vilniaus teritorinės darbo biržos  įstaigos gavo 2,1 tūkst. Eur darbo užmokesčio ir socialinio draudimo išlaidoms finansuoti; VšĮ Politikos tyrimų ir analizės institutas įstaigose vykdomiems projektams skyrė 2,3 tūkst. Eur.</w:t>
      </w:r>
    </w:p>
    <w:p w14:paraId="2183AF9D" w14:textId="0E5F645A" w:rsidR="00AD0150" w:rsidRPr="00F358D7" w:rsidRDefault="00763A7E" w:rsidP="00AD0150">
      <w:pPr>
        <w:ind w:firstLine="720"/>
        <w:jc w:val="both"/>
      </w:pPr>
      <w:r w:rsidRPr="006371AB">
        <w:rPr>
          <w:lang w:val="en-US"/>
        </w:rPr>
        <w:drawing>
          <wp:inline distT="0" distB="0" distL="0" distR="0" wp14:anchorId="40C94591" wp14:editId="6414D5EA">
            <wp:extent cx="5467350" cy="3276600"/>
            <wp:effectExtent l="0" t="0" r="0" b="0"/>
            <wp:docPr id="46" name="Diagrama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3F4D946" w14:textId="77777777" w:rsidR="00AD0150" w:rsidRPr="00F358D7" w:rsidRDefault="00AD0150" w:rsidP="00AD0150">
      <w:pPr>
        <w:ind w:firstLine="720"/>
        <w:jc w:val="both"/>
      </w:pPr>
    </w:p>
    <w:p w14:paraId="734037F4" w14:textId="77777777" w:rsidR="00AD0150" w:rsidRPr="00F358D7" w:rsidRDefault="00AD0150" w:rsidP="00AD0150">
      <w:pPr>
        <w:ind w:firstLine="720"/>
        <w:jc w:val="both"/>
      </w:pPr>
      <w:r w:rsidRPr="00F358D7">
        <w:t>2018 metais pagal patvirtintas įstaigų teikiamų paslaugų programas surinkta 165,9 tūkst. Eur:</w:t>
      </w:r>
    </w:p>
    <w:p w14:paraId="01AF9091" w14:textId="77777777" w:rsidR="00AD0150" w:rsidRPr="00F358D7" w:rsidRDefault="00AD0150" w:rsidP="00AD0150">
      <w:pPr>
        <w:ind w:firstLine="720"/>
        <w:jc w:val="both"/>
      </w:pPr>
      <w:r w:rsidRPr="00F358D7">
        <w:t>2018 m. įstaigose organizuoti 4 aukcionai, parduota pripažinto nereikalingu bei netinkamu naudoti turto už 897 Eur.</w:t>
      </w:r>
    </w:p>
    <w:p w14:paraId="4749C725" w14:textId="77777777" w:rsidR="00AD0150" w:rsidRPr="001B7580" w:rsidRDefault="00AD0150" w:rsidP="00AD0150">
      <w:pPr>
        <w:spacing w:after="240"/>
        <w:ind w:firstLine="720"/>
        <w:jc w:val="both"/>
      </w:pPr>
      <w:r w:rsidRPr="00F358D7">
        <w:t>2018 metais gauta 10,9 tūkst. Eur komunalinių ir kitų sąnaudų kompensavimo iš kitų subjektų, tai 1,8 tūkst. Eur daugiau nei 2017 m. bei 6,0 tūkst. Eur daugiau nei 2016 m.</w:t>
      </w:r>
    </w:p>
    <w:p w14:paraId="7469A052" w14:textId="77777777" w:rsidR="00AD0150" w:rsidRPr="00F358D7" w:rsidRDefault="00AD0150" w:rsidP="00AD0150">
      <w:pPr>
        <w:spacing w:after="120"/>
        <w:ind w:firstLine="720"/>
        <w:jc w:val="center"/>
        <w:rPr>
          <w:b/>
        </w:rPr>
      </w:pPr>
      <w:r w:rsidRPr="00F358D7">
        <w:rPr>
          <w:b/>
        </w:rPr>
        <w:t>XVIII. VIDAUS AUDITO SKYRIUS</w:t>
      </w:r>
    </w:p>
    <w:p w14:paraId="13385E61" w14:textId="77777777" w:rsidR="00AD0150" w:rsidRPr="00F358D7" w:rsidRDefault="00AD0150" w:rsidP="00AD0150">
      <w:pPr>
        <w:ind w:firstLine="709"/>
        <w:jc w:val="both"/>
      </w:pPr>
      <w:r w:rsidRPr="00F358D7">
        <w:t>Savivaldybės administracijos Centralizuotas vidaus audito skyrius 2018 m. įvykdė skyriaus 2018 metų veiklos planą.</w:t>
      </w:r>
    </w:p>
    <w:p w14:paraId="74897AFD" w14:textId="77777777" w:rsidR="00AD0150" w:rsidRPr="00F358D7" w:rsidRDefault="00AD0150" w:rsidP="00AD0150">
      <w:pPr>
        <w:ind w:firstLine="709"/>
        <w:jc w:val="both"/>
      </w:pPr>
      <w:r w:rsidRPr="00F358D7">
        <w:t>Centralizuotas vidaus audito skyrius 2018 m. atliko penkis planinius vidaus auditus.</w:t>
      </w:r>
      <w:r>
        <w:t xml:space="preserve"> </w:t>
      </w:r>
      <w:r w:rsidRPr="00F358D7">
        <w:t xml:space="preserve">Atliekant vidaus auditus, buvo parengtos ir pasirašytos vidaus audito ataskaitos, kuriose apibendrinami atlikto vidaus audito rezultatai, pateikiami vidaus kontrolės sistemos funkcionavimo įvertinimai, pastebėjimai, išvados dėl galimos ar nustatytos veiklos rizikos bei rekomendacijos, kaip sustiprinti vidaus kontrolę bei tobulinti veiklą. </w:t>
      </w:r>
    </w:p>
    <w:p w14:paraId="59402E40" w14:textId="77777777" w:rsidR="00AD0150" w:rsidRDefault="00AD0150" w:rsidP="00AD0150">
      <w:pPr>
        <w:ind w:firstLine="720"/>
        <w:jc w:val="both"/>
      </w:pPr>
      <w:r w:rsidRPr="00F358D7">
        <w:t>2018 m. buvo pateikta 17 išvadų dėl nustatytų ar galimų veiklos rizikų bei 5 rekomendacijos, kaip sustiprinti vidaus kontrolę ir tobulinti veiklą. Taip pat buvo vykdoma rekomendacijų įgyvendinimo kontrolė.</w:t>
      </w:r>
    </w:p>
    <w:p w14:paraId="0E3B2E49" w14:textId="77777777" w:rsidR="00AD0150" w:rsidRDefault="00AD0150" w:rsidP="00AD0150">
      <w:pPr>
        <w:jc w:val="both"/>
      </w:pPr>
    </w:p>
    <w:p w14:paraId="0F6B629E" w14:textId="77777777" w:rsidR="00AD0150" w:rsidRPr="00D11114" w:rsidRDefault="00AD0150" w:rsidP="00AD0150">
      <w:pPr>
        <w:pStyle w:val="Antrat1"/>
        <w:spacing w:after="120"/>
      </w:pPr>
      <w:r w:rsidRPr="00D11114">
        <w:t>XIX. VIEŠŲJŲ PIRKIMŲ SKYRIAUS</w:t>
      </w:r>
    </w:p>
    <w:p w14:paraId="25B2EE70" w14:textId="77777777" w:rsidR="00AD0150" w:rsidRPr="00F358D7" w:rsidRDefault="00AD0150" w:rsidP="00AD0150">
      <w:pPr>
        <w:ind w:firstLine="851"/>
        <w:jc w:val="both"/>
      </w:pPr>
      <w:r w:rsidRPr="00F358D7">
        <w:t xml:space="preserve">Organizuodama ir atlikdama prekių, paslaugų ir darbų pirkimus, savivaldybės administracija užtikrina savivaldybei priskirtų funkcijų, tokių kaip urbanistinė plėtra, ūkio infrastruktūros plėtra bei priežiūra, kultūros plėtra, švietimas, socialinė apsauga ir pan. vykdymą. Su </w:t>
      </w:r>
      <w:r w:rsidRPr="00F358D7">
        <w:lastRenderedPageBreak/>
        <w:t>viešaisiais pirkimais susiję ne tik savivaldybei svarbių objektų – pastatų, kelių priežiūra, projektavimas, statyba, bet ir įstaigos veiklos funkcijų įgyvendinimas – aprūpinimas būtinomis prekėmis ir paslaugomis. Todėl efektyvus prekių, paslaugų ir darbų atlikimas garantuoja ne tik tinkamą procedūrų atlikimą, bet ir Europos sąjungos struktūrinių fondų lėšomis finansuojamų projektų, savivaldybės funkcijų bei strateginiame veiklos plane numatytų priemonių įgyvendinimą.</w:t>
      </w:r>
    </w:p>
    <w:p w14:paraId="5C720A83" w14:textId="77777777" w:rsidR="00AD0150" w:rsidRPr="00F358D7" w:rsidRDefault="00AD0150" w:rsidP="00AD0150">
      <w:pPr>
        <w:ind w:firstLine="851"/>
        <w:jc w:val="both"/>
      </w:pPr>
      <w:r w:rsidRPr="00F358D7">
        <w:t>Nuo 2017 m. sausio mėn. užtikrinti nuoseklų ir teisingą visų viešųjų pirkimų procedūrų atlikimą bei Viešųjų pirkimų įstatyme įtvirtintų lygiateisiškumo, nediskriminavimo, abipusio pripažinimo, proporcingumo ir skaidrumo principų laikymąsi savivaldybės administracijos direktoriaus sudarytoms viešųjų pirkimų komisijoms bei pirkimų organizatoriams įsteigtas Viešųjų pirkimų skyrius.</w:t>
      </w:r>
    </w:p>
    <w:p w14:paraId="1E0A3CE7" w14:textId="77777777" w:rsidR="00AD0150" w:rsidRPr="00F358D7" w:rsidRDefault="00AD0150" w:rsidP="00AD0150">
      <w:pPr>
        <w:ind w:firstLine="851"/>
        <w:jc w:val="both"/>
      </w:pPr>
      <w:r w:rsidRPr="00F358D7">
        <w:t>Siekiant efektyvinti viešųjų pirkimų procedūras ir mažinti administracinę naštą organizuojant viešųjų pirkimų planavimą 2017 m. pirmą ketvirtį buvo įsigyta ir pradėta naudoti Viešųjų pirkimų planavimo, registravimo ir valdymo programinė įranga, kuri palengvina prekių, paslaugų ar darbų verčių skaičiavimą, pirkimo būdo pasirinkimą bei duomenų, reikalingų ataskaitų formavimui, sisteminimą. Viešojo pirkimo organizavimas ir atlikimas – tai procesas, apimantis techninių specifikacijų, pirkimo dokumentų ir pirkimo sutarčių projektų rengimą, tiekėjų pateiktų paklausimų bei prašymų nagrinėjimą, pirkimo dokumentų paaiškinimų teikimą, pasiūlymų vertinimą, pretenzijų nagrinėjimą, ataskaitų bei informacijos apie įvykdytas procedūras teikimą. Naudojant minėtą programinę įrangą yra galimybė siekti efektyvesnės pirkimo sutarčių kontrolės – programai generuojant priminimus dėl sutarčių pabaigos, informaciją apie sutarčių vertės išpirkimą ir kt., todėl ateinančiais metais planuojama įsigyti bei įdegti naują pirkimo vykdymo modulį.</w:t>
      </w:r>
    </w:p>
    <w:p w14:paraId="09CF2052" w14:textId="77777777" w:rsidR="00AD0150" w:rsidRPr="00F358D7" w:rsidRDefault="00AD0150" w:rsidP="00AD0150">
      <w:pPr>
        <w:ind w:firstLine="851"/>
        <w:jc w:val="both"/>
      </w:pPr>
      <w:r w:rsidRPr="00F358D7">
        <w:t>2017 m. liepos 1 d. įsigaliojo nauja Viešųjų pirkimų įstatymo redakcija. Šio įstatymų svarbiausias tikslas – iš esmės pertvarkyti viešųjų pirkimų reguliavimą: jį supaprastinti ir padidinti viešųjų pirkimų taisyklių lankstumą, mažinti administracinę naštą, gerinti smulkiojo ir vidutinio verslo įmonių dalyvavimo viešuosiuose pirkimuose sąlygas. Didinant viešųjų pirkimų procedūrų skaidrumą, operatyvumą, tobulinant viešųjų pirkimų organizavimo tvarką ir siekiant užkirsti kelią galimiems Viešųjų pirkimų įstatymo pažeidimams, 2017 m. buvo atnaujinta Šalčininkų rajono savivaldybės administracijos viešųjų pirkimų organizavimo tvarka.</w:t>
      </w:r>
    </w:p>
    <w:p w14:paraId="6A179851" w14:textId="77777777" w:rsidR="00AD0150" w:rsidRPr="00F358D7" w:rsidRDefault="00AD0150" w:rsidP="00AD0150">
      <w:pPr>
        <w:ind w:firstLine="851"/>
        <w:jc w:val="both"/>
      </w:pPr>
      <w:r w:rsidRPr="00F358D7">
        <w:t>2018 metais Savivaldybės administracijos Viešojo pirkimo komisija bei savivaldybės administracijos direktoriaus įsakymais paskirti pirkimų organizatoriai organizavo ir atliko pirkimų procedūras, kurių bendra pirkimų vertė apie 7 586 541,49 mln. eurų su PVM. Tai 20 proc. daugiau nei 2017 metais (6 311 777,12 eurų su PVM).</w:t>
      </w:r>
    </w:p>
    <w:p w14:paraId="263B53EA" w14:textId="77777777" w:rsidR="00AD0150" w:rsidRPr="00F358D7" w:rsidRDefault="00AD0150" w:rsidP="00AD0150">
      <w:pPr>
        <w:ind w:firstLine="851"/>
        <w:jc w:val="both"/>
      </w:pPr>
      <w:r w:rsidRPr="00F358D7">
        <w:t>Viešųjų pirkimų įstatymas taip pat reglamentuoja pirkimus iš centrinės perkančiosios organizacijos, vidaus sandorius bei pirkimus iš socialinių įmonių. 2018 metais Savivaldybės administracija per centrinę perkančiąją organizacija pirko prekes ir paslaugas, kurių bendra vertė supaprastintų pirkimų sudarė 126 715,00 eurų. CPO.LT katalogas, kaip įrankis įsigyti reikalingas prekes, paslaugas ir darbus yra patogus, taupantis perkančiosios organizacijos laiko ir materialinius išteklius, tačiau vis dar išlieka aktualus teikiamų paslaugų ir prekių kokybės klausimas.</w:t>
      </w:r>
    </w:p>
    <w:p w14:paraId="4D0EEE7B" w14:textId="77777777" w:rsidR="00AD0150" w:rsidRPr="00F358D7" w:rsidRDefault="00AD0150" w:rsidP="00AD0150">
      <w:pPr>
        <w:ind w:firstLine="851"/>
        <w:jc w:val="both"/>
      </w:pPr>
      <w:r w:rsidRPr="00F358D7">
        <w:t>Savivaldybės administracija neturi galiojančių ir 2018 m. nesudarė nei vieno vidaus sandorio. Įgyvendinant Įstatymo nuostatą dėl pirkimų iš socialinių įmonių, iš jų buvo nupirkta prekių už 32 863,60 eurų.</w:t>
      </w:r>
    </w:p>
    <w:p w14:paraId="50DFC08C" w14:textId="77777777" w:rsidR="00AD0150" w:rsidRPr="00F358D7" w:rsidRDefault="00AD0150" w:rsidP="00AD0150">
      <w:pPr>
        <w:ind w:firstLine="851"/>
        <w:jc w:val="both"/>
      </w:pPr>
      <w:r w:rsidRPr="00F358D7">
        <w:t xml:space="preserve">2018 metais gautos 6 pretenzijos. Tai apie 50 proc. mažiau nei 2017 metais (11 pretenzijų). Daugiausia ginčų sprendžiama dėl techninių specifikacijų. </w:t>
      </w:r>
    </w:p>
    <w:p w14:paraId="32EA88DC" w14:textId="77777777" w:rsidR="00AD0150" w:rsidRPr="00F358D7" w:rsidRDefault="00AD0150" w:rsidP="00AD0150">
      <w:pPr>
        <w:ind w:firstLine="851"/>
        <w:jc w:val="both"/>
      </w:pPr>
      <w:r w:rsidRPr="00F358D7">
        <w:t>Viešųjų pirkimų tarnyba – viešųjų pirkimų priežiūrą ir kontrolę atliekanti institucija – 2018 m. Savivaldybės administracijos prašė pateikti nuomonę tik dėl 3 (trijų) vykdytų viešųjų pirkimų (2017 m. dėl 3-jų). Viešųjų pirkimų tarnyba, įvertinusi pateiktus dokumentus ir informaciją pateikė vieną pasiūlymą/rekomendaciją.</w:t>
      </w:r>
    </w:p>
    <w:p w14:paraId="6A913D21" w14:textId="77777777" w:rsidR="00AD0150" w:rsidRDefault="00AD0150" w:rsidP="00AD0150">
      <w:pPr>
        <w:ind w:firstLine="567"/>
        <w:jc w:val="both"/>
      </w:pPr>
      <w:r w:rsidRPr="00F358D7">
        <w:t xml:space="preserve">1 lentelė. Bendra informacija dėl Viešųjų pirkimų skyriaus veiklos </w:t>
      </w:r>
    </w:p>
    <w:p w14:paraId="60E319B1" w14:textId="77777777" w:rsidR="00AD0150" w:rsidRDefault="00AD0150" w:rsidP="00AD0150">
      <w:pPr>
        <w:ind w:firstLine="567"/>
        <w:jc w:val="both"/>
      </w:pPr>
    </w:p>
    <w:p w14:paraId="035D7B10" w14:textId="77777777" w:rsidR="00AD0150" w:rsidRPr="00F358D7" w:rsidRDefault="00AD0150" w:rsidP="00AD0150">
      <w:pPr>
        <w:ind w:firstLine="567"/>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2268"/>
        <w:gridCol w:w="2268"/>
      </w:tblGrid>
      <w:tr w:rsidR="00AD0150" w:rsidRPr="00F358D7" w14:paraId="763C04F6" w14:textId="77777777" w:rsidTr="007847C8">
        <w:tc>
          <w:tcPr>
            <w:tcW w:w="5098" w:type="dxa"/>
            <w:shd w:val="clear" w:color="auto" w:fill="auto"/>
          </w:tcPr>
          <w:p w14:paraId="3446CD89" w14:textId="77777777" w:rsidR="00AD0150" w:rsidRPr="00F358D7" w:rsidRDefault="00AD0150" w:rsidP="007847C8">
            <w:pPr>
              <w:jc w:val="center"/>
              <w:rPr>
                <w:b/>
              </w:rPr>
            </w:pPr>
            <w:r w:rsidRPr="00F358D7">
              <w:rPr>
                <w:b/>
              </w:rPr>
              <w:t>Bendra informacija</w:t>
            </w:r>
          </w:p>
        </w:tc>
        <w:tc>
          <w:tcPr>
            <w:tcW w:w="2268" w:type="dxa"/>
            <w:shd w:val="clear" w:color="auto" w:fill="auto"/>
          </w:tcPr>
          <w:p w14:paraId="1B47C781" w14:textId="77777777" w:rsidR="00AD0150" w:rsidRPr="00F358D7" w:rsidRDefault="00AD0150" w:rsidP="007847C8">
            <w:pPr>
              <w:jc w:val="center"/>
              <w:rPr>
                <w:b/>
              </w:rPr>
            </w:pPr>
            <w:r w:rsidRPr="00F358D7">
              <w:rPr>
                <w:b/>
              </w:rPr>
              <w:t>Skaičius (vnt.)</w:t>
            </w:r>
          </w:p>
          <w:p w14:paraId="2BBD6553" w14:textId="77777777" w:rsidR="00AD0150" w:rsidRPr="00F358D7" w:rsidRDefault="00AD0150" w:rsidP="007847C8">
            <w:pPr>
              <w:jc w:val="center"/>
              <w:rPr>
                <w:b/>
              </w:rPr>
            </w:pPr>
            <w:r w:rsidRPr="00F358D7">
              <w:rPr>
                <w:b/>
              </w:rPr>
              <w:lastRenderedPageBreak/>
              <w:t>2017 metai</w:t>
            </w:r>
          </w:p>
        </w:tc>
        <w:tc>
          <w:tcPr>
            <w:tcW w:w="2268" w:type="dxa"/>
          </w:tcPr>
          <w:p w14:paraId="1BE4E33E" w14:textId="77777777" w:rsidR="00AD0150" w:rsidRPr="00F358D7" w:rsidRDefault="00AD0150" w:rsidP="007847C8">
            <w:pPr>
              <w:jc w:val="center"/>
              <w:rPr>
                <w:b/>
              </w:rPr>
            </w:pPr>
            <w:r w:rsidRPr="00F358D7">
              <w:rPr>
                <w:b/>
              </w:rPr>
              <w:lastRenderedPageBreak/>
              <w:t>Skaičius (vnt.)</w:t>
            </w:r>
          </w:p>
          <w:p w14:paraId="36EE7CF1" w14:textId="77777777" w:rsidR="00AD0150" w:rsidRPr="00F358D7" w:rsidRDefault="00AD0150" w:rsidP="007847C8">
            <w:pPr>
              <w:jc w:val="center"/>
              <w:rPr>
                <w:b/>
              </w:rPr>
            </w:pPr>
            <w:r w:rsidRPr="00F358D7">
              <w:rPr>
                <w:b/>
              </w:rPr>
              <w:lastRenderedPageBreak/>
              <w:t>2018 metai</w:t>
            </w:r>
          </w:p>
        </w:tc>
      </w:tr>
      <w:tr w:rsidR="00AD0150" w:rsidRPr="00F358D7" w14:paraId="44AB43DA" w14:textId="77777777" w:rsidTr="007847C8">
        <w:tc>
          <w:tcPr>
            <w:tcW w:w="5098" w:type="dxa"/>
            <w:shd w:val="clear" w:color="auto" w:fill="auto"/>
          </w:tcPr>
          <w:p w14:paraId="77974248" w14:textId="77777777" w:rsidR="00AD0150" w:rsidRPr="00F358D7" w:rsidRDefault="00AD0150" w:rsidP="007847C8">
            <w:r w:rsidRPr="00F358D7">
              <w:lastRenderedPageBreak/>
              <w:t xml:space="preserve">Užregistruotos paraiškos </w:t>
            </w:r>
          </w:p>
        </w:tc>
        <w:tc>
          <w:tcPr>
            <w:tcW w:w="2268" w:type="dxa"/>
            <w:shd w:val="clear" w:color="auto" w:fill="auto"/>
          </w:tcPr>
          <w:p w14:paraId="00D6BA2C" w14:textId="77777777" w:rsidR="00AD0150" w:rsidRPr="00F358D7" w:rsidRDefault="00AD0150" w:rsidP="007847C8">
            <w:pPr>
              <w:jc w:val="center"/>
            </w:pPr>
            <w:r w:rsidRPr="00F358D7">
              <w:t>637</w:t>
            </w:r>
          </w:p>
        </w:tc>
        <w:tc>
          <w:tcPr>
            <w:tcW w:w="2268" w:type="dxa"/>
          </w:tcPr>
          <w:p w14:paraId="48B0E0C2" w14:textId="77777777" w:rsidR="00AD0150" w:rsidRPr="00F358D7" w:rsidRDefault="00AD0150" w:rsidP="007847C8">
            <w:pPr>
              <w:jc w:val="center"/>
            </w:pPr>
            <w:r w:rsidRPr="00F358D7">
              <w:t>931</w:t>
            </w:r>
          </w:p>
        </w:tc>
      </w:tr>
      <w:tr w:rsidR="00AD0150" w:rsidRPr="00F358D7" w14:paraId="7221F205" w14:textId="77777777" w:rsidTr="007847C8">
        <w:tc>
          <w:tcPr>
            <w:tcW w:w="5098" w:type="dxa"/>
            <w:shd w:val="clear" w:color="auto" w:fill="auto"/>
          </w:tcPr>
          <w:p w14:paraId="7956CB2C" w14:textId="77777777" w:rsidR="00AD0150" w:rsidRPr="00F358D7" w:rsidRDefault="00AD0150" w:rsidP="007847C8">
            <w:r w:rsidRPr="00F358D7">
              <w:t>Užregistruotos tiekėjų apklausos pažymos</w:t>
            </w:r>
          </w:p>
        </w:tc>
        <w:tc>
          <w:tcPr>
            <w:tcW w:w="2268" w:type="dxa"/>
            <w:shd w:val="clear" w:color="auto" w:fill="auto"/>
          </w:tcPr>
          <w:p w14:paraId="11BD540B" w14:textId="77777777" w:rsidR="00AD0150" w:rsidRPr="00F358D7" w:rsidRDefault="00AD0150" w:rsidP="007847C8">
            <w:pPr>
              <w:jc w:val="center"/>
            </w:pPr>
            <w:r w:rsidRPr="00F358D7">
              <w:t>653</w:t>
            </w:r>
          </w:p>
        </w:tc>
        <w:tc>
          <w:tcPr>
            <w:tcW w:w="2268" w:type="dxa"/>
          </w:tcPr>
          <w:p w14:paraId="274DE39E" w14:textId="77777777" w:rsidR="00AD0150" w:rsidRPr="00F358D7" w:rsidRDefault="00AD0150" w:rsidP="007847C8">
            <w:pPr>
              <w:jc w:val="center"/>
            </w:pPr>
            <w:r w:rsidRPr="00F358D7">
              <w:t>768</w:t>
            </w:r>
          </w:p>
        </w:tc>
      </w:tr>
      <w:tr w:rsidR="00AD0150" w:rsidRPr="00F358D7" w14:paraId="4F5CB23E" w14:textId="77777777" w:rsidTr="007847C8">
        <w:tc>
          <w:tcPr>
            <w:tcW w:w="5098" w:type="dxa"/>
            <w:shd w:val="clear" w:color="auto" w:fill="auto"/>
          </w:tcPr>
          <w:p w14:paraId="1B4EB0EA" w14:textId="77777777" w:rsidR="00AD0150" w:rsidRPr="00F358D7" w:rsidRDefault="00AD0150" w:rsidP="007847C8">
            <w:r w:rsidRPr="00F358D7">
              <w:t>Skelbimai apie pirkimus (CVP IS)</w:t>
            </w:r>
          </w:p>
        </w:tc>
        <w:tc>
          <w:tcPr>
            <w:tcW w:w="2268" w:type="dxa"/>
            <w:shd w:val="clear" w:color="auto" w:fill="auto"/>
          </w:tcPr>
          <w:p w14:paraId="34E5C7AB" w14:textId="77777777" w:rsidR="00AD0150" w:rsidRPr="00F358D7" w:rsidRDefault="00AD0150" w:rsidP="007847C8">
            <w:pPr>
              <w:jc w:val="center"/>
            </w:pPr>
            <w:r w:rsidRPr="00F358D7">
              <w:t>56</w:t>
            </w:r>
          </w:p>
        </w:tc>
        <w:tc>
          <w:tcPr>
            <w:tcW w:w="2268" w:type="dxa"/>
          </w:tcPr>
          <w:p w14:paraId="6E29A99C" w14:textId="77777777" w:rsidR="00AD0150" w:rsidRPr="00F358D7" w:rsidRDefault="00AD0150" w:rsidP="007847C8">
            <w:pPr>
              <w:jc w:val="center"/>
            </w:pPr>
            <w:r w:rsidRPr="00F358D7">
              <w:t>71</w:t>
            </w:r>
          </w:p>
        </w:tc>
      </w:tr>
      <w:tr w:rsidR="00AD0150" w:rsidRPr="00F358D7" w14:paraId="255EE01A" w14:textId="77777777" w:rsidTr="007847C8">
        <w:tc>
          <w:tcPr>
            <w:tcW w:w="5098" w:type="dxa"/>
            <w:shd w:val="clear" w:color="auto" w:fill="auto"/>
          </w:tcPr>
          <w:p w14:paraId="322ED602" w14:textId="77777777" w:rsidR="00AD0150" w:rsidRPr="00F358D7" w:rsidRDefault="00AD0150" w:rsidP="007847C8">
            <w:r w:rsidRPr="00F358D7">
              <w:t>Viešųjų pirkimų procedūrų ataskaitos (VPM IS)</w:t>
            </w:r>
          </w:p>
        </w:tc>
        <w:tc>
          <w:tcPr>
            <w:tcW w:w="2268" w:type="dxa"/>
            <w:shd w:val="clear" w:color="auto" w:fill="auto"/>
          </w:tcPr>
          <w:p w14:paraId="49D4CA44" w14:textId="77777777" w:rsidR="00AD0150" w:rsidRPr="00F358D7" w:rsidRDefault="00AD0150" w:rsidP="007847C8">
            <w:pPr>
              <w:jc w:val="center"/>
            </w:pPr>
            <w:r w:rsidRPr="00F358D7">
              <w:t>31</w:t>
            </w:r>
          </w:p>
        </w:tc>
        <w:tc>
          <w:tcPr>
            <w:tcW w:w="2268" w:type="dxa"/>
          </w:tcPr>
          <w:p w14:paraId="03606DBF" w14:textId="77777777" w:rsidR="00AD0150" w:rsidRPr="00F358D7" w:rsidRDefault="00AD0150" w:rsidP="007847C8">
            <w:pPr>
              <w:jc w:val="center"/>
            </w:pPr>
            <w:r w:rsidRPr="00F358D7">
              <w:t>40</w:t>
            </w:r>
          </w:p>
        </w:tc>
      </w:tr>
      <w:tr w:rsidR="00AD0150" w:rsidRPr="00F358D7" w14:paraId="6534B444" w14:textId="77777777" w:rsidTr="007847C8">
        <w:tc>
          <w:tcPr>
            <w:tcW w:w="5098" w:type="dxa"/>
            <w:shd w:val="clear" w:color="auto" w:fill="auto"/>
          </w:tcPr>
          <w:p w14:paraId="43C80343" w14:textId="77777777" w:rsidR="00AD0150" w:rsidRPr="00F358D7" w:rsidRDefault="00AD0150" w:rsidP="007847C8">
            <w:r w:rsidRPr="00F358D7">
              <w:rPr>
                <w:rFonts w:eastAsia="Calibri"/>
              </w:rPr>
              <w:t>Parengta įsakymų (potvarkių) projektus viešųjų pirkimų vykdymo klausimais</w:t>
            </w:r>
          </w:p>
        </w:tc>
        <w:tc>
          <w:tcPr>
            <w:tcW w:w="2268" w:type="dxa"/>
            <w:shd w:val="clear" w:color="auto" w:fill="auto"/>
          </w:tcPr>
          <w:p w14:paraId="6B31F58F" w14:textId="77777777" w:rsidR="00AD0150" w:rsidRPr="00F358D7" w:rsidRDefault="00AD0150" w:rsidP="007847C8">
            <w:pPr>
              <w:jc w:val="center"/>
            </w:pPr>
            <w:r w:rsidRPr="00F358D7">
              <w:t>35</w:t>
            </w:r>
          </w:p>
        </w:tc>
        <w:tc>
          <w:tcPr>
            <w:tcW w:w="2268" w:type="dxa"/>
          </w:tcPr>
          <w:p w14:paraId="76A64F14" w14:textId="77777777" w:rsidR="00AD0150" w:rsidRPr="00F358D7" w:rsidRDefault="00AD0150" w:rsidP="007847C8">
            <w:pPr>
              <w:jc w:val="center"/>
            </w:pPr>
            <w:r w:rsidRPr="00F358D7">
              <w:t>37</w:t>
            </w:r>
          </w:p>
        </w:tc>
      </w:tr>
      <w:tr w:rsidR="00AD0150" w:rsidRPr="00F358D7" w14:paraId="6188CBB9" w14:textId="77777777" w:rsidTr="007847C8">
        <w:tc>
          <w:tcPr>
            <w:tcW w:w="5098" w:type="dxa"/>
            <w:shd w:val="clear" w:color="auto" w:fill="auto"/>
          </w:tcPr>
          <w:p w14:paraId="31F4743D" w14:textId="77777777" w:rsidR="00AD0150" w:rsidRPr="00F358D7" w:rsidRDefault="00AD0150" w:rsidP="007847C8">
            <w:pPr>
              <w:rPr>
                <w:rFonts w:eastAsia="Calibri"/>
              </w:rPr>
            </w:pPr>
            <w:r w:rsidRPr="00F358D7">
              <w:rPr>
                <w:rFonts w:eastAsia="Calibri"/>
              </w:rPr>
              <w:t>Parengta Viešųjų pirkimų komisijos siunčiamų raštų projektus</w:t>
            </w:r>
          </w:p>
        </w:tc>
        <w:tc>
          <w:tcPr>
            <w:tcW w:w="2268" w:type="dxa"/>
            <w:shd w:val="clear" w:color="auto" w:fill="auto"/>
          </w:tcPr>
          <w:p w14:paraId="0A1C1258" w14:textId="77777777" w:rsidR="00AD0150" w:rsidRPr="00F358D7" w:rsidRDefault="00AD0150" w:rsidP="007847C8">
            <w:pPr>
              <w:jc w:val="center"/>
            </w:pPr>
            <w:r w:rsidRPr="00F358D7">
              <w:t xml:space="preserve">294 </w:t>
            </w:r>
          </w:p>
        </w:tc>
        <w:tc>
          <w:tcPr>
            <w:tcW w:w="2268" w:type="dxa"/>
          </w:tcPr>
          <w:p w14:paraId="71F866B3" w14:textId="77777777" w:rsidR="00AD0150" w:rsidRPr="00F358D7" w:rsidRDefault="00AD0150" w:rsidP="007847C8">
            <w:pPr>
              <w:jc w:val="center"/>
            </w:pPr>
            <w:r w:rsidRPr="00F358D7">
              <w:t>336</w:t>
            </w:r>
          </w:p>
        </w:tc>
      </w:tr>
      <w:tr w:rsidR="00AD0150" w:rsidRPr="00F358D7" w14:paraId="324179F7" w14:textId="77777777" w:rsidTr="007847C8">
        <w:tc>
          <w:tcPr>
            <w:tcW w:w="5098" w:type="dxa"/>
            <w:shd w:val="clear" w:color="auto" w:fill="auto"/>
          </w:tcPr>
          <w:p w14:paraId="57FC6B39" w14:textId="77777777" w:rsidR="00AD0150" w:rsidRPr="00F358D7" w:rsidRDefault="00AD0150" w:rsidP="007847C8">
            <w:pPr>
              <w:rPr>
                <w:rFonts w:eastAsia="Calibri"/>
              </w:rPr>
            </w:pPr>
            <w:r w:rsidRPr="00F358D7">
              <w:rPr>
                <w:rFonts w:eastAsia="Calibri"/>
              </w:rPr>
              <w:t>Užregistruoti konkurso sąlygų projektai</w:t>
            </w:r>
          </w:p>
        </w:tc>
        <w:tc>
          <w:tcPr>
            <w:tcW w:w="2268" w:type="dxa"/>
            <w:shd w:val="clear" w:color="auto" w:fill="auto"/>
          </w:tcPr>
          <w:p w14:paraId="09AA3C95" w14:textId="77777777" w:rsidR="00AD0150" w:rsidRPr="00F358D7" w:rsidRDefault="00AD0150" w:rsidP="007847C8">
            <w:pPr>
              <w:jc w:val="center"/>
            </w:pPr>
            <w:r w:rsidRPr="00F358D7">
              <w:t>-</w:t>
            </w:r>
          </w:p>
        </w:tc>
        <w:tc>
          <w:tcPr>
            <w:tcW w:w="2268" w:type="dxa"/>
          </w:tcPr>
          <w:p w14:paraId="62E2CF8F" w14:textId="77777777" w:rsidR="00AD0150" w:rsidRPr="00F358D7" w:rsidRDefault="00AD0150" w:rsidP="007847C8">
            <w:pPr>
              <w:jc w:val="center"/>
            </w:pPr>
            <w:r w:rsidRPr="00F358D7">
              <w:t>101</w:t>
            </w:r>
          </w:p>
        </w:tc>
      </w:tr>
    </w:tbl>
    <w:p w14:paraId="14F0CA7B" w14:textId="77777777" w:rsidR="00AD0150" w:rsidRPr="00F358D7" w:rsidRDefault="00AD0150" w:rsidP="00AD0150">
      <w:pPr>
        <w:pStyle w:val="Betarp"/>
        <w:spacing w:before="240" w:after="120"/>
        <w:jc w:val="center"/>
        <w:rPr>
          <w:rFonts w:ascii="Times New Roman" w:hAnsi="Times New Roman"/>
          <w:b/>
          <w:sz w:val="24"/>
          <w:szCs w:val="24"/>
        </w:rPr>
      </w:pPr>
      <w:r w:rsidRPr="00F358D7">
        <w:rPr>
          <w:rFonts w:ascii="Times New Roman" w:hAnsi="Times New Roman"/>
          <w:b/>
          <w:sz w:val="24"/>
          <w:szCs w:val="24"/>
        </w:rPr>
        <w:t>XX. PEDAGOGINĖS PSICHOLOGINĖS TARNYBOS</w:t>
      </w:r>
    </w:p>
    <w:p w14:paraId="74948AAD" w14:textId="77777777" w:rsidR="00AD0150" w:rsidRPr="00F358D7" w:rsidRDefault="00AD0150" w:rsidP="00AD0150">
      <w:pPr>
        <w:rPr>
          <w:b/>
          <w:color w:val="000000"/>
        </w:rPr>
      </w:pPr>
      <w:r w:rsidRPr="00F358D7">
        <w:rPr>
          <w:b/>
          <w:color w:val="000000"/>
        </w:rPr>
        <w:t>Per 2018 m. įvykdytą pedagoginių ir psichologinis įvertinimų</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737"/>
        <w:gridCol w:w="3483"/>
      </w:tblGrid>
      <w:tr w:rsidR="00AD0150" w:rsidRPr="00F358D7" w14:paraId="2F5059A1" w14:textId="77777777" w:rsidTr="007847C8">
        <w:tc>
          <w:tcPr>
            <w:tcW w:w="5400" w:type="dxa"/>
          </w:tcPr>
          <w:p w14:paraId="0198FF52" w14:textId="77777777" w:rsidR="00AD0150" w:rsidRPr="00F358D7" w:rsidRDefault="00AD0150" w:rsidP="007847C8">
            <w:pPr>
              <w:rPr>
                <w:color w:val="000000"/>
              </w:rPr>
            </w:pPr>
          </w:p>
        </w:tc>
        <w:tc>
          <w:tcPr>
            <w:tcW w:w="1737" w:type="dxa"/>
          </w:tcPr>
          <w:p w14:paraId="658792A0" w14:textId="77777777" w:rsidR="00AD0150" w:rsidRPr="00F358D7" w:rsidRDefault="00AD0150" w:rsidP="007847C8">
            <w:pPr>
              <w:rPr>
                <w:b/>
                <w:color w:val="000000"/>
              </w:rPr>
            </w:pPr>
            <w:r w:rsidRPr="00F358D7">
              <w:rPr>
                <w:b/>
              </w:rPr>
              <w:t xml:space="preserve"> Įvertinimų skaičius</w:t>
            </w:r>
          </w:p>
        </w:tc>
        <w:tc>
          <w:tcPr>
            <w:tcW w:w="3483" w:type="dxa"/>
          </w:tcPr>
          <w:p w14:paraId="1D10F9EA" w14:textId="77777777" w:rsidR="00AD0150" w:rsidRPr="00F358D7" w:rsidRDefault="00AD0150" w:rsidP="007847C8">
            <w:pPr>
              <w:jc w:val="center"/>
              <w:rPr>
                <w:b/>
              </w:rPr>
            </w:pPr>
            <w:r w:rsidRPr="00F358D7">
              <w:rPr>
                <w:b/>
              </w:rPr>
              <w:t>Pastabos</w:t>
            </w:r>
          </w:p>
        </w:tc>
      </w:tr>
      <w:tr w:rsidR="00AD0150" w:rsidRPr="00F358D7" w14:paraId="30FD0A3C" w14:textId="77777777" w:rsidTr="007847C8">
        <w:tc>
          <w:tcPr>
            <w:tcW w:w="5400" w:type="dxa"/>
          </w:tcPr>
          <w:p w14:paraId="388B443D" w14:textId="77777777" w:rsidR="00AD0150" w:rsidRPr="00F358D7" w:rsidRDefault="00AD0150" w:rsidP="007847C8">
            <w:r w:rsidRPr="00F358D7">
              <w:t>Atlikta  specialiųjų ugdymosi poreikių įvertinimų</w:t>
            </w:r>
          </w:p>
        </w:tc>
        <w:tc>
          <w:tcPr>
            <w:tcW w:w="1737" w:type="dxa"/>
          </w:tcPr>
          <w:p w14:paraId="51C5AE54" w14:textId="77777777" w:rsidR="00AD0150" w:rsidRPr="00F358D7" w:rsidRDefault="00AD0150" w:rsidP="007847C8">
            <w:pPr>
              <w:jc w:val="center"/>
            </w:pPr>
            <w:r w:rsidRPr="00F358D7">
              <w:t>56</w:t>
            </w:r>
          </w:p>
        </w:tc>
        <w:tc>
          <w:tcPr>
            <w:tcW w:w="3483" w:type="dxa"/>
          </w:tcPr>
          <w:p w14:paraId="27BDA203" w14:textId="77777777" w:rsidR="00AD0150" w:rsidRPr="00F358D7" w:rsidRDefault="00AD0150" w:rsidP="007847C8">
            <w:r w:rsidRPr="00F358D7">
              <w:t>Kai vertina tik 1 specialistas.</w:t>
            </w:r>
          </w:p>
        </w:tc>
      </w:tr>
      <w:tr w:rsidR="00AD0150" w:rsidRPr="00F358D7" w14:paraId="0FA281F5" w14:textId="77777777" w:rsidTr="007847C8">
        <w:tc>
          <w:tcPr>
            <w:tcW w:w="5400" w:type="dxa"/>
          </w:tcPr>
          <w:p w14:paraId="767E5BA9" w14:textId="77777777" w:rsidR="00AD0150" w:rsidRPr="00F358D7" w:rsidRDefault="00AD0150" w:rsidP="007847C8">
            <w:r w:rsidRPr="00F358D7">
              <w:t>Atlikta kompleksinio pedagoginio psichologinio vaikų įvertinimų</w:t>
            </w:r>
          </w:p>
        </w:tc>
        <w:tc>
          <w:tcPr>
            <w:tcW w:w="1737" w:type="dxa"/>
          </w:tcPr>
          <w:p w14:paraId="688F679D" w14:textId="77777777" w:rsidR="00AD0150" w:rsidRPr="00F358D7" w:rsidRDefault="00AD0150" w:rsidP="007847C8">
            <w:pPr>
              <w:jc w:val="center"/>
            </w:pPr>
            <w:r w:rsidRPr="00F358D7">
              <w:t>55</w:t>
            </w:r>
          </w:p>
        </w:tc>
        <w:tc>
          <w:tcPr>
            <w:tcW w:w="3483" w:type="dxa"/>
          </w:tcPr>
          <w:p w14:paraId="6086F0BD" w14:textId="77777777" w:rsidR="00AD0150" w:rsidRPr="00F358D7" w:rsidRDefault="00AD0150" w:rsidP="007847C8">
            <w:r w:rsidRPr="00F358D7">
              <w:t xml:space="preserve">Vertina keli specialistai. </w:t>
            </w:r>
          </w:p>
          <w:p w14:paraId="33CE626B" w14:textId="77777777" w:rsidR="00AD0150" w:rsidRPr="00F358D7" w:rsidRDefault="00AD0150" w:rsidP="007847C8">
            <w:r w:rsidRPr="00F358D7">
              <w:t>Į vertinimą įeina pirminis pokalbis su tėvais ir vertinimo išvadų pristatymas.</w:t>
            </w:r>
          </w:p>
        </w:tc>
      </w:tr>
      <w:tr w:rsidR="00AD0150" w:rsidRPr="00F358D7" w14:paraId="15E43D1E" w14:textId="77777777" w:rsidTr="007847C8">
        <w:tc>
          <w:tcPr>
            <w:tcW w:w="5400" w:type="dxa"/>
          </w:tcPr>
          <w:p w14:paraId="68605ABC" w14:textId="77777777" w:rsidR="00AD0150" w:rsidRPr="00F358D7" w:rsidRDefault="00AD0150" w:rsidP="007847C8">
            <w:pPr>
              <w:rPr>
                <w:color w:val="000000"/>
              </w:rPr>
            </w:pPr>
            <w:r w:rsidRPr="00F358D7">
              <w:rPr>
                <w:color w:val="000000"/>
              </w:rPr>
              <w:t xml:space="preserve">Atlikta vaiko mokyklinio brandumo įvertinimų </w:t>
            </w:r>
          </w:p>
        </w:tc>
        <w:tc>
          <w:tcPr>
            <w:tcW w:w="1737" w:type="dxa"/>
          </w:tcPr>
          <w:p w14:paraId="5385CA1E" w14:textId="77777777" w:rsidR="00AD0150" w:rsidRPr="00F358D7" w:rsidRDefault="00AD0150" w:rsidP="007847C8">
            <w:pPr>
              <w:jc w:val="center"/>
              <w:rPr>
                <w:color w:val="000000"/>
              </w:rPr>
            </w:pPr>
            <w:r w:rsidRPr="00F358D7">
              <w:rPr>
                <w:color w:val="000000"/>
              </w:rPr>
              <w:t>0</w:t>
            </w:r>
          </w:p>
        </w:tc>
        <w:tc>
          <w:tcPr>
            <w:tcW w:w="3483" w:type="dxa"/>
          </w:tcPr>
          <w:p w14:paraId="4EA7C959" w14:textId="77777777" w:rsidR="00AD0150" w:rsidRPr="00F358D7" w:rsidRDefault="00AD0150" w:rsidP="007847C8">
            <w:r w:rsidRPr="00F358D7">
              <w:t>Į vertinimą įeina pokalbis su tėvais ir vertinimo išvadų pristatymas.</w:t>
            </w:r>
          </w:p>
        </w:tc>
      </w:tr>
      <w:tr w:rsidR="00AD0150" w:rsidRPr="00F358D7" w14:paraId="6B24789A" w14:textId="77777777" w:rsidTr="007847C8">
        <w:tc>
          <w:tcPr>
            <w:tcW w:w="5400" w:type="dxa"/>
          </w:tcPr>
          <w:p w14:paraId="70095CF2" w14:textId="77777777" w:rsidR="00AD0150" w:rsidRPr="00F358D7" w:rsidRDefault="00AD0150" w:rsidP="007847C8">
            <w:r w:rsidRPr="00F358D7">
              <w:t>Atlikta gabių vaikų</w:t>
            </w:r>
            <w:r w:rsidRPr="00F358D7">
              <w:rPr>
                <w:b/>
              </w:rPr>
              <w:t xml:space="preserve"> </w:t>
            </w:r>
            <w:r w:rsidRPr="00F358D7">
              <w:t>įvertinimų</w:t>
            </w:r>
          </w:p>
        </w:tc>
        <w:tc>
          <w:tcPr>
            <w:tcW w:w="1737" w:type="dxa"/>
          </w:tcPr>
          <w:p w14:paraId="323FA0D5" w14:textId="77777777" w:rsidR="00AD0150" w:rsidRPr="00F358D7" w:rsidRDefault="00AD0150" w:rsidP="007847C8">
            <w:pPr>
              <w:jc w:val="center"/>
            </w:pPr>
            <w:r w:rsidRPr="00F358D7">
              <w:t>0</w:t>
            </w:r>
          </w:p>
        </w:tc>
        <w:tc>
          <w:tcPr>
            <w:tcW w:w="3483" w:type="dxa"/>
          </w:tcPr>
          <w:p w14:paraId="4E09DB07" w14:textId="77777777" w:rsidR="00AD0150" w:rsidRPr="00F358D7" w:rsidRDefault="00AD0150" w:rsidP="007847C8">
            <w:r w:rsidRPr="00F358D7">
              <w:t>Į vertinimą įeina pokalbis su tėvais ir vertinimo išvadų pristatymas.</w:t>
            </w:r>
          </w:p>
        </w:tc>
      </w:tr>
      <w:tr w:rsidR="00AD0150" w:rsidRPr="00F358D7" w14:paraId="5CE00855" w14:textId="77777777" w:rsidTr="007847C8">
        <w:tc>
          <w:tcPr>
            <w:tcW w:w="5400" w:type="dxa"/>
          </w:tcPr>
          <w:p w14:paraId="71339CB6" w14:textId="77777777" w:rsidR="00AD0150" w:rsidRPr="00F358D7" w:rsidRDefault="00AD0150" w:rsidP="007847C8">
            <w:pPr>
              <w:rPr>
                <w:b/>
              </w:rPr>
            </w:pPr>
            <w:r w:rsidRPr="00F358D7">
              <w:t>Atlikta įvertinimų dėl profesijos pasirinkimo</w:t>
            </w:r>
          </w:p>
        </w:tc>
        <w:tc>
          <w:tcPr>
            <w:tcW w:w="1737" w:type="dxa"/>
          </w:tcPr>
          <w:p w14:paraId="640FDA31" w14:textId="77777777" w:rsidR="00AD0150" w:rsidRPr="00F358D7" w:rsidRDefault="00AD0150" w:rsidP="007847C8">
            <w:pPr>
              <w:jc w:val="center"/>
              <w:rPr>
                <w:color w:val="000000"/>
              </w:rPr>
            </w:pPr>
            <w:r w:rsidRPr="00F358D7">
              <w:rPr>
                <w:color w:val="000000"/>
              </w:rPr>
              <w:t>0</w:t>
            </w:r>
          </w:p>
        </w:tc>
        <w:tc>
          <w:tcPr>
            <w:tcW w:w="3483" w:type="dxa"/>
          </w:tcPr>
          <w:p w14:paraId="4F326F2E" w14:textId="77777777" w:rsidR="00AD0150" w:rsidRPr="00F358D7" w:rsidRDefault="00AD0150" w:rsidP="007847C8">
            <w:pPr>
              <w:rPr>
                <w:color w:val="FF0000"/>
              </w:rPr>
            </w:pPr>
            <w:r w:rsidRPr="00F358D7">
              <w:t>Į vertinimą įeina pokalbis ir vertinimo išvadų pristatymas.</w:t>
            </w:r>
          </w:p>
        </w:tc>
      </w:tr>
      <w:tr w:rsidR="00AD0150" w:rsidRPr="00F358D7" w14:paraId="57639B0C" w14:textId="77777777" w:rsidTr="007847C8">
        <w:tc>
          <w:tcPr>
            <w:tcW w:w="5400" w:type="dxa"/>
          </w:tcPr>
          <w:p w14:paraId="19AC8FCE" w14:textId="77777777" w:rsidR="00AD0150" w:rsidRPr="00F358D7" w:rsidRDefault="00AD0150" w:rsidP="007847C8">
            <w:r w:rsidRPr="00F358D7">
              <w:t>Išvados tikslinimas Pažymoje  (8 priedas)</w:t>
            </w:r>
          </w:p>
        </w:tc>
        <w:tc>
          <w:tcPr>
            <w:tcW w:w="1737" w:type="dxa"/>
          </w:tcPr>
          <w:p w14:paraId="0C158D08" w14:textId="77777777" w:rsidR="00AD0150" w:rsidRPr="00F358D7" w:rsidRDefault="00AD0150" w:rsidP="007847C8">
            <w:pPr>
              <w:jc w:val="center"/>
            </w:pPr>
            <w:r w:rsidRPr="00F358D7">
              <w:t>0</w:t>
            </w:r>
          </w:p>
        </w:tc>
        <w:tc>
          <w:tcPr>
            <w:tcW w:w="3483" w:type="dxa"/>
          </w:tcPr>
          <w:p w14:paraId="31D0326A" w14:textId="77777777" w:rsidR="00AD0150" w:rsidRPr="00F358D7" w:rsidRDefault="00AD0150" w:rsidP="007847C8">
            <w:r w:rsidRPr="00F358D7">
              <w:t>Pagal pateiktus dokumentus</w:t>
            </w:r>
          </w:p>
          <w:p w14:paraId="1B2AE36D" w14:textId="77777777" w:rsidR="00AD0150" w:rsidRPr="00F358D7" w:rsidRDefault="00AD0150" w:rsidP="007847C8"/>
        </w:tc>
      </w:tr>
      <w:tr w:rsidR="00AD0150" w:rsidRPr="00F358D7" w14:paraId="063F90EB" w14:textId="77777777" w:rsidTr="007847C8">
        <w:tc>
          <w:tcPr>
            <w:tcW w:w="5400" w:type="dxa"/>
          </w:tcPr>
          <w:p w14:paraId="233FFC05" w14:textId="77777777" w:rsidR="00AD0150" w:rsidRPr="00F358D7" w:rsidRDefault="00AD0150" w:rsidP="007847C8">
            <w:r w:rsidRPr="00F358D7">
              <w:t xml:space="preserve">Paruošta pažymų dėl egzaminų pritaikymo </w:t>
            </w:r>
          </w:p>
        </w:tc>
        <w:tc>
          <w:tcPr>
            <w:tcW w:w="1737" w:type="dxa"/>
          </w:tcPr>
          <w:p w14:paraId="68B40B6E" w14:textId="77777777" w:rsidR="00AD0150" w:rsidRPr="00F358D7" w:rsidRDefault="00AD0150" w:rsidP="007847C8">
            <w:pPr>
              <w:jc w:val="center"/>
            </w:pPr>
            <w:r w:rsidRPr="00F358D7">
              <w:t>7</w:t>
            </w:r>
          </w:p>
        </w:tc>
        <w:tc>
          <w:tcPr>
            <w:tcW w:w="3483" w:type="dxa"/>
          </w:tcPr>
          <w:p w14:paraId="5E275CF7" w14:textId="77777777" w:rsidR="00AD0150" w:rsidRPr="00F358D7" w:rsidRDefault="00AD0150" w:rsidP="007847C8">
            <w:r w:rsidRPr="00F358D7">
              <w:t>Pagal pateiktus dokumentus</w:t>
            </w:r>
          </w:p>
          <w:p w14:paraId="2726600D" w14:textId="77777777" w:rsidR="00AD0150" w:rsidRPr="00F358D7" w:rsidRDefault="00AD0150" w:rsidP="007847C8"/>
        </w:tc>
      </w:tr>
    </w:tbl>
    <w:p w14:paraId="4FA731B4" w14:textId="77777777" w:rsidR="00AD0150" w:rsidRPr="00F358D7" w:rsidRDefault="00AD0150" w:rsidP="00AD0150">
      <w:r w:rsidRPr="00F358D7">
        <w:rPr>
          <w:b/>
        </w:rPr>
        <w:t>Atlikto kompleksinio pedagoginio psichologinio įvertinimo išvados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1"/>
        <w:gridCol w:w="2953"/>
      </w:tblGrid>
      <w:tr w:rsidR="00AD0150" w:rsidRPr="00F358D7" w14:paraId="24E7B11A" w14:textId="77777777" w:rsidTr="007847C8">
        <w:trPr>
          <w:trHeight w:val="196"/>
        </w:trPr>
        <w:tc>
          <w:tcPr>
            <w:tcW w:w="7751" w:type="dxa"/>
            <w:vMerge w:val="restart"/>
          </w:tcPr>
          <w:p w14:paraId="5C2AB848" w14:textId="77777777" w:rsidR="00AD0150" w:rsidRPr="00F358D7" w:rsidRDefault="00AD0150" w:rsidP="007847C8">
            <w:pPr>
              <w:jc w:val="center"/>
              <w:rPr>
                <w:b/>
              </w:rPr>
            </w:pPr>
            <w:r w:rsidRPr="00F358D7">
              <w:rPr>
                <w:b/>
              </w:rPr>
              <w:t>Problema</w:t>
            </w:r>
          </w:p>
        </w:tc>
        <w:tc>
          <w:tcPr>
            <w:tcW w:w="2953" w:type="dxa"/>
            <w:tcBorders>
              <w:bottom w:val="nil"/>
            </w:tcBorders>
          </w:tcPr>
          <w:p w14:paraId="6DEC7F97" w14:textId="77777777" w:rsidR="00AD0150" w:rsidRPr="00F358D7" w:rsidRDefault="00AD0150" w:rsidP="007847C8">
            <w:pPr>
              <w:jc w:val="center"/>
              <w:rPr>
                <w:b/>
              </w:rPr>
            </w:pPr>
            <w:r w:rsidRPr="00F358D7">
              <w:rPr>
                <w:b/>
              </w:rPr>
              <w:t>Išvadų skaičius</w:t>
            </w:r>
          </w:p>
        </w:tc>
      </w:tr>
      <w:tr w:rsidR="00AD0150" w:rsidRPr="00F358D7" w14:paraId="065E5861" w14:textId="77777777" w:rsidTr="007847C8">
        <w:trPr>
          <w:trHeight w:val="207"/>
        </w:trPr>
        <w:tc>
          <w:tcPr>
            <w:tcW w:w="7751" w:type="dxa"/>
            <w:vMerge/>
          </w:tcPr>
          <w:p w14:paraId="678205FD" w14:textId="77777777" w:rsidR="00AD0150" w:rsidRPr="00F358D7" w:rsidRDefault="00AD0150" w:rsidP="007847C8">
            <w:pPr>
              <w:rPr>
                <w:b/>
              </w:rPr>
            </w:pPr>
          </w:p>
        </w:tc>
        <w:tc>
          <w:tcPr>
            <w:tcW w:w="2953" w:type="dxa"/>
            <w:tcBorders>
              <w:top w:val="nil"/>
            </w:tcBorders>
          </w:tcPr>
          <w:p w14:paraId="022CA90F" w14:textId="77777777" w:rsidR="00AD0150" w:rsidRPr="00F358D7" w:rsidRDefault="00AD0150" w:rsidP="007847C8">
            <w:pPr>
              <w:jc w:val="center"/>
              <w:rPr>
                <w:b/>
              </w:rPr>
            </w:pPr>
          </w:p>
        </w:tc>
      </w:tr>
      <w:tr w:rsidR="00AD0150" w:rsidRPr="00F358D7" w14:paraId="564918E1" w14:textId="77777777" w:rsidTr="007847C8">
        <w:trPr>
          <w:trHeight w:val="196"/>
        </w:trPr>
        <w:tc>
          <w:tcPr>
            <w:tcW w:w="7751" w:type="dxa"/>
          </w:tcPr>
          <w:p w14:paraId="6C712FFE" w14:textId="77777777" w:rsidR="00AD0150" w:rsidRPr="00F358D7" w:rsidRDefault="00AD0150" w:rsidP="007847C8">
            <w:pPr>
              <w:rPr>
                <w:b/>
              </w:rPr>
            </w:pPr>
            <w:r w:rsidRPr="00F358D7">
              <w:rPr>
                <w:b/>
              </w:rPr>
              <w:t>Intelekto sutrikimai</w:t>
            </w:r>
          </w:p>
        </w:tc>
        <w:tc>
          <w:tcPr>
            <w:tcW w:w="2953" w:type="dxa"/>
          </w:tcPr>
          <w:p w14:paraId="4D4B214B" w14:textId="77777777" w:rsidR="00AD0150" w:rsidRPr="00F358D7" w:rsidRDefault="00AD0150" w:rsidP="007847C8">
            <w:pPr>
              <w:jc w:val="center"/>
            </w:pPr>
            <w:r w:rsidRPr="00F358D7">
              <w:t>22</w:t>
            </w:r>
          </w:p>
        </w:tc>
      </w:tr>
      <w:tr w:rsidR="00AD0150" w:rsidRPr="00F358D7" w14:paraId="0681DD03" w14:textId="77777777" w:rsidTr="007847C8">
        <w:trPr>
          <w:trHeight w:val="196"/>
        </w:trPr>
        <w:tc>
          <w:tcPr>
            <w:tcW w:w="7751" w:type="dxa"/>
          </w:tcPr>
          <w:p w14:paraId="4D4C5963" w14:textId="77777777" w:rsidR="00AD0150" w:rsidRPr="00F358D7" w:rsidRDefault="00AD0150" w:rsidP="007847C8">
            <w:pPr>
              <w:rPr>
                <w:b/>
              </w:rPr>
            </w:pPr>
            <w:r w:rsidRPr="00F358D7">
              <w:rPr>
                <w:b/>
              </w:rPr>
              <w:t>Regos sutrikimai</w:t>
            </w:r>
          </w:p>
        </w:tc>
        <w:tc>
          <w:tcPr>
            <w:tcW w:w="2953" w:type="dxa"/>
          </w:tcPr>
          <w:p w14:paraId="050E0927" w14:textId="77777777" w:rsidR="00AD0150" w:rsidRPr="00F358D7" w:rsidRDefault="00AD0150" w:rsidP="007847C8">
            <w:pPr>
              <w:jc w:val="center"/>
            </w:pPr>
            <w:r w:rsidRPr="00F358D7">
              <w:t>1</w:t>
            </w:r>
          </w:p>
        </w:tc>
      </w:tr>
      <w:tr w:rsidR="00AD0150" w:rsidRPr="00F358D7" w14:paraId="35E5E848" w14:textId="77777777" w:rsidTr="007847C8">
        <w:trPr>
          <w:trHeight w:val="196"/>
        </w:trPr>
        <w:tc>
          <w:tcPr>
            <w:tcW w:w="7751" w:type="dxa"/>
          </w:tcPr>
          <w:p w14:paraId="3F086646" w14:textId="77777777" w:rsidR="00AD0150" w:rsidRPr="00F358D7" w:rsidRDefault="00AD0150" w:rsidP="007847C8">
            <w:pPr>
              <w:rPr>
                <w:b/>
              </w:rPr>
            </w:pPr>
            <w:r w:rsidRPr="00F358D7">
              <w:rPr>
                <w:b/>
              </w:rPr>
              <w:t>Klausos sutrikimai</w:t>
            </w:r>
          </w:p>
        </w:tc>
        <w:tc>
          <w:tcPr>
            <w:tcW w:w="2953" w:type="dxa"/>
          </w:tcPr>
          <w:p w14:paraId="40486F62" w14:textId="77777777" w:rsidR="00AD0150" w:rsidRPr="00F358D7" w:rsidRDefault="00AD0150" w:rsidP="007847C8">
            <w:pPr>
              <w:jc w:val="center"/>
            </w:pPr>
            <w:r w:rsidRPr="00F358D7">
              <w:t>0</w:t>
            </w:r>
          </w:p>
        </w:tc>
      </w:tr>
      <w:tr w:rsidR="00AD0150" w:rsidRPr="00F358D7" w14:paraId="7E1F51D7" w14:textId="77777777" w:rsidTr="007847C8">
        <w:trPr>
          <w:trHeight w:val="599"/>
        </w:trPr>
        <w:tc>
          <w:tcPr>
            <w:tcW w:w="7751" w:type="dxa"/>
          </w:tcPr>
          <w:p w14:paraId="500CD84A" w14:textId="77777777" w:rsidR="00AD0150" w:rsidRPr="00F358D7" w:rsidRDefault="00AD0150" w:rsidP="007847C8">
            <w:pPr>
              <w:rPr>
                <w:b/>
              </w:rPr>
            </w:pPr>
            <w:r w:rsidRPr="00F358D7">
              <w:rPr>
                <w:b/>
              </w:rPr>
              <w:t xml:space="preserve">Judesio ir padėties bei neurologiniai sutrikimai </w:t>
            </w:r>
          </w:p>
        </w:tc>
        <w:tc>
          <w:tcPr>
            <w:tcW w:w="2953" w:type="dxa"/>
          </w:tcPr>
          <w:p w14:paraId="17D26953" w14:textId="77777777" w:rsidR="00AD0150" w:rsidRPr="00F358D7" w:rsidRDefault="00AD0150" w:rsidP="007847C8">
            <w:pPr>
              <w:jc w:val="center"/>
            </w:pPr>
            <w:r w:rsidRPr="00F358D7">
              <w:t>4</w:t>
            </w:r>
          </w:p>
        </w:tc>
      </w:tr>
      <w:tr w:rsidR="00AD0150" w:rsidRPr="00F358D7" w14:paraId="3BE7D78E" w14:textId="77777777" w:rsidTr="007847C8">
        <w:trPr>
          <w:trHeight w:val="403"/>
        </w:trPr>
        <w:tc>
          <w:tcPr>
            <w:tcW w:w="7751" w:type="dxa"/>
          </w:tcPr>
          <w:p w14:paraId="1293AA42" w14:textId="77777777" w:rsidR="00AD0150" w:rsidRPr="00F358D7" w:rsidRDefault="00AD0150" w:rsidP="007847C8">
            <w:pPr>
              <w:rPr>
                <w:b/>
              </w:rPr>
            </w:pPr>
            <w:r w:rsidRPr="00F358D7">
              <w:rPr>
                <w:b/>
              </w:rPr>
              <w:t>Įvairiapusiai raidos sutrikimai</w:t>
            </w:r>
          </w:p>
        </w:tc>
        <w:tc>
          <w:tcPr>
            <w:tcW w:w="2953" w:type="dxa"/>
          </w:tcPr>
          <w:p w14:paraId="45F750E9" w14:textId="77777777" w:rsidR="00AD0150" w:rsidRPr="00F358D7" w:rsidRDefault="00AD0150" w:rsidP="007847C8">
            <w:pPr>
              <w:jc w:val="center"/>
            </w:pPr>
            <w:r w:rsidRPr="00F358D7">
              <w:t>6</w:t>
            </w:r>
          </w:p>
        </w:tc>
      </w:tr>
      <w:tr w:rsidR="00AD0150" w:rsidRPr="00F358D7" w14:paraId="19221A57" w14:textId="77777777" w:rsidTr="007847C8">
        <w:trPr>
          <w:trHeight w:val="403"/>
        </w:trPr>
        <w:tc>
          <w:tcPr>
            <w:tcW w:w="7751" w:type="dxa"/>
          </w:tcPr>
          <w:p w14:paraId="4845456B" w14:textId="77777777" w:rsidR="00AD0150" w:rsidRPr="00F358D7" w:rsidRDefault="00AD0150" w:rsidP="007847C8">
            <w:pPr>
              <w:rPr>
                <w:b/>
              </w:rPr>
            </w:pPr>
            <w:r w:rsidRPr="00F358D7">
              <w:rPr>
                <w:b/>
              </w:rPr>
              <w:t>Specifiniai mišrus raidos sutrikimai</w:t>
            </w:r>
          </w:p>
        </w:tc>
        <w:tc>
          <w:tcPr>
            <w:tcW w:w="2953" w:type="dxa"/>
          </w:tcPr>
          <w:p w14:paraId="2484E3C1" w14:textId="77777777" w:rsidR="00AD0150" w:rsidRPr="00F358D7" w:rsidRDefault="00AD0150" w:rsidP="007847C8">
            <w:pPr>
              <w:jc w:val="center"/>
            </w:pPr>
            <w:r w:rsidRPr="00F358D7">
              <w:t>1</w:t>
            </w:r>
          </w:p>
        </w:tc>
      </w:tr>
      <w:tr w:rsidR="00AD0150" w:rsidRPr="00F358D7" w14:paraId="4CDA4EB0" w14:textId="77777777" w:rsidTr="007847C8">
        <w:trPr>
          <w:trHeight w:val="196"/>
        </w:trPr>
        <w:tc>
          <w:tcPr>
            <w:tcW w:w="7751" w:type="dxa"/>
          </w:tcPr>
          <w:p w14:paraId="4C592A10" w14:textId="77777777" w:rsidR="00AD0150" w:rsidRPr="00F358D7" w:rsidRDefault="00AD0150" w:rsidP="007847C8">
            <w:pPr>
              <w:rPr>
                <w:b/>
              </w:rPr>
            </w:pPr>
            <w:r w:rsidRPr="00F358D7">
              <w:rPr>
                <w:b/>
              </w:rPr>
              <w:t>Kurčneregystė</w:t>
            </w:r>
          </w:p>
        </w:tc>
        <w:tc>
          <w:tcPr>
            <w:tcW w:w="2953" w:type="dxa"/>
          </w:tcPr>
          <w:p w14:paraId="13AF72F8" w14:textId="77777777" w:rsidR="00AD0150" w:rsidRPr="00F358D7" w:rsidRDefault="00AD0150" w:rsidP="007847C8">
            <w:pPr>
              <w:jc w:val="center"/>
            </w:pPr>
            <w:r w:rsidRPr="00F358D7">
              <w:t>0</w:t>
            </w:r>
          </w:p>
        </w:tc>
      </w:tr>
      <w:tr w:rsidR="00AD0150" w:rsidRPr="00F358D7" w14:paraId="6D0274B6" w14:textId="77777777" w:rsidTr="007847C8">
        <w:trPr>
          <w:trHeight w:val="392"/>
        </w:trPr>
        <w:tc>
          <w:tcPr>
            <w:tcW w:w="7751" w:type="dxa"/>
          </w:tcPr>
          <w:p w14:paraId="6E09916C" w14:textId="77777777" w:rsidR="00AD0150" w:rsidRPr="00F358D7" w:rsidRDefault="00AD0150" w:rsidP="007847C8">
            <w:pPr>
              <w:rPr>
                <w:b/>
              </w:rPr>
            </w:pPr>
            <w:r w:rsidRPr="00F358D7">
              <w:rPr>
                <w:b/>
              </w:rPr>
              <w:t>Bendrieji mokymosi sutrikimai</w:t>
            </w:r>
          </w:p>
        </w:tc>
        <w:tc>
          <w:tcPr>
            <w:tcW w:w="2953" w:type="dxa"/>
          </w:tcPr>
          <w:p w14:paraId="001CD420" w14:textId="77777777" w:rsidR="00AD0150" w:rsidRPr="00F358D7" w:rsidRDefault="00AD0150" w:rsidP="007847C8">
            <w:pPr>
              <w:jc w:val="center"/>
            </w:pPr>
            <w:r w:rsidRPr="00F358D7">
              <w:t>11</w:t>
            </w:r>
          </w:p>
        </w:tc>
      </w:tr>
      <w:tr w:rsidR="00AD0150" w:rsidRPr="00F358D7" w14:paraId="3CFFDB59" w14:textId="77777777" w:rsidTr="007847C8">
        <w:trPr>
          <w:trHeight w:val="403"/>
        </w:trPr>
        <w:tc>
          <w:tcPr>
            <w:tcW w:w="7751" w:type="dxa"/>
          </w:tcPr>
          <w:p w14:paraId="124466F4" w14:textId="77777777" w:rsidR="00AD0150" w:rsidRPr="00F358D7" w:rsidRDefault="00AD0150" w:rsidP="007847C8">
            <w:pPr>
              <w:rPr>
                <w:b/>
              </w:rPr>
            </w:pPr>
            <w:r w:rsidRPr="00F358D7">
              <w:rPr>
                <w:b/>
              </w:rPr>
              <w:t>Specifiniai mokymosi sutrikimai</w:t>
            </w:r>
          </w:p>
        </w:tc>
        <w:tc>
          <w:tcPr>
            <w:tcW w:w="2953" w:type="dxa"/>
          </w:tcPr>
          <w:p w14:paraId="652E51AA" w14:textId="77777777" w:rsidR="00AD0150" w:rsidRPr="00F358D7" w:rsidRDefault="00AD0150" w:rsidP="007847C8">
            <w:pPr>
              <w:jc w:val="center"/>
            </w:pPr>
            <w:r w:rsidRPr="00F358D7">
              <w:t>16</w:t>
            </w:r>
          </w:p>
        </w:tc>
      </w:tr>
      <w:tr w:rsidR="00AD0150" w:rsidRPr="00F358D7" w14:paraId="592A5EFA" w14:textId="77777777" w:rsidTr="007847C8">
        <w:trPr>
          <w:trHeight w:val="392"/>
        </w:trPr>
        <w:tc>
          <w:tcPr>
            <w:tcW w:w="7751" w:type="dxa"/>
          </w:tcPr>
          <w:p w14:paraId="3E8EB116" w14:textId="77777777" w:rsidR="00AD0150" w:rsidRPr="00F358D7" w:rsidRDefault="00AD0150" w:rsidP="007847C8">
            <w:pPr>
              <w:rPr>
                <w:b/>
              </w:rPr>
            </w:pPr>
            <w:r w:rsidRPr="00F358D7">
              <w:rPr>
                <w:b/>
              </w:rPr>
              <w:t>Elgesio ar/ir emocijų sutrikimai</w:t>
            </w:r>
          </w:p>
        </w:tc>
        <w:tc>
          <w:tcPr>
            <w:tcW w:w="2953" w:type="dxa"/>
          </w:tcPr>
          <w:p w14:paraId="032C64F9" w14:textId="77777777" w:rsidR="00AD0150" w:rsidRPr="00F358D7" w:rsidRDefault="00AD0150" w:rsidP="007847C8">
            <w:pPr>
              <w:jc w:val="center"/>
            </w:pPr>
            <w:r w:rsidRPr="00F358D7">
              <w:t>1</w:t>
            </w:r>
          </w:p>
        </w:tc>
      </w:tr>
      <w:tr w:rsidR="00AD0150" w:rsidRPr="00F358D7" w14:paraId="102896A1" w14:textId="77777777" w:rsidTr="007847C8">
        <w:trPr>
          <w:trHeight w:val="392"/>
        </w:trPr>
        <w:tc>
          <w:tcPr>
            <w:tcW w:w="7751" w:type="dxa"/>
          </w:tcPr>
          <w:p w14:paraId="498A7157" w14:textId="77777777" w:rsidR="00AD0150" w:rsidRPr="00F358D7" w:rsidRDefault="00AD0150" w:rsidP="007847C8">
            <w:pPr>
              <w:rPr>
                <w:b/>
              </w:rPr>
            </w:pPr>
            <w:r w:rsidRPr="00F358D7">
              <w:rPr>
                <w:b/>
              </w:rPr>
              <w:t>Aktyvumo ar/ir dėmesio sutrikimai</w:t>
            </w:r>
          </w:p>
        </w:tc>
        <w:tc>
          <w:tcPr>
            <w:tcW w:w="2953" w:type="dxa"/>
          </w:tcPr>
          <w:p w14:paraId="5F2B0340" w14:textId="77777777" w:rsidR="00AD0150" w:rsidRPr="00F358D7" w:rsidRDefault="00AD0150" w:rsidP="007847C8">
            <w:pPr>
              <w:jc w:val="center"/>
            </w:pPr>
            <w:r w:rsidRPr="00F358D7">
              <w:t>3</w:t>
            </w:r>
          </w:p>
        </w:tc>
      </w:tr>
      <w:tr w:rsidR="00AD0150" w:rsidRPr="00F358D7" w14:paraId="1013A364" w14:textId="77777777" w:rsidTr="007847C8">
        <w:trPr>
          <w:trHeight w:val="403"/>
        </w:trPr>
        <w:tc>
          <w:tcPr>
            <w:tcW w:w="7751" w:type="dxa"/>
          </w:tcPr>
          <w:p w14:paraId="002752F1" w14:textId="77777777" w:rsidR="00AD0150" w:rsidRPr="00F358D7" w:rsidRDefault="00AD0150" w:rsidP="007847C8">
            <w:pPr>
              <w:rPr>
                <w:b/>
              </w:rPr>
            </w:pPr>
            <w:r w:rsidRPr="00F358D7">
              <w:rPr>
                <w:b/>
              </w:rPr>
              <w:lastRenderedPageBreak/>
              <w:t>Kalbėjimo ir kalbos sutrikimai</w:t>
            </w:r>
          </w:p>
        </w:tc>
        <w:tc>
          <w:tcPr>
            <w:tcW w:w="2953" w:type="dxa"/>
          </w:tcPr>
          <w:p w14:paraId="7FA5A0B8" w14:textId="77777777" w:rsidR="00AD0150" w:rsidRPr="00F358D7" w:rsidRDefault="00AD0150" w:rsidP="007847C8">
            <w:pPr>
              <w:jc w:val="center"/>
            </w:pPr>
            <w:r w:rsidRPr="00F358D7">
              <w:t>7</w:t>
            </w:r>
          </w:p>
        </w:tc>
      </w:tr>
      <w:tr w:rsidR="00AD0150" w:rsidRPr="00F358D7" w14:paraId="30D70B77" w14:textId="77777777" w:rsidTr="007847C8">
        <w:trPr>
          <w:trHeight w:val="196"/>
        </w:trPr>
        <w:tc>
          <w:tcPr>
            <w:tcW w:w="7751" w:type="dxa"/>
          </w:tcPr>
          <w:p w14:paraId="5C6FEE72" w14:textId="77777777" w:rsidR="00AD0150" w:rsidRPr="00F358D7" w:rsidRDefault="00AD0150" w:rsidP="007847C8">
            <w:pPr>
              <w:rPr>
                <w:b/>
              </w:rPr>
            </w:pPr>
            <w:r w:rsidRPr="00F358D7">
              <w:rPr>
                <w:b/>
              </w:rPr>
              <w:t>Mokymosi sunkumai</w:t>
            </w:r>
          </w:p>
        </w:tc>
        <w:tc>
          <w:tcPr>
            <w:tcW w:w="2953" w:type="dxa"/>
          </w:tcPr>
          <w:p w14:paraId="4D1B7151" w14:textId="77777777" w:rsidR="00AD0150" w:rsidRPr="00F358D7" w:rsidRDefault="00AD0150" w:rsidP="007847C8">
            <w:pPr>
              <w:jc w:val="center"/>
            </w:pPr>
            <w:r w:rsidRPr="00F358D7">
              <w:t>26</w:t>
            </w:r>
          </w:p>
        </w:tc>
      </w:tr>
      <w:tr w:rsidR="00AD0150" w:rsidRPr="00F358D7" w14:paraId="2536922D" w14:textId="77777777" w:rsidTr="007847C8">
        <w:trPr>
          <w:trHeight w:val="185"/>
        </w:trPr>
        <w:tc>
          <w:tcPr>
            <w:tcW w:w="7751" w:type="dxa"/>
          </w:tcPr>
          <w:p w14:paraId="44DFA24E" w14:textId="77777777" w:rsidR="00AD0150" w:rsidRPr="00F358D7" w:rsidRDefault="00AD0150" w:rsidP="007847C8">
            <w:pPr>
              <w:rPr>
                <w:b/>
              </w:rPr>
            </w:pPr>
            <w:r w:rsidRPr="00F358D7">
              <w:rPr>
                <w:b/>
              </w:rPr>
              <w:t xml:space="preserve">Kiti atvejai </w:t>
            </w:r>
          </w:p>
        </w:tc>
        <w:tc>
          <w:tcPr>
            <w:tcW w:w="2953" w:type="dxa"/>
          </w:tcPr>
          <w:p w14:paraId="52626E84" w14:textId="77777777" w:rsidR="00AD0150" w:rsidRPr="00F358D7" w:rsidRDefault="00AD0150" w:rsidP="007847C8">
            <w:pPr>
              <w:jc w:val="center"/>
            </w:pPr>
          </w:p>
        </w:tc>
      </w:tr>
    </w:tbl>
    <w:p w14:paraId="3992821E" w14:textId="77777777" w:rsidR="00AD0150" w:rsidRPr="00F358D7" w:rsidRDefault="00AD0150" w:rsidP="00AD0150">
      <w:pPr>
        <w:rPr>
          <w:b/>
          <w:color w:val="000000"/>
        </w:rPr>
      </w:pPr>
      <w:r w:rsidRPr="00F358D7">
        <w:rPr>
          <w:b/>
          <w:color w:val="000000"/>
        </w:rPr>
        <w:t xml:space="preserve">Pedagoginis psichologinis konsultavimas </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662"/>
        <w:gridCol w:w="664"/>
        <w:gridCol w:w="800"/>
        <w:gridCol w:w="664"/>
        <w:gridCol w:w="665"/>
        <w:gridCol w:w="667"/>
        <w:gridCol w:w="797"/>
        <w:gridCol w:w="665"/>
        <w:gridCol w:w="761"/>
        <w:gridCol w:w="709"/>
        <w:gridCol w:w="665"/>
        <w:gridCol w:w="1461"/>
      </w:tblGrid>
      <w:tr w:rsidR="00AD0150" w:rsidRPr="00F358D7" w14:paraId="6963F5F4" w14:textId="77777777" w:rsidTr="007847C8">
        <w:trPr>
          <w:trHeight w:val="577"/>
        </w:trPr>
        <w:tc>
          <w:tcPr>
            <w:tcW w:w="1594" w:type="dxa"/>
            <w:vMerge w:val="restart"/>
            <w:shd w:val="clear" w:color="auto" w:fill="auto"/>
          </w:tcPr>
          <w:p w14:paraId="44969476" w14:textId="77777777" w:rsidR="00AD0150" w:rsidRPr="00F358D7" w:rsidRDefault="00AD0150" w:rsidP="007847C8">
            <w:pPr>
              <w:rPr>
                <w:b/>
                <w:color w:val="000000"/>
              </w:rPr>
            </w:pPr>
            <w:r w:rsidRPr="00F358D7">
              <w:rPr>
                <w:b/>
                <w:color w:val="000000"/>
              </w:rPr>
              <w:t>Klientų grupė</w:t>
            </w:r>
          </w:p>
        </w:tc>
        <w:tc>
          <w:tcPr>
            <w:tcW w:w="9180" w:type="dxa"/>
            <w:gridSpan w:val="12"/>
          </w:tcPr>
          <w:p w14:paraId="5FCA4B5B" w14:textId="77777777" w:rsidR="00AD0150" w:rsidRPr="00F358D7" w:rsidRDefault="00AD0150" w:rsidP="007847C8">
            <w:pPr>
              <w:jc w:val="center"/>
              <w:rPr>
                <w:b/>
              </w:rPr>
            </w:pPr>
            <w:r w:rsidRPr="00F358D7">
              <w:rPr>
                <w:b/>
              </w:rPr>
              <w:t>Konsultacijų skaičius</w:t>
            </w:r>
          </w:p>
          <w:p w14:paraId="6EB9CFC0" w14:textId="77777777" w:rsidR="00AD0150" w:rsidRPr="00F358D7" w:rsidRDefault="00AD0150" w:rsidP="007847C8">
            <w:pPr>
              <w:jc w:val="center"/>
              <w:rPr>
                <w:b/>
                <w:color w:val="000000"/>
              </w:rPr>
            </w:pPr>
          </w:p>
        </w:tc>
      </w:tr>
      <w:tr w:rsidR="00AD0150" w:rsidRPr="00F358D7" w14:paraId="04C8D4CE" w14:textId="77777777" w:rsidTr="007847C8">
        <w:trPr>
          <w:trHeight w:val="153"/>
        </w:trPr>
        <w:tc>
          <w:tcPr>
            <w:tcW w:w="1594" w:type="dxa"/>
            <w:vMerge/>
            <w:shd w:val="clear" w:color="auto" w:fill="auto"/>
          </w:tcPr>
          <w:p w14:paraId="3ADF7F90" w14:textId="77777777" w:rsidR="00AD0150" w:rsidRPr="00F358D7" w:rsidRDefault="00AD0150" w:rsidP="007847C8">
            <w:pPr>
              <w:rPr>
                <w:b/>
                <w:color w:val="000000"/>
              </w:rPr>
            </w:pPr>
          </w:p>
        </w:tc>
        <w:tc>
          <w:tcPr>
            <w:tcW w:w="2126" w:type="dxa"/>
            <w:gridSpan w:val="3"/>
            <w:shd w:val="clear" w:color="auto" w:fill="auto"/>
          </w:tcPr>
          <w:p w14:paraId="2B2D7CB3" w14:textId="77777777" w:rsidR="00AD0150" w:rsidRPr="00F358D7" w:rsidRDefault="00AD0150" w:rsidP="007847C8">
            <w:pPr>
              <w:jc w:val="center"/>
              <w:rPr>
                <w:b/>
                <w:color w:val="000000"/>
              </w:rPr>
            </w:pPr>
            <w:r w:rsidRPr="00F358D7">
              <w:rPr>
                <w:b/>
                <w:color w:val="000000"/>
              </w:rPr>
              <w:t>Specialiojo pedagogo</w:t>
            </w:r>
          </w:p>
        </w:tc>
        <w:tc>
          <w:tcPr>
            <w:tcW w:w="1996" w:type="dxa"/>
            <w:gridSpan w:val="3"/>
            <w:shd w:val="clear" w:color="auto" w:fill="auto"/>
          </w:tcPr>
          <w:p w14:paraId="0B159A26" w14:textId="77777777" w:rsidR="00AD0150" w:rsidRPr="00F358D7" w:rsidRDefault="00AD0150" w:rsidP="007847C8">
            <w:pPr>
              <w:jc w:val="center"/>
              <w:rPr>
                <w:b/>
                <w:color w:val="000000"/>
              </w:rPr>
            </w:pPr>
            <w:r w:rsidRPr="00F358D7">
              <w:rPr>
                <w:b/>
                <w:color w:val="000000"/>
              </w:rPr>
              <w:t>Logopedo</w:t>
            </w:r>
          </w:p>
        </w:tc>
        <w:tc>
          <w:tcPr>
            <w:tcW w:w="2223" w:type="dxa"/>
            <w:gridSpan w:val="3"/>
            <w:shd w:val="clear" w:color="auto" w:fill="auto"/>
          </w:tcPr>
          <w:p w14:paraId="56C76358" w14:textId="77777777" w:rsidR="00AD0150" w:rsidRPr="00F358D7" w:rsidRDefault="00AD0150" w:rsidP="007847C8">
            <w:pPr>
              <w:jc w:val="center"/>
              <w:rPr>
                <w:b/>
                <w:color w:val="000000"/>
              </w:rPr>
            </w:pPr>
            <w:r w:rsidRPr="00F358D7">
              <w:rPr>
                <w:b/>
                <w:color w:val="000000"/>
              </w:rPr>
              <w:t>Psichologo</w:t>
            </w:r>
          </w:p>
        </w:tc>
        <w:tc>
          <w:tcPr>
            <w:tcW w:w="2835" w:type="dxa"/>
            <w:gridSpan w:val="3"/>
            <w:shd w:val="clear" w:color="auto" w:fill="auto"/>
          </w:tcPr>
          <w:p w14:paraId="3A3B0202" w14:textId="77777777" w:rsidR="00AD0150" w:rsidRPr="00F358D7" w:rsidRDefault="00AD0150" w:rsidP="007847C8">
            <w:pPr>
              <w:jc w:val="center"/>
              <w:rPr>
                <w:b/>
                <w:color w:val="000000"/>
              </w:rPr>
            </w:pPr>
            <w:r w:rsidRPr="00F358D7">
              <w:rPr>
                <w:b/>
                <w:color w:val="000000"/>
              </w:rPr>
              <w:t>Socialinio pedagogo</w:t>
            </w:r>
          </w:p>
        </w:tc>
      </w:tr>
      <w:tr w:rsidR="00AD0150" w:rsidRPr="00F358D7" w14:paraId="46261EB4" w14:textId="77777777" w:rsidTr="007847C8">
        <w:trPr>
          <w:cantSplit/>
          <w:trHeight w:val="1332"/>
        </w:trPr>
        <w:tc>
          <w:tcPr>
            <w:tcW w:w="1594" w:type="dxa"/>
            <w:vMerge/>
            <w:shd w:val="clear" w:color="auto" w:fill="auto"/>
          </w:tcPr>
          <w:p w14:paraId="2798A0A7" w14:textId="77777777" w:rsidR="00AD0150" w:rsidRPr="00F358D7" w:rsidRDefault="00AD0150" w:rsidP="007847C8">
            <w:pPr>
              <w:rPr>
                <w:b/>
                <w:color w:val="000000"/>
              </w:rPr>
            </w:pPr>
          </w:p>
        </w:tc>
        <w:tc>
          <w:tcPr>
            <w:tcW w:w="662" w:type="dxa"/>
            <w:shd w:val="clear" w:color="auto" w:fill="auto"/>
            <w:textDirection w:val="btLr"/>
          </w:tcPr>
          <w:p w14:paraId="2557FAE4" w14:textId="77777777" w:rsidR="00AD0150" w:rsidRPr="00F358D7" w:rsidRDefault="00AD0150" w:rsidP="007847C8">
            <w:pPr>
              <w:ind w:left="113" w:right="113"/>
              <w:jc w:val="center"/>
            </w:pPr>
            <w:r w:rsidRPr="00F358D7">
              <w:t>PPT</w:t>
            </w:r>
          </w:p>
          <w:p w14:paraId="3B40B699" w14:textId="77777777" w:rsidR="00AD0150" w:rsidRPr="00F358D7" w:rsidRDefault="00AD0150" w:rsidP="007847C8">
            <w:pPr>
              <w:ind w:left="113" w:right="113"/>
              <w:jc w:val="center"/>
            </w:pPr>
          </w:p>
          <w:p w14:paraId="3CA9E725" w14:textId="77777777" w:rsidR="00AD0150" w:rsidRPr="00F358D7" w:rsidRDefault="00AD0150" w:rsidP="007847C8">
            <w:pPr>
              <w:ind w:left="113" w:right="113"/>
              <w:jc w:val="center"/>
            </w:pPr>
          </w:p>
        </w:tc>
        <w:tc>
          <w:tcPr>
            <w:tcW w:w="664" w:type="dxa"/>
            <w:shd w:val="clear" w:color="auto" w:fill="auto"/>
            <w:textDirection w:val="btLr"/>
          </w:tcPr>
          <w:p w14:paraId="5D154EEE" w14:textId="77777777" w:rsidR="00AD0150" w:rsidRPr="00F358D7" w:rsidRDefault="00AD0150" w:rsidP="007847C8">
            <w:pPr>
              <w:ind w:left="113" w:right="113"/>
              <w:jc w:val="center"/>
            </w:pPr>
            <w:r w:rsidRPr="00F358D7">
              <w:t>Mokykloje</w:t>
            </w:r>
          </w:p>
        </w:tc>
        <w:tc>
          <w:tcPr>
            <w:tcW w:w="800" w:type="dxa"/>
            <w:shd w:val="clear" w:color="auto" w:fill="auto"/>
            <w:textDirection w:val="btLr"/>
          </w:tcPr>
          <w:p w14:paraId="1581EE29" w14:textId="77777777" w:rsidR="00AD0150" w:rsidRPr="00F358D7" w:rsidRDefault="00AD0150" w:rsidP="007847C8">
            <w:pPr>
              <w:ind w:left="113" w:right="113"/>
              <w:jc w:val="center"/>
            </w:pPr>
            <w:r w:rsidRPr="00F358D7">
              <w:t>el. paštu/</w:t>
            </w:r>
          </w:p>
          <w:p w14:paraId="349A4B60" w14:textId="77777777" w:rsidR="00AD0150" w:rsidRPr="00F358D7" w:rsidRDefault="00AD0150" w:rsidP="007847C8">
            <w:pPr>
              <w:ind w:left="113" w:right="113"/>
              <w:jc w:val="center"/>
            </w:pPr>
            <w:r w:rsidRPr="00F358D7">
              <w:t>telefonu</w:t>
            </w:r>
          </w:p>
        </w:tc>
        <w:tc>
          <w:tcPr>
            <w:tcW w:w="664" w:type="dxa"/>
            <w:shd w:val="clear" w:color="auto" w:fill="auto"/>
            <w:textDirection w:val="btLr"/>
          </w:tcPr>
          <w:p w14:paraId="1E4A695C" w14:textId="77777777" w:rsidR="00AD0150" w:rsidRPr="00F358D7" w:rsidRDefault="00AD0150" w:rsidP="007847C8">
            <w:pPr>
              <w:ind w:left="113" w:right="113"/>
              <w:jc w:val="center"/>
              <w:rPr>
                <w:b/>
              </w:rPr>
            </w:pPr>
            <w:r w:rsidRPr="00F358D7">
              <w:t>PPT</w:t>
            </w:r>
          </w:p>
        </w:tc>
        <w:tc>
          <w:tcPr>
            <w:tcW w:w="665" w:type="dxa"/>
            <w:shd w:val="clear" w:color="auto" w:fill="auto"/>
            <w:textDirection w:val="btLr"/>
          </w:tcPr>
          <w:p w14:paraId="27B8ACD7" w14:textId="77777777" w:rsidR="00AD0150" w:rsidRPr="00F358D7" w:rsidRDefault="00AD0150" w:rsidP="007847C8">
            <w:pPr>
              <w:ind w:left="113" w:right="113"/>
              <w:jc w:val="center"/>
              <w:rPr>
                <w:b/>
              </w:rPr>
            </w:pPr>
            <w:r w:rsidRPr="00F358D7">
              <w:t>Mokykloje</w:t>
            </w:r>
          </w:p>
        </w:tc>
        <w:tc>
          <w:tcPr>
            <w:tcW w:w="667" w:type="dxa"/>
            <w:shd w:val="clear" w:color="auto" w:fill="auto"/>
            <w:textDirection w:val="btLr"/>
          </w:tcPr>
          <w:p w14:paraId="72CB7358" w14:textId="77777777" w:rsidR="00AD0150" w:rsidRPr="00F358D7" w:rsidRDefault="00AD0150" w:rsidP="007847C8">
            <w:pPr>
              <w:ind w:left="113" w:right="113"/>
              <w:jc w:val="center"/>
            </w:pPr>
            <w:r w:rsidRPr="00F358D7">
              <w:t>el. paštu/</w:t>
            </w:r>
          </w:p>
          <w:p w14:paraId="0214DC80" w14:textId="77777777" w:rsidR="00AD0150" w:rsidRPr="00F358D7" w:rsidRDefault="00AD0150" w:rsidP="007847C8">
            <w:pPr>
              <w:ind w:left="113" w:right="113"/>
              <w:jc w:val="center"/>
              <w:rPr>
                <w:b/>
              </w:rPr>
            </w:pPr>
            <w:r w:rsidRPr="00F358D7">
              <w:t>telefonu</w:t>
            </w:r>
          </w:p>
        </w:tc>
        <w:tc>
          <w:tcPr>
            <w:tcW w:w="797" w:type="dxa"/>
            <w:shd w:val="clear" w:color="auto" w:fill="auto"/>
            <w:textDirection w:val="btLr"/>
          </w:tcPr>
          <w:p w14:paraId="755BD2C5" w14:textId="77777777" w:rsidR="00AD0150" w:rsidRPr="00F358D7" w:rsidRDefault="00AD0150" w:rsidP="007847C8">
            <w:pPr>
              <w:ind w:left="113" w:right="113"/>
              <w:jc w:val="center"/>
            </w:pPr>
            <w:r w:rsidRPr="00F358D7">
              <w:t xml:space="preserve"> </w:t>
            </w:r>
          </w:p>
          <w:p w14:paraId="5EB1B937" w14:textId="77777777" w:rsidR="00AD0150" w:rsidRPr="00F358D7" w:rsidRDefault="00AD0150" w:rsidP="007847C8">
            <w:pPr>
              <w:ind w:left="113" w:right="113"/>
              <w:jc w:val="center"/>
              <w:rPr>
                <w:b/>
              </w:rPr>
            </w:pPr>
            <w:r w:rsidRPr="00F358D7">
              <w:t>PPT</w:t>
            </w:r>
          </w:p>
        </w:tc>
        <w:tc>
          <w:tcPr>
            <w:tcW w:w="665" w:type="dxa"/>
            <w:textDirection w:val="btLr"/>
          </w:tcPr>
          <w:p w14:paraId="631B683E" w14:textId="77777777" w:rsidR="00AD0150" w:rsidRPr="00F358D7" w:rsidRDefault="00AD0150" w:rsidP="007847C8">
            <w:pPr>
              <w:ind w:left="113" w:right="113"/>
              <w:jc w:val="center"/>
            </w:pPr>
            <w:r w:rsidRPr="00F358D7">
              <w:t>Mokykloje</w:t>
            </w:r>
          </w:p>
        </w:tc>
        <w:tc>
          <w:tcPr>
            <w:tcW w:w="761" w:type="dxa"/>
            <w:textDirection w:val="btLr"/>
          </w:tcPr>
          <w:p w14:paraId="2D7AF6A1" w14:textId="77777777" w:rsidR="00AD0150" w:rsidRPr="00F358D7" w:rsidRDefault="00AD0150" w:rsidP="007847C8">
            <w:pPr>
              <w:ind w:left="113" w:right="113"/>
              <w:jc w:val="center"/>
            </w:pPr>
            <w:r w:rsidRPr="00F358D7">
              <w:t>el. paštu/</w:t>
            </w:r>
          </w:p>
          <w:p w14:paraId="61544BBD" w14:textId="77777777" w:rsidR="00AD0150" w:rsidRPr="00F358D7" w:rsidRDefault="00AD0150" w:rsidP="007847C8">
            <w:pPr>
              <w:ind w:left="113" w:right="113"/>
              <w:jc w:val="center"/>
            </w:pPr>
            <w:r w:rsidRPr="00F358D7">
              <w:t>telefonu</w:t>
            </w:r>
          </w:p>
        </w:tc>
        <w:tc>
          <w:tcPr>
            <w:tcW w:w="709" w:type="dxa"/>
            <w:shd w:val="clear" w:color="auto" w:fill="auto"/>
            <w:textDirection w:val="btLr"/>
          </w:tcPr>
          <w:p w14:paraId="79EA75E9" w14:textId="77777777" w:rsidR="00AD0150" w:rsidRPr="00F358D7" w:rsidRDefault="00AD0150" w:rsidP="007847C8">
            <w:pPr>
              <w:ind w:left="113" w:right="113"/>
              <w:jc w:val="center"/>
              <w:rPr>
                <w:b/>
              </w:rPr>
            </w:pPr>
            <w:r w:rsidRPr="00F358D7">
              <w:t>PPT</w:t>
            </w:r>
          </w:p>
        </w:tc>
        <w:tc>
          <w:tcPr>
            <w:tcW w:w="665" w:type="dxa"/>
            <w:shd w:val="clear" w:color="auto" w:fill="auto"/>
            <w:textDirection w:val="btLr"/>
          </w:tcPr>
          <w:p w14:paraId="32BA6D32" w14:textId="77777777" w:rsidR="00AD0150" w:rsidRPr="00F358D7" w:rsidRDefault="00AD0150" w:rsidP="007847C8">
            <w:pPr>
              <w:ind w:left="113" w:right="113"/>
              <w:jc w:val="center"/>
              <w:rPr>
                <w:b/>
              </w:rPr>
            </w:pPr>
            <w:r w:rsidRPr="00F358D7">
              <w:t>Mokykloje</w:t>
            </w:r>
          </w:p>
        </w:tc>
        <w:tc>
          <w:tcPr>
            <w:tcW w:w="1461" w:type="dxa"/>
            <w:shd w:val="clear" w:color="auto" w:fill="auto"/>
            <w:textDirection w:val="btLr"/>
          </w:tcPr>
          <w:p w14:paraId="34FBF340" w14:textId="77777777" w:rsidR="00AD0150" w:rsidRPr="00F358D7" w:rsidRDefault="00AD0150" w:rsidP="007847C8">
            <w:pPr>
              <w:ind w:left="113" w:right="113"/>
              <w:jc w:val="center"/>
            </w:pPr>
          </w:p>
          <w:p w14:paraId="40AFC128" w14:textId="77777777" w:rsidR="00AD0150" w:rsidRPr="00F358D7" w:rsidRDefault="00AD0150" w:rsidP="007847C8">
            <w:pPr>
              <w:ind w:left="113" w:right="113"/>
              <w:jc w:val="center"/>
            </w:pPr>
            <w:r w:rsidRPr="00F358D7">
              <w:t>el. paštu/</w:t>
            </w:r>
          </w:p>
          <w:p w14:paraId="3191EC61" w14:textId="77777777" w:rsidR="00AD0150" w:rsidRPr="00F358D7" w:rsidRDefault="00AD0150" w:rsidP="007847C8">
            <w:pPr>
              <w:ind w:left="113" w:right="113"/>
              <w:jc w:val="center"/>
              <w:rPr>
                <w:b/>
              </w:rPr>
            </w:pPr>
            <w:r w:rsidRPr="00F358D7">
              <w:t>telefonu</w:t>
            </w:r>
          </w:p>
        </w:tc>
      </w:tr>
      <w:tr w:rsidR="00AD0150" w:rsidRPr="00F358D7" w14:paraId="69CC87DA" w14:textId="77777777" w:rsidTr="007847C8">
        <w:trPr>
          <w:trHeight w:val="288"/>
        </w:trPr>
        <w:tc>
          <w:tcPr>
            <w:tcW w:w="1594" w:type="dxa"/>
            <w:shd w:val="clear" w:color="auto" w:fill="auto"/>
          </w:tcPr>
          <w:p w14:paraId="3F74B496" w14:textId="77777777" w:rsidR="00AD0150" w:rsidRPr="00F358D7" w:rsidRDefault="00AD0150" w:rsidP="007847C8">
            <w:pPr>
              <w:rPr>
                <w:b/>
                <w:color w:val="000000"/>
              </w:rPr>
            </w:pPr>
            <w:r w:rsidRPr="00F358D7">
              <w:t xml:space="preserve">Pedagogai </w:t>
            </w:r>
          </w:p>
        </w:tc>
        <w:tc>
          <w:tcPr>
            <w:tcW w:w="662" w:type="dxa"/>
            <w:shd w:val="clear" w:color="auto" w:fill="auto"/>
          </w:tcPr>
          <w:p w14:paraId="7B40A61F" w14:textId="77777777" w:rsidR="00AD0150" w:rsidRPr="00F358D7" w:rsidRDefault="00AD0150" w:rsidP="007847C8">
            <w:pPr>
              <w:rPr>
                <w:b/>
                <w:color w:val="000000"/>
              </w:rPr>
            </w:pPr>
            <w:r w:rsidRPr="00F358D7">
              <w:rPr>
                <w:b/>
                <w:color w:val="000000"/>
              </w:rPr>
              <w:t>82</w:t>
            </w:r>
          </w:p>
        </w:tc>
        <w:tc>
          <w:tcPr>
            <w:tcW w:w="664" w:type="dxa"/>
            <w:shd w:val="clear" w:color="auto" w:fill="auto"/>
          </w:tcPr>
          <w:p w14:paraId="7A31E5F9" w14:textId="77777777" w:rsidR="00AD0150" w:rsidRPr="00F358D7" w:rsidRDefault="00AD0150" w:rsidP="007847C8">
            <w:pPr>
              <w:rPr>
                <w:b/>
                <w:color w:val="000000"/>
              </w:rPr>
            </w:pPr>
            <w:r w:rsidRPr="00F358D7">
              <w:rPr>
                <w:b/>
                <w:color w:val="000000"/>
              </w:rPr>
              <w:t>58</w:t>
            </w:r>
          </w:p>
        </w:tc>
        <w:tc>
          <w:tcPr>
            <w:tcW w:w="800" w:type="dxa"/>
            <w:shd w:val="clear" w:color="auto" w:fill="auto"/>
          </w:tcPr>
          <w:p w14:paraId="67508541" w14:textId="77777777" w:rsidR="00AD0150" w:rsidRPr="00F358D7" w:rsidRDefault="00AD0150" w:rsidP="007847C8">
            <w:pPr>
              <w:rPr>
                <w:b/>
                <w:color w:val="000000"/>
              </w:rPr>
            </w:pPr>
            <w:r w:rsidRPr="00F358D7">
              <w:rPr>
                <w:b/>
                <w:color w:val="000000"/>
              </w:rPr>
              <w:t>29</w:t>
            </w:r>
          </w:p>
        </w:tc>
        <w:tc>
          <w:tcPr>
            <w:tcW w:w="664" w:type="dxa"/>
            <w:shd w:val="clear" w:color="auto" w:fill="auto"/>
          </w:tcPr>
          <w:p w14:paraId="1714FBF0" w14:textId="77777777" w:rsidR="00AD0150" w:rsidRPr="00F358D7" w:rsidRDefault="00AD0150" w:rsidP="007847C8">
            <w:pPr>
              <w:rPr>
                <w:b/>
                <w:color w:val="000000"/>
              </w:rPr>
            </w:pPr>
            <w:r w:rsidRPr="00F358D7">
              <w:rPr>
                <w:b/>
                <w:color w:val="000000"/>
              </w:rPr>
              <w:t>84</w:t>
            </w:r>
          </w:p>
        </w:tc>
        <w:tc>
          <w:tcPr>
            <w:tcW w:w="665" w:type="dxa"/>
            <w:shd w:val="clear" w:color="auto" w:fill="auto"/>
          </w:tcPr>
          <w:p w14:paraId="1B11DA31" w14:textId="77777777" w:rsidR="00AD0150" w:rsidRPr="00F358D7" w:rsidRDefault="00AD0150" w:rsidP="007847C8">
            <w:pPr>
              <w:rPr>
                <w:b/>
                <w:color w:val="000000"/>
              </w:rPr>
            </w:pPr>
            <w:r w:rsidRPr="00F358D7">
              <w:rPr>
                <w:b/>
                <w:color w:val="000000"/>
              </w:rPr>
              <w:t>47</w:t>
            </w:r>
          </w:p>
        </w:tc>
        <w:tc>
          <w:tcPr>
            <w:tcW w:w="667" w:type="dxa"/>
            <w:shd w:val="clear" w:color="auto" w:fill="auto"/>
          </w:tcPr>
          <w:p w14:paraId="16EC3F87" w14:textId="77777777" w:rsidR="00AD0150" w:rsidRPr="00F358D7" w:rsidRDefault="00AD0150" w:rsidP="007847C8">
            <w:pPr>
              <w:rPr>
                <w:b/>
                <w:color w:val="000000"/>
              </w:rPr>
            </w:pPr>
            <w:r w:rsidRPr="00F358D7">
              <w:rPr>
                <w:b/>
                <w:color w:val="000000"/>
              </w:rPr>
              <w:t>24</w:t>
            </w:r>
          </w:p>
        </w:tc>
        <w:tc>
          <w:tcPr>
            <w:tcW w:w="797" w:type="dxa"/>
            <w:shd w:val="clear" w:color="auto" w:fill="auto"/>
          </w:tcPr>
          <w:p w14:paraId="004DDA97" w14:textId="77777777" w:rsidR="00AD0150" w:rsidRPr="00F358D7" w:rsidRDefault="00AD0150" w:rsidP="007847C8">
            <w:pPr>
              <w:rPr>
                <w:b/>
                <w:color w:val="000000"/>
              </w:rPr>
            </w:pPr>
            <w:r w:rsidRPr="00F358D7">
              <w:rPr>
                <w:b/>
                <w:color w:val="000000"/>
              </w:rPr>
              <w:t>93</w:t>
            </w:r>
          </w:p>
        </w:tc>
        <w:tc>
          <w:tcPr>
            <w:tcW w:w="665" w:type="dxa"/>
          </w:tcPr>
          <w:p w14:paraId="45C77D57" w14:textId="77777777" w:rsidR="00AD0150" w:rsidRPr="00F358D7" w:rsidRDefault="00AD0150" w:rsidP="007847C8">
            <w:pPr>
              <w:rPr>
                <w:b/>
                <w:color w:val="000000"/>
              </w:rPr>
            </w:pPr>
            <w:r w:rsidRPr="00F358D7">
              <w:rPr>
                <w:b/>
                <w:color w:val="000000"/>
              </w:rPr>
              <w:t>85</w:t>
            </w:r>
          </w:p>
        </w:tc>
        <w:tc>
          <w:tcPr>
            <w:tcW w:w="761" w:type="dxa"/>
          </w:tcPr>
          <w:p w14:paraId="11204C13" w14:textId="77777777" w:rsidR="00AD0150" w:rsidRPr="00F358D7" w:rsidRDefault="00AD0150" w:rsidP="007847C8">
            <w:pPr>
              <w:rPr>
                <w:b/>
                <w:color w:val="000000"/>
              </w:rPr>
            </w:pPr>
            <w:r w:rsidRPr="00F358D7">
              <w:rPr>
                <w:b/>
                <w:color w:val="000000"/>
              </w:rPr>
              <w:t>47</w:t>
            </w:r>
          </w:p>
        </w:tc>
        <w:tc>
          <w:tcPr>
            <w:tcW w:w="709" w:type="dxa"/>
            <w:shd w:val="clear" w:color="auto" w:fill="auto"/>
          </w:tcPr>
          <w:p w14:paraId="1F13321F" w14:textId="77777777" w:rsidR="00AD0150" w:rsidRPr="00F358D7" w:rsidRDefault="00AD0150" w:rsidP="007847C8">
            <w:pPr>
              <w:rPr>
                <w:b/>
                <w:color w:val="000000"/>
              </w:rPr>
            </w:pPr>
            <w:r w:rsidRPr="00F358D7">
              <w:rPr>
                <w:b/>
                <w:color w:val="000000"/>
              </w:rPr>
              <w:t>34</w:t>
            </w:r>
          </w:p>
        </w:tc>
        <w:tc>
          <w:tcPr>
            <w:tcW w:w="665" w:type="dxa"/>
            <w:shd w:val="clear" w:color="auto" w:fill="auto"/>
          </w:tcPr>
          <w:p w14:paraId="3E769219" w14:textId="77777777" w:rsidR="00AD0150" w:rsidRPr="00F358D7" w:rsidRDefault="00AD0150" w:rsidP="007847C8">
            <w:pPr>
              <w:rPr>
                <w:b/>
                <w:color w:val="000000"/>
              </w:rPr>
            </w:pPr>
            <w:r w:rsidRPr="00F358D7">
              <w:rPr>
                <w:b/>
                <w:color w:val="000000"/>
              </w:rPr>
              <w:t>15</w:t>
            </w:r>
          </w:p>
        </w:tc>
        <w:tc>
          <w:tcPr>
            <w:tcW w:w="1461" w:type="dxa"/>
            <w:shd w:val="clear" w:color="auto" w:fill="auto"/>
          </w:tcPr>
          <w:p w14:paraId="65CFA3D1" w14:textId="77777777" w:rsidR="00AD0150" w:rsidRPr="00F358D7" w:rsidRDefault="00AD0150" w:rsidP="007847C8">
            <w:pPr>
              <w:rPr>
                <w:b/>
                <w:color w:val="000000"/>
              </w:rPr>
            </w:pPr>
            <w:r w:rsidRPr="00F358D7">
              <w:rPr>
                <w:b/>
                <w:color w:val="000000"/>
              </w:rPr>
              <w:t>6</w:t>
            </w:r>
          </w:p>
        </w:tc>
      </w:tr>
      <w:tr w:rsidR="00AD0150" w:rsidRPr="00F358D7" w14:paraId="733D172F" w14:textId="77777777" w:rsidTr="007847C8">
        <w:trPr>
          <w:trHeight w:val="288"/>
        </w:trPr>
        <w:tc>
          <w:tcPr>
            <w:tcW w:w="1594" w:type="dxa"/>
            <w:shd w:val="clear" w:color="auto" w:fill="auto"/>
          </w:tcPr>
          <w:p w14:paraId="6684AADB" w14:textId="77777777" w:rsidR="00AD0150" w:rsidRPr="00F358D7" w:rsidRDefault="00AD0150" w:rsidP="007847C8">
            <w:pPr>
              <w:rPr>
                <w:b/>
                <w:color w:val="000000"/>
              </w:rPr>
            </w:pPr>
            <w:r w:rsidRPr="00F358D7">
              <w:t>Švietimo pagalbos specialistai</w:t>
            </w:r>
          </w:p>
        </w:tc>
        <w:tc>
          <w:tcPr>
            <w:tcW w:w="662" w:type="dxa"/>
            <w:shd w:val="clear" w:color="auto" w:fill="auto"/>
          </w:tcPr>
          <w:p w14:paraId="0A9B8CA5" w14:textId="77777777" w:rsidR="00AD0150" w:rsidRPr="00F358D7" w:rsidRDefault="00AD0150" w:rsidP="007847C8">
            <w:pPr>
              <w:rPr>
                <w:b/>
                <w:color w:val="000000"/>
              </w:rPr>
            </w:pPr>
            <w:r w:rsidRPr="00F358D7">
              <w:rPr>
                <w:b/>
                <w:color w:val="000000"/>
              </w:rPr>
              <w:t>37</w:t>
            </w:r>
          </w:p>
        </w:tc>
        <w:tc>
          <w:tcPr>
            <w:tcW w:w="664" w:type="dxa"/>
            <w:shd w:val="clear" w:color="auto" w:fill="auto"/>
          </w:tcPr>
          <w:p w14:paraId="0C6F5DCD" w14:textId="77777777" w:rsidR="00AD0150" w:rsidRPr="00F358D7" w:rsidRDefault="00AD0150" w:rsidP="007847C8">
            <w:pPr>
              <w:rPr>
                <w:b/>
                <w:color w:val="000000"/>
              </w:rPr>
            </w:pPr>
            <w:r w:rsidRPr="00F358D7">
              <w:rPr>
                <w:b/>
                <w:color w:val="000000"/>
              </w:rPr>
              <w:t>123</w:t>
            </w:r>
          </w:p>
        </w:tc>
        <w:tc>
          <w:tcPr>
            <w:tcW w:w="800" w:type="dxa"/>
            <w:shd w:val="clear" w:color="auto" w:fill="auto"/>
          </w:tcPr>
          <w:p w14:paraId="276E3C5E" w14:textId="77777777" w:rsidR="00AD0150" w:rsidRPr="00F358D7" w:rsidRDefault="00AD0150" w:rsidP="007847C8">
            <w:pPr>
              <w:rPr>
                <w:b/>
                <w:color w:val="000000"/>
              </w:rPr>
            </w:pPr>
            <w:r w:rsidRPr="00F358D7">
              <w:rPr>
                <w:b/>
                <w:color w:val="000000"/>
              </w:rPr>
              <w:t>31</w:t>
            </w:r>
          </w:p>
        </w:tc>
        <w:tc>
          <w:tcPr>
            <w:tcW w:w="664" w:type="dxa"/>
            <w:shd w:val="clear" w:color="auto" w:fill="auto"/>
          </w:tcPr>
          <w:p w14:paraId="4B0EB325" w14:textId="77777777" w:rsidR="00AD0150" w:rsidRPr="00F358D7" w:rsidRDefault="00AD0150" w:rsidP="007847C8">
            <w:pPr>
              <w:rPr>
                <w:b/>
                <w:color w:val="000000"/>
              </w:rPr>
            </w:pPr>
            <w:r w:rsidRPr="00F358D7">
              <w:rPr>
                <w:b/>
                <w:color w:val="000000"/>
              </w:rPr>
              <w:t>38</w:t>
            </w:r>
          </w:p>
        </w:tc>
        <w:tc>
          <w:tcPr>
            <w:tcW w:w="665" w:type="dxa"/>
            <w:shd w:val="clear" w:color="auto" w:fill="auto"/>
          </w:tcPr>
          <w:p w14:paraId="0DFB79D9" w14:textId="77777777" w:rsidR="00AD0150" w:rsidRPr="00F358D7" w:rsidRDefault="00AD0150" w:rsidP="007847C8">
            <w:pPr>
              <w:rPr>
                <w:b/>
                <w:color w:val="000000"/>
              </w:rPr>
            </w:pPr>
            <w:r w:rsidRPr="00F358D7">
              <w:rPr>
                <w:b/>
                <w:color w:val="000000"/>
              </w:rPr>
              <w:t>91</w:t>
            </w:r>
          </w:p>
        </w:tc>
        <w:tc>
          <w:tcPr>
            <w:tcW w:w="667" w:type="dxa"/>
            <w:shd w:val="clear" w:color="auto" w:fill="auto"/>
          </w:tcPr>
          <w:p w14:paraId="037E206D" w14:textId="77777777" w:rsidR="00AD0150" w:rsidRPr="00F358D7" w:rsidRDefault="00AD0150" w:rsidP="007847C8">
            <w:pPr>
              <w:rPr>
                <w:b/>
                <w:color w:val="000000"/>
              </w:rPr>
            </w:pPr>
            <w:r w:rsidRPr="00F358D7">
              <w:rPr>
                <w:b/>
                <w:color w:val="000000"/>
              </w:rPr>
              <w:t>43</w:t>
            </w:r>
          </w:p>
        </w:tc>
        <w:tc>
          <w:tcPr>
            <w:tcW w:w="797" w:type="dxa"/>
            <w:shd w:val="clear" w:color="auto" w:fill="auto"/>
          </w:tcPr>
          <w:p w14:paraId="18AE979E" w14:textId="77777777" w:rsidR="00AD0150" w:rsidRPr="00F358D7" w:rsidRDefault="00AD0150" w:rsidP="007847C8">
            <w:pPr>
              <w:rPr>
                <w:b/>
                <w:color w:val="000000"/>
              </w:rPr>
            </w:pPr>
            <w:r w:rsidRPr="00F358D7">
              <w:rPr>
                <w:b/>
                <w:color w:val="000000"/>
              </w:rPr>
              <w:t>48</w:t>
            </w:r>
          </w:p>
        </w:tc>
        <w:tc>
          <w:tcPr>
            <w:tcW w:w="665" w:type="dxa"/>
          </w:tcPr>
          <w:p w14:paraId="7CFB4DB4" w14:textId="77777777" w:rsidR="00AD0150" w:rsidRPr="00F358D7" w:rsidRDefault="00AD0150" w:rsidP="007847C8">
            <w:pPr>
              <w:rPr>
                <w:b/>
                <w:color w:val="000000"/>
              </w:rPr>
            </w:pPr>
            <w:r w:rsidRPr="00F358D7">
              <w:rPr>
                <w:b/>
                <w:color w:val="000000"/>
              </w:rPr>
              <w:t>74</w:t>
            </w:r>
          </w:p>
        </w:tc>
        <w:tc>
          <w:tcPr>
            <w:tcW w:w="761" w:type="dxa"/>
          </w:tcPr>
          <w:p w14:paraId="4FE0F344" w14:textId="77777777" w:rsidR="00AD0150" w:rsidRPr="00F358D7" w:rsidRDefault="00AD0150" w:rsidP="007847C8">
            <w:pPr>
              <w:rPr>
                <w:b/>
                <w:color w:val="000000"/>
              </w:rPr>
            </w:pPr>
            <w:r w:rsidRPr="00F358D7">
              <w:rPr>
                <w:b/>
                <w:color w:val="000000"/>
              </w:rPr>
              <w:t>38</w:t>
            </w:r>
          </w:p>
        </w:tc>
        <w:tc>
          <w:tcPr>
            <w:tcW w:w="709" w:type="dxa"/>
            <w:shd w:val="clear" w:color="auto" w:fill="auto"/>
          </w:tcPr>
          <w:p w14:paraId="03E161BB" w14:textId="77777777" w:rsidR="00AD0150" w:rsidRPr="00F358D7" w:rsidRDefault="00AD0150" w:rsidP="007847C8">
            <w:pPr>
              <w:rPr>
                <w:b/>
                <w:color w:val="000000"/>
              </w:rPr>
            </w:pPr>
            <w:r w:rsidRPr="00F358D7">
              <w:rPr>
                <w:b/>
                <w:color w:val="000000"/>
              </w:rPr>
              <w:t>27</w:t>
            </w:r>
          </w:p>
        </w:tc>
        <w:tc>
          <w:tcPr>
            <w:tcW w:w="665" w:type="dxa"/>
            <w:shd w:val="clear" w:color="auto" w:fill="auto"/>
          </w:tcPr>
          <w:p w14:paraId="786EF73B" w14:textId="77777777" w:rsidR="00AD0150" w:rsidRPr="00F358D7" w:rsidRDefault="00AD0150" w:rsidP="007847C8">
            <w:pPr>
              <w:rPr>
                <w:b/>
                <w:color w:val="000000"/>
              </w:rPr>
            </w:pPr>
            <w:r w:rsidRPr="00F358D7">
              <w:rPr>
                <w:b/>
                <w:color w:val="000000"/>
              </w:rPr>
              <w:t>18</w:t>
            </w:r>
          </w:p>
        </w:tc>
        <w:tc>
          <w:tcPr>
            <w:tcW w:w="1461" w:type="dxa"/>
            <w:shd w:val="clear" w:color="auto" w:fill="auto"/>
          </w:tcPr>
          <w:p w14:paraId="540F8A65" w14:textId="77777777" w:rsidR="00AD0150" w:rsidRPr="00F358D7" w:rsidRDefault="00AD0150" w:rsidP="007847C8">
            <w:pPr>
              <w:rPr>
                <w:b/>
                <w:color w:val="000000"/>
              </w:rPr>
            </w:pPr>
            <w:r w:rsidRPr="00F358D7">
              <w:rPr>
                <w:b/>
                <w:color w:val="000000"/>
              </w:rPr>
              <w:t>9</w:t>
            </w:r>
          </w:p>
        </w:tc>
      </w:tr>
      <w:tr w:rsidR="00AD0150" w:rsidRPr="00F358D7" w14:paraId="0AFE59AB" w14:textId="77777777" w:rsidTr="007847C8">
        <w:trPr>
          <w:trHeight w:val="288"/>
        </w:trPr>
        <w:tc>
          <w:tcPr>
            <w:tcW w:w="1594" w:type="dxa"/>
            <w:shd w:val="clear" w:color="auto" w:fill="auto"/>
          </w:tcPr>
          <w:p w14:paraId="09AF65C1" w14:textId="77777777" w:rsidR="00AD0150" w:rsidRPr="00F358D7" w:rsidRDefault="00AD0150" w:rsidP="007847C8">
            <w:pPr>
              <w:rPr>
                <w:b/>
                <w:color w:val="000000"/>
              </w:rPr>
            </w:pPr>
            <w:r w:rsidRPr="00F358D7">
              <w:t>Švietimo įstaigų vadovai</w:t>
            </w:r>
          </w:p>
        </w:tc>
        <w:tc>
          <w:tcPr>
            <w:tcW w:w="662" w:type="dxa"/>
            <w:shd w:val="clear" w:color="auto" w:fill="auto"/>
          </w:tcPr>
          <w:p w14:paraId="28DF645F" w14:textId="77777777" w:rsidR="00AD0150" w:rsidRPr="00F358D7" w:rsidRDefault="00AD0150" w:rsidP="007847C8">
            <w:pPr>
              <w:rPr>
                <w:b/>
                <w:color w:val="000000"/>
              </w:rPr>
            </w:pPr>
            <w:r w:rsidRPr="00F358D7">
              <w:rPr>
                <w:b/>
                <w:color w:val="000000"/>
              </w:rPr>
              <w:t>6</w:t>
            </w:r>
          </w:p>
        </w:tc>
        <w:tc>
          <w:tcPr>
            <w:tcW w:w="664" w:type="dxa"/>
            <w:shd w:val="clear" w:color="auto" w:fill="auto"/>
          </w:tcPr>
          <w:p w14:paraId="1D1A6063" w14:textId="77777777" w:rsidR="00AD0150" w:rsidRPr="00F358D7" w:rsidRDefault="00AD0150" w:rsidP="007847C8">
            <w:pPr>
              <w:rPr>
                <w:b/>
                <w:color w:val="000000"/>
              </w:rPr>
            </w:pPr>
            <w:r w:rsidRPr="00F358D7">
              <w:rPr>
                <w:b/>
                <w:color w:val="000000"/>
              </w:rPr>
              <w:t>15</w:t>
            </w:r>
          </w:p>
        </w:tc>
        <w:tc>
          <w:tcPr>
            <w:tcW w:w="800" w:type="dxa"/>
            <w:shd w:val="clear" w:color="auto" w:fill="auto"/>
          </w:tcPr>
          <w:p w14:paraId="17F08192" w14:textId="77777777" w:rsidR="00AD0150" w:rsidRPr="00F358D7" w:rsidRDefault="00AD0150" w:rsidP="007847C8">
            <w:pPr>
              <w:rPr>
                <w:b/>
                <w:color w:val="000000"/>
              </w:rPr>
            </w:pPr>
            <w:r w:rsidRPr="00F358D7">
              <w:rPr>
                <w:b/>
                <w:color w:val="000000"/>
              </w:rPr>
              <w:t>4</w:t>
            </w:r>
          </w:p>
        </w:tc>
        <w:tc>
          <w:tcPr>
            <w:tcW w:w="664" w:type="dxa"/>
            <w:shd w:val="clear" w:color="auto" w:fill="auto"/>
          </w:tcPr>
          <w:p w14:paraId="00A77C15" w14:textId="77777777" w:rsidR="00AD0150" w:rsidRPr="00F358D7" w:rsidRDefault="00AD0150" w:rsidP="007847C8">
            <w:pPr>
              <w:rPr>
                <w:b/>
                <w:color w:val="000000"/>
              </w:rPr>
            </w:pPr>
            <w:r w:rsidRPr="00F358D7">
              <w:rPr>
                <w:b/>
                <w:color w:val="000000"/>
              </w:rPr>
              <w:t>6</w:t>
            </w:r>
          </w:p>
        </w:tc>
        <w:tc>
          <w:tcPr>
            <w:tcW w:w="665" w:type="dxa"/>
            <w:shd w:val="clear" w:color="auto" w:fill="auto"/>
          </w:tcPr>
          <w:p w14:paraId="344FF464" w14:textId="77777777" w:rsidR="00AD0150" w:rsidRPr="00F358D7" w:rsidRDefault="00AD0150" w:rsidP="007847C8">
            <w:pPr>
              <w:rPr>
                <w:b/>
                <w:color w:val="000000"/>
              </w:rPr>
            </w:pPr>
            <w:r w:rsidRPr="00F358D7">
              <w:rPr>
                <w:b/>
                <w:color w:val="000000"/>
              </w:rPr>
              <w:t>14</w:t>
            </w:r>
          </w:p>
        </w:tc>
        <w:tc>
          <w:tcPr>
            <w:tcW w:w="667" w:type="dxa"/>
            <w:shd w:val="clear" w:color="auto" w:fill="auto"/>
          </w:tcPr>
          <w:p w14:paraId="7A5F7419" w14:textId="77777777" w:rsidR="00AD0150" w:rsidRPr="00F358D7" w:rsidRDefault="00AD0150" w:rsidP="007847C8">
            <w:pPr>
              <w:rPr>
                <w:b/>
                <w:color w:val="000000"/>
              </w:rPr>
            </w:pPr>
            <w:r w:rsidRPr="00F358D7">
              <w:rPr>
                <w:b/>
                <w:color w:val="000000"/>
              </w:rPr>
              <w:t>27</w:t>
            </w:r>
          </w:p>
        </w:tc>
        <w:tc>
          <w:tcPr>
            <w:tcW w:w="797" w:type="dxa"/>
            <w:shd w:val="clear" w:color="auto" w:fill="auto"/>
          </w:tcPr>
          <w:p w14:paraId="3AF5CB45" w14:textId="77777777" w:rsidR="00AD0150" w:rsidRPr="00F358D7" w:rsidRDefault="00AD0150" w:rsidP="007847C8">
            <w:pPr>
              <w:rPr>
                <w:b/>
                <w:color w:val="000000"/>
              </w:rPr>
            </w:pPr>
            <w:r w:rsidRPr="00F358D7">
              <w:rPr>
                <w:b/>
                <w:color w:val="000000"/>
              </w:rPr>
              <w:t>15</w:t>
            </w:r>
          </w:p>
        </w:tc>
        <w:tc>
          <w:tcPr>
            <w:tcW w:w="665" w:type="dxa"/>
          </w:tcPr>
          <w:p w14:paraId="0283F2C2" w14:textId="77777777" w:rsidR="00AD0150" w:rsidRPr="00F358D7" w:rsidRDefault="00AD0150" w:rsidP="007847C8">
            <w:pPr>
              <w:rPr>
                <w:b/>
                <w:color w:val="000000"/>
              </w:rPr>
            </w:pPr>
            <w:r w:rsidRPr="00F358D7">
              <w:rPr>
                <w:b/>
                <w:color w:val="000000"/>
              </w:rPr>
              <w:t>26</w:t>
            </w:r>
          </w:p>
        </w:tc>
        <w:tc>
          <w:tcPr>
            <w:tcW w:w="761" w:type="dxa"/>
          </w:tcPr>
          <w:p w14:paraId="1B04A40B" w14:textId="77777777" w:rsidR="00AD0150" w:rsidRPr="00F358D7" w:rsidRDefault="00AD0150" w:rsidP="007847C8">
            <w:pPr>
              <w:rPr>
                <w:b/>
                <w:color w:val="000000"/>
              </w:rPr>
            </w:pPr>
            <w:r w:rsidRPr="00F358D7">
              <w:rPr>
                <w:b/>
                <w:color w:val="000000"/>
              </w:rPr>
              <w:t>19</w:t>
            </w:r>
          </w:p>
        </w:tc>
        <w:tc>
          <w:tcPr>
            <w:tcW w:w="709" w:type="dxa"/>
            <w:shd w:val="clear" w:color="auto" w:fill="auto"/>
          </w:tcPr>
          <w:p w14:paraId="1C15E9E1" w14:textId="77777777" w:rsidR="00AD0150" w:rsidRPr="00F358D7" w:rsidRDefault="00AD0150" w:rsidP="007847C8">
            <w:pPr>
              <w:rPr>
                <w:b/>
                <w:color w:val="000000"/>
              </w:rPr>
            </w:pPr>
            <w:r w:rsidRPr="00F358D7">
              <w:rPr>
                <w:b/>
                <w:color w:val="000000"/>
              </w:rPr>
              <w:t>3</w:t>
            </w:r>
          </w:p>
        </w:tc>
        <w:tc>
          <w:tcPr>
            <w:tcW w:w="665" w:type="dxa"/>
            <w:shd w:val="clear" w:color="auto" w:fill="auto"/>
          </w:tcPr>
          <w:p w14:paraId="0FBA29D8" w14:textId="77777777" w:rsidR="00AD0150" w:rsidRPr="00F358D7" w:rsidRDefault="00AD0150" w:rsidP="007847C8">
            <w:pPr>
              <w:rPr>
                <w:b/>
                <w:color w:val="000000"/>
              </w:rPr>
            </w:pPr>
            <w:r w:rsidRPr="00F358D7">
              <w:rPr>
                <w:b/>
                <w:color w:val="000000"/>
              </w:rPr>
              <w:t>3</w:t>
            </w:r>
          </w:p>
        </w:tc>
        <w:tc>
          <w:tcPr>
            <w:tcW w:w="1461" w:type="dxa"/>
            <w:shd w:val="clear" w:color="auto" w:fill="auto"/>
          </w:tcPr>
          <w:p w14:paraId="73E3F36C" w14:textId="77777777" w:rsidR="00AD0150" w:rsidRPr="00F358D7" w:rsidRDefault="00AD0150" w:rsidP="007847C8">
            <w:pPr>
              <w:rPr>
                <w:b/>
                <w:color w:val="000000"/>
              </w:rPr>
            </w:pPr>
            <w:r w:rsidRPr="00F358D7">
              <w:rPr>
                <w:b/>
                <w:color w:val="000000"/>
              </w:rPr>
              <w:t>-</w:t>
            </w:r>
          </w:p>
        </w:tc>
      </w:tr>
      <w:tr w:rsidR="00AD0150" w:rsidRPr="00F358D7" w14:paraId="7A46028B" w14:textId="77777777" w:rsidTr="007847C8">
        <w:trPr>
          <w:trHeight w:val="288"/>
        </w:trPr>
        <w:tc>
          <w:tcPr>
            <w:tcW w:w="1594" w:type="dxa"/>
            <w:shd w:val="clear" w:color="auto" w:fill="auto"/>
          </w:tcPr>
          <w:p w14:paraId="5AC2AA18" w14:textId="77777777" w:rsidR="00AD0150" w:rsidRPr="00F358D7" w:rsidRDefault="00AD0150" w:rsidP="007847C8">
            <w:pPr>
              <w:rPr>
                <w:b/>
                <w:color w:val="000000"/>
              </w:rPr>
            </w:pPr>
            <w:r w:rsidRPr="00F358D7">
              <w:t>Tėvai</w:t>
            </w:r>
          </w:p>
        </w:tc>
        <w:tc>
          <w:tcPr>
            <w:tcW w:w="662" w:type="dxa"/>
            <w:shd w:val="clear" w:color="auto" w:fill="auto"/>
          </w:tcPr>
          <w:p w14:paraId="790444AA" w14:textId="77777777" w:rsidR="00AD0150" w:rsidRPr="00F358D7" w:rsidRDefault="00AD0150" w:rsidP="007847C8">
            <w:pPr>
              <w:rPr>
                <w:b/>
                <w:color w:val="000000"/>
              </w:rPr>
            </w:pPr>
            <w:r w:rsidRPr="00F358D7">
              <w:rPr>
                <w:b/>
                <w:color w:val="000000"/>
              </w:rPr>
              <w:t>112</w:t>
            </w:r>
          </w:p>
          <w:p w14:paraId="33CB27D1" w14:textId="77777777" w:rsidR="00AD0150" w:rsidRPr="00F358D7" w:rsidRDefault="00AD0150" w:rsidP="007847C8">
            <w:pPr>
              <w:rPr>
                <w:b/>
                <w:color w:val="000000"/>
              </w:rPr>
            </w:pPr>
          </w:p>
        </w:tc>
        <w:tc>
          <w:tcPr>
            <w:tcW w:w="664" w:type="dxa"/>
            <w:shd w:val="clear" w:color="auto" w:fill="auto"/>
          </w:tcPr>
          <w:p w14:paraId="13C352B9" w14:textId="77777777" w:rsidR="00AD0150" w:rsidRPr="00F358D7" w:rsidRDefault="00AD0150" w:rsidP="007847C8">
            <w:pPr>
              <w:rPr>
                <w:b/>
                <w:color w:val="000000"/>
              </w:rPr>
            </w:pPr>
            <w:r w:rsidRPr="00F358D7">
              <w:rPr>
                <w:b/>
                <w:color w:val="000000"/>
              </w:rPr>
              <w:t>27</w:t>
            </w:r>
          </w:p>
        </w:tc>
        <w:tc>
          <w:tcPr>
            <w:tcW w:w="800" w:type="dxa"/>
            <w:shd w:val="clear" w:color="auto" w:fill="auto"/>
          </w:tcPr>
          <w:p w14:paraId="474935DC" w14:textId="77777777" w:rsidR="00AD0150" w:rsidRPr="00F358D7" w:rsidRDefault="00AD0150" w:rsidP="007847C8">
            <w:pPr>
              <w:rPr>
                <w:b/>
                <w:color w:val="000000"/>
              </w:rPr>
            </w:pPr>
            <w:r w:rsidRPr="00F358D7">
              <w:rPr>
                <w:b/>
                <w:color w:val="000000"/>
              </w:rPr>
              <w:t>59</w:t>
            </w:r>
          </w:p>
        </w:tc>
        <w:tc>
          <w:tcPr>
            <w:tcW w:w="664" w:type="dxa"/>
            <w:shd w:val="clear" w:color="auto" w:fill="auto"/>
          </w:tcPr>
          <w:p w14:paraId="5EA40AAB" w14:textId="77777777" w:rsidR="00AD0150" w:rsidRPr="00F358D7" w:rsidRDefault="00AD0150" w:rsidP="007847C8">
            <w:pPr>
              <w:rPr>
                <w:b/>
                <w:color w:val="000000"/>
              </w:rPr>
            </w:pPr>
            <w:r w:rsidRPr="00F358D7">
              <w:rPr>
                <w:b/>
                <w:color w:val="000000"/>
              </w:rPr>
              <w:t>184</w:t>
            </w:r>
          </w:p>
        </w:tc>
        <w:tc>
          <w:tcPr>
            <w:tcW w:w="665" w:type="dxa"/>
            <w:shd w:val="clear" w:color="auto" w:fill="auto"/>
          </w:tcPr>
          <w:p w14:paraId="563A227A" w14:textId="77777777" w:rsidR="00AD0150" w:rsidRPr="00F358D7" w:rsidRDefault="00AD0150" w:rsidP="007847C8">
            <w:pPr>
              <w:rPr>
                <w:b/>
                <w:color w:val="000000"/>
              </w:rPr>
            </w:pPr>
            <w:r w:rsidRPr="00F358D7">
              <w:rPr>
                <w:b/>
                <w:color w:val="000000"/>
              </w:rPr>
              <w:t>96</w:t>
            </w:r>
          </w:p>
        </w:tc>
        <w:tc>
          <w:tcPr>
            <w:tcW w:w="667" w:type="dxa"/>
            <w:shd w:val="clear" w:color="auto" w:fill="auto"/>
          </w:tcPr>
          <w:p w14:paraId="0F4992CA" w14:textId="77777777" w:rsidR="00AD0150" w:rsidRPr="00F358D7" w:rsidRDefault="00AD0150" w:rsidP="007847C8">
            <w:pPr>
              <w:rPr>
                <w:b/>
                <w:color w:val="000000"/>
              </w:rPr>
            </w:pPr>
            <w:r w:rsidRPr="00F358D7">
              <w:rPr>
                <w:b/>
                <w:color w:val="000000"/>
              </w:rPr>
              <w:t>63</w:t>
            </w:r>
          </w:p>
        </w:tc>
        <w:tc>
          <w:tcPr>
            <w:tcW w:w="797" w:type="dxa"/>
            <w:shd w:val="clear" w:color="auto" w:fill="auto"/>
          </w:tcPr>
          <w:p w14:paraId="14911B83" w14:textId="77777777" w:rsidR="00AD0150" w:rsidRPr="00F358D7" w:rsidRDefault="00AD0150" w:rsidP="007847C8">
            <w:pPr>
              <w:rPr>
                <w:b/>
                <w:color w:val="000000"/>
              </w:rPr>
            </w:pPr>
            <w:r w:rsidRPr="00F358D7">
              <w:rPr>
                <w:b/>
                <w:color w:val="000000"/>
              </w:rPr>
              <w:t>87</w:t>
            </w:r>
          </w:p>
        </w:tc>
        <w:tc>
          <w:tcPr>
            <w:tcW w:w="665" w:type="dxa"/>
          </w:tcPr>
          <w:p w14:paraId="1DD9390C" w14:textId="77777777" w:rsidR="00AD0150" w:rsidRPr="00F358D7" w:rsidRDefault="00AD0150" w:rsidP="007847C8">
            <w:pPr>
              <w:rPr>
                <w:b/>
                <w:color w:val="000000"/>
              </w:rPr>
            </w:pPr>
            <w:r w:rsidRPr="00F358D7">
              <w:rPr>
                <w:b/>
                <w:color w:val="000000"/>
              </w:rPr>
              <w:t>51</w:t>
            </w:r>
          </w:p>
        </w:tc>
        <w:tc>
          <w:tcPr>
            <w:tcW w:w="761" w:type="dxa"/>
          </w:tcPr>
          <w:p w14:paraId="316E4DA3" w14:textId="77777777" w:rsidR="00AD0150" w:rsidRPr="00F358D7" w:rsidRDefault="00AD0150" w:rsidP="007847C8">
            <w:pPr>
              <w:rPr>
                <w:b/>
                <w:color w:val="000000"/>
              </w:rPr>
            </w:pPr>
            <w:r w:rsidRPr="00F358D7">
              <w:rPr>
                <w:b/>
                <w:color w:val="000000"/>
              </w:rPr>
              <w:t>49</w:t>
            </w:r>
          </w:p>
        </w:tc>
        <w:tc>
          <w:tcPr>
            <w:tcW w:w="709" w:type="dxa"/>
            <w:shd w:val="clear" w:color="auto" w:fill="auto"/>
          </w:tcPr>
          <w:p w14:paraId="6FA53C9B" w14:textId="77777777" w:rsidR="00AD0150" w:rsidRPr="00F358D7" w:rsidRDefault="00AD0150" w:rsidP="007847C8">
            <w:pPr>
              <w:rPr>
                <w:b/>
                <w:color w:val="000000"/>
              </w:rPr>
            </w:pPr>
            <w:r w:rsidRPr="00F358D7">
              <w:rPr>
                <w:b/>
                <w:color w:val="000000"/>
              </w:rPr>
              <w:t>41</w:t>
            </w:r>
          </w:p>
        </w:tc>
        <w:tc>
          <w:tcPr>
            <w:tcW w:w="665" w:type="dxa"/>
            <w:shd w:val="clear" w:color="auto" w:fill="auto"/>
          </w:tcPr>
          <w:p w14:paraId="3112F0B5" w14:textId="77777777" w:rsidR="00AD0150" w:rsidRPr="00F358D7" w:rsidRDefault="00AD0150" w:rsidP="007847C8">
            <w:pPr>
              <w:rPr>
                <w:b/>
                <w:color w:val="000000"/>
              </w:rPr>
            </w:pPr>
            <w:r w:rsidRPr="00F358D7">
              <w:rPr>
                <w:b/>
                <w:color w:val="000000"/>
              </w:rPr>
              <w:t>22</w:t>
            </w:r>
          </w:p>
        </w:tc>
        <w:tc>
          <w:tcPr>
            <w:tcW w:w="1461" w:type="dxa"/>
            <w:shd w:val="clear" w:color="auto" w:fill="auto"/>
          </w:tcPr>
          <w:p w14:paraId="3EA926E5" w14:textId="77777777" w:rsidR="00AD0150" w:rsidRPr="00F358D7" w:rsidRDefault="00AD0150" w:rsidP="007847C8">
            <w:pPr>
              <w:rPr>
                <w:b/>
                <w:color w:val="000000"/>
              </w:rPr>
            </w:pPr>
            <w:r w:rsidRPr="00F358D7">
              <w:rPr>
                <w:b/>
                <w:color w:val="000000"/>
              </w:rPr>
              <w:t>13</w:t>
            </w:r>
          </w:p>
        </w:tc>
      </w:tr>
      <w:tr w:rsidR="00AD0150" w:rsidRPr="00F358D7" w14:paraId="5A8B828F" w14:textId="77777777" w:rsidTr="007847C8">
        <w:trPr>
          <w:trHeight w:val="304"/>
        </w:trPr>
        <w:tc>
          <w:tcPr>
            <w:tcW w:w="1594" w:type="dxa"/>
            <w:shd w:val="clear" w:color="auto" w:fill="auto"/>
          </w:tcPr>
          <w:p w14:paraId="6ADC8927" w14:textId="77777777" w:rsidR="00AD0150" w:rsidRPr="00F358D7" w:rsidRDefault="00AD0150" w:rsidP="007847C8">
            <w:pPr>
              <w:pStyle w:val="Pagrindinistekstas"/>
              <w:suppressLineNumbers/>
              <w:tabs>
                <w:tab w:val="num" w:pos="1276"/>
              </w:tabs>
            </w:pPr>
            <w:r w:rsidRPr="00F358D7">
              <w:t>Vaikai/</w:t>
            </w:r>
          </w:p>
          <w:p w14:paraId="29868459" w14:textId="77777777" w:rsidR="00AD0150" w:rsidRPr="00F358D7" w:rsidRDefault="00AD0150" w:rsidP="007847C8">
            <w:pPr>
              <w:rPr>
                <w:b/>
              </w:rPr>
            </w:pPr>
            <w:r w:rsidRPr="00F358D7">
              <w:t>mokiniai</w:t>
            </w:r>
          </w:p>
        </w:tc>
        <w:tc>
          <w:tcPr>
            <w:tcW w:w="662" w:type="dxa"/>
            <w:shd w:val="clear" w:color="auto" w:fill="auto"/>
          </w:tcPr>
          <w:p w14:paraId="28900275" w14:textId="77777777" w:rsidR="00AD0150" w:rsidRPr="00F358D7" w:rsidRDefault="00AD0150" w:rsidP="007847C8">
            <w:pPr>
              <w:rPr>
                <w:b/>
                <w:color w:val="000000"/>
              </w:rPr>
            </w:pPr>
            <w:r w:rsidRPr="00F358D7">
              <w:rPr>
                <w:b/>
                <w:color w:val="000000"/>
              </w:rPr>
              <w:t>134</w:t>
            </w:r>
          </w:p>
        </w:tc>
        <w:tc>
          <w:tcPr>
            <w:tcW w:w="664" w:type="dxa"/>
            <w:shd w:val="clear" w:color="auto" w:fill="auto"/>
          </w:tcPr>
          <w:p w14:paraId="37BAF7DB" w14:textId="77777777" w:rsidR="00AD0150" w:rsidRPr="00F358D7" w:rsidRDefault="00AD0150" w:rsidP="007847C8">
            <w:pPr>
              <w:rPr>
                <w:b/>
                <w:color w:val="000000"/>
              </w:rPr>
            </w:pPr>
            <w:r w:rsidRPr="00F358D7">
              <w:rPr>
                <w:b/>
                <w:color w:val="000000"/>
              </w:rPr>
              <w:t>34</w:t>
            </w:r>
          </w:p>
        </w:tc>
        <w:tc>
          <w:tcPr>
            <w:tcW w:w="800" w:type="dxa"/>
            <w:shd w:val="clear" w:color="auto" w:fill="auto"/>
          </w:tcPr>
          <w:p w14:paraId="1AC34CA0" w14:textId="77777777" w:rsidR="00AD0150" w:rsidRPr="00F358D7" w:rsidRDefault="00AD0150" w:rsidP="007847C8">
            <w:pPr>
              <w:rPr>
                <w:b/>
                <w:color w:val="000000"/>
              </w:rPr>
            </w:pPr>
            <w:r w:rsidRPr="00F358D7">
              <w:rPr>
                <w:b/>
                <w:color w:val="000000"/>
              </w:rPr>
              <w:t>-</w:t>
            </w:r>
          </w:p>
        </w:tc>
        <w:tc>
          <w:tcPr>
            <w:tcW w:w="664" w:type="dxa"/>
            <w:shd w:val="clear" w:color="auto" w:fill="auto"/>
          </w:tcPr>
          <w:p w14:paraId="515F5537" w14:textId="77777777" w:rsidR="00AD0150" w:rsidRPr="00F358D7" w:rsidRDefault="00AD0150" w:rsidP="007847C8">
            <w:pPr>
              <w:rPr>
                <w:b/>
                <w:color w:val="000000"/>
              </w:rPr>
            </w:pPr>
            <w:r w:rsidRPr="00F358D7">
              <w:rPr>
                <w:b/>
                <w:color w:val="000000"/>
              </w:rPr>
              <w:t>201</w:t>
            </w:r>
          </w:p>
        </w:tc>
        <w:tc>
          <w:tcPr>
            <w:tcW w:w="665" w:type="dxa"/>
            <w:shd w:val="clear" w:color="auto" w:fill="auto"/>
          </w:tcPr>
          <w:p w14:paraId="5154F692" w14:textId="77777777" w:rsidR="00AD0150" w:rsidRPr="00F358D7" w:rsidRDefault="00AD0150" w:rsidP="007847C8">
            <w:pPr>
              <w:rPr>
                <w:b/>
                <w:color w:val="000000"/>
              </w:rPr>
            </w:pPr>
            <w:r w:rsidRPr="00F358D7">
              <w:rPr>
                <w:b/>
                <w:color w:val="000000"/>
              </w:rPr>
              <w:t>133</w:t>
            </w:r>
          </w:p>
        </w:tc>
        <w:tc>
          <w:tcPr>
            <w:tcW w:w="667" w:type="dxa"/>
            <w:shd w:val="clear" w:color="auto" w:fill="auto"/>
          </w:tcPr>
          <w:p w14:paraId="438425D7" w14:textId="77777777" w:rsidR="00AD0150" w:rsidRPr="00F358D7" w:rsidRDefault="00AD0150" w:rsidP="007847C8">
            <w:pPr>
              <w:rPr>
                <w:b/>
                <w:color w:val="000000"/>
              </w:rPr>
            </w:pPr>
            <w:r w:rsidRPr="00F358D7">
              <w:rPr>
                <w:b/>
                <w:color w:val="000000"/>
              </w:rPr>
              <w:t>-</w:t>
            </w:r>
          </w:p>
        </w:tc>
        <w:tc>
          <w:tcPr>
            <w:tcW w:w="797" w:type="dxa"/>
            <w:shd w:val="clear" w:color="auto" w:fill="auto"/>
          </w:tcPr>
          <w:p w14:paraId="3FAC8B09" w14:textId="77777777" w:rsidR="00AD0150" w:rsidRPr="00F358D7" w:rsidRDefault="00AD0150" w:rsidP="007847C8">
            <w:pPr>
              <w:rPr>
                <w:b/>
                <w:color w:val="000000"/>
              </w:rPr>
            </w:pPr>
            <w:r w:rsidRPr="00F358D7">
              <w:rPr>
                <w:b/>
                <w:color w:val="000000"/>
              </w:rPr>
              <w:t>112</w:t>
            </w:r>
          </w:p>
        </w:tc>
        <w:tc>
          <w:tcPr>
            <w:tcW w:w="665" w:type="dxa"/>
          </w:tcPr>
          <w:p w14:paraId="595EC19E" w14:textId="77777777" w:rsidR="00AD0150" w:rsidRPr="00F358D7" w:rsidRDefault="00AD0150" w:rsidP="007847C8">
            <w:pPr>
              <w:rPr>
                <w:b/>
                <w:color w:val="000000"/>
              </w:rPr>
            </w:pPr>
            <w:r w:rsidRPr="00F358D7">
              <w:rPr>
                <w:b/>
                <w:color w:val="000000"/>
              </w:rPr>
              <w:t>33</w:t>
            </w:r>
          </w:p>
        </w:tc>
        <w:tc>
          <w:tcPr>
            <w:tcW w:w="761" w:type="dxa"/>
          </w:tcPr>
          <w:p w14:paraId="2336B313" w14:textId="77777777" w:rsidR="00AD0150" w:rsidRPr="00F358D7" w:rsidRDefault="00AD0150" w:rsidP="007847C8">
            <w:pPr>
              <w:rPr>
                <w:b/>
                <w:color w:val="000000"/>
              </w:rPr>
            </w:pPr>
            <w:r w:rsidRPr="00F358D7">
              <w:rPr>
                <w:b/>
                <w:color w:val="000000"/>
              </w:rPr>
              <w:t>-</w:t>
            </w:r>
          </w:p>
        </w:tc>
        <w:tc>
          <w:tcPr>
            <w:tcW w:w="709" w:type="dxa"/>
            <w:shd w:val="clear" w:color="auto" w:fill="auto"/>
          </w:tcPr>
          <w:p w14:paraId="0480B03B" w14:textId="77777777" w:rsidR="00AD0150" w:rsidRPr="00F358D7" w:rsidRDefault="00AD0150" w:rsidP="007847C8">
            <w:pPr>
              <w:rPr>
                <w:b/>
                <w:color w:val="000000"/>
              </w:rPr>
            </w:pPr>
            <w:r w:rsidRPr="00F358D7">
              <w:rPr>
                <w:b/>
                <w:color w:val="000000"/>
              </w:rPr>
              <w:t>38</w:t>
            </w:r>
          </w:p>
        </w:tc>
        <w:tc>
          <w:tcPr>
            <w:tcW w:w="665" w:type="dxa"/>
            <w:shd w:val="clear" w:color="auto" w:fill="auto"/>
          </w:tcPr>
          <w:p w14:paraId="57F5701E" w14:textId="77777777" w:rsidR="00AD0150" w:rsidRPr="00F358D7" w:rsidRDefault="00AD0150" w:rsidP="007847C8">
            <w:pPr>
              <w:rPr>
                <w:b/>
                <w:color w:val="000000"/>
              </w:rPr>
            </w:pPr>
            <w:r w:rsidRPr="00F358D7">
              <w:rPr>
                <w:b/>
                <w:color w:val="000000"/>
              </w:rPr>
              <w:t>13</w:t>
            </w:r>
          </w:p>
        </w:tc>
        <w:tc>
          <w:tcPr>
            <w:tcW w:w="1461" w:type="dxa"/>
            <w:shd w:val="clear" w:color="auto" w:fill="auto"/>
          </w:tcPr>
          <w:p w14:paraId="7DDB20F0" w14:textId="77777777" w:rsidR="00AD0150" w:rsidRPr="00F358D7" w:rsidRDefault="00AD0150" w:rsidP="007847C8">
            <w:pPr>
              <w:rPr>
                <w:b/>
                <w:color w:val="000000"/>
              </w:rPr>
            </w:pPr>
            <w:r w:rsidRPr="00F358D7">
              <w:rPr>
                <w:b/>
                <w:color w:val="000000"/>
              </w:rPr>
              <w:t>-</w:t>
            </w:r>
          </w:p>
        </w:tc>
      </w:tr>
      <w:tr w:rsidR="00AD0150" w:rsidRPr="00F358D7" w14:paraId="016D3098" w14:textId="77777777" w:rsidTr="007847C8">
        <w:trPr>
          <w:trHeight w:val="304"/>
        </w:trPr>
        <w:tc>
          <w:tcPr>
            <w:tcW w:w="1594" w:type="dxa"/>
            <w:shd w:val="clear" w:color="auto" w:fill="auto"/>
          </w:tcPr>
          <w:p w14:paraId="351C8D07" w14:textId="77777777" w:rsidR="00AD0150" w:rsidRPr="00F358D7" w:rsidRDefault="00AD0150" w:rsidP="007847C8">
            <w:pPr>
              <w:rPr>
                <w:b/>
                <w:color w:val="000000"/>
              </w:rPr>
            </w:pPr>
          </w:p>
        </w:tc>
        <w:tc>
          <w:tcPr>
            <w:tcW w:w="662" w:type="dxa"/>
            <w:shd w:val="clear" w:color="auto" w:fill="auto"/>
          </w:tcPr>
          <w:p w14:paraId="235B20A8" w14:textId="77777777" w:rsidR="00AD0150" w:rsidRPr="00F358D7" w:rsidRDefault="00AD0150" w:rsidP="007847C8">
            <w:pPr>
              <w:rPr>
                <w:b/>
                <w:color w:val="000000"/>
              </w:rPr>
            </w:pPr>
            <w:r w:rsidRPr="00F358D7">
              <w:rPr>
                <w:b/>
                <w:color w:val="000000"/>
              </w:rPr>
              <w:t>371</w:t>
            </w:r>
          </w:p>
          <w:p w14:paraId="7A00A212" w14:textId="77777777" w:rsidR="00AD0150" w:rsidRPr="00F358D7" w:rsidRDefault="00AD0150" w:rsidP="007847C8">
            <w:pPr>
              <w:rPr>
                <w:b/>
                <w:color w:val="000000"/>
              </w:rPr>
            </w:pPr>
          </w:p>
        </w:tc>
        <w:tc>
          <w:tcPr>
            <w:tcW w:w="664" w:type="dxa"/>
            <w:shd w:val="clear" w:color="auto" w:fill="auto"/>
          </w:tcPr>
          <w:p w14:paraId="055692F7" w14:textId="77777777" w:rsidR="00AD0150" w:rsidRPr="00F358D7" w:rsidRDefault="00AD0150" w:rsidP="007847C8">
            <w:pPr>
              <w:rPr>
                <w:b/>
                <w:color w:val="000000"/>
              </w:rPr>
            </w:pPr>
            <w:r w:rsidRPr="00F358D7">
              <w:rPr>
                <w:b/>
                <w:color w:val="000000"/>
              </w:rPr>
              <w:t>257</w:t>
            </w:r>
          </w:p>
        </w:tc>
        <w:tc>
          <w:tcPr>
            <w:tcW w:w="800" w:type="dxa"/>
            <w:shd w:val="clear" w:color="auto" w:fill="auto"/>
          </w:tcPr>
          <w:p w14:paraId="6550BC1C" w14:textId="77777777" w:rsidR="00AD0150" w:rsidRPr="00F358D7" w:rsidRDefault="00AD0150" w:rsidP="007847C8">
            <w:pPr>
              <w:rPr>
                <w:b/>
                <w:color w:val="000000"/>
              </w:rPr>
            </w:pPr>
            <w:r w:rsidRPr="00F358D7">
              <w:rPr>
                <w:b/>
                <w:color w:val="000000"/>
              </w:rPr>
              <w:t>123</w:t>
            </w:r>
          </w:p>
        </w:tc>
        <w:tc>
          <w:tcPr>
            <w:tcW w:w="664" w:type="dxa"/>
            <w:shd w:val="clear" w:color="auto" w:fill="auto"/>
          </w:tcPr>
          <w:p w14:paraId="654D68B8" w14:textId="77777777" w:rsidR="00AD0150" w:rsidRPr="00F358D7" w:rsidRDefault="00AD0150" w:rsidP="007847C8">
            <w:pPr>
              <w:rPr>
                <w:b/>
                <w:color w:val="000000"/>
              </w:rPr>
            </w:pPr>
            <w:r w:rsidRPr="00F358D7">
              <w:rPr>
                <w:b/>
                <w:color w:val="000000"/>
              </w:rPr>
              <w:t>513</w:t>
            </w:r>
          </w:p>
        </w:tc>
        <w:tc>
          <w:tcPr>
            <w:tcW w:w="665" w:type="dxa"/>
            <w:shd w:val="clear" w:color="auto" w:fill="auto"/>
          </w:tcPr>
          <w:p w14:paraId="65B73FEC" w14:textId="77777777" w:rsidR="00AD0150" w:rsidRPr="00F358D7" w:rsidRDefault="00AD0150" w:rsidP="007847C8">
            <w:pPr>
              <w:rPr>
                <w:b/>
                <w:color w:val="000000"/>
              </w:rPr>
            </w:pPr>
            <w:r w:rsidRPr="00F358D7">
              <w:rPr>
                <w:b/>
                <w:color w:val="000000"/>
              </w:rPr>
              <w:t>381</w:t>
            </w:r>
          </w:p>
        </w:tc>
        <w:tc>
          <w:tcPr>
            <w:tcW w:w="667" w:type="dxa"/>
            <w:shd w:val="clear" w:color="auto" w:fill="auto"/>
          </w:tcPr>
          <w:p w14:paraId="421C1BD9" w14:textId="77777777" w:rsidR="00AD0150" w:rsidRPr="00F358D7" w:rsidRDefault="00AD0150" w:rsidP="007847C8">
            <w:pPr>
              <w:rPr>
                <w:b/>
                <w:color w:val="000000"/>
              </w:rPr>
            </w:pPr>
            <w:r w:rsidRPr="00F358D7">
              <w:rPr>
                <w:b/>
                <w:color w:val="000000"/>
              </w:rPr>
              <w:t>157</w:t>
            </w:r>
          </w:p>
        </w:tc>
        <w:tc>
          <w:tcPr>
            <w:tcW w:w="797" w:type="dxa"/>
            <w:shd w:val="clear" w:color="auto" w:fill="auto"/>
          </w:tcPr>
          <w:p w14:paraId="4B6528E0" w14:textId="77777777" w:rsidR="00AD0150" w:rsidRPr="00F358D7" w:rsidRDefault="00AD0150" w:rsidP="007847C8">
            <w:pPr>
              <w:rPr>
                <w:b/>
                <w:color w:val="000000"/>
              </w:rPr>
            </w:pPr>
            <w:r w:rsidRPr="00F358D7">
              <w:rPr>
                <w:b/>
                <w:color w:val="000000"/>
              </w:rPr>
              <w:t>355</w:t>
            </w:r>
          </w:p>
        </w:tc>
        <w:tc>
          <w:tcPr>
            <w:tcW w:w="665" w:type="dxa"/>
          </w:tcPr>
          <w:p w14:paraId="02DDF970" w14:textId="77777777" w:rsidR="00AD0150" w:rsidRPr="00F358D7" w:rsidRDefault="00AD0150" w:rsidP="007847C8">
            <w:pPr>
              <w:rPr>
                <w:b/>
                <w:color w:val="000000"/>
              </w:rPr>
            </w:pPr>
            <w:r w:rsidRPr="00F358D7">
              <w:rPr>
                <w:b/>
                <w:color w:val="000000"/>
              </w:rPr>
              <w:t>269</w:t>
            </w:r>
          </w:p>
        </w:tc>
        <w:tc>
          <w:tcPr>
            <w:tcW w:w="761" w:type="dxa"/>
          </w:tcPr>
          <w:p w14:paraId="18B6EBEC" w14:textId="77777777" w:rsidR="00AD0150" w:rsidRPr="00F358D7" w:rsidRDefault="00AD0150" w:rsidP="007847C8">
            <w:pPr>
              <w:rPr>
                <w:b/>
                <w:color w:val="000000"/>
              </w:rPr>
            </w:pPr>
            <w:r w:rsidRPr="00F358D7">
              <w:rPr>
                <w:b/>
                <w:color w:val="000000"/>
              </w:rPr>
              <w:t>153</w:t>
            </w:r>
          </w:p>
        </w:tc>
        <w:tc>
          <w:tcPr>
            <w:tcW w:w="709" w:type="dxa"/>
            <w:shd w:val="clear" w:color="auto" w:fill="auto"/>
          </w:tcPr>
          <w:p w14:paraId="3C8572FC" w14:textId="77777777" w:rsidR="00AD0150" w:rsidRPr="00F358D7" w:rsidRDefault="00AD0150" w:rsidP="007847C8">
            <w:pPr>
              <w:rPr>
                <w:b/>
                <w:color w:val="000000"/>
              </w:rPr>
            </w:pPr>
            <w:r w:rsidRPr="00F358D7">
              <w:rPr>
                <w:b/>
                <w:color w:val="000000"/>
              </w:rPr>
              <w:t>143</w:t>
            </w:r>
          </w:p>
        </w:tc>
        <w:tc>
          <w:tcPr>
            <w:tcW w:w="665" w:type="dxa"/>
            <w:shd w:val="clear" w:color="auto" w:fill="auto"/>
          </w:tcPr>
          <w:p w14:paraId="66990B81" w14:textId="77777777" w:rsidR="00AD0150" w:rsidRPr="00F358D7" w:rsidRDefault="00AD0150" w:rsidP="007847C8">
            <w:pPr>
              <w:rPr>
                <w:b/>
                <w:color w:val="000000"/>
              </w:rPr>
            </w:pPr>
            <w:r w:rsidRPr="00F358D7">
              <w:rPr>
                <w:b/>
                <w:color w:val="000000"/>
              </w:rPr>
              <w:t>71</w:t>
            </w:r>
          </w:p>
        </w:tc>
        <w:tc>
          <w:tcPr>
            <w:tcW w:w="1461" w:type="dxa"/>
            <w:shd w:val="clear" w:color="auto" w:fill="auto"/>
          </w:tcPr>
          <w:p w14:paraId="185B4B87" w14:textId="77777777" w:rsidR="00AD0150" w:rsidRPr="00F358D7" w:rsidRDefault="00AD0150" w:rsidP="007847C8">
            <w:pPr>
              <w:rPr>
                <w:b/>
                <w:color w:val="000000"/>
              </w:rPr>
            </w:pPr>
            <w:r w:rsidRPr="00F358D7">
              <w:rPr>
                <w:b/>
                <w:color w:val="000000"/>
              </w:rPr>
              <w:t>28</w:t>
            </w:r>
          </w:p>
        </w:tc>
      </w:tr>
    </w:tbl>
    <w:p w14:paraId="54EDF3AF" w14:textId="77777777" w:rsidR="00AD0150" w:rsidRPr="00F358D7" w:rsidRDefault="00AD0150" w:rsidP="00AD0150">
      <w:pPr>
        <w:rPr>
          <w:color w:val="FF0000"/>
        </w:rPr>
      </w:pPr>
      <w:r w:rsidRPr="00F358D7">
        <w:rPr>
          <w:b/>
          <w:color w:val="000000"/>
        </w:rPr>
        <w:t>Psichologinės pagalbos teikimas</w:t>
      </w:r>
      <w:r w:rsidRPr="00F358D7" w:rsidDel="00F87DA1">
        <w:rPr>
          <w:color w:val="000000"/>
        </w:rPr>
        <w:t xml:space="preserve"> </w:t>
      </w:r>
    </w:p>
    <w:tbl>
      <w:tblPr>
        <w:tblW w:w="555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0"/>
        <w:gridCol w:w="834"/>
        <w:gridCol w:w="830"/>
        <w:gridCol w:w="694"/>
        <w:gridCol w:w="556"/>
        <w:gridCol w:w="703"/>
        <w:gridCol w:w="826"/>
        <w:gridCol w:w="830"/>
        <w:gridCol w:w="694"/>
        <w:gridCol w:w="694"/>
        <w:gridCol w:w="563"/>
      </w:tblGrid>
      <w:tr w:rsidR="00AD0150" w:rsidRPr="00F358D7" w14:paraId="55831F76" w14:textId="77777777" w:rsidTr="007847C8">
        <w:trPr>
          <w:cantSplit/>
          <w:trHeight w:val="361"/>
        </w:trPr>
        <w:tc>
          <w:tcPr>
            <w:tcW w:w="1702" w:type="pct"/>
            <w:vMerge w:val="restart"/>
          </w:tcPr>
          <w:p w14:paraId="47AA70D1" w14:textId="77777777" w:rsidR="00AD0150" w:rsidRPr="00F358D7" w:rsidRDefault="00AD0150" w:rsidP="007847C8">
            <w:pPr>
              <w:pStyle w:val="Pagrindinistekstas"/>
              <w:suppressLineNumbers/>
              <w:tabs>
                <w:tab w:val="num" w:pos="1276"/>
              </w:tabs>
              <w:jc w:val="center"/>
              <w:rPr>
                <w:b/>
              </w:rPr>
            </w:pPr>
            <w:r w:rsidRPr="00F358D7">
              <w:rPr>
                <w:b/>
              </w:rPr>
              <w:t>Problema</w:t>
            </w:r>
          </w:p>
        </w:tc>
        <w:tc>
          <w:tcPr>
            <w:tcW w:w="1651" w:type="pct"/>
            <w:gridSpan w:val="5"/>
            <w:tcBorders>
              <w:top w:val="single" w:sz="4" w:space="0" w:color="auto"/>
            </w:tcBorders>
          </w:tcPr>
          <w:p w14:paraId="70B6EAF9" w14:textId="77777777" w:rsidR="00AD0150" w:rsidRPr="00F358D7" w:rsidRDefault="00AD0150" w:rsidP="007847C8">
            <w:pPr>
              <w:pStyle w:val="Pagrindinistekstas"/>
              <w:suppressLineNumbers/>
              <w:tabs>
                <w:tab w:val="num" w:pos="1276"/>
              </w:tabs>
              <w:jc w:val="center"/>
            </w:pPr>
            <w:r w:rsidRPr="00F358D7">
              <w:rPr>
                <w:b/>
              </w:rPr>
              <w:t>Klientų skaičius</w:t>
            </w:r>
          </w:p>
        </w:tc>
        <w:tc>
          <w:tcPr>
            <w:tcW w:w="1648" w:type="pct"/>
            <w:gridSpan w:val="5"/>
            <w:tcBorders>
              <w:top w:val="single" w:sz="4" w:space="0" w:color="auto"/>
            </w:tcBorders>
          </w:tcPr>
          <w:p w14:paraId="3461459F" w14:textId="77777777" w:rsidR="00AD0150" w:rsidRPr="00F358D7" w:rsidRDefault="00AD0150" w:rsidP="007847C8">
            <w:pPr>
              <w:pStyle w:val="Pagrindinistekstas"/>
              <w:suppressLineNumbers/>
              <w:tabs>
                <w:tab w:val="num" w:pos="1276"/>
              </w:tabs>
              <w:jc w:val="center"/>
              <w:rPr>
                <w:b/>
              </w:rPr>
            </w:pPr>
            <w:r w:rsidRPr="00F358D7">
              <w:rPr>
                <w:b/>
              </w:rPr>
              <w:t xml:space="preserve">Konsultacijų skaičius </w:t>
            </w:r>
          </w:p>
          <w:p w14:paraId="12B8C5A6" w14:textId="77777777" w:rsidR="00AD0150" w:rsidRPr="00F358D7" w:rsidRDefault="00AD0150" w:rsidP="007847C8">
            <w:pPr>
              <w:pStyle w:val="Pagrindinistekstas"/>
              <w:suppressLineNumbers/>
              <w:tabs>
                <w:tab w:val="num" w:pos="1276"/>
              </w:tabs>
              <w:jc w:val="center"/>
              <w:rPr>
                <w:b/>
              </w:rPr>
            </w:pPr>
          </w:p>
        </w:tc>
      </w:tr>
      <w:tr w:rsidR="00AD0150" w:rsidRPr="00F358D7" w14:paraId="4D8BE0EC" w14:textId="77777777" w:rsidTr="007847C8">
        <w:trPr>
          <w:cantSplit/>
          <w:trHeight w:val="1387"/>
        </w:trPr>
        <w:tc>
          <w:tcPr>
            <w:tcW w:w="1702" w:type="pct"/>
            <w:vMerge/>
          </w:tcPr>
          <w:p w14:paraId="225AC783" w14:textId="77777777" w:rsidR="00AD0150" w:rsidRPr="00F358D7" w:rsidRDefault="00AD0150" w:rsidP="007847C8">
            <w:pPr>
              <w:pStyle w:val="Pagrindinistekstas"/>
              <w:suppressLineNumbers/>
              <w:tabs>
                <w:tab w:val="num" w:pos="1276"/>
              </w:tabs>
              <w:jc w:val="center"/>
            </w:pPr>
          </w:p>
        </w:tc>
        <w:tc>
          <w:tcPr>
            <w:tcW w:w="380" w:type="pct"/>
            <w:tcBorders>
              <w:top w:val="single" w:sz="4" w:space="0" w:color="auto"/>
            </w:tcBorders>
            <w:textDirection w:val="btLr"/>
          </w:tcPr>
          <w:p w14:paraId="0FA4B7AC" w14:textId="77777777" w:rsidR="00AD0150" w:rsidRPr="00F358D7" w:rsidRDefault="00AD0150" w:rsidP="007847C8">
            <w:pPr>
              <w:pStyle w:val="Pagrindinistekstas"/>
              <w:suppressLineNumbers/>
              <w:tabs>
                <w:tab w:val="num" w:pos="1276"/>
              </w:tabs>
              <w:ind w:left="113" w:right="113"/>
              <w:jc w:val="center"/>
            </w:pPr>
            <w:r w:rsidRPr="00F358D7">
              <w:t>Tėvų, globėjų</w:t>
            </w:r>
          </w:p>
        </w:tc>
        <w:tc>
          <w:tcPr>
            <w:tcW w:w="379" w:type="pct"/>
            <w:tcBorders>
              <w:top w:val="single" w:sz="4" w:space="0" w:color="auto"/>
            </w:tcBorders>
            <w:textDirection w:val="btLr"/>
          </w:tcPr>
          <w:p w14:paraId="3D26F51C" w14:textId="77777777" w:rsidR="00AD0150" w:rsidRPr="00F358D7" w:rsidRDefault="00AD0150" w:rsidP="007847C8">
            <w:pPr>
              <w:pStyle w:val="Pagrindinistekstas"/>
              <w:suppressLineNumbers/>
              <w:tabs>
                <w:tab w:val="num" w:pos="1276"/>
              </w:tabs>
              <w:ind w:left="113" w:right="113"/>
              <w:jc w:val="center"/>
            </w:pPr>
            <w:r w:rsidRPr="00F358D7">
              <w:t>Švietimo pagalbos specialistų</w:t>
            </w:r>
          </w:p>
          <w:p w14:paraId="1A9612C8" w14:textId="77777777" w:rsidR="00AD0150" w:rsidRPr="00F358D7" w:rsidRDefault="00AD0150" w:rsidP="007847C8">
            <w:pPr>
              <w:pStyle w:val="Pagrindinistekstas"/>
              <w:suppressLineNumbers/>
              <w:tabs>
                <w:tab w:val="num" w:pos="1276"/>
              </w:tabs>
              <w:ind w:left="113" w:right="113"/>
              <w:jc w:val="center"/>
            </w:pPr>
          </w:p>
          <w:p w14:paraId="0A5B53CF" w14:textId="77777777" w:rsidR="00AD0150" w:rsidRPr="00F358D7" w:rsidRDefault="00AD0150" w:rsidP="007847C8">
            <w:pPr>
              <w:pStyle w:val="Pagrindinistekstas"/>
              <w:suppressLineNumbers/>
              <w:tabs>
                <w:tab w:val="num" w:pos="1276"/>
              </w:tabs>
              <w:ind w:left="113" w:right="113"/>
            </w:pPr>
            <w:r w:rsidRPr="00F358D7">
              <w:t xml:space="preserve">i </w:t>
            </w:r>
          </w:p>
        </w:tc>
        <w:tc>
          <w:tcPr>
            <w:tcW w:w="317" w:type="pct"/>
            <w:tcBorders>
              <w:top w:val="single" w:sz="4" w:space="0" w:color="auto"/>
            </w:tcBorders>
            <w:textDirection w:val="btLr"/>
          </w:tcPr>
          <w:p w14:paraId="6CAAD4CF" w14:textId="77777777" w:rsidR="00AD0150" w:rsidRPr="00F358D7" w:rsidRDefault="00AD0150" w:rsidP="007847C8">
            <w:pPr>
              <w:pStyle w:val="Pagrindinistekstas"/>
              <w:suppressLineNumbers/>
              <w:tabs>
                <w:tab w:val="num" w:pos="1276"/>
              </w:tabs>
              <w:ind w:left="113" w:right="113"/>
              <w:jc w:val="center"/>
            </w:pPr>
            <w:r w:rsidRPr="00F358D7">
              <w:t>Pedagogų</w:t>
            </w:r>
          </w:p>
        </w:tc>
        <w:tc>
          <w:tcPr>
            <w:tcW w:w="254" w:type="pct"/>
            <w:tcBorders>
              <w:top w:val="single" w:sz="4" w:space="0" w:color="auto"/>
            </w:tcBorders>
            <w:textDirection w:val="btLr"/>
          </w:tcPr>
          <w:p w14:paraId="70B2F445" w14:textId="77777777" w:rsidR="00AD0150" w:rsidRPr="00F358D7" w:rsidRDefault="00AD0150" w:rsidP="007847C8">
            <w:pPr>
              <w:pStyle w:val="Pagrindinistekstas"/>
              <w:suppressLineNumbers/>
              <w:tabs>
                <w:tab w:val="num" w:pos="1276"/>
              </w:tabs>
              <w:ind w:left="113" w:right="113"/>
              <w:jc w:val="center"/>
            </w:pPr>
            <w:r w:rsidRPr="00F358D7">
              <w:t>Vaikų</w:t>
            </w:r>
          </w:p>
        </w:tc>
        <w:tc>
          <w:tcPr>
            <w:tcW w:w="320" w:type="pct"/>
            <w:tcBorders>
              <w:top w:val="single" w:sz="4" w:space="0" w:color="auto"/>
            </w:tcBorders>
            <w:textDirection w:val="btLr"/>
          </w:tcPr>
          <w:p w14:paraId="1C51EAA3" w14:textId="77777777" w:rsidR="00AD0150" w:rsidRPr="00F358D7" w:rsidRDefault="00AD0150" w:rsidP="007847C8">
            <w:pPr>
              <w:pStyle w:val="Pagrindinistekstas"/>
              <w:suppressLineNumbers/>
              <w:tabs>
                <w:tab w:val="num" w:pos="1276"/>
              </w:tabs>
              <w:ind w:left="113" w:right="113"/>
              <w:jc w:val="center"/>
            </w:pPr>
            <w:r w:rsidRPr="00F358D7">
              <w:t>Kitų</w:t>
            </w:r>
          </w:p>
        </w:tc>
        <w:tc>
          <w:tcPr>
            <w:tcW w:w="377" w:type="pct"/>
            <w:tcBorders>
              <w:top w:val="single" w:sz="4" w:space="0" w:color="auto"/>
            </w:tcBorders>
            <w:textDirection w:val="btLr"/>
          </w:tcPr>
          <w:p w14:paraId="0DA33487" w14:textId="77777777" w:rsidR="00AD0150" w:rsidRPr="00F358D7" w:rsidRDefault="00AD0150" w:rsidP="007847C8">
            <w:pPr>
              <w:pStyle w:val="Pagrindinistekstas"/>
              <w:suppressLineNumbers/>
              <w:tabs>
                <w:tab w:val="num" w:pos="1276"/>
              </w:tabs>
              <w:ind w:left="113" w:right="113"/>
              <w:jc w:val="center"/>
            </w:pPr>
            <w:r w:rsidRPr="00F358D7">
              <w:t>Tėvų,</w:t>
            </w:r>
          </w:p>
          <w:p w14:paraId="4922D331" w14:textId="77777777" w:rsidR="00AD0150" w:rsidRPr="00F358D7" w:rsidRDefault="00AD0150" w:rsidP="007847C8">
            <w:pPr>
              <w:pStyle w:val="Pagrindinistekstas"/>
              <w:suppressLineNumbers/>
              <w:tabs>
                <w:tab w:val="num" w:pos="1276"/>
              </w:tabs>
              <w:ind w:left="113" w:right="113"/>
              <w:jc w:val="center"/>
            </w:pPr>
            <w:r w:rsidRPr="00F358D7">
              <w:t>globėjų</w:t>
            </w:r>
          </w:p>
        </w:tc>
        <w:tc>
          <w:tcPr>
            <w:tcW w:w="379" w:type="pct"/>
            <w:tcBorders>
              <w:top w:val="single" w:sz="4" w:space="0" w:color="auto"/>
            </w:tcBorders>
            <w:textDirection w:val="btLr"/>
          </w:tcPr>
          <w:p w14:paraId="580CE8D3" w14:textId="77777777" w:rsidR="00AD0150" w:rsidRPr="00F358D7" w:rsidRDefault="00AD0150" w:rsidP="007847C8">
            <w:pPr>
              <w:pStyle w:val="Pagrindinistekstas"/>
              <w:suppressLineNumbers/>
              <w:tabs>
                <w:tab w:val="num" w:pos="1276"/>
              </w:tabs>
              <w:ind w:left="113" w:right="113"/>
              <w:jc w:val="center"/>
            </w:pPr>
            <w:r w:rsidRPr="00F358D7">
              <w:t>Švietimo pagalbos specialistų</w:t>
            </w:r>
          </w:p>
          <w:p w14:paraId="024CC152" w14:textId="77777777" w:rsidR="00AD0150" w:rsidRPr="00F358D7" w:rsidRDefault="00AD0150" w:rsidP="007847C8">
            <w:pPr>
              <w:pStyle w:val="Pagrindinistekstas"/>
              <w:suppressLineNumbers/>
              <w:tabs>
                <w:tab w:val="num" w:pos="1276"/>
              </w:tabs>
              <w:ind w:left="113" w:right="113"/>
              <w:jc w:val="center"/>
            </w:pPr>
          </w:p>
        </w:tc>
        <w:tc>
          <w:tcPr>
            <w:tcW w:w="317" w:type="pct"/>
            <w:textDirection w:val="btLr"/>
          </w:tcPr>
          <w:p w14:paraId="55A11206" w14:textId="77777777" w:rsidR="00AD0150" w:rsidRPr="00F358D7" w:rsidRDefault="00AD0150" w:rsidP="007847C8">
            <w:pPr>
              <w:pStyle w:val="Pagrindinistekstas"/>
              <w:suppressLineNumbers/>
              <w:tabs>
                <w:tab w:val="num" w:pos="1276"/>
              </w:tabs>
              <w:ind w:left="113" w:right="113"/>
              <w:jc w:val="center"/>
            </w:pPr>
            <w:r w:rsidRPr="00F358D7">
              <w:t>Pedagogų</w:t>
            </w:r>
          </w:p>
        </w:tc>
        <w:tc>
          <w:tcPr>
            <w:tcW w:w="317" w:type="pct"/>
            <w:textDirection w:val="btLr"/>
          </w:tcPr>
          <w:p w14:paraId="1F3D429B" w14:textId="77777777" w:rsidR="00AD0150" w:rsidRPr="00F358D7" w:rsidRDefault="00AD0150" w:rsidP="007847C8">
            <w:pPr>
              <w:pStyle w:val="Pagrindinistekstas"/>
              <w:suppressLineNumbers/>
              <w:tabs>
                <w:tab w:val="num" w:pos="1276"/>
              </w:tabs>
              <w:ind w:left="113" w:right="113"/>
              <w:jc w:val="center"/>
            </w:pPr>
            <w:r w:rsidRPr="00F358D7">
              <w:t>Vaikų</w:t>
            </w:r>
          </w:p>
        </w:tc>
        <w:tc>
          <w:tcPr>
            <w:tcW w:w="256" w:type="pct"/>
            <w:textDirection w:val="btLr"/>
          </w:tcPr>
          <w:p w14:paraId="0C30F74C" w14:textId="77777777" w:rsidR="00AD0150" w:rsidRPr="00F358D7" w:rsidRDefault="00AD0150" w:rsidP="007847C8">
            <w:pPr>
              <w:pStyle w:val="Pagrindinistekstas"/>
              <w:suppressLineNumbers/>
              <w:tabs>
                <w:tab w:val="num" w:pos="1276"/>
              </w:tabs>
              <w:ind w:left="113" w:right="113"/>
              <w:jc w:val="center"/>
            </w:pPr>
            <w:r w:rsidRPr="00F358D7">
              <w:t xml:space="preserve">Kitų </w:t>
            </w:r>
          </w:p>
        </w:tc>
      </w:tr>
      <w:tr w:rsidR="00AD0150" w:rsidRPr="00F358D7" w14:paraId="31D12A9C" w14:textId="77777777" w:rsidTr="007847C8">
        <w:trPr>
          <w:cantSplit/>
          <w:trHeight w:val="339"/>
        </w:trPr>
        <w:tc>
          <w:tcPr>
            <w:tcW w:w="1702" w:type="pct"/>
          </w:tcPr>
          <w:p w14:paraId="0A408E10" w14:textId="77777777" w:rsidR="00AD0150" w:rsidRPr="00F358D7" w:rsidRDefault="00AD0150" w:rsidP="007847C8">
            <w:pPr>
              <w:pStyle w:val="Pagrindinistekstas"/>
              <w:suppressLineNumbers/>
              <w:tabs>
                <w:tab w:val="num" w:pos="1276"/>
              </w:tabs>
            </w:pPr>
            <w:r w:rsidRPr="00F358D7">
              <w:rPr>
                <w:b/>
              </w:rPr>
              <w:t xml:space="preserve">Elgesio ar/ir emocijų </w:t>
            </w:r>
            <w:r w:rsidRPr="00F358D7">
              <w:t>(hiperaktyvumo sutrikimas, depresiškumas, prislėgtumas, liūdesys, baimė, nerimas, drovumas, uždarumas, agresyvumas, piktumas, pervargimas, neklusnumas, melavimas, manipuliavimas, vagiliavimas, pabėgimai, perdėtas prieraišumas, piktnaudžiavimas kvaišalais ir pan.)</w:t>
            </w:r>
          </w:p>
        </w:tc>
        <w:tc>
          <w:tcPr>
            <w:tcW w:w="380" w:type="pct"/>
          </w:tcPr>
          <w:p w14:paraId="6996A47F" w14:textId="77777777" w:rsidR="00AD0150" w:rsidRPr="00F358D7" w:rsidRDefault="00AD0150" w:rsidP="007847C8">
            <w:pPr>
              <w:pStyle w:val="Pagrindinistekstas"/>
              <w:suppressLineNumbers/>
              <w:tabs>
                <w:tab w:val="num" w:pos="1276"/>
              </w:tabs>
              <w:jc w:val="center"/>
            </w:pPr>
            <w:r w:rsidRPr="00F358D7">
              <w:t>4</w:t>
            </w:r>
          </w:p>
          <w:p w14:paraId="53318E2D" w14:textId="77777777" w:rsidR="00AD0150" w:rsidRPr="00F358D7" w:rsidRDefault="00AD0150" w:rsidP="007847C8">
            <w:pPr>
              <w:pStyle w:val="Pagrindinistekstas"/>
              <w:suppressLineNumbers/>
              <w:tabs>
                <w:tab w:val="num" w:pos="1276"/>
              </w:tabs>
              <w:ind w:firstLine="720"/>
              <w:jc w:val="center"/>
            </w:pPr>
            <w:r w:rsidRPr="00F358D7">
              <w:t>5</w:t>
            </w:r>
          </w:p>
        </w:tc>
        <w:tc>
          <w:tcPr>
            <w:tcW w:w="379" w:type="pct"/>
          </w:tcPr>
          <w:p w14:paraId="2F283FB9" w14:textId="77777777" w:rsidR="00AD0150" w:rsidRPr="00F358D7" w:rsidRDefault="00AD0150" w:rsidP="007847C8">
            <w:pPr>
              <w:pStyle w:val="Pagrindinistekstas"/>
              <w:suppressLineNumbers/>
              <w:tabs>
                <w:tab w:val="num" w:pos="1276"/>
              </w:tabs>
              <w:jc w:val="center"/>
            </w:pPr>
            <w:r w:rsidRPr="00F358D7">
              <w:t>4</w:t>
            </w:r>
          </w:p>
        </w:tc>
        <w:tc>
          <w:tcPr>
            <w:tcW w:w="317" w:type="pct"/>
          </w:tcPr>
          <w:p w14:paraId="36215AD9" w14:textId="77777777" w:rsidR="00AD0150" w:rsidRPr="00F358D7" w:rsidRDefault="00AD0150" w:rsidP="007847C8">
            <w:pPr>
              <w:pStyle w:val="Pagrindinistekstas"/>
              <w:suppressLineNumbers/>
              <w:tabs>
                <w:tab w:val="num" w:pos="1276"/>
              </w:tabs>
              <w:jc w:val="center"/>
            </w:pPr>
            <w:r w:rsidRPr="00F358D7">
              <w:t>4</w:t>
            </w:r>
          </w:p>
        </w:tc>
        <w:tc>
          <w:tcPr>
            <w:tcW w:w="254" w:type="pct"/>
          </w:tcPr>
          <w:p w14:paraId="38A70AFA" w14:textId="77777777" w:rsidR="00AD0150" w:rsidRPr="00F358D7" w:rsidRDefault="00AD0150" w:rsidP="007847C8">
            <w:pPr>
              <w:pStyle w:val="Pagrindinistekstas"/>
              <w:suppressLineNumbers/>
              <w:tabs>
                <w:tab w:val="num" w:pos="1276"/>
              </w:tabs>
              <w:jc w:val="center"/>
            </w:pPr>
            <w:r w:rsidRPr="00F358D7">
              <w:t>4</w:t>
            </w:r>
          </w:p>
        </w:tc>
        <w:tc>
          <w:tcPr>
            <w:tcW w:w="320" w:type="pct"/>
          </w:tcPr>
          <w:p w14:paraId="7B5CF1FB" w14:textId="77777777" w:rsidR="00AD0150" w:rsidRPr="00F358D7" w:rsidRDefault="00AD0150" w:rsidP="007847C8">
            <w:pPr>
              <w:pStyle w:val="Pagrindinistekstas"/>
              <w:suppressLineNumbers/>
              <w:tabs>
                <w:tab w:val="num" w:pos="1276"/>
              </w:tabs>
              <w:jc w:val="center"/>
            </w:pPr>
            <w:r w:rsidRPr="00F358D7">
              <w:t>0</w:t>
            </w:r>
          </w:p>
        </w:tc>
        <w:tc>
          <w:tcPr>
            <w:tcW w:w="377" w:type="pct"/>
          </w:tcPr>
          <w:p w14:paraId="37BC303B" w14:textId="77777777" w:rsidR="00AD0150" w:rsidRPr="00F358D7" w:rsidRDefault="00AD0150" w:rsidP="007847C8">
            <w:pPr>
              <w:pStyle w:val="Pagrindinistekstas"/>
              <w:suppressLineNumbers/>
              <w:tabs>
                <w:tab w:val="num" w:pos="1276"/>
              </w:tabs>
              <w:jc w:val="center"/>
            </w:pPr>
            <w:r w:rsidRPr="00F358D7">
              <w:t>48</w:t>
            </w:r>
          </w:p>
        </w:tc>
        <w:tc>
          <w:tcPr>
            <w:tcW w:w="379" w:type="pct"/>
          </w:tcPr>
          <w:p w14:paraId="49931FA0" w14:textId="77777777" w:rsidR="00AD0150" w:rsidRPr="00F358D7" w:rsidRDefault="00AD0150" w:rsidP="007847C8">
            <w:pPr>
              <w:pStyle w:val="Pagrindinistekstas"/>
              <w:suppressLineNumbers/>
              <w:tabs>
                <w:tab w:val="num" w:pos="1276"/>
              </w:tabs>
              <w:jc w:val="center"/>
            </w:pPr>
            <w:r w:rsidRPr="00F358D7">
              <w:t>62</w:t>
            </w:r>
          </w:p>
          <w:p w14:paraId="2C310EF3" w14:textId="77777777" w:rsidR="00AD0150" w:rsidRPr="00F358D7" w:rsidRDefault="00AD0150" w:rsidP="007847C8">
            <w:pPr>
              <w:pStyle w:val="Pagrindinistekstas"/>
              <w:suppressLineNumbers/>
              <w:tabs>
                <w:tab w:val="num" w:pos="1276"/>
              </w:tabs>
              <w:jc w:val="center"/>
            </w:pPr>
          </w:p>
        </w:tc>
        <w:tc>
          <w:tcPr>
            <w:tcW w:w="317" w:type="pct"/>
          </w:tcPr>
          <w:p w14:paraId="7117413D" w14:textId="77777777" w:rsidR="00AD0150" w:rsidRPr="00F358D7" w:rsidRDefault="00AD0150" w:rsidP="007847C8">
            <w:pPr>
              <w:pStyle w:val="Pagrindinistekstas"/>
              <w:suppressLineNumbers/>
              <w:tabs>
                <w:tab w:val="num" w:pos="1276"/>
              </w:tabs>
              <w:jc w:val="center"/>
            </w:pPr>
            <w:r w:rsidRPr="00F358D7">
              <w:t>46</w:t>
            </w:r>
          </w:p>
        </w:tc>
        <w:tc>
          <w:tcPr>
            <w:tcW w:w="317" w:type="pct"/>
          </w:tcPr>
          <w:p w14:paraId="242EAD82" w14:textId="77777777" w:rsidR="00AD0150" w:rsidRPr="00F358D7" w:rsidRDefault="00AD0150" w:rsidP="007847C8">
            <w:pPr>
              <w:pStyle w:val="Pagrindinistekstas"/>
              <w:suppressLineNumbers/>
              <w:tabs>
                <w:tab w:val="num" w:pos="1276"/>
              </w:tabs>
              <w:jc w:val="center"/>
            </w:pPr>
            <w:r w:rsidRPr="00F358D7">
              <w:t>57</w:t>
            </w:r>
          </w:p>
        </w:tc>
        <w:tc>
          <w:tcPr>
            <w:tcW w:w="256" w:type="pct"/>
          </w:tcPr>
          <w:p w14:paraId="2DC320E1"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0D7A0044" w14:textId="77777777" w:rsidTr="007847C8">
        <w:trPr>
          <w:cantSplit/>
          <w:trHeight w:val="396"/>
        </w:trPr>
        <w:tc>
          <w:tcPr>
            <w:tcW w:w="1702" w:type="pct"/>
          </w:tcPr>
          <w:p w14:paraId="405C7877" w14:textId="77777777" w:rsidR="00AD0150" w:rsidRPr="00F358D7" w:rsidRDefault="00AD0150" w:rsidP="007847C8">
            <w:pPr>
              <w:pStyle w:val="Pagrindinistekstas"/>
              <w:suppressLineNumbers/>
              <w:tabs>
                <w:tab w:val="num" w:pos="1276"/>
              </w:tabs>
            </w:pPr>
            <w:r w:rsidRPr="00F358D7">
              <w:rPr>
                <w:b/>
              </w:rPr>
              <w:t xml:space="preserve">Bendravimo </w:t>
            </w:r>
            <w:r w:rsidRPr="00F358D7">
              <w:t>(tarp tėvų (globėjų) ir vaikų, mokinių ir mokytojų, bendraamžių, šeimos narių; vienišumas)</w:t>
            </w:r>
          </w:p>
        </w:tc>
        <w:tc>
          <w:tcPr>
            <w:tcW w:w="380" w:type="pct"/>
          </w:tcPr>
          <w:p w14:paraId="3686463F" w14:textId="77777777" w:rsidR="00AD0150" w:rsidRPr="00F358D7" w:rsidRDefault="00AD0150" w:rsidP="007847C8">
            <w:pPr>
              <w:pStyle w:val="Pagrindinistekstas"/>
              <w:suppressLineNumbers/>
              <w:tabs>
                <w:tab w:val="num" w:pos="1276"/>
              </w:tabs>
              <w:jc w:val="center"/>
            </w:pPr>
            <w:r w:rsidRPr="00F358D7">
              <w:t>3</w:t>
            </w:r>
          </w:p>
        </w:tc>
        <w:tc>
          <w:tcPr>
            <w:tcW w:w="379" w:type="pct"/>
          </w:tcPr>
          <w:p w14:paraId="5841B0A2" w14:textId="77777777" w:rsidR="00AD0150" w:rsidRPr="00F358D7" w:rsidRDefault="00AD0150" w:rsidP="007847C8">
            <w:pPr>
              <w:pStyle w:val="Pagrindinistekstas"/>
              <w:suppressLineNumbers/>
              <w:tabs>
                <w:tab w:val="num" w:pos="1276"/>
              </w:tabs>
              <w:jc w:val="center"/>
            </w:pPr>
            <w:r w:rsidRPr="00F358D7">
              <w:t>3</w:t>
            </w:r>
          </w:p>
        </w:tc>
        <w:tc>
          <w:tcPr>
            <w:tcW w:w="317" w:type="pct"/>
          </w:tcPr>
          <w:p w14:paraId="6B221735" w14:textId="77777777" w:rsidR="00AD0150" w:rsidRPr="00F358D7" w:rsidRDefault="00AD0150" w:rsidP="007847C8">
            <w:pPr>
              <w:pStyle w:val="Pagrindinistekstas"/>
              <w:suppressLineNumbers/>
              <w:tabs>
                <w:tab w:val="num" w:pos="1276"/>
              </w:tabs>
              <w:jc w:val="center"/>
            </w:pPr>
            <w:r w:rsidRPr="00F358D7">
              <w:t>3</w:t>
            </w:r>
          </w:p>
        </w:tc>
        <w:tc>
          <w:tcPr>
            <w:tcW w:w="254" w:type="pct"/>
          </w:tcPr>
          <w:p w14:paraId="15E13CB9" w14:textId="77777777" w:rsidR="00AD0150" w:rsidRPr="00F358D7" w:rsidRDefault="00AD0150" w:rsidP="007847C8">
            <w:pPr>
              <w:pStyle w:val="Pagrindinistekstas"/>
              <w:suppressLineNumbers/>
              <w:tabs>
                <w:tab w:val="num" w:pos="1276"/>
              </w:tabs>
              <w:jc w:val="center"/>
            </w:pPr>
            <w:r w:rsidRPr="00F358D7">
              <w:t>3</w:t>
            </w:r>
          </w:p>
        </w:tc>
        <w:tc>
          <w:tcPr>
            <w:tcW w:w="320" w:type="pct"/>
          </w:tcPr>
          <w:p w14:paraId="7CE35168" w14:textId="77777777" w:rsidR="00AD0150" w:rsidRPr="00F358D7" w:rsidRDefault="00AD0150" w:rsidP="007847C8">
            <w:pPr>
              <w:pStyle w:val="Pagrindinistekstas"/>
              <w:suppressLineNumbers/>
              <w:tabs>
                <w:tab w:val="num" w:pos="1276"/>
              </w:tabs>
              <w:jc w:val="center"/>
            </w:pPr>
            <w:r w:rsidRPr="00F358D7">
              <w:t>0</w:t>
            </w:r>
          </w:p>
        </w:tc>
        <w:tc>
          <w:tcPr>
            <w:tcW w:w="377" w:type="pct"/>
          </w:tcPr>
          <w:p w14:paraId="37B6F892" w14:textId="77777777" w:rsidR="00AD0150" w:rsidRPr="00F358D7" w:rsidRDefault="00AD0150" w:rsidP="007847C8">
            <w:pPr>
              <w:pStyle w:val="Pagrindinistekstas"/>
              <w:suppressLineNumbers/>
              <w:tabs>
                <w:tab w:val="num" w:pos="1276"/>
              </w:tabs>
              <w:jc w:val="center"/>
            </w:pPr>
            <w:r w:rsidRPr="00F358D7">
              <w:t>26</w:t>
            </w:r>
          </w:p>
        </w:tc>
        <w:tc>
          <w:tcPr>
            <w:tcW w:w="379" w:type="pct"/>
          </w:tcPr>
          <w:p w14:paraId="016AC133" w14:textId="77777777" w:rsidR="00AD0150" w:rsidRPr="00F358D7" w:rsidRDefault="00AD0150" w:rsidP="007847C8">
            <w:pPr>
              <w:pStyle w:val="Pagrindinistekstas"/>
              <w:suppressLineNumbers/>
              <w:tabs>
                <w:tab w:val="num" w:pos="1276"/>
              </w:tabs>
              <w:jc w:val="center"/>
            </w:pPr>
            <w:r w:rsidRPr="00F358D7">
              <w:t>29</w:t>
            </w:r>
          </w:p>
        </w:tc>
        <w:tc>
          <w:tcPr>
            <w:tcW w:w="317" w:type="pct"/>
          </w:tcPr>
          <w:p w14:paraId="778271EE" w14:textId="77777777" w:rsidR="00AD0150" w:rsidRPr="00F358D7" w:rsidRDefault="00AD0150" w:rsidP="007847C8">
            <w:pPr>
              <w:pStyle w:val="Pagrindinistekstas"/>
              <w:suppressLineNumbers/>
              <w:tabs>
                <w:tab w:val="num" w:pos="1276"/>
              </w:tabs>
              <w:jc w:val="center"/>
            </w:pPr>
            <w:r w:rsidRPr="00F358D7">
              <w:t>17</w:t>
            </w:r>
          </w:p>
        </w:tc>
        <w:tc>
          <w:tcPr>
            <w:tcW w:w="317" w:type="pct"/>
          </w:tcPr>
          <w:p w14:paraId="62599E56" w14:textId="77777777" w:rsidR="00AD0150" w:rsidRPr="00F358D7" w:rsidRDefault="00AD0150" w:rsidP="007847C8">
            <w:pPr>
              <w:pStyle w:val="Pagrindinistekstas"/>
              <w:suppressLineNumbers/>
              <w:tabs>
                <w:tab w:val="num" w:pos="1276"/>
              </w:tabs>
              <w:jc w:val="center"/>
            </w:pPr>
            <w:r w:rsidRPr="00F358D7">
              <w:t>17</w:t>
            </w:r>
          </w:p>
        </w:tc>
        <w:tc>
          <w:tcPr>
            <w:tcW w:w="256" w:type="pct"/>
          </w:tcPr>
          <w:p w14:paraId="231C3DC2"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4125728D" w14:textId="77777777" w:rsidTr="007847C8">
        <w:trPr>
          <w:cantSplit/>
          <w:trHeight w:val="462"/>
        </w:trPr>
        <w:tc>
          <w:tcPr>
            <w:tcW w:w="1702" w:type="pct"/>
          </w:tcPr>
          <w:p w14:paraId="1C68DA71" w14:textId="77777777" w:rsidR="00AD0150" w:rsidRPr="00F358D7" w:rsidRDefault="00AD0150" w:rsidP="007847C8">
            <w:pPr>
              <w:pStyle w:val="Pagrindinistekstas"/>
              <w:suppressLineNumbers/>
              <w:tabs>
                <w:tab w:val="num" w:pos="1276"/>
              </w:tabs>
            </w:pPr>
            <w:r w:rsidRPr="00F358D7">
              <w:rPr>
                <w:b/>
              </w:rPr>
              <w:lastRenderedPageBreak/>
              <w:t xml:space="preserve">Mokymosi </w:t>
            </w:r>
            <w:r w:rsidRPr="00F358D7">
              <w:t>(pedagoginis apleistumas, motyvacijos stoka ir kt.)</w:t>
            </w:r>
          </w:p>
        </w:tc>
        <w:tc>
          <w:tcPr>
            <w:tcW w:w="380" w:type="pct"/>
          </w:tcPr>
          <w:p w14:paraId="7D90DB31" w14:textId="77777777" w:rsidR="00AD0150" w:rsidRPr="00F358D7" w:rsidRDefault="00AD0150" w:rsidP="007847C8">
            <w:pPr>
              <w:pStyle w:val="Pagrindinistekstas"/>
              <w:suppressLineNumbers/>
              <w:tabs>
                <w:tab w:val="num" w:pos="1276"/>
              </w:tabs>
              <w:jc w:val="center"/>
            </w:pPr>
            <w:r w:rsidRPr="00F358D7">
              <w:t>8</w:t>
            </w:r>
          </w:p>
        </w:tc>
        <w:tc>
          <w:tcPr>
            <w:tcW w:w="379" w:type="pct"/>
          </w:tcPr>
          <w:p w14:paraId="3935E535" w14:textId="77777777" w:rsidR="00AD0150" w:rsidRPr="00F358D7" w:rsidRDefault="00AD0150" w:rsidP="007847C8">
            <w:pPr>
              <w:pStyle w:val="Pagrindinistekstas"/>
              <w:suppressLineNumbers/>
              <w:tabs>
                <w:tab w:val="num" w:pos="1276"/>
              </w:tabs>
              <w:jc w:val="center"/>
            </w:pPr>
            <w:r w:rsidRPr="00F358D7">
              <w:t>5</w:t>
            </w:r>
          </w:p>
        </w:tc>
        <w:tc>
          <w:tcPr>
            <w:tcW w:w="317" w:type="pct"/>
          </w:tcPr>
          <w:p w14:paraId="63A6E636" w14:textId="77777777" w:rsidR="00AD0150" w:rsidRPr="00F358D7" w:rsidRDefault="00AD0150" w:rsidP="007847C8">
            <w:pPr>
              <w:pStyle w:val="Pagrindinistekstas"/>
              <w:suppressLineNumbers/>
              <w:tabs>
                <w:tab w:val="num" w:pos="1276"/>
              </w:tabs>
              <w:jc w:val="center"/>
            </w:pPr>
            <w:r w:rsidRPr="00F358D7">
              <w:t>4</w:t>
            </w:r>
          </w:p>
        </w:tc>
        <w:tc>
          <w:tcPr>
            <w:tcW w:w="254" w:type="pct"/>
          </w:tcPr>
          <w:p w14:paraId="14DA9C28" w14:textId="77777777" w:rsidR="00AD0150" w:rsidRPr="00F358D7" w:rsidRDefault="00AD0150" w:rsidP="007847C8">
            <w:pPr>
              <w:pStyle w:val="Pagrindinistekstas"/>
              <w:suppressLineNumbers/>
              <w:tabs>
                <w:tab w:val="num" w:pos="1276"/>
              </w:tabs>
              <w:jc w:val="center"/>
            </w:pPr>
            <w:r w:rsidRPr="00F358D7">
              <w:t>5</w:t>
            </w:r>
          </w:p>
        </w:tc>
        <w:tc>
          <w:tcPr>
            <w:tcW w:w="320" w:type="pct"/>
          </w:tcPr>
          <w:p w14:paraId="21A56BA5" w14:textId="77777777" w:rsidR="00AD0150" w:rsidRPr="00F358D7" w:rsidRDefault="00AD0150" w:rsidP="007847C8">
            <w:pPr>
              <w:pStyle w:val="Pagrindinistekstas"/>
              <w:suppressLineNumbers/>
              <w:tabs>
                <w:tab w:val="num" w:pos="1276"/>
              </w:tabs>
              <w:jc w:val="center"/>
            </w:pPr>
            <w:r w:rsidRPr="00F358D7">
              <w:t>0</w:t>
            </w:r>
          </w:p>
        </w:tc>
        <w:tc>
          <w:tcPr>
            <w:tcW w:w="377" w:type="pct"/>
          </w:tcPr>
          <w:p w14:paraId="621F6CDC" w14:textId="77777777" w:rsidR="00AD0150" w:rsidRPr="00F358D7" w:rsidRDefault="00AD0150" w:rsidP="007847C8">
            <w:pPr>
              <w:pStyle w:val="Pagrindinistekstas"/>
              <w:suppressLineNumbers/>
              <w:tabs>
                <w:tab w:val="num" w:pos="1276"/>
              </w:tabs>
              <w:jc w:val="center"/>
            </w:pPr>
            <w:r w:rsidRPr="00F358D7">
              <w:t>67</w:t>
            </w:r>
          </w:p>
        </w:tc>
        <w:tc>
          <w:tcPr>
            <w:tcW w:w="379" w:type="pct"/>
          </w:tcPr>
          <w:p w14:paraId="6AA01E8B" w14:textId="77777777" w:rsidR="00AD0150" w:rsidRPr="00F358D7" w:rsidRDefault="00AD0150" w:rsidP="007847C8">
            <w:pPr>
              <w:pStyle w:val="Pagrindinistekstas"/>
              <w:suppressLineNumbers/>
              <w:tabs>
                <w:tab w:val="num" w:pos="1276"/>
              </w:tabs>
              <w:jc w:val="center"/>
            </w:pPr>
            <w:r w:rsidRPr="00F358D7">
              <w:t>53</w:t>
            </w:r>
          </w:p>
        </w:tc>
        <w:tc>
          <w:tcPr>
            <w:tcW w:w="317" w:type="pct"/>
          </w:tcPr>
          <w:p w14:paraId="1BC0A68C" w14:textId="77777777" w:rsidR="00AD0150" w:rsidRPr="00F358D7" w:rsidRDefault="00AD0150" w:rsidP="007847C8">
            <w:pPr>
              <w:pStyle w:val="Pagrindinistekstas"/>
              <w:suppressLineNumbers/>
              <w:tabs>
                <w:tab w:val="num" w:pos="1276"/>
              </w:tabs>
              <w:jc w:val="center"/>
            </w:pPr>
            <w:r w:rsidRPr="00F358D7">
              <w:t>48</w:t>
            </w:r>
          </w:p>
        </w:tc>
        <w:tc>
          <w:tcPr>
            <w:tcW w:w="317" w:type="pct"/>
          </w:tcPr>
          <w:p w14:paraId="48C1F97D" w14:textId="77777777" w:rsidR="00AD0150" w:rsidRPr="00F358D7" w:rsidRDefault="00AD0150" w:rsidP="007847C8">
            <w:pPr>
              <w:pStyle w:val="Pagrindinistekstas"/>
              <w:suppressLineNumbers/>
              <w:tabs>
                <w:tab w:val="num" w:pos="1276"/>
              </w:tabs>
              <w:jc w:val="center"/>
            </w:pPr>
            <w:r w:rsidRPr="00F358D7">
              <w:t>27</w:t>
            </w:r>
          </w:p>
        </w:tc>
        <w:tc>
          <w:tcPr>
            <w:tcW w:w="256" w:type="pct"/>
          </w:tcPr>
          <w:p w14:paraId="548D05D4"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3710AD8E" w14:textId="77777777" w:rsidTr="007847C8">
        <w:trPr>
          <w:cantSplit/>
          <w:trHeight w:val="400"/>
        </w:trPr>
        <w:tc>
          <w:tcPr>
            <w:tcW w:w="1702" w:type="pct"/>
          </w:tcPr>
          <w:p w14:paraId="54A87193" w14:textId="77777777" w:rsidR="00AD0150" w:rsidRPr="00F358D7" w:rsidRDefault="00AD0150" w:rsidP="007847C8">
            <w:pPr>
              <w:pStyle w:val="Pagrindinistekstas"/>
              <w:suppressLineNumbers/>
              <w:tabs>
                <w:tab w:val="num" w:pos="1276"/>
              </w:tabs>
            </w:pPr>
            <w:r w:rsidRPr="00F358D7">
              <w:rPr>
                <w:b/>
              </w:rPr>
              <w:t>Krizės</w:t>
            </w:r>
            <w:r w:rsidRPr="00F358D7">
              <w:t xml:space="preserve"> (savižudybės krizė ir save žalojantis elgesys, netektys, skyrybos, socialinis ir/ar psichologinis apleistumas, fizinė ar psichologinė atskirtis nuo tėvų)</w:t>
            </w:r>
          </w:p>
        </w:tc>
        <w:tc>
          <w:tcPr>
            <w:tcW w:w="380" w:type="pct"/>
          </w:tcPr>
          <w:p w14:paraId="5D19F2E3" w14:textId="77777777" w:rsidR="00AD0150" w:rsidRPr="00F358D7" w:rsidRDefault="00AD0150" w:rsidP="007847C8">
            <w:pPr>
              <w:pStyle w:val="Pagrindinistekstas"/>
              <w:suppressLineNumbers/>
              <w:tabs>
                <w:tab w:val="num" w:pos="1276"/>
              </w:tabs>
              <w:jc w:val="center"/>
            </w:pPr>
            <w:r w:rsidRPr="00F358D7">
              <w:t>0</w:t>
            </w:r>
          </w:p>
        </w:tc>
        <w:tc>
          <w:tcPr>
            <w:tcW w:w="379" w:type="pct"/>
          </w:tcPr>
          <w:p w14:paraId="4787CA2D" w14:textId="77777777" w:rsidR="00AD0150" w:rsidRPr="00F358D7" w:rsidRDefault="00AD0150" w:rsidP="007847C8">
            <w:pPr>
              <w:pStyle w:val="Pagrindinistekstas"/>
              <w:suppressLineNumbers/>
              <w:tabs>
                <w:tab w:val="num" w:pos="1276"/>
              </w:tabs>
              <w:jc w:val="center"/>
            </w:pPr>
            <w:r w:rsidRPr="00F358D7">
              <w:t>0</w:t>
            </w:r>
          </w:p>
        </w:tc>
        <w:tc>
          <w:tcPr>
            <w:tcW w:w="317" w:type="pct"/>
          </w:tcPr>
          <w:p w14:paraId="3F6406C6" w14:textId="77777777" w:rsidR="00AD0150" w:rsidRPr="00F358D7" w:rsidRDefault="00AD0150" w:rsidP="007847C8">
            <w:pPr>
              <w:pStyle w:val="Pagrindinistekstas"/>
              <w:suppressLineNumbers/>
              <w:tabs>
                <w:tab w:val="num" w:pos="1276"/>
              </w:tabs>
              <w:jc w:val="center"/>
            </w:pPr>
            <w:r w:rsidRPr="00F358D7">
              <w:t>0</w:t>
            </w:r>
          </w:p>
        </w:tc>
        <w:tc>
          <w:tcPr>
            <w:tcW w:w="254" w:type="pct"/>
          </w:tcPr>
          <w:p w14:paraId="7B64BF61" w14:textId="77777777" w:rsidR="00AD0150" w:rsidRPr="00F358D7" w:rsidRDefault="00AD0150" w:rsidP="007847C8">
            <w:pPr>
              <w:pStyle w:val="Pagrindinistekstas"/>
              <w:suppressLineNumbers/>
              <w:tabs>
                <w:tab w:val="num" w:pos="1276"/>
              </w:tabs>
              <w:jc w:val="center"/>
            </w:pPr>
            <w:r w:rsidRPr="00F358D7">
              <w:t>0</w:t>
            </w:r>
          </w:p>
        </w:tc>
        <w:tc>
          <w:tcPr>
            <w:tcW w:w="320" w:type="pct"/>
          </w:tcPr>
          <w:p w14:paraId="630EEA31" w14:textId="77777777" w:rsidR="00AD0150" w:rsidRPr="00F358D7" w:rsidRDefault="00AD0150" w:rsidP="007847C8">
            <w:pPr>
              <w:pStyle w:val="Pagrindinistekstas"/>
              <w:suppressLineNumbers/>
              <w:tabs>
                <w:tab w:val="num" w:pos="1276"/>
              </w:tabs>
              <w:jc w:val="center"/>
            </w:pPr>
            <w:r w:rsidRPr="00F358D7">
              <w:t>0</w:t>
            </w:r>
          </w:p>
        </w:tc>
        <w:tc>
          <w:tcPr>
            <w:tcW w:w="377" w:type="pct"/>
          </w:tcPr>
          <w:p w14:paraId="4E3B40AD" w14:textId="77777777" w:rsidR="00AD0150" w:rsidRPr="00F358D7" w:rsidRDefault="00AD0150" w:rsidP="007847C8">
            <w:pPr>
              <w:pStyle w:val="Pagrindinistekstas"/>
              <w:suppressLineNumbers/>
              <w:tabs>
                <w:tab w:val="num" w:pos="1276"/>
              </w:tabs>
              <w:jc w:val="center"/>
            </w:pPr>
            <w:r w:rsidRPr="00F358D7">
              <w:t>0</w:t>
            </w:r>
          </w:p>
        </w:tc>
        <w:tc>
          <w:tcPr>
            <w:tcW w:w="379" w:type="pct"/>
          </w:tcPr>
          <w:p w14:paraId="522D15BF" w14:textId="77777777" w:rsidR="00AD0150" w:rsidRPr="00F358D7" w:rsidRDefault="00AD0150" w:rsidP="007847C8">
            <w:pPr>
              <w:pStyle w:val="Pagrindinistekstas"/>
              <w:suppressLineNumbers/>
              <w:tabs>
                <w:tab w:val="num" w:pos="1276"/>
              </w:tabs>
              <w:jc w:val="center"/>
            </w:pPr>
            <w:r w:rsidRPr="00F358D7">
              <w:t>0</w:t>
            </w:r>
          </w:p>
        </w:tc>
        <w:tc>
          <w:tcPr>
            <w:tcW w:w="317" w:type="pct"/>
          </w:tcPr>
          <w:p w14:paraId="26A8259E" w14:textId="77777777" w:rsidR="00AD0150" w:rsidRPr="00F358D7" w:rsidRDefault="00AD0150" w:rsidP="007847C8">
            <w:pPr>
              <w:pStyle w:val="Pagrindinistekstas"/>
              <w:suppressLineNumbers/>
              <w:tabs>
                <w:tab w:val="num" w:pos="1276"/>
              </w:tabs>
              <w:jc w:val="center"/>
            </w:pPr>
            <w:r w:rsidRPr="00F358D7">
              <w:t>0</w:t>
            </w:r>
          </w:p>
        </w:tc>
        <w:tc>
          <w:tcPr>
            <w:tcW w:w="317" w:type="pct"/>
          </w:tcPr>
          <w:p w14:paraId="1BB7E116" w14:textId="77777777" w:rsidR="00AD0150" w:rsidRPr="00F358D7" w:rsidRDefault="00AD0150" w:rsidP="007847C8">
            <w:pPr>
              <w:pStyle w:val="Pagrindinistekstas"/>
              <w:suppressLineNumbers/>
              <w:tabs>
                <w:tab w:val="num" w:pos="1276"/>
              </w:tabs>
              <w:jc w:val="center"/>
            </w:pPr>
            <w:r w:rsidRPr="00F358D7">
              <w:t>0</w:t>
            </w:r>
          </w:p>
        </w:tc>
        <w:tc>
          <w:tcPr>
            <w:tcW w:w="256" w:type="pct"/>
          </w:tcPr>
          <w:p w14:paraId="7842D5CA"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5582F3D0" w14:textId="77777777" w:rsidTr="007847C8">
        <w:trPr>
          <w:cantSplit/>
          <w:trHeight w:val="339"/>
        </w:trPr>
        <w:tc>
          <w:tcPr>
            <w:tcW w:w="1702" w:type="pct"/>
          </w:tcPr>
          <w:p w14:paraId="15DEEE24" w14:textId="77777777" w:rsidR="00AD0150" w:rsidRPr="00F358D7" w:rsidRDefault="00AD0150" w:rsidP="007847C8">
            <w:pPr>
              <w:pStyle w:val="Pagrindinistekstas"/>
              <w:suppressLineNumbers/>
              <w:tabs>
                <w:tab w:val="num" w:pos="1276"/>
              </w:tabs>
            </w:pPr>
            <w:r w:rsidRPr="00F358D7">
              <w:rPr>
                <w:b/>
              </w:rPr>
              <w:t>Patyčios ir smurtas</w:t>
            </w:r>
            <w:r w:rsidRPr="00F358D7">
              <w:t xml:space="preserve"> (fizinis, psichologinis, seksualinis ir kt.) </w:t>
            </w:r>
          </w:p>
        </w:tc>
        <w:tc>
          <w:tcPr>
            <w:tcW w:w="380" w:type="pct"/>
          </w:tcPr>
          <w:p w14:paraId="24628E7B" w14:textId="77777777" w:rsidR="00AD0150" w:rsidRPr="00F358D7" w:rsidRDefault="00AD0150" w:rsidP="007847C8">
            <w:pPr>
              <w:pStyle w:val="Pagrindinistekstas"/>
              <w:suppressLineNumbers/>
              <w:tabs>
                <w:tab w:val="num" w:pos="1276"/>
              </w:tabs>
              <w:jc w:val="center"/>
            </w:pPr>
            <w:r w:rsidRPr="00F358D7">
              <w:t>3</w:t>
            </w:r>
          </w:p>
        </w:tc>
        <w:tc>
          <w:tcPr>
            <w:tcW w:w="379" w:type="pct"/>
          </w:tcPr>
          <w:p w14:paraId="7400CF62" w14:textId="77777777" w:rsidR="00AD0150" w:rsidRPr="00F358D7" w:rsidRDefault="00AD0150" w:rsidP="007847C8">
            <w:pPr>
              <w:pStyle w:val="Pagrindinistekstas"/>
              <w:suppressLineNumbers/>
              <w:tabs>
                <w:tab w:val="num" w:pos="1276"/>
              </w:tabs>
              <w:jc w:val="center"/>
            </w:pPr>
            <w:r w:rsidRPr="00F358D7">
              <w:t>0</w:t>
            </w:r>
          </w:p>
        </w:tc>
        <w:tc>
          <w:tcPr>
            <w:tcW w:w="317" w:type="pct"/>
          </w:tcPr>
          <w:p w14:paraId="5E20E679" w14:textId="77777777" w:rsidR="00AD0150" w:rsidRPr="00F358D7" w:rsidRDefault="00AD0150" w:rsidP="007847C8">
            <w:pPr>
              <w:pStyle w:val="Pagrindinistekstas"/>
              <w:suppressLineNumbers/>
              <w:tabs>
                <w:tab w:val="num" w:pos="1276"/>
              </w:tabs>
              <w:jc w:val="center"/>
            </w:pPr>
            <w:r w:rsidRPr="00F358D7">
              <w:t>3</w:t>
            </w:r>
          </w:p>
        </w:tc>
        <w:tc>
          <w:tcPr>
            <w:tcW w:w="254" w:type="pct"/>
          </w:tcPr>
          <w:p w14:paraId="2F36A42C" w14:textId="77777777" w:rsidR="00AD0150" w:rsidRPr="00F358D7" w:rsidRDefault="00AD0150" w:rsidP="007847C8">
            <w:pPr>
              <w:pStyle w:val="Pagrindinistekstas"/>
              <w:suppressLineNumbers/>
              <w:tabs>
                <w:tab w:val="num" w:pos="1276"/>
              </w:tabs>
              <w:jc w:val="center"/>
            </w:pPr>
            <w:r w:rsidRPr="00F358D7">
              <w:t>3</w:t>
            </w:r>
          </w:p>
        </w:tc>
        <w:tc>
          <w:tcPr>
            <w:tcW w:w="320" w:type="pct"/>
          </w:tcPr>
          <w:p w14:paraId="5E44FB42" w14:textId="77777777" w:rsidR="00AD0150" w:rsidRPr="00F358D7" w:rsidRDefault="00AD0150" w:rsidP="007847C8">
            <w:pPr>
              <w:pStyle w:val="Pagrindinistekstas"/>
              <w:suppressLineNumbers/>
              <w:tabs>
                <w:tab w:val="num" w:pos="1276"/>
              </w:tabs>
              <w:jc w:val="center"/>
            </w:pPr>
            <w:r w:rsidRPr="00F358D7">
              <w:t>0</w:t>
            </w:r>
          </w:p>
        </w:tc>
        <w:tc>
          <w:tcPr>
            <w:tcW w:w="377" w:type="pct"/>
          </w:tcPr>
          <w:p w14:paraId="1767F390" w14:textId="77777777" w:rsidR="00AD0150" w:rsidRPr="00F358D7" w:rsidRDefault="00AD0150" w:rsidP="007847C8">
            <w:pPr>
              <w:pStyle w:val="Pagrindinistekstas"/>
              <w:suppressLineNumbers/>
              <w:tabs>
                <w:tab w:val="num" w:pos="1276"/>
              </w:tabs>
              <w:jc w:val="center"/>
            </w:pPr>
            <w:r w:rsidRPr="00F358D7">
              <w:t>20</w:t>
            </w:r>
          </w:p>
        </w:tc>
        <w:tc>
          <w:tcPr>
            <w:tcW w:w="379" w:type="pct"/>
          </w:tcPr>
          <w:p w14:paraId="09F793F6" w14:textId="77777777" w:rsidR="00AD0150" w:rsidRPr="00F358D7" w:rsidRDefault="00AD0150" w:rsidP="007847C8">
            <w:pPr>
              <w:pStyle w:val="Pagrindinistekstas"/>
              <w:suppressLineNumbers/>
              <w:tabs>
                <w:tab w:val="num" w:pos="1276"/>
              </w:tabs>
              <w:jc w:val="center"/>
            </w:pPr>
            <w:r w:rsidRPr="00F358D7">
              <w:t>0</w:t>
            </w:r>
          </w:p>
        </w:tc>
        <w:tc>
          <w:tcPr>
            <w:tcW w:w="317" w:type="pct"/>
          </w:tcPr>
          <w:p w14:paraId="79F40421" w14:textId="77777777" w:rsidR="00AD0150" w:rsidRPr="00F358D7" w:rsidRDefault="00AD0150" w:rsidP="007847C8">
            <w:pPr>
              <w:pStyle w:val="Pagrindinistekstas"/>
              <w:suppressLineNumbers/>
              <w:tabs>
                <w:tab w:val="num" w:pos="1276"/>
              </w:tabs>
              <w:jc w:val="center"/>
            </w:pPr>
            <w:r w:rsidRPr="00F358D7">
              <w:t>15</w:t>
            </w:r>
          </w:p>
        </w:tc>
        <w:tc>
          <w:tcPr>
            <w:tcW w:w="317" w:type="pct"/>
          </w:tcPr>
          <w:p w14:paraId="214F55EF" w14:textId="77777777" w:rsidR="00AD0150" w:rsidRPr="00F358D7" w:rsidRDefault="00AD0150" w:rsidP="007847C8">
            <w:pPr>
              <w:pStyle w:val="Pagrindinistekstas"/>
              <w:suppressLineNumbers/>
              <w:tabs>
                <w:tab w:val="num" w:pos="1276"/>
              </w:tabs>
              <w:jc w:val="center"/>
            </w:pPr>
            <w:r w:rsidRPr="00F358D7">
              <w:t>15</w:t>
            </w:r>
          </w:p>
        </w:tc>
        <w:tc>
          <w:tcPr>
            <w:tcW w:w="256" w:type="pct"/>
          </w:tcPr>
          <w:p w14:paraId="7BA073AF"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51CFCAE2" w14:textId="77777777" w:rsidTr="007847C8">
        <w:trPr>
          <w:cantSplit/>
          <w:trHeight w:val="157"/>
        </w:trPr>
        <w:tc>
          <w:tcPr>
            <w:tcW w:w="1702" w:type="pct"/>
          </w:tcPr>
          <w:p w14:paraId="1BD05A7E" w14:textId="77777777" w:rsidR="00AD0150" w:rsidRPr="00F358D7" w:rsidRDefault="00AD0150" w:rsidP="007847C8">
            <w:pPr>
              <w:pStyle w:val="Pagrindinistekstas"/>
              <w:suppressLineNumbers/>
              <w:tabs>
                <w:tab w:val="num" w:pos="1276"/>
              </w:tabs>
            </w:pPr>
            <w:r w:rsidRPr="00F358D7">
              <w:rPr>
                <w:b/>
              </w:rPr>
              <w:t>Klinikinės</w:t>
            </w:r>
            <w:r w:rsidRPr="00F358D7">
              <w:t xml:space="preserve"> (neurozės (tikai, enurezė, įkyrumai, isterinės reakcijos ir kt.), depresija, elgesio sutrikimai, fobijos, autizmas, valgymo, nerimo sutrikimas, potrauminio streso sindromas, priklausomybės ir kt.)</w:t>
            </w:r>
          </w:p>
        </w:tc>
        <w:tc>
          <w:tcPr>
            <w:tcW w:w="380" w:type="pct"/>
          </w:tcPr>
          <w:p w14:paraId="232C44C7" w14:textId="77777777" w:rsidR="00AD0150" w:rsidRPr="00F358D7" w:rsidRDefault="00AD0150" w:rsidP="007847C8">
            <w:pPr>
              <w:pStyle w:val="Pagrindinistekstas"/>
              <w:suppressLineNumbers/>
              <w:tabs>
                <w:tab w:val="num" w:pos="1276"/>
              </w:tabs>
              <w:jc w:val="center"/>
            </w:pPr>
            <w:r w:rsidRPr="00F358D7">
              <w:t>2</w:t>
            </w:r>
          </w:p>
        </w:tc>
        <w:tc>
          <w:tcPr>
            <w:tcW w:w="379" w:type="pct"/>
          </w:tcPr>
          <w:p w14:paraId="74575830" w14:textId="77777777" w:rsidR="00AD0150" w:rsidRPr="00F358D7" w:rsidRDefault="00AD0150" w:rsidP="007847C8">
            <w:pPr>
              <w:pStyle w:val="Pagrindinistekstas"/>
              <w:suppressLineNumbers/>
              <w:tabs>
                <w:tab w:val="num" w:pos="1276"/>
              </w:tabs>
              <w:jc w:val="center"/>
            </w:pPr>
            <w:r w:rsidRPr="00F358D7">
              <w:t>1</w:t>
            </w:r>
          </w:p>
        </w:tc>
        <w:tc>
          <w:tcPr>
            <w:tcW w:w="317" w:type="pct"/>
          </w:tcPr>
          <w:p w14:paraId="55DF17BB" w14:textId="77777777" w:rsidR="00AD0150" w:rsidRPr="00F358D7" w:rsidRDefault="00AD0150" w:rsidP="007847C8">
            <w:pPr>
              <w:pStyle w:val="Pagrindinistekstas"/>
              <w:suppressLineNumbers/>
              <w:tabs>
                <w:tab w:val="num" w:pos="1276"/>
              </w:tabs>
              <w:jc w:val="center"/>
            </w:pPr>
            <w:r w:rsidRPr="00F358D7">
              <w:t>1</w:t>
            </w:r>
          </w:p>
        </w:tc>
        <w:tc>
          <w:tcPr>
            <w:tcW w:w="254" w:type="pct"/>
          </w:tcPr>
          <w:p w14:paraId="6A9E4928" w14:textId="77777777" w:rsidR="00AD0150" w:rsidRPr="00F358D7" w:rsidRDefault="00AD0150" w:rsidP="007847C8">
            <w:pPr>
              <w:pStyle w:val="Pagrindinistekstas"/>
              <w:suppressLineNumbers/>
              <w:tabs>
                <w:tab w:val="num" w:pos="1276"/>
              </w:tabs>
              <w:jc w:val="center"/>
            </w:pPr>
            <w:r w:rsidRPr="00F358D7">
              <w:t>1</w:t>
            </w:r>
          </w:p>
        </w:tc>
        <w:tc>
          <w:tcPr>
            <w:tcW w:w="320" w:type="pct"/>
          </w:tcPr>
          <w:p w14:paraId="556976C5" w14:textId="77777777" w:rsidR="00AD0150" w:rsidRPr="00F358D7" w:rsidRDefault="00AD0150" w:rsidP="007847C8">
            <w:pPr>
              <w:pStyle w:val="Pagrindinistekstas"/>
              <w:suppressLineNumbers/>
              <w:tabs>
                <w:tab w:val="num" w:pos="1276"/>
              </w:tabs>
              <w:jc w:val="center"/>
            </w:pPr>
            <w:r w:rsidRPr="00F358D7">
              <w:t>0</w:t>
            </w:r>
          </w:p>
        </w:tc>
        <w:tc>
          <w:tcPr>
            <w:tcW w:w="377" w:type="pct"/>
          </w:tcPr>
          <w:p w14:paraId="49FE4B58" w14:textId="77777777" w:rsidR="00AD0150" w:rsidRPr="00F358D7" w:rsidRDefault="00AD0150" w:rsidP="007847C8">
            <w:pPr>
              <w:pStyle w:val="Pagrindinistekstas"/>
              <w:suppressLineNumbers/>
              <w:tabs>
                <w:tab w:val="num" w:pos="1276"/>
              </w:tabs>
              <w:jc w:val="center"/>
            </w:pPr>
            <w:r w:rsidRPr="00F358D7">
              <w:t>24</w:t>
            </w:r>
          </w:p>
        </w:tc>
        <w:tc>
          <w:tcPr>
            <w:tcW w:w="379" w:type="pct"/>
          </w:tcPr>
          <w:p w14:paraId="3B9D3866" w14:textId="77777777" w:rsidR="00AD0150" w:rsidRPr="00F358D7" w:rsidRDefault="00AD0150" w:rsidP="007847C8">
            <w:pPr>
              <w:pStyle w:val="Pagrindinistekstas"/>
              <w:suppressLineNumbers/>
              <w:tabs>
                <w:tab w:val="num" w:pos="1276"/>
              </w:tabs>
              <w:jc w:val="center"/>
            </w:pPr>
            <w:r w:rsidRPr="00F358D7">
              <w:t>14</w:t>
            </w:r>
          </w:p>
        </w:tc>
        <w:tc>
          <w:tcPr>
            <w:tcW w:w="317" w:type="pct"/>
          </w:tcPr>
          <w:p w14:paraId="19897B32" w14:textId="77777777" w:rsidR="00AD0150" w:rsidRPr="00F358D7" w:rsidRDefault="00AD0150" w:rsidP="007847C8">
            <w:pPr>
              <w:pStyle w:val="Pagrindinistekstas"/>
              <w:suppressLineNumbers/>
              <w:tabs>
                <w:tab w:val="num" w:pos="1276"/>
              </w:tabs>
              <w:jc w:val="center"/>
            </w:pPr>
            <w:r w:rsidRPr="00F358D7">
              <w:t>6</w:t>
            </w:r>
          </w:p>
        </w:tc>
        <w:tc>
          <w:tcPr>
            <w:tcW w:w="317" w:type="pct"/>
          </w:tcPr>
          <w:p w14:paraId="4A47F458" w14:textId="77777777" w:rsidR="00AD0150" w:rsidRPr="00F358D7" w:rsidRDefault="00AD0150" w:rsidP="007847C8">
            <w:pPr>
              <w:pStyle w:val="Pagrindinistekstas"/>
              <w:suppressLineNumbers/>
              <w:tabs>
                <w:tab w:val="num" w:pos="1276"/>
              </w:tabs>
              <w:jc w:val="center"/>
            </w:pPr>
            <w:r w:rsidRPr="00F358D7">
              <w:t>8</w:t>
            </w:r>
          </w:p>
        </w:tc>
        <w:tc>
          <w:tcPr>
            <w:tcW w:w="256" w:type="pct"/>
          </w:tcPr>
          <w:p w14:paraId="4575C33D"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177D0360" w14:textId="77777777" w:rsidTr="007847C8">
        <w:trPr>
          <w:cantSplit/>
          <w:trHeight w:val="157"/>
        </w:trPr>
        <w:tc>
          <w:tcPr>
            <w:tcW w:w="1702" w:type="pct"/>
          </w:tcPr>
          <w:p w14:paraId="2BA72422" w14:textId="77777777" w:rsidR="00AD0150" w:rsidRPr="00F358D7" w:rsidRDefault="00AD0150" w:rsidP="007847C8">
            <w:pPr>
              <w:pStyle w:val="Pagrindinistekstas"/>
              <w:suppressLineNumbers/>
              <w:tabs>
                <w:tab w:val="num" w:pos="1276"/>
              </w:tabs>
            </w:pPr>
            <w:r w:rsidRPr="00F358D7">
              <w:rPr>
                <w:b/>
              </w:rPr>
              <w:t>Asmenybės savęs pažinimo ir augimo</w:t>
            </w:r>
            <w:r w:rsidRPr="00F358D7">
              <w:t xml:space="preserve"> (savivertė, savęs pažinimas ir saviugda)</w:t>
            </w:r>
          </w:p>
        </w:tc>
        <w:tc>
          <w:tcPr>
            <w:tcW w:w="380" w:type="pct"/>
          </w:tcPr>
          <w:p w14:paraId="4621F2A2" w14:textId="77777777" w:rsidR="00AD0150" w:rsidRPr="00F358D7" w:rsidRDefault="00AD0150" w:rsidP="007847C8">
            <w:pPr>
              <w:pStyle w:val="Pagrindinistekstas"/>
              <w:suppressLineNumbers/>
              <w:tabs>
                <w:tab w:val="num" w:pos="1276"/>
              </w:tabs>
              <w:jc w:val="center"/>
            </w:pPr>
            <w:r w:rsidRPr="00F358D7">
              <w:t>0</w:t>
            </w:r>
          </w:p>
        </w:tc>
        <w:tc>
          <w:tcPr>
            <w:tcW w:w="379" w:type="pct"/>
          </w:tcPr>
          <w:p w14:paraId="1F66193B" w14:textId="77777777" w:rsidR="00AD0150" w:rsidRPr="00F358D7" w:rsidRDefault="00AD0150" w:rsidP="007847C8">
            <w:pPr>
              <w:pStyle w:val="Pagrindinistekstas"/>
              <w:suppressLineNumbers/>
              <w:tabs>
                <w:tab w:val="num" w:pos="1276"/>
              </w:tabs>
              <w:jc w:val="center"/>
            </w:pPr>
            <w:r w:rsidRPr="00F358D7">
              <w:t>15</w:t>
            </w:r>
          </w:p>
        </w:tc>
        <w:tc>
          <w:tcPr>
            <w:tcW w:w="317" w:type="pct"/>
          </w:tcPr>
          <w:p w14:paraId="2AE2A0E3" w14:textId="77777777" w:rsidR="00AD0150" w:rsidRPr="00F358D7" w:rsidRDefault="00AD0150" w:rsidP="007847C8">
            <w:pPr>
              <w:pStyle w:val="Pagrindinistekstas"/>
              <w:suppressLineNumbers/>
              <w:tabs>
                <w:tab w:val="num" w:pos="1276"/>
              </w:tabs>
              <w:jc w:val="center"/>
            </w:pPr>
            <w:r w:rsidRPr="00F358D7">
              <w:t>6</w:t>
            </w:r>
          </w:p>
        </w:tc>
        <w:tc>
          <w:tcPr>
            <w:tcW w:w="254" w:type="pct"/>
          </w:tcPr>
          <w:p w14:paraId="5342DDA2" w14:textId="77777777" w:rsidR="00AD0150" w:rsidRPr="00F358D7" w:rsidRDefault="00AD0150" w:rsidP="007847C8">
            <w:pPr>
              <w:pStyle w:val="Pagrindinistekstas"/>
              <w:suppressLineNumbers/>
              <w:tabs>
                <w:tab w:val="num" w:pos="1276"/>
              </w:tabs>
              <w:jc w:val="center"/>
            </w:pPr>
            <w:r w:rsidRPr="00F358D7">
              <w:t>10</w:t>
            </w:r>
          </w:p>
        </w:tc>
        <w:tc>
          <w:tcPr>
            <w:tcW w:w="320" w:type="pct"/>
          </w:tcPr>
          <w:p w14:paraId="473D8065" w14:textId="77777777" w:rsidR="00AD0150" w:rsidRPr="00F358D7" w:rsidRDefault="00AD0150" w:rsidP="007847C8">
            <w:pPr>
              <w:pStyle w:val="Pagrindinistekstas"/>
              <w:suppressLineNumbers/>
              <w:tabs>
                <w:tab w:val="num" w:pos="1276"/>
              </w:tabs>
              <w:jc w:val="center"/>
            </w:pPr>
            <w:r w:rsidRPr="00F358D7">
              <w:t>0</w:t>
            </w:r>
          </w:p>
        </w:tc>
        <w:tc>
          <w:tcPr>
            <w:tcW w:w="377" w:type="pct"/>
          </w:tcPr>
          <w:p w14:paraId="1D7375CA" w14:textId="77777777" w:rsidR="00AD0150" w:rsidRPr="00F358D7" w:rsidRDefault="00AD0150" w:rsidP="007847C8">
            <w:pPr>
              <w:pStyle w:val="Pagrindinistekstas"/>
              <w:suppressLineNumbers/>
              <w:tabs>
                <w:tab w:val="num" w:pos="1276"/>
              </w:tabs>
              <w:jc w:val="center"/>
            </w:pPr>
            <w:r w:rsidRPr="00F358D7">
              <w:t>0</w:t>
            </w:r>
          </w:p>
        </w:tc>
        <w:tc>
          <w:tcPr>
            <w:tcW w:w="379" w:type="pct"/>
          </w:tcPr>
          <w:p w14:paraId="717A8AB7" w14:textId="77777777" w:rsidR="00AD0150" w:rsidRPr="00F358D7" w:rsidRDefault="00AD0150" w:rsidP="007847C8">
            <w:pPr>
              <w:pStyle w:val="Pagrindinistekstas"/>
              <w:suppressLineNumbers/>
              <w:tabs>
                <w:tab w:val="num" w:pos="1276"/>
              </w:tabs>
              <w:jc w:val="center"/>
            </w:pPr>
            <w:r w:rsidRPr="00F358D7">
              <w:t>22</w:t>
            </w:r>
          </w:p>
        </w:tc>
        <w:tc>
          <w:tcPr>
            <w:tcW w:w="317" w:type="pct"/>
          </w:tcPr>
          <w:p w14:paraId="05288180" w14:textId="77777777" w:rsidR="00AD0150" w:rsidRPr="00F358D7" w:rsidRDefault="00AD0150" w:rsidP="007847C8">
            <w:pPr>
              <w:pStyle w:val="Pagrindinistekstas"/>
              <w:suppressLineNumbers/>
              <w:tabs>
                <w:tab w:val="num" w:pos="1276"/>
              </w:tabs>
              <w:jc w:val="center"/>
            </w:pPr>
            <w:r w:rsidRPr="00F358D7">
              <w:t>48</w:t>
            </w:r>
          </w:p>
        </w:tc>
        <w:tc>
          <w:tcPr>
            <w:tcW w:w="317" w:type="pct"/>
          </w:tcPr>
          <w:p w14:paraId="7DFCB814" w14:textId="77777777" w:rsidR="00AD0150" w:rsidRPr="00F358D7" w:rsidRDefault="00AD0150" w:rsidP="007847C8">
            <w:pPr>
              <w:pStyle w:val="Pagrindinistekstas"/>
              <w:suppressLineNumbers/>
              <w:tabs>
                <w:tab w:val="num" w:pos="1276"/>
              </w:tabs>
              <w:jc w:val="center"/>
            </w:pPr>
            <w:r w:rsidRPr="00F358D7">
              <w:t>18</w:t>
            </w:r>
          </w:p>
        </w:tc>
        <w:tc>
          <w:tcPr>
            <w:tcW w:w="256" w:type="pct"/>
          </w:tcPr>
          <w:p w14:paraId="632EDA63"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1E296CA4" w14:textId="77777777" w:rsidTr="007847C8">
        <w:trPr>
          <w:cantSplit/>
          <w:trHeight w:val="157"/>
        </w:trPr>
        <w:tc>
          <w:tcPr>
            <w:tcW w:w="1702" w:type="pct"/>
          </w:tcPr>
          <w:p w14:paraId="31F73392" w14:textId="77777777" w:rsidR="00AD0150" w:rsidRPr="00F358D7" w:rsidRDefault="00AD0150" w:rsidP="007847C8">
            <w:pPr>
              <w:pStyle w:val="Pagrindinistekstas"/>
              <w:suppressLineNumbers/>
              <w:tabs>
                <w:tab w:val="num" w:pos="1276"/>
              </w:tabs>
              <w:rPr>
                <w:b/>
              </w:rPr>
            </w:pPr>
            <w:r w:rsidRPr="00F358D7">
              <w:rPr>
                <w:b/>
              </w:rPr>
              <w:t>Kita</w:t>
            </w:r>
          </w:p>
        </w:tc>
        <w:tc>
          <w:tcPr>
            <w:tcW w:w="380" w:type="pct"/>
          </w:tcPr>
          <w:p w14:paraId="73823CA1" w14:textId="77777777" w:rsidR="00AD0150" w:rsidRPr="00F358D7" w:rsidRDefault="00AD0150" w:rsidP="007847C8">
            <w:pPr>
              <w:pStyle w:val="Pagrindinistekstas"/>
              <w:suppressLineNumbers/>
              <w:tabs>
                <w:tab w:val="num" w:pos="1276"/>
              </w:tabs>
              <w:jc w:val="center"/>
            </w:pPr>
            <w:r w:rsidRPr="00F358D7">
              <w:t>0</w:t>
            </w:r>
          </w:p>
        </w:tc>
        <w:tc>
          <w:tcPr>
            <w:tcW w:w="379" w:type="pct"/>
          </w:tcPr>
          <w:p w14:paraId="665CEF76" w14:textId="77777777" w:rsidR="00AD0150" w:rsidRPr="00F358D7" w:rsidRDefault="00AD0150" w:rsidP="007847C8">
            <w:pPr>
              <w:pStyle w:val="Pagrindinistekstas"/>
              <w:suppressLineNumbers/>
              <w:tabs>
                <w:tab w:val="num" w:pos="1276"/>
              </w:tabs>
              <w:jc w:val="center"/>
            </w:pPr>
            <w:r w:rsidRPr="00F358D7">
              <w:t>0</w:t>
            </w:r>
          </w:p>
        </w:tc>
        <w:tc>
          <w:tcPr>
            <w:tcW w:w="317" w:type="pct"/>
          </w:tcPr>
          <w:p w14:paraId="165B6F31" w14:textId="77777777" w:rsidR="00AD0150" w:rsidRPr="00F358D7" w:rsidRDefault="00AD0150" w:rsidP="007847C8">
            <w:pPr>
              <w:pStyle w:val="Pagrindinistekstas"/>
              <w:suppressLineNumbers/>
              <w:tabs>
                <w:tab w:val="num" w:pos="1276"/>
              </w:tabs>
              <w:jc w:val="center"/>
            </w:pPr>
            <w:r w:rsidRPr="00F358D7">
              <w:t>0</w:t>
            </w:r>
          </w:p>
        </w:tc>
        <w:tc>
          <w:tcPr>
            <w:tcW w:w="254" w:type="pct"/>
          </w:tcPr>
          <w:p w14:paraId="4CC55ECD" w14:textId="77777777" w:rsidR="00AD0150" w:rsidRPr="00F358D7" w:rsidRDefault="00AD0150" w:rsidP="007847C8">
            <w:pPr>
              <w:pStyle w:val="Pagrindinistekstas"/>
              <w:suppressLineNumbers/>
              <w:tabs>
                <w:tab w:val="num" w:pos="1276"/>
              </w:tabs>
              <w:jc w:val="center"/>
            </w:pPr>
            <w:r w:rsidRPr="00F358D7">
              <w:t>0</w:t>
            </w:r>
          </w:p>
        </w:tc>
        <w:tc>
          <w:tcPr>
            <w:tcW w:w="320" w:type="pct"/>
          </w:tcPr>
          <w:p w14:paraId="4AD2BA8F" w14:textId="77777777" w:rsidR="00AD0150" w:rsidRPr="00F358D7" w:rsidRDefault="00AD0150" w:rsidP="007847C8">
            <w:pPr>
              <w:pStyle w:val="Pagrindinistekstas"/>
              <w:suppressLineNumbers/>
              <w:tabs>
                <w:tab w:val="num" w:pos="1276"/>
              </w:tabs>
              <w:jc w:val="center"/>
            </w:pPr>
            <w:r w:rsidRPr="00F358D7">
              <w:t>0</w:t>
            </w:r>
          </w:p>
        </w:tc>
        <w:tc>
          <w:tcPr>
            <w:tcW w:w="377" w:type="pct"/>
          </w:tcPr>
          <w:p w14:paraId="114BE2DC" w14:textId="77777777" w:rsidR="00AD0150" w:rsidRPr="00F358D7" w:rsidRDefault="00AD0150" w:rsidP="007847C8">
            <w:pPr>
              <w:pStyle w:val="Pagrindinistekstas"/>
              <w:suppressLineNumbers/>
              <w:tabs>
                <w:tab w:val="num" w:pos="1276"/>
              </w:tabs>
              <w:jc w:val="center"/>
            </w:pPr>
            <w:r w:rsidRPr="00F358D7">
              <w:t>0</w:t>
            </w:r>
          </w:p>
        </w:tc>
        <w:tc>
          <w:tcPr>
            <w:tcW w:w="379" w:type="pct"/>
          </w:tcPr>
          <w:p w14:paraId="274ABC68" w14:textId="77777777" w:rsidR="00AD0150" w:rsidRPr="00F358D7" w:rsidRDefault="00AD0150" w:rsidP="007847C8">
            <w:pPr>
              <w:pStyle w:val="Pagrindinistekstas"/>
              <w:suppressLineNumbers/>
              <w:tabs>
                <w:tab w:val="num" w:pos="1276"/>
              </w:tabs>
              <w:jc w:val="center"/>
            </w:pPr>
            <w:r w:rsidRPr="00F358D7">
              <w:t>0</w:t>
            </w:r>
          </w:p>
        </w:tc>
        <w:tc>
          <w:tcPr>
            <w:tcW w:w="317" w:type="pct"/>
          </w:tcPr>
          <w:p w14:paraId="792ABB3E" w14:textId="77777777" w:rsidR="00AD0150" w:rsidRPr="00F358D7" w:rsidRDefault="00AD0150" w:rsidP="007847C8">
            <w:pPr>
              <w:pStyle w:val="Pagrindinistekstas"/>
              <w:suppressLineNumbers/>
              <w:tabs>
                <w:tab w:val="num" w:pos="1276"/>
              </w:tabs>
              <w:jc w:val="center"/>
            </w:pPr>
            <w:r w:rsidRPr="00F358D7">
              <w:t>0</w:t>
            </w:r>
          </w:p>
        </w:tc>
        <w:tc>
          <w:tcPr>
            <w:tcW w:w="317" w:type="pct"/>
          </w:tcPr>
          <w:p w14:paraId="775E3514" w14:textId="77777777" w:rsidR="00AD0150" w:rsidRPr="00F358D7" w:rsidRDefault="00AD0150" w:rsidP="007847C8">
            <w:pPr>
              <w:pStyle w:val="Pagrindinistekstas"/>
              <w:suppressLineNumbers/>
              <w:tabs>
                <w:tab w:val="num" w:pos="1276"/>
              </w:tabs>
              <w:jc w:val="center"/>
            </w:pPr>
            <w:r w:rsidRPr="00F358D7">
              <w:t>0</w:t>
            </w:r>
          </w:p>
        </w:tc>
        <w:tc>
          <w:tcPr>
            <w:tcW w:w="256" w:type="pct"/>
          </w:tcPr>
          <w:p w14:paraId="74272E55"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0F6A9F66" w14:textId="77777777" w:rsidTr="007847C8">
        <w:trPr>
          <w:cantSplit/>
          <w:trHeight w:val="157"/>
        </w:trPr>
        <w:tc>
          <w:tcPr>
            <w:tcW w:w="1702" w:type="pct"/>
          </w:tcPr>
          <w:p w14:paraId="36398980" w14:textId="77777777" w:rsidR="00AD0150" w:rsidRPr="00F358D7" w:rsidRDefault="00AD0150" w:rsidP="007847C8">
            <w:pPr>
              <w:pStyle w:val="Pagrindinistekstas"/>
              <w:suppressLineNumbers/>
              <w:tabs>
                <w:tab w:val="num" w:pos="1276"/>
              </w:tabs>
              <w:ind w:firstLine="720"/>
              <w:rPr>
                <w:b/>
              </w:rPr>
            </w:pPr>
            <w:r w:rsidRPr="00F358D7">
              <w:rPr>
                <w:b/>
              </w:rPr>
              <w:t>Iš viso:</w:t>
            </w:r>
          </w:p>
        </w:tc>
        <w:tc>
          <w:tcPr>
            <w:tcW w:w="380" w:type="pct"/>
          </w:tcPr>
          <w:p w14:paraId="585CB6A2" w14:textId="77777777" w:rsidR="00AD0150" w:rsidRPr="00F358D7" w:rsidRDefault="00AD0150" w:rsidP="007847C8">
            <w:pPr>
              <w:pStyle w:val="Pagrindinistekstas"/>
              <w:suppressLineNumbers/>
              <w:tabs>
                <w:tab w:val="num" w:pos="1276"/>
              </w:tabs>
              <w:rPr>
                <w:b/>
              </w:rPr>
            </w:pPr>
            <w:r w:rsidRPr="00F358D7">
              <w:rPr>
                <w:b/>
              </w:rPr>
              <w:t>20</w:t>
            </w:r>
          </w:p>
        </w:tc>
        <w:tc>
          <w:tcPr>
            <w:tcW w:w="379" w:type="pct"/>
          </w:tcPr>
          <w:p w14:paraId="77D75B76" w14:textId="77777777" w:rsidR="00AD0150" w:rsidRPr="00F358D7" w:rsidRDefault="00AD0150" w:rsidP="007847C8">
            <w:pPr>
              <w:pStyle w:val="Pagrindinistekstas"/>
              <w:suppressLineNumbers/>
              <w:tabs>
                <w:tab w:val="num" w:pos="1276"/>
              </w:tabs>
              <w:rPr>
                <w:b/>
              </w:rPr>
            </w:pPr>
            <w:r w:rsidRPr="00F358D7">
              <w:rPr>
                <w:b/>
              </w:rPr>
              <w:t>28</w:t>
            </w:r>
          </w:p>
        </w:tc>
        <w:tc>
          <w:tcPr>
            <w:tcW w:w="317" w:type="pct"/>
          </w:tcPr>
          <w:p w14:paraId="1BDCAC50" w14:textId="77777777" w:rsidR="00AD0150" w:rsidRPr="00F358D7" w:rsidRDefault="00AD0150" w:rsidP="007847C8">
            <w:pPr>
              <w:pStyle w:val="Pagrindinistekstas"/>
              <w:suppressLineNumbers/>
              <w:tabs>
                <w:tab w:val="num" w:pos="1276"/>
              </w:tabs>
              <w:rPr>
                <w:b/>
              </w:rPr>
            </w:pPr>
            <w:r w:rsidRPr="00F358D7">
              <w:rPr>
                <w:b/>
              </w:rPr>
              <w:t>21</w:t>
            </w:r>
          </w:p>
        </w:tc>
        <w:tc>
          <w:tcPr>
            <w:tcW w:w="254" w:type="pct"/>
          </w:tcPr>
          <w:p w14:paraId="7BCB4902" w14:textId="77777777" w:rsidR="00AD0150" w:rsidRPr="00F358D7" w:rsidRDefault="00AD0150" w:rsidP="007847C8">
            <w:pPr>
              <w:pStyle w:val="Pagrindinistekstas"/>
              <w:suppressLineNumbers/>
              <w:tabs>
                <w:tab w:val="num" w:pos="1276"/>
              </w:tabs>
              <w:rPr>
                <w:b/>
              </w:rPr>
            </w:pPr>
            <w:r w:rsidRPr="00F358D7">
              <w:rPr>
                <w:b/>
              </w:rPr>
              <w:t>26</w:t>
            </w:r>
          </w:p>
        </w:tc>
        <w:tc>
          <w:tcPr>
            <w:tcW w:w="320" w:type="pct"/>
          </w:tcPr>
          <w:p w14:paraId="40BCCAA9" w14:textId="77777777" w:rsidR="00AD0150" w:rsidRPr="00F358D7" w:rsidRDefault="00AD0150" w:rsidP="007847C8">
            <w:pPr>
              <w:pStyle w:val="Pagrindinistekstas"/>
              <w:suppressLineNumbers/>
              <w:tabs>
                <w:tab w:val="num" w:pos="1276"/>
              </w:tabs>
              <w:rPr>
                <w:b/>
              </w:rPr>
            </w:pPr>
            <w:r w:rsidRPr="00F358D7">
              <w:rPr>
                <w:b/>
              </w:rPr>
              <w:t>0</w:t>
            </w:r>
          </w:p>
        </w:tc>
        <w:tc>
          <w:tcPr>
            <w:tcW w:w="377" w:type="pct"/>
          </w:tcPr>
          <w:p w14:paraId="25B795D4" w14:textId="77777777" w:rsidR="00AD0150" w:rsidRPr="00F358D7" w:rsidRDefault="00AD0150" w:rsidP="007847C8">
            <w:pPr>
              <w:pStyle w:val="Pagrindinistekstas"/>
              <w:suppressLineNumbers/>
              <w:tabs>
                <w:tab w:val="num" w:pos="1276"/>
              </w:tabs>
              <w:rPr>
                <w:b/>
              </w:rPr>
            </w:pPr>
            <w:r w:rsidRPr="00F358D7">
              <w:rPr>
                <w:b/>
              </w:rPr>
              <w:t>185</w:t>
            </w:r>
          </w:p>
        </w:tc>
        <w:tc>
          <w:tcPr>
            <w:tcW w:w="379" w:type="pct"/>
          </w:tcPr>
          <w:p w14:paraId="0EFBB717" w14:textId="77777777" w:rsidR="00AD0150" w:rsidRPr="00F358D7" w:rsidRDefault="00AD0150" w:rsidP="007847C8">
            <w:pPr>
              <w:pStyle w:val="Pagrindinistekstas"/>
              <w:suppressLineNumbers/>
              <w:tabs>
                <w:tab w:val="num" w:pos="1276"/>
              </w:tabs>
              <w:rPr>
                <w:b/>
              </w:rPr>
            </w:pPr>
            <w:r w:rsidRPr="00F358D7">
              <w:rPr>
                <w:b/>
              </w:rPr>
              <w:t>180</w:t>
            </w:r>
          </w:p>
        </w:tc>
        <w:tc>
          <w:tcPr>
            <w:tcW w:w="317" w:type="pct"/>
          </w:tcPr>
          <w:p w14:paraId="69ABB55C" w14:textId="77777777" w:rsidR="00AD0150" w:rsidRPr="00F358D7" w:rsidRDefault="00AD0150" w:rsidP="007847C8">
            <w:pPr>
              <w:pStyle w:val="Pagrindinistekstas"/>
              <w:suppressLineNumbers/>
              <w:tabs>
                <w:tab w:val="num" w:pos="1276"/>
              </w:tabs>
              <w:rPr>
                <w:b/>
              </w:rPr>
            </w:pPr>
            <w:r w:rsidRPr="00F358D7">
              <w:rPr>
                <w:b/>
              </w:rPr>
              <w:t>180</w:t>
            </w:r>
          </w:p>
        </w:tc>
        <w:tc>
          <w:tcPr>
            <w:tcW w:w="317" w:type="pct"/>
          </w:tcPr>
          <w:p w14:paraId="7B59799D" w14:textId="77777777" w:rsidR="00AD0150" w:rsidRPr="00F358D7" w:rsidRDefault="00AD0150" w:rsidP="007847C8">
            <w:pPr>
              <w:pStyle w:val="Pagrindinistekstas"/>
              <w:suppressLineNumbers/>
              <w:tabs>
                <w:tab w:val="num" w:pos="1276"/>
              </w:tabs>
              <w:rPr>
                <w:b/>
              </w:rPr>
            </w:pPr>
            <w:r w:rsidRPr="00F358D7">
              <w:rPr>
                <w:b/>
              </w:rPr>
              <w:t>142</w:t>
            </w:r>
          </w:p>
        </w:tc>
        <w:tc>
          <w:tcPr>
            <w:tcW w:w="256" w:type="pct"/>
          </w:tcPr>
          <w:p w14:paraId="329B6B28" w14:textId="77777777" w:rsidR="00AD0150" w:rsidRPr="00F358D7" w:rsidRDefault="00AD0150" w:rsidP="007847C8">
            <w:pPr>
              <w:pStyle w:val="Pagrindinistekstas"/>
              <w:suppressLineNumbers/>
              <w:tabs>
                <w:tab w:val="num" w:pos="1276"/>
              </w:tabs>
              <w:rPr>
                <w:b/>
              </w:rPr>
            </w:pPr>
            <w:r w:rsidRPr="00F358D7">
              <w:rPr>
                <w:b/>
              </w:rPr>
              <w:t>0</w:t>
            </w:r>
          </w:p>
        </w:tc>
      </w:tr>
    </w:tbl>
    <w:p w14:paraId="0871B292" w14:textId="77777777" w:rsidR="00AD0150" w:rsidRPr="00F358D7" w:rsidRDefault="00AD0150" w:rsidP="00AD0150">
      <w:pPr>
        <w:rPr>
          <w:b/>
          <w:color w:val="FF0000"/>
        </w:rPr>
      </w:pPr>
      <w:r w:rsidRPr="00F358D7">
        <w:rPr>
          <w:b/>
        </w:rPr>
        <w:t>Specialiosios pedagoginės pagalbos teikimas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019"/>
        <w:gridCol w:w="1020"/>
        <w:gridCol w:w="990"/>
        <w:gridCol w:w="990"/>
        <w:gridCol w:w="1041"/>
        <w:gridCol w:w="990"/>
        <w:gridCol w:w="1018"/>
        <w:gridCol w:w="990"/>
      </w:tblGrid>
      <w:tr w:rsidR="00AD0150" w:rsidRPr="00F358D7" w14:paraId="608E062D" w14:textId="77777777" w:rsidTr="007847C8">
        <w:tc>
          <w:tcPr>
            <w:tcW w:w="2870" w:type="dxa"/>
            <w:vMerge w:val="restart"/>
          </w:tcPr>
          <w:p w14:paraId="0CDC4C74" w14:textId="77777777" w:rsidR="00AD0150" w:rsidRPr="00F358D7" w:rsidRDefault="00AD0150" w:rsidP="007847C8">
            <w:pPr>
              <w:jc w:val="center"/>
              <w:rPr>
                <w:b/>
              </w:rPr>
            </w:pPr>
            <w:r w:rsidRPr="00F358D7">
              <w:rPr>
                <w:b/>
              </w:rPr>
              <w:t>Problema</w:t>
            </w:r>
          </w:p>
        </w:tc>
        <w:tc>
          <w:tcPr>
            <w:tcW w:w="8038" w:type="dxa"/>
            <w:gridSpan w:val="8"/>
          </w:tcPr>
          <w:p w14:paraId="7A6DC791" w14:textId="77777777" w:rsidR="00AD0150" w:rsidRPr="00F358D7" w:rsidRDefault="00AD0150" w:rsidP="007847C8">
            <w:pPr>
              <w:jc w:val="center"/>
              <w:rPr>
                <w:b/>
              </w:rPr>
            </w:pPr>
          </w:p>
        </w:tc>
      </w:tr>
      <w:tr w:rsidR="00AD0150" w:rsidRPr="00F358D7" w14:paraId="0ECFEB02" w14:textId="77777777" w:rsidTr="007847C8">
        <w:tc>
          <w:tcPr>
            <w:tcW w:w="2870" w:type="dxa"/>
            <w:vMerge/>
          </w:tcPr>
          <w:p w14:paraId="438FD9F8" w14:textId="77777777" w:rsidR="00AD0150" w:rsidRPr="00F358D7" w:rsidRDefault="00AD0150" w:rsidP="007847C8">
            <w:pPr>
              <w:rPr>
                <w:b/>
              </w:rPr>
            </w:pPr>
          </w:p>
        </w:tc>
        <w:tc>
          <w:tcPr>
            <w:tcW w:w="2039" w:type="dxa"/>
            <w:gridSpan w:val="2"/>
          </w:tcPr>
          <w:p w14:paraId="00A9CEF9" w14:textId="77777777" w:rsidR="00AD0150" w:rsidRPr="00F358D7" w:rsidRDefault="00AD0150" w:rsidP="007847C8">
            <w:pPr>
              <w:jc w:val="center"/>
              <w:rPr>
                <w:b/>
              </w:rPr>
            </w:pPr>
            <w:r w:rsidRPr="00F358D7">
              <w:rPr>
                <w:b/>
              </w:rPr>
              <w:t>Specialiojo pedagogo</w:t>
            </w:r>
          </w:p>
        </w:tc>
        <w:tc>
          <w:tcPr>
            <w:tcW w:w="1970" w:type="dxa"/>
            <w:gridSpan w:val="2"/>
          </w:tcPr>
          <w:p w14:paraId="0D75CBB3" w14:textId="77777777" w:rsidR="00AD0150" w:rsidRPr="00F358D7" w:rsidRDefault="00AD0150" w:rsidP="007847C8">
            <w:pPr>
              <w:jc w:val="center"/>
              <w:rPr>
                <w:b/>
              </w:rPr>
            </w:pPr>
            <w:r w:rsidRPr="00F358D7">
              <w:rPr>
                <w:b/>
              </w:rPr>
              <w:t>Logopedo</w:t>
            </w:r>
          </w:p>
        </w:tc>
        <w:tc>
          <w:tcPr>
            <w:tcW w:w="2026" w:type="dxa"/>
            <w:gridSpan w:val="2"/>
          </w:tcPr>
          <w:p w14:paraId="7B145011" w14:textId="77777777" w:rsidR="00AD0150" w:rsidRPr="00F358D7" w:rsidRDefault="00AD0150" w:rsidP="007847C8">
            <w:pPr>
              <w:jc w:val="center"/>
              <w:rPr>
                <w:b/>
              </w:rPr>
            </w:pPr>
            <w:r w:rsidRPr="00F358D7">
              <w:rPr>
                <w:b/>
              </w:rPr>
              <w:t>Surdopedagogo</w:t>
            </w:r>
          </w:p>
        </w:tc>
        <w:tc>
          <w:tcPr>
            <w:tcW w:w="2003" w:type="dxa"/>
            <w:gridSpan w:val="2"/>
          </w:tcPr>
          <w:p w14:paraId="555090CD" w14:textId="77777777" w:rsidR="00AD0150" w:rsidRPr="00F358D7" w:rsidRDefault="00AD0150" w:rsidP="007847C8">
            <w:pPr>
              <w:jc w:val="center"/>
              <w:rPr>
                <w:b/>
              </w:rPr>
            </w:pPr>
            <w:r w:rsidRPr="00F358D7">
              <w:rPr>
                <w:b/>
              </w:rPr>
              <w:t>Tiflopedagogo</w:t>
            </w:r>
          </w:p>
        </w:tc>
      </w:tr>
      <w:tr w:rsidR="00AD0150" w:rsidRPr="00F358D7" w14:paraId="74A44D43" w14:textId="77777777" w:rsidTr="007847C8">
        <w:tc>
          <w:tcPr>
            <w:tcW w:w="2870" w:type="dxa"/>
          </w:tcPr>
          <w:p w14:paraId="597759BB" w14:textId="77777777" w:rsidR="00AD0150" w:rsidRPr="00F358D7" w:rsidRDefault="00AD0150" w:rsidP="007847C8">
            <w:pPr>
              <w:rPr>
                <w:b/>
              </w:rPr>
            </w:pPr>
          </w:p>
        </w:tc>
        <w:tc>
          <w:tcPr>
            <w:tcW w:w="1019" w:type="dxa"/>
          </w:tcPr>
          <w:p w14:paraId="52BA4901" w14:textId="77777777" w:rsidR="00AD0150" w:rsidRPr="00F358D7" w:rsidRDefault="00AD0150" w:rsidP="007847C8">
            <w:pPr>
              <w:jc w:val="center"/>
            </w:pPr>
            <w:r w:rsidRPr="00F358D7">
              <w:t xml:space="preserve">Klientų </w:t>
            </w:r>
          </w:p>
          <w:p w14:paraId="4F8F7EAF" w14:textId="77777777" w:rsidR="00AD0150" w:rsidRPr="00F358D7" w:rsidRDefault="00AD0150" w:rsidP="007847C8">
            <w:pPr>
              <w:jc w:val="center"/>
            </w:pPr>
            <w:r w:rsidRPr="00F358D7">
              <w:t xml:space="preserve">skaičius </w:t>
            </w:r>
          </w:p>
        </w:tc>
        <w:tc>
          <w:tcPr>
            <w:tcW w:w="1020" w:type="dxa"/>
          </w:tcPr>
          <w:p w14:paraId="4EFBD8D0" w14:textId="77777777" w:rsidR="00AD0150" w:rsidRPr="00F358D7" w:rsidRDefault="00AD0150" w:rsidP="007847C8">
            <w:pPr>
              <w:jc w:val="center"/>
            </w:pPr>
            <w:r w:rsidRPr="00F358D7">
              <w:t>Pratybų skaičius</w:t>
            </w:r>
          </w:p>
        </w:tc>
        <w:tc>
          <w:tcPr>
            <w:tcW w:w="985" w:type="dxa"/>
          </w:tcPr>
          <w:p w14:paraId="2EB98A37" w14:textId="77777777" w:rsidR="00AD0150" w:rsidRPr="00F358D7" w:rsidRDefault="00AD0150" w:rsidP="007847C8">
            <w:pPr>
              <w:jc w:val="center"/>
            </w:pPr>
            <w:r w:rsidRPr="00F358D7">
              <w:t xml:space="preserve">Klientų </w:t>
            </w:r>
          </w:p>
          <w:p w14:paraId="1EF833FA" w14:textId="77777777" w:rsidR="00AD0150" w:rsidRPr="00F358D7" w:rsidRDefault="00AD0150" w:rsidP="007847C8">
            <w:pPr>
              <w:jc w:val="center"/>
            </w:pPr>
            <w:r w:rsidRPr="00F358D7">
              <w:t xml:space="preserve">skaičius </w:t>
            </w:r>
          </w:p>
        </w:tc>
        <w:tc>
          <w:tcPr>
            <w:tcW w:w="985" w:type="dxa"/>
          </w:tcPr>
          <w:p w14:paraId="32EEC90D" w14:textId="77777777" w:rsidR="00AD0150" w:rsidRPr="00F358D7" w:rsidRDefault="00AD0150" w:rsidP="007847C8">
            <w:pPr>
              <w:jc w:val="center"/>
            </w:pPr>
            <w:r w:rsidRPr="00F358D7">
              <w:t>Pratybų skaičius</w:t>
            </w:r>
          </w:p>
        </w:tc>
        <w:tc>
          <w:tcPr>
            <w:tcW w:w="1041" w:type="dxa"/>
          </w:tcPr>
          <w:p w14:paraId="0DA3B94A" w14:textId="77777777" w:rsidR="00AD0150" w:rsidRPr="00F358D7" w:rsidRDefault="00AD0150" w:rsidP="007847C8">
            <w:pPr>
              <w:jc w:val="center"/>
            </w:pPr>
            <w:r w:rsidRPr="00F358D7">
              <w:t xml:space="preserve">Klientų </w:t>
            </w:r>
          </w:p>
          <w:p w14:paraId="5D07FCE2" w14:textId="77777777" w:rsidR="00AD0150" w:rsidRPr="00F358D7" w:rsidRDefault="00AD0150" w:rsidP="007847C8">
            <w:pPr>
              <w:jc w:val="center"/>
            </w:pPr>
            <w:r w:rsidRPr="00F358D7">
              <w:t xml:space="preserve">skaičius </w:t>
            </w:r>
          </w:p>
        </w:tc>
        <w:tc>
          <w:tcPr>
            <w:tcW w:w="985" w:type="dxa"/>
          </w:tcPr>
          <w:p w14:paraId="167D625D" w14:textId="77777777" w:rsidR="00AD0150" w:rsidRPr="00F358D7" w:rsidRDefault="00AD0150" w:rsidP="007847C8">
            <w:pPr>
              <w:jc w:val="center"/>
            </w:pPr>
            <w:r w:rsidRPr="00F358D7">
              <w:t>Pratybų skaičius</w:t>
            </w:r>
          </w:p>
        </w:tc>
        <w:tc>
          <w:tcPr>
            <w:tcW w:w="1018" w:type="dxa"/>
          </w:tcPr>
          <w:p w14:paraId="633351B7" w14:textId="77777777" w:rsidR="00AD0150" w:rsidRPr="00F358D7" w:rsidRDefault="00AD0150" w:rsidP="007847C8">
            <w:pPr>
              <w:jc w:val="center"/>
            </w:pPr>
            <w:r w:rsidRPr="00F358D7">
              <w:t xml:space="preserve">Klientų </w:t>
            </w:r>
          </w:p>
          <w:p w14:paraId="42D2C1B5" w14:textId="77777777" w:rsidR="00AD0150" w:rsidRPr="00F358D7" w:rsidRDefault="00AD0150" w:rsidP="007847C8">
            <w:pPr>
              <w:jc w:val="center"/>
            </w:pPr>
            <w:r w:rsidRPr="00F358D7">
              <w:t xml:space="preserve">skaičius </w:t>
            </w:r>
          </w:p>
        </w:tc>
        <w:tc>
          <w:tcPr>
            <w:tcW w:w="985" w:type="dxa"/>
          </w:tcPr>
          <w:p w14:paraId="2A5E09A2" w14:textId="77777777" w:rsidR="00AD0150" w:rsidRPr="00F358D7" w:rsidRDefault="00AD0150" w:rsidP="007847C8">
            <w:pPr>
              <w:jc w:val="center"/>
            </w:pPr>
            <w:r w:rsidRPr="00F358D7">
              <w:t>Pratybų skaičius</w:t>
            </w:r>
          </w:p>
        </w:tc>
      </w:tr>
      <w:tr w:rsidR="00AD0150" w:rsidRPr="00F358D7" w14:paraId="05B2EE58" w14:textId="77777777" w:rsidTr="007847C8">
        <w:tc>
          <w:tcPr>
            <w:tcW w:w="2870" w:type="dxa"/>
          </w:tcPr>
          <w:p w14:paraId="5E34F322" w14:textId="77777777" w:rsidR="00AD0150" w:rsidRPr="00F358D7" w:rsidRDefault="00AD0150" w:rsidP="007847C8">
            <w:pPr>
              <w:rPr>
                <w:b/>
              </w:rPr>
            </w:pPr>
            <w:r w:rsidRPr="00F358D7">
              <w:rPr>
                <w:b/>
              </w:rPr>
              <w:t>Intelekto sutrikimai</w:t>
            </w:r>
          </w:p>
        </w:tc>
        <w:tc>
          <w:tcPr>
            <w:tcW w:w="1019" w:type="dxa"/>
          </w:tcPr>
          <w:p w14:paraId="3060397E" w14:textId="77777777" w:rsidR="00AD0150" w:rsidRPr="00F358D7" w:rsidRDefault="00AD0150" w:rsidP="007847C8">
            <w:pPr>
              <w:jc w:val="center"/>
            </w:pPr>
            <w:r w:rsidRPr="00F358D7">
              <w:t>0</w:t>
            </w:r>
          </w:p>
        </w:tc>
        <w:tc>
          <w:tcPr>
            <w:tcW w:w="1020" w:type="dxa"/>
          </w:tcPr>
          <w:p w14:paraId="768A5DF4" w14:textId="77777777" w:rsidR="00AD0150" w:rsidRPr="00F358D7" w:rsidRDefault="00AD0150" w:rsidP="007847C8">
            <w:pPr>
              <w:jc w:val="center"/>
            </w:pPr>
            <w:r w:rsidRPr="00F358D7">
              <w:t>0</w:t>
            </w:r>
          </w:p>
        </w:tc>
        <w:tc>
          <w:tcPr>
            <w:tcW w:w="985" w:type="dxa"/>
          </w:tcPr>
          <w:p w14:paraId="354348E9" w14:textId="77777777" w:rsidR="00AD0150" w:rsidRPr="00F358D7" w:rsidRDefault="00AD0150" w:rsidP="007847C8">
            <w:pPr>
              <w:jc w:val="center"/>
            </w:pPr>
            <w:r w:rsidRPr="00F358D7">
              <w:t>0</w:t>
            </w:r>
          </w:p>
        </w:tc>
        <w:tc>
          <w:tcPr>
            <w:tcW w:w="985" w:type="dxa"/>
          </w:tcPr>
          <w:p w14:paraId="7150E271" w14:textId="77777777" w:rsidR="00AD0150" w:rsidRPr="00F358D7" w:rsidRDefault="00AD0150" w:rsidP="007847C8">
            <w:pPr>
              <w:jc w:val="center"/>
            </w:pPr>
            <w:r w:rsidRPr="00F358D7">
              <w:t>0</w:t>
            </w:r>
          </w:p>
        </w:tc>
        <w:tc>
          <w:tcPr>
            <w:tcW w:w="1041" w:type="dxa"/>
          </w:tcPr>
          <w:p w14:paraId="470BF40C" w14:textId="77777777" w:rsidR="00AD0150" w:rsidRPr="00F358D7" w:rsidRDefault="00AD0150" w:rsidP="007847C8">
            <w:pPr>
              <w:rPr>
                <w:b/>
              </w:rPr>
            </w:pPr>
            <w:r w:rsidRPr="00F358D7">
              <w:rPr>
                <w:b/>
              </w:rPr>
              <w:t>-</w:t>
            </w:r>
          </w:p>
        </w:tc>
        <w:tc>
          <w:tcPr>
            <w:tcW w:w="985" w:type="dxa"/>
          </w:tcPr>
          <w:p w14:paraId="309E58E3" w14:textId="77777777" w:rsidR="00AD0150" w:rsidRPr="00F358D7" w:rsidRDefault="00AD0150" w:rsidP="007847C8">
            <w:pPr>
              <w:rPr>
                <w:b/>
              </w:rPr>
            </w:pPr>
            <w:r w:rsidRPr="00F358D7">
              <w:rPr>
                <w:b/>
              </w:rPr>
              <w:t>-</w:t>
            </w:r>
          </w:p>
        </w:tc>
        <w:tc>
          <w:tcPr>
            <w:tcW w:w="1018" w:type="dxa"/>
          </w:tcPr>
          <w:p w14:paraId="45C4BEDA" w14:textId="77777777" w:rsidR="00AD0150" w:rsidRPr="00F358D7" w:rsidRDefault="00AD0150" w:rsidP="007847C8">
            <w:pPr>
              <w:rPr>
                <w:b/>
              </w:rPr>
            </w:pPr>
            <w:r w:rsidRPr="00F358D7">
              <w:rPr>
                <w:b/>
              </w:rPr>
              <w:t>-</w:t>
            </w:r>
          </w:p>
        </w:tc>
        <w:tc>
          <w:tcPr>
            <w:tcW w:w="985" w:type="dxa"/>
          </w:tcPr>
          <w:p w14:paraId="27DA887D" w14:textId="77777777" w:rsidR="00AD0150" w:rsidRPr="00F358D7" w:rsidRDefault="00AD0150" w:rsidP="007847C8">
            <w:pPr>
              <w:rPr>
                <w:b/>
              </w:rPr>
            </w:pPr>
            <w:r w:rsidRPr="00F358D7">
              <w:rPr>
                <w:b/>
              </w:rPr>
              <w:t>-</w:t>
            </w:r>
          </w:p>
        </w:tc>
      </w:tr>
      <w:tr w:rsidR="00AD0150" w:rsidRPr="00F358D7" w14:paraId="08A2944C" w14:textId="77777777" w:rsidTr="007847C8">
        <w:tc>
          <w:tcPr>
            <w:tcW w:w="2870" w:type="dxa"/>
          </w:tcPr>
          <w:p w14:paraId="3C6E4BA9" w14:textId="77777777" w:rsidR="00AD0150" w:rsidRPr="00F358D7" w:rsidRDefault="00AD0150" w:rsidP="007847C8">
            <w:pPr>
              <w:rPr>
                <w:b/>
              </w:rPr>
            </w:pPr>
            <w:r w:rsidRPr="00F358D7">
              <w:rPr>
                <w:b/>
              </w:rPr>
              <w:t>Regos sutrikimai</w:t>
            </w:r>
          </w:p>
        </w:tc>
        <w:tc>
          <w:tcPr>
            <w:tcW w:w="1019" w:type="dxa"/>
          </w:tcPr>
          <w:p w14:paraId="6E5953E1" w14:textId="77777777" w:rsidR="00AD0150" w:rsidRPr="00F358D7" w:rsidRDefault="00AD0150" w:rsidP="007847C8">
            <w:pPr>
              <w:jc w:val="center"/>
            </w:pPr>
            <w:r w:rsidRPr="00F358D7">
              <w:t>0</w:t>
            </w:r>
          </w:p>
        </w:tc>
        <w:tc>
          <w:tcPr>
            <w:tcW w:w="1020" w:type="dxa"/>
          </w:tcPr>
          <w:p w14:paraId="73F3D57F" w14:textId="77777777" w:rsidR="00AD0150" w:rsidRPr="00F358D7" w:rsidRDefault="00AD0150" w:rsidP="007847C8">
            <w:pPr>
              <w:jc w:val="center"/>
            </w:pPr>
            <w:r w:rsidRPr="00F358D7">
              <w:t>0</w:t>
            </w:r>
          </w:p>
        </w:tc>
        <w:tc>
          <w:tcPr>
            <w:tcW w:w="985" w:type="dxa"/>
          </w:tcPr>
          <w:p w14:paraId="6C526597" w14:textId="77777777" w:rsidR="00AD0150" w:rsidRPr="00F358D7" w:rsidRDefault="00AD0150" w:rsidP="007847C8">
            <w:pPr>
              <w:jc w:val="center"/>
            </w:pPr>
            <w:r w:rsidRPr="00F358D7">
              <w:t>0</w:t>
            </w:r>
          </w:p>
        </w:tc>
        <w:tc>
          <w:tcPr>
            <w:tcW w:w="985" w:type="dxa"/>
          </w:tcPr>
          <w:p w14:paraId="301046D2" w14:textId="77777777" w:rsidR="00AD0150" w:rsidRPr="00F358D7" w:rsidRDefault="00AD0150" w:rsidP="007847C8">
            <w:pPr>
              <w:jc w:val="center"/>
            </w:pPr>
            <w:r w:rsidRPr="00F358D7">
              <w:t>0</w:t>
            </w:r>
          </w:p>
        </w:tc>
        <w:tc>
          <w:tcPr>
            <w:tcW w:w="1041" w:type="dxa"/>
          </w:tcPr>
          <w:p w14:paraId="7B79AE97" w14:textId="77777777" w:rsidR="00AD0150" w:rsidRPr="00F358D7" w:rsidRDefault="00AD0150" w:rsidP="007847C8">
            <w:pPr>
              <w:rPr>
                <w:b/>
              </w:rPr>
            </w:pPr>
            <w:r w:rsidRPr="00F358D7">
              <w:rPr>
                <w:b/>
              </w:rPr>
              <w:t>-</w:t>
            </w:r>
          </w:p>
        </w:tc>
        <w:tc>
          <w:tcPr>
            <w:tcW w:w="985" w:type="dxa"/>
          </w:tcPr>
          <w:p w14:paraId="062BE1ED" w14:textId="77777777" w:rsidR="00AD0150" w:rsidRPr="00F358D7" w:rsidRDefault="00AD0150" w:rsidP="007847C8">
            <w:pPr>
              <w:rPr>
                <w:b/>
              </w:rPr>
            </w:pPr>
            <w:r w:rsidRPr="00F358D7">
              <w:rPr>
                <w:b/>
              </w:rPr>
              <w:t>-</w:t>
            </w:r>
          </w:p>
        </w:tc>
        <w:tc>
          <w:tcPr>
            <w:tcW w:w="1018" w:type="dxa"/>
          </w:tcPr>
          <w:p w14:paraId="5C86F95E" w14:textId="77777777" w:rsidR="00AD0150" w:rsidRPr="00F358D7" w:rsidRDefault="00AD0150" w:rsidP="007847C8">
            <w:pPr>
              <w:rPr>
                <w:b/>
              </w:rPr>
            </w:pPr>
            <w:r w:rsidRPr="00F358D7">
              <w:rPr>
                <w:b/>
              </w:rPr>
              <w:t>-</w:t>
            </w:r>
          </w:p>
        </w:tc>
        <w:tc>
          <w:tcPr>
            <w:tcW w:w="985" w:type="dxa"/>
          </w:tcPr>
          <w:p w14:paraId="411974CC" w14:textId="77777777" w:rsidR="00AD0150" w:rsidRPr="00F358D7" w:rsidRDefault="00AD0150" w:rsidP="007847C8">
            <w:pPr>
              <w:rPr>
                <w:b/>
              </w:rPr>
            </w:pPr>
            <w:r w:rsidRPr="00F358D7">
              <w:rPr>
                <w:b/>
              </w:rPr>
              <w:t>-</w:t>
            </w:r>
          </w:p>
        </w:tc>
      </w:tr>
      <w:tr w:rsidR="00AD0150" w:rsidRPr="00F358D7" w14:paraId="44DE28DD" w14:textId="77777777" w:rsidTr="007847C8">
        <w:tc>
          <w:tcPr>
            <w:tcW w:w="2870" w:type="dxa"/>
          </w:tcPr>
          <w:p w14:paraId="601FE772" w14:textId="77777777" w:rsidR="00AD0150" w:rsidRPr="00F358D7" w:rsidRDefault="00AD0150" w:rsidP="007847C8">
            <w:pPr>
              <w:rPr>
                <w:b/>
              </w:rPr>
            </w:pPr>
            <w:r w:rsidRPr="00F358D7">
              <w:rPr>
                <w:b/>
              </w:rPr>
              <w:t>Klausos sutrikimai</w:t>
            </w:r>
          </w:p>
        </w:tc>
        <w:tc>
          <w:tcPr>
            <w:tcW w:w="1019" w:type="dxa"/>
          </w:tcPr>
          <w:p w14:paraId="42FEF753" w14:textId="77777777" w:rsidR="00AD0150" w:rsidRPr="00F358D7" w:rsidRDefault="00AD0150" w:rsidP="007847C8">
            <w:pPr>
              <w:jc w:val="center"/>
            </w:pPr>
            <w:r w:rsidRPr="00F358D7">
              <w:t>0</w:t>
            </w:r>
          </w:p>
        </w:tc>
        <w:tc>
          <w:tcPr>
            <w:tcW w:w="1020" w:type="dxa"/>
          </w:tcPr>
          <w:p w14:paraId="4A630F1B" w14:textId="77777777" w:rsidR="00AD0150" w:rsidRPr="00F358D7" w:rsidRDefault="00AD0150" w:rsidP="007847C8">
            <w:pPr>
              <w:jc w:val="center"/>
            </w:pPr>
            <w:r w:rsidRPr="00F358D7">
              <w:t>0</w:t>
            </w:r>
          </w:p>
        </w:tc>
        <w:tc>
          <w:tcPr>
            <w:tcW w:w="985" w:type="dxa"/>
          </w:tcPr>
          <w:p w14:paraId="5547647C" w14:textId="77777777" w:rsidR="00AD0150" w:rsidRPr="00F358D7" w:rsidRDefault="00AD0150" w:rsidP="007847C8">
            <w:pPr>
              <w:jc w:val="center"/>
            </w:pPr>
            <w:r w:rsidRPr="00F358D7">
              <w:t>0</w:t>
            </w:r>
          </w:p>
        </w:tc>
        <w:tc>
          <w:tcPr>
            <w:tcW w:w="985" w:type="dxa"/>
          </w:tcPr>
          <w:p w14:paraId="2EE6D58B" w14:textId="77777777" w:rsidR="00AD0150" w:rsidRPr="00F358D7" w:rsidRDefault="00AD0150" w:rsidP="007847C8">
            <w:pPr>
              <w:jc w:val="center"/>
            </w:pPr>
            <w:r w:rsidRPr="00F358D7">
              <w:t>0</w:t>
            </w:r>
          </w:p>
        </w:tc>
        <w:tc>
          <w:tcPr>
            <w:tcW w:w="1041" w:type="dxa"/>
          </w:tcPr>
          <w:p w14:paraId="689B0FEF" w14:textId="77777777" w:rsidR="00AD0150" w:rsidRPr="00F358D7" w:rsidRDefault="00AD0150" w:rsidP="007847C8">
            <w:pPr>
              <w:rPr>
                <w:b/>
              </w:rPr>
            </w:pPr>
            <w:r w:rsidRPr="00F358D7">
              <w:rPr>
                <w:b/>
              </w:rPr>
              <w:t>-</w:t>
            </w:r>
          </w:p>
        </w:tc>
        <w:tc>
          <w:tcPr>
            <w:tcW w:w="985" w:type="dxa"/>
          </w:tcPr>
          <w:p w14:paraId="1FBF26E2" w14:textId="77777777" w:rsidR="00AD0150" w:rsidRPr="00F358D7" w:rsidRDefault="00AD0150" w:rsidP="007847C8">
            <w:pPr>
              <w:rPr>
                <w:b/>
              </w:rPr>
            </w:pPr>
            <w:r w:rsidRPr="00F358D7">
              <w:rPr>
                <w:b/>
              </w:rPr>
              <w:t>-</w:t>
            </w:r>
          </w:p>
        </w:tc>
        <w:tc>
          <w:tcPr>
            <w:tcW w:w="1018" w:type="dxa"/>
          </w:tcPr>
          <w:p w14:paraId="03436487" w14:textId="77777777" w:rsidR="00AD0150" w:rsidRPr="00F358D7" w:rsidRDefault="00AD0150" w:rsidP="007847C8">
            <w:pPr>
              <w:rPr>
                <w:b/>
              </w:rPr>
            </w:pPr>
            <w:r w:rsidRPr="00F358D7">
              <w:rPr>
                <w:b/>
              </w:rPr>
              <w:t>-</w:t>
            </w:r>
          </w:p>
        </w:tc>
        <w:tc>
          <w:tcPr>
            <w:tcW w:w="985" w:type="dxa"/>
          </w:tcPr>
          <w:p w14:paraId="4B7439E7" w14:textId="77777777" w:rsidR="00AD0150" w:rsidRPr="00F358D7" w:rsidRDefault="00AD0150" w:rsidP="007847C8">
            <w:pPr>
              <w:rPr>
                <w:b/>
              </w:rPr>
            </w:pPr>
            <w:r w:rsidRPr="00F358D7">
              <w:rPr>
                <w:b/>
              </w:rPr>
              <w:t>-</w:t>
            </w:r>
          </w:p>
        </w:tc>
      </w:tr>
      <w:tr w:rsidR="00AD0150" w:rsidRPr="00F358D7" w14:paraId="401C1C4A" w14:textId="77777777" w:rsidTr="007847C8">
        <w:tc>
          <w:tcPr>
            <w:tcW w:w="2870" w:type="dxa"/>
          </w:tcPr>
          <w:p w14:paraId="19D27DE1" w14:textId="77777777" w:rsidR="00AD0150" w:rsidRPr="00F358D7" w:rsidRDefault="00AD0150" w:rsidP="007847C8">
            <w:pPr>
              <w:rPr>
                <w:b/>
              </w:rPr>
            </w:pPr>
            <w:r w:rsidRPr="00F358D7">
              <w:rPr>
                <w:b/>
              </w:rPr>
              <w:t xml:space="preserve">Judesio ir padėties bei neurologiniai sutrikimai </w:t>
            </w:r>
          </w:p>
        </w:tc>
        <w:tc>
          <w:tcPr>
            <w:tcW w:w="1019" w:type="dxa"/>
          </w:tcPr>
          <w:p w14:paraId="3B33E12D" w14:textId="77777777" w:rsidR="00AD0150" w:rsidRPr="00F358D7" w:rsidRDefault="00AD0150" w:rsidP="007847C8">
            <w:pPr>
              <w:jc w:val="center"/>
            </w:pPr>
            <w:r w:rsidRPr="00F358D7">
              <w:t>0</w:t>
            </w:r>
          </w:p>
        </w:tc>
        <w:tc>
          <w:tcPr>
            <w:tcW w:w="1020" w:type="dxa"/>
          </w:tcPr>
          <w:p w14:paraId="50525D47" w14:textId="77777777" w:rsidR="00AD0150" w:rsidRPr="00F358D7" w:rsidRDefault="00AD0150" w:rsidP="007847C8">
            <w:pPr>
              <w:jc w:val="center"/>
            </w:pPr>
            <w:r w:rsidRPr="00F358D7">
              <w:t>0</w:t>
            </w:r>
          </w:p>
        </w:tc>
        <w:tc>
          <w:tcPr>
            <w:tcW w:w="985" w:type="dxa"/>
          </w:tcPr>
          <w:p w14:paraId="02D15625" w14:textId="77777777" w:rsidR="00AD0150" w:rsidRPr="00F358D7" w:rsidRDefault="00AD0150" w:rsidP="007847C8">
            <w:pPr>
              <w:jc w:val="center"/>
            </w:pPr>
            <w:r w:rsidRPr="00F358D7">
              <w:t>0</w:t>
            </w:r>
          </w:p>
        </w:tc>
        <w:tc>
          <w:tcPr>
            <w:tcW w:w="985" w:type="dxa"/>
          </w:tcPr>
          <w:p w14:paraId="33E28BC1" w14:textId="77777777" w:rsidR="00AD0150" w:rsidRPr="00F358D7" w:rsidRDefault="00AD0150" w:rsidP="007847C8">
            <w:pPr>
              <w:jc w:val="center"/>
            </w:pPr>
            <w:r w:rsidRPr="00F358D7">
              <w:t>0</w:t>
            </w:r>
          </w:p>
        </w:tc>
        <w:tc>
          <w:tcPr>
            <w:tcW w:w="1041" w:type="dxa"/>
          </w:tcPr>
          <w:p w14:paraId="15183B71" w14:textId="77777777" w:rsidR="00AD0150" w:rsidRPr="00F358D7" w:rsidRDefault="00AD0150" w:rsidP="007847C8">
            <w:pPr>
              <w:rPr>
                <w:b/>
              </w:rPr>
            </w:pPr>
            <w:r w:rsidRPr="00F358D7">
              <w:rPr>
                <w:b/>
              </w:rPr>
              <w:t>-</w:t>
            </w:r>
          </w:p>
        </w:tc>
        <w:tc>
          <w:tcPr>
            <w:tcW w:w="985" w:type="dxa"/>
          </w:tcPr>
          <w:p w14:paraId="5DAD1DBD" w14:textId="77777777" w:rsidR="00AD0150" w:rsidRPr="00F358D7" w:rsidRDefault="00AD0150" w:rsidP="007847C8">
            <w:pPr>
              <w:rPr>
                <w:b/>
              </w:rPr>
            </w:pPr>
            <w:r w:rsidRPr="00F358D7">
              <w:rPr>
                <w:b/>
              </w:rPr>
              <w:t>-</w:t>
            </w:r>
          </w:p>
        </w:tc>
        <w:tc>
          <w:tcPr>
            <w:tcW w:w="1018" w:type="dxa"/>
          </w:tcPr>
          <w:p w14:paraId="555AC4A2" w14:textId="77777777" w:rsidR="00AD0150" w:rsidRPr="00F358D7" w:rsidRDefault="00AD0150" w:rsidP="007847C8">
            <w:pPr>
              <w:rPr>
                <w:b/>
              </w:rPr>
            </w:pPr>
            <w:r w:rsidRPr="00F358D7">
              <w:rPr>
                <w:b/>
              </w:rPr>
              <w:t>-</w:t>
            </w:r>
          </w:p>
        </w:tc>
        <w:tc>
          <w:tcPr>
            <w:tcW w:w="985" w:type="dxa"/>
          </w:tcPr>
          <w:p w14:paraId="1636670D" w14:textId="77777777" w:rsidR="00AD0150" w:rsidRPr="00F358D7" w:rsidRDefault="00AD0150" w:rsidP="007847C8">
            <w:pPr>
              <w:rPr>
                <w:b/>
              </w:rPr>
            </w:pPr>
            <w:r w:rsidRPr="00F358D7">
              <w:rPr>
                <w:b/>
              </w:rPr>
              <w:t>-</w:t>
            </w:r>
          </w:p>
        </w:tc>
      </w:tr>
      <w:tr w:rsidR="00AD0150" w:rsidRPr="00F358D7" w14:paraId="581DE376" w14:textId="77777777" w:rsidTr="007847C8">
        <w:tc>
          <w:tcPr>
            <w:tcW w:w="2870" w:type="dxa"/>
          </w:tcPr>
          <w:p w14:paraId="11761010" w14:textId="77777777" w:rsidR="00AD0150" w:rsidRPr="00F358D7" w:rsidRDefault="00AD0150" w:rsidP="007847C8">
            <w:pPr>
              <w:rPr>
                <w:b/>
              </w:rPr>
            </w:pPr>
            <w:r w:rsidRPr="00F358D7">
              <w:rPr>
                <w:b/>
              </w:rPr>
              <w:t>Įvairiapusiai raidos sutrikimai</w:t>
            </w:r>
          </w:p>
        </w:tc>
        <w:tc>
          <w:tcPr>
            <w:tcW w:w="1019" w:type="dxa"/>
          </w:tcPr>
          <w:p w14:paraId="7952ECBB" w14:textId="77777777" w:rsidR="00AD0150" w:rsidRPr="00F358D7" w:rsidRDefault="00AD0150" w:rsidP="007847C8">
            <w:pPr>
              <w:jc w:val="center"/>
            </w:pPr>
            <w:r w:rsidRPr="00F358D7">
              <w:t>0</w:t>
            </w:r>
          </w:p>
        </w:tc>
        <w:tc>
          <w:tcPr>
            <w:tcW w:w="1020" w:type="dxa"/>
          </w:tcPr>
          <w:p w14:paraId="7D50C79A" w14:textId="77777777" w:rsidR="00AD0150" w:rsidRPr="00F358D7" w:rsidRDefault="00AD0150" w:rsidP="007847C8">
            <w:pPr>
              <w:jc w:val="center"/>
            </w:pPr>
            <w:r w:rsidRPr="00F358D7">
              <w:t>0</w:t>
            </w:r>
          </w:p>
        </w:tc>
        <w:tc>
          <w:tcPr>
            <w:tcW w:w="985" w:type="dxa"/>
          </w:tcPr>
          <w:p w14:paraId="1F0660F3" w14:textId="77777777" w:rsidR="00AD0150" w:rsidRPr="00F358D7" w:rsidRDefault="00AD0150" w:rsidP="007847C8">
            <w:pPr>
              <w:jc w:val="center"/>
            </w:pPr>
            <w:r w:rsidRPr="00F358D7">
              <w:t>0</w:t>
            </w:r>
          </w:p>
        </w:tc>
        <w:tc>
          <w:tcPr>
            <w:tcW w:w="985" w:type="dxa"/>
          </w:tcPr>
          <w:p w14:paraId="52C20372" w14:textId="77777777" w:rsidR="00AD0150" w:rsidRPr="00F358D7" w:rsidRDefault="00AD0150" w:rsidP="007847C8">
            <w:pPr>
              <w:jc w:val="center"/>
            </w:pPr>
            <w:r w:rsidRPr="00F358D7">
              <w:t>0</w:t>
            </w:r>
          </w:p>
        </w:tc>
        <w:tc>
          <w:tcPr>
            <w:tcW w:w="1041" w:type="dxa"/>
          </w:tcPr>
          <w:p w14:paraId="780B1CF4" w14:textId="77777777" w:rsidR="00AD0150" w:rsidRPr="00F358D7" w:rsidRDefault="00AD0150" w:rsidP="007847C8">
            <w:pPr>
              <w:rPr>
                <w:b/>
              </w:rPr>
            </w:pPr>
            <w:r w:rsidRPr="00F358D7">
              <w:rPr>
                <w:b/>
              </w:rPr>
              <w:t>-</w:t>
            </w:r>
          </w:p>
        </w:tc>
        <w:tc>
          <w:tcPr>
            <w:tcW w:w="985" w:type="dxa"/>
          </w:tcPr>
          <w:p w14:paraId="5D62B619" w14:textId="77777777" w:rsidR="00AD0150" w:rsidRPr="00F358D7" w:rsidRDefault="00AD0150" w:rsidP="007847C8">
            <w:pPr>
              <w:rPr>
                <w:b/>
              </w:rPr>
            </w:pPr>
            <w:r w:rsidRPr="00F358D7">
              <w:rPr>
                <w:b/>
              </w:rPr>
              <w:t>-</w:t>
            </w:r>
          </w:p>
        </w:tc>
        <w:tc>
          <w:tcPr>
            <w:tcW w:w="1018" w:type="dxa"/>
          </w:tcPr>
          <w:p w14:paraId="2EF0C7DB" w14:textId="77777777" w:rsidR="00AD0150" w:rsidRPr="00F358D7" w:rsidRDefault="00AD0150" w:rsidP="007847C8">
            <w:pPr>
              <w:rPr>
                <w:b/>
              </w:rPr>
            </w:pPr>
            <w:r w:rsidRPr="00F358D7">
              <w:rPr>
                <w:b/>
              </w:rPr>
              <w:t>-</w:t>
            </w:r>
          </w:p>
        </w:tc>
        <w:tc>
          <w:tcPr>
            <w:tcW w:w="985" w:type="dxa"/>
          </w:tcPr>
          <w:p w14:paraId="662FF02D" w14:textId="77777777" w:rsidR="00AD0150" w:rsidRPr="00F358D7" w:rsidRDefault="00AD0150" w:rsidP="007847C8">
            <w:pPr>
              <w:rPr>
                <w:b/>
              </w:rPr>
            </w:pPr>
            <w:r w:rsidRPr="00F358D7">
              <w:rPr>
                <w:b/>
              </w:rPr>
              <w:t>-</w:t>
            </w:r>
          </w:p>
        </w:tc>
      </w:tr>
      <w:tr w:rsidR="00AD0150" w:rsidRPr="00F358D7" w14:paraId="6DD38131" w14:textId="77777777" w:rsidTr="007847C8">
        <w:tc>
          <w:tcPr>
            <w:tcW w:w="2870" w:type="dxa"/>
          </w:tcPr>
          <w:p w14:paraId="0DABFC0A" w14:textId="77777777" w:rsidR="00AD0150" w:rsidRPr="00F358D7" w:rsidRDefault="00AD0150" w:rsidP="007847C8">
            <w:pPr>
              <w:rPr>
                <w:b/>
              </w:rPr>
            </w:pPr>
            <w:r w:rsidRPr="00F358D7">
              <w:rPr>
                <w:b/>
              </w:rPr>
              <w:t>Kurčneregystė</w:t>
            </w:r>
          </w:p>
        </w:tc>
        <w:tc>
          <w:tcPr>
            <w:tcW w:w="1019" w:type="dxa"/>
          </w:tcPr>
          <w:p w14:paraId="19F0BAC4" w14:textId="77777777" w:rsidR="00AD0150" w:rsidRPr="00F358D7" w:rsidRDefault="00AD0150" w:rsidP="007847C8">
            <w:pPr>
              <w:jc w:val="center"/>
            </w:pPr>
            <w:r w:rsidRPr="00F358D7">
              <w:t>0</w:t>
            </w:r>
          </w:p>
        </w:tc>
        <w:tc>
          <w:tcPr>
            <w:tcW w:w="1020" w:type="dxa"/>
          </w:tcPr>
          <w:p w14:paraId="4339AE58" w14:textId="77777777" w:rsidR="00AD0150" w:rsidRPr="00F358D7" w:rsidRDefault="00AD0150" w:rsidP="007847C8">
            <w:pPr>
              <w:jc w:val="center"/>
            </w:pPr>
            <w:r w:rsidRPr="00F358D7">
              <w:t>0</w:t>
            </w:r>
          </w:p>
        </w:tc>
        <w:tc>
          <w:tcPr>
            <w:tcW w:w="985" w:type="dxa"/>
          </w:tcPr>
          <w:p w14:paraId="16E24834" w14:textId="77777777" w:rsidR="00AD0150" w:rsidRPr="00F358D7" w:rsidRDefault="00AD0150" w:rsidP="007847C8">
            <w:pPr>
              <w:jc w:val="center"/>
            </w:pPr>
            <w:r w:rsidRPr="00F358D7">
              <w:t>0</w:t>
            </w:r>
          </w:p>
        </w:tc>
        <w:tc>
          <w:tcPr>
            <w:tcW w:w="985" w:type="dxa"/>
          </w:tcPr>
          <w:p w14:paraId="01F8AB64" w14:textId="77777777" w:rsidR="00AD0150" w:rsidRPr="00F358D7" w:rsidRDefault="00AD0150" w:rsidP="007847C8">
            <w:pPr>
              <w:jc w:val="center"/>
            </w:pPr>
            <w:r w:rsidRPr="00F358D7">
              <w:t>0</w:t>
            </w:r>
          </w:p>
        </w:tc>
        <w:tc>
          <w:tcPr>
            <w:tcW w:w="1041" w:type="dxa"/>
          </w:tcPr>
          <w:p w14:paraId="3BD3CD28" w14:textId="77777777" w:rsidR="00AD0150" w:rsidRPr="00F358D7" w:rsidRDefault="00AD0150" w:rsidP="007847C8">
            <w:pPr>
              <w:rPr>
                <w:b/>
              </w:rPr>
            </w:pPr>
            <w:r w:rsidRPr="00F358D7">
              <w:rPr>
                <w:b/>
              </w:rPr>
              <w:t>-</w:t>
            </w:r>
          </w:p>
        </w:tc>
        <w:tc>
          <w:tcPr>
            <w:tcW w:w="985" w:type="dxa"/>
          </w:tcPr>
          <w:p w14:paraId="4772495B" w14:textId="77777777" w:rsidR="00AD0150" w:rsidRPr="00F358D7" w:rsidRDefault="00AD0150" w:rsidP="007847C8">
            <w:pPr>
              <w:rPr>
                <w:b/>
              </w:rPr>
            </w:pPr>
            <w:r w:rsidRPr="00F358D7">
              <w:rPr>
                <w:b/>
              </w:rPr>
              <w:t>-</w:t>
            </w:r>
          </w:p>
        </w:tc>
        <w:tc>
          <w:tcPr>
            <w:tcW w:w="1018" w:type="dxa"/>
          </w:tcPr>
          <w:p w14:paraId="06750007" w14:textId="77777777" w:rsidR="00AD0150" w:rsidRPr="00F358D7" w:rsidRDefault="00AD0150" w:rsidP="007847C8">
            <w:pPr>
              <w:rPr>
                <w:b/>
              </w:rPr>
            </w:pPr>
            <w:r w:rsidRPr="00F358D7">
              <w:rPr>
                <w:b/>
              </w:rPr>
              <w:t>-</w:t>
            </w:r>
          </w:p>
        </w:tc>
        <w:tc>
          <w:tcPr>
            <w:tcW w:w="985" w:type="dxa"/>
          </w:tcPr>
          <w:p w14:paraId="518EC975" w14:textId="77777777" w:rsidR="00AD0150" w:rsidRPr="00F358D7" w:rsidRDefault="00AD0150" w:rsidP="007847C8">
            <w:pPr>
              <w:rPr>
                <w:b/>
              </w:rPr>
            </w:pPr>
            <w:r w:rsidRPr="00F358D7">
              <w:rPr>
                <w:b/>
              </w:rPr>
              <w:t>-</w:t>
            </w:r>
          </w:p>
        </w:tc>
      </w:tr>
      <w:tr w:rsidR="00AD0150" w:rsidRPr="00F358D7" w14:paraId="478D5F0D" w14:textId="77777777" w:rsidTr="007847C8">
        <w:tc>
          <w:tcPr>
            <w:tcW w:w="2870" w:type="dxa"/>
          </w:tcPr>
          <w:p w14:paraId="66102005" w14:textId="77777777" w:rsidR="00AD0150" w:rsidRPr="00F358D7" w:rsidRDefault="00AD0150" w:rsidP="007847C8">
            <w:pPr>
              <w:rPr>
                <w:b/>
              </w:rPr>
            </w:pPr>
            <w:r w:rsidRPr="00F358D7">
              <w:rPr>
                <w:b/>
              </w:rPr>
              <w:t>Bendrieji mokymosi sutrikimai</w:t>
            </w:r>
          </w:p>
        </w:tc>
        <w:tc>
          <w:tcPr>
            <w:tcW w:w="1019" w:type="dxa"/>
          </w:tcPr>
          <w:p w14:paraId="13A95D53" w14:textId="77777777" w:rsidR="00AD0150" w:rsidRPr="00F358D7" w:rsidRDefault="00AD0150" w:rsidP="007847C8">
            <w:pPr>
              <w:jc w:val="center"/>
            </w:pPr>
            <w:r w:rsidRPr="00F358D7">
              <w:t>0</w:t>
            </w:r>
          </w:p>
        </w:tc>
        <w:tc>
          <w:tcPr>
            <w:tcW w:w="1020" w:type="dxa"/>
          </w:tcPr>
          <w:p w14:paraId="636DF624" w14:textId="77777777" w:rsidR="00AD0150" w:rsidRPr="00F358D7" w:rsidRDefault="00AD0150" w:rsidP="007847C8">
            <w:pPr>
              <w:jc w:val="center"/>
            </w:pPr>
            <w:r w:rsidRPr="00F358D7">
              <w:t>0</w:t>
            </w:r>
          </w:p>
        </w:tc>
        <w:tc>
          <w:tcPr>
            <w:tcW w:w="985" w:type="dxa"/>
          </w:tcPr>
          <w:p w14:paraId="0C88BDBD" w14:textId="77777777" w:rsidR="00AD0150" w:rsidRPr="00F358D7" w:rsidRDefault="00AD0150" w:rsidP="007847C8">
            <w:pPr>
              <w:jc w:val="center"/>
            </w:pPr>
            <w:r w:rsidRPr="00F358D7">
              <w:t>0</w:t>
            </w:r>
          </w:p>
        </w:tc>
        <w:tc>
          <w:tcPr>
            <w:tcW w:w="985" w:type="dxa"/>
          </w:tcPr>
          <w:p w14:paraId="74E3BC65" w14:textId="77777777" w:rsidR="00AD0150" w:rsidRPr="00F358D7" w:rsidRDefault="00AD0150" w:rsidP="007847C8">
            <w:pPr>
              <w:jc w:val="center"/>
            </w:pPr>
            <w:r w:rsidRPr="00F358D7">
              <w:t>0</w:t>
            </w:r>
          </w:p>
        </w:tc>
        <w:tc>
          <w:tcPr>
            <w:tcW w:w="1041" w:type="dxa"/>
          </w:tcPr>
          <w:p w14:paraId="5FBF6C7F" w14:textId="77777777" w:rsidR="00AD0150" w:rsidRPr="00F358D7" w:rsidRDefault="00AD0150" w:rsidP="007847C8">
            <w:pPr>
              <w:rPr>
                <w:b/>
              </w:rPr>
            </w:pPr>
            <w:r w:rsidRPr="00F358D7">
              <w:rPr>
                <w:b/>
              </w:rPr>
              <w:t>-</w:t>
            </w:r>
          </w:p>
        </w:tc>
        <w:tc>
          <w:tcPr>
            <w:tcW w:w="985" w:type="dxa"/>
          </w:tcPr>
          <w:p w14:paraId="4DB21D13" w14:textId="77777777" w:rsidR="00AD0150" w:rsidRPr="00F358D7" w:rsidRDefault="00AD0150" w:rsidP="007847C8">
            <w:pPr>
              <w:rPr>
                <w:b/>
              </w:rPr>
            </w:pPr>
            <w:r w:rsidRPr="00F358D7">
              <w:rPr>
                <w:b/>
              </w:rPr>
              <w:t>-</w:t>
            </w:r>
          </w:p>
        </w:tc>
        <w:tc>
          <w:tcPr>
            <w:tcW w:w="1018" w:type="dxa"/>
          </w:tcPr>
          <w:p w14:paraId="4512530B" w14:textId="77777777" w:rsidR="00AD0150" w:rsidRPr="00F358D7" w:rsidRDefault="00AD0150" w:rsidP="007847C8">
            <w:pPr>
              <w:rPr>
                <w:b/>
              </w:rPr>
            </w:pPr>
            <w:r w:rsidRPr="00F358D7">
              <w:rPr>
                <w:b/>
              </w:rPr>
              <w:t>-</w:t>
            </w:r>
          </w:p>
        </w:tc>
        <w:tc>
          <w:tcPr>
            <w:tcW w:w="985" w:type="dxa"/>
          </w:tcPr>
          <w:p w14:paraId="6B08B179" w14:textId="77777777" w:rsidR="00AD0150" w:rsidRPr="00F358D7" w:rsidRDefault="00AD0150" w:rsidP="007847C8">
            <w:pPr>
              <w:rPr>
                <w:b/>
              </w:rPr>
            </w:pPr>
            <w:r w:rsidRPr="00F358D7">
              <w:rPr>
                <w:b/>
              </w:rPr>
              <w:t>-</w:t>
            </w:r>
          </w:p>
        </w:tc>
      </w:tr>
      <w:tr w:rsidR="00AD0150" w:rsidRPr="00F358D7" w14:paraId="52D4A068" w14:textId="77777777" w:rsidTr="007847C8">
        <w:tc>
          <w:tcPr>
            <w:tcW w:w="2870" w:type="dxa"/>
          </w:tcPr>
          <w:p w14:paraId="15844560" w14:textId="77777777" w:rsidR="00AD0150" w:rsidRPr="00F358D7" w:rsidRDefault="00AD0150" w:rsidP="007847C8">
            <w:pPr>
              <w:rPr>
                <w:b/>
              </w:rPr>
            </w:pPr>
            <w:r w:rsidRPr="00F358D7">
              <w:rPr>
                <w:b/>
              </w:rPr>
              <w:t>Specifiniai mokymosi sutrikimai</w:t>
            </w:r>
          </w:p>
        </w:tc>
        <w:tc>
          <w:tcPr>
            <w:tcW w:w="1019" w:type="dxa"/>
          </w:tcPr>
          <w:p w14:paraId="0E662A93" w14:textId="77777777" w:rsidR="00AD0150" w:rsidRPr="00F358D7" w:rsidRDefault="00AD0150" w:rsidP="007847C8">
            <w:pPr>
              <w:jc w:val="center"/>
            </w:pPr>
            <w:r w:rsidRPr="00F358D7">
              <w:t>4</w:t>
            </w:r>
          </w:p>
        </w:tc>
        <w:tc>
          <w:tcPr>
            <w:tcW w:w="1020" w:type="dxa"/>
          </w:tcPr>
          <w:p w14:paraId="007C13CF" w14:textId="77777777" w:rsidR="00AD0150" w:rsidRPr="00F358D7" w:rsidRDefault="00AD0150" w:rsidP="007847C8">
            <w:pPr>
              <w:jc w:val="center"/>
            </w:pPr>
            <w:r w:rsidRPr="00F358D7">
              <w:t>97</w:t>
            </w:r>
          </w:p>
        </w:tc>
        <w:tc>
          <w:tcPr>
            <w:tcW w:w="985" w:type="dxa"/>
          </w:tcPr>
          <w:p w14:paraId="3310ADD6" w14:textId="77777777" w:rsidR="00AD0150" w:rsidRPr="00F358D7" w:rsidRDefault="00AD0150" w:rsidP="007847C8">
            <w:pPr>
              <w:jc w:val="center"/>
            </w:pPr>
            <w:r w:rsidRPr="00F358D7">
              <w:t>4</w:t>
            </w:r>
          </w:p>
        </w:tc>
        <w:tc>
          <w:tcPr>
            <w:tcW w:w="985" w:type="dxa"/>
          </w:tcPr>
          <w:p w14:paraId="21E9C915" w14:textId="77777777" w:rsidR="00AD0150" w:rsidRPr="00F358D7" w:rsidRDefault="00AD0150" w:rsidP="007847C8">
            <w:pPr>
              <w:jc w:val="center"/>
            </w:pPr>
            <w:r w:rsidRPr="00F358D7">
              <w:t>97</w:t>
            </w:r>
          </w:p>
        </w:tc>
        <w:tc>
          <w:tcPr>
            <w:tcW w:w="1041" w:type="dxa"/>
          </w:tcPr>
          <w:p w14:paraId="20D3DD8B" w14:textId="77777777" w:rsidR="00AD0150" w:rsidRPr="00F358D7" w:rsidRDefault="00AD0150" w:rsidP="007847C8">
            <w:pPr>
              <w:rPr>
                <w:b/>
              </w:rPr>
            </w:pPr>
            <w:r w:rsidRPr="00F358D7">
              <w:rPr>
                <w:b/>
              </w:rPr>
              <w:t>-</w:t>
            </w:r>
          </w:p>
        </w:tc>
        <w:tc>
          <w:tcPr>
            <w:tcW w:w="985" w:type="dxa"/>
          </w:tcPr>
          <w:p w14:paraId="7AE6F472" w14:textId="77777777" w:rsidR="00AD0150" w:rsidRPr="00F358D7" w:rsidRDefault="00AD0150" w:rsidP="007847C8">
            <w:pPr>
              <w:rPr>
                <w:b/>
              </w:rPr>
            </w:pPr>
            <w:r w:rsidRPr="00F358D7">
              <w:rPr>
                <w:b/>
              </w:rPr>
              <w:t>-</w:t>
            </w:r>
          </w:p>
        </w:tc>
        <w:tc>
          <w:tcPr>
            <w:tcW w:w="1018" w:type="dxa"/>
          </w:tcPr>
          <w:p w14:paraId="093CC4E6" w14:textId="77777777" w:rsidR="00AD0150" w:rsidRPr="00F358D7" w:rsidRDefault="00AD0150" w:rsidP="007847C8">
            <w:pPr>
              <w:rPr>
                <w:b/>
              </w:rPr>
            </w:pPr>
            <w:r w:rsidRPr="00F358D7">
              <w:rPr>
                <w:b/>
              </w:rPr>
              <w:t>-</w:t>
            </w:r>
          </w:p>
        </w:tc>
        <w:tc>
          <w:tcPr>
            <w:tcW w:w="985" w:type="dxa"/>
          </w:tcPr>
          <w:p w14:paraId="7B5A50A4" w14:textId="77777777" w:rsidR="00AD0150" w:rsidRPr="00F358D7" w:rsidRDefault="00AD0150" w:rsidP="007847C8">
            <w:pPr>
              <w:rPr>
                <w:b/>
              </w:rPr>
            </w:pPr>
            <w:r w:rsidRPr="00F358D7">
              <w:rPr>
                <w:b/>
              </w:rPr>
              <w:t>-</w:t>
            </w:r>
          </w:p>
        </w:tc>
      </w:tr>
      <w:tr w:rsidR="00AD0150" w:rsidRPr="00F358D7" w14:paraId="360B8D4E" w14:textId="77777777" w:rsidTr="007847C8">
        <w:tc>
          <w:tcPr>
            <w:tcW w:w="2870" w:type="dxa"/>
          </w:tcPr>
          <w:p w14:paraId="421AA74C" w14:textId="77777777" w:rsidR="00AD0150" w:rsidRPr="00F358D7" w:rsidRDefault="00AD0150" w:rsidP="007847C8">
            <w:pPr>
              <w:rPr>
                <w:b/>
              </w:rPr>
            </w:pPr>
            <w:r w:rsidRPr="00F358D7">
              <w:rPr>
                <w:b/>
              </w:rPr>
              <w:t>Elgesio ar/ir emocijų sutrikimai</w:t>
            </w:r>
          </w:p>
        </w:tc>
        <w:tc>
          <w:tcPr>
            <w:tcW w:w="1019" w:type="dxa"/>
          </w:tcPr>
          <w:p w14:paraId="1390EF92" w14:textId="77777777" w:rsidR="00AD0150" w:rsidRPr="00F358D7" w:rsidRDefault="00AD0150" w:rsidP="007847C8">
            <w:pPr>
              <w:jc w:val="center"/>
            </w:pPr>
            <w:r w:rsidRPr="00F358D7">
              <w:t>0</w:t>
            </w:r>
          </w:p>
        </w:tc>
        <w:tc>
          <w:tcPr>
            <w:tcW w:w="1020" w:type="dxa"/>
          </w:tcPr>
          <w:p w14:paraId="3A43692A" w14:textId="77777777" w:rsidR="00AD0150" w:rsidRPr="00F358D7" w:rsidRDefault="00AD0150" w:rsidP="007847C8">
            <w:pPr>
              <w:jc w:val="center"/>
            </w:pPr>
            <w:r w:rsidRPr="00F358D7">
              <w:t>0</w:t>
            </w:r>
          </w:p>
        </w:tc>
        <w:tc>
          <w:tcPr>
            <w:tcW w:w="985" w:type="dxa"/>
          </w:tcPr>
          <w:p w14:paraId="472641C8" w14:textId="77777777" w:rsidR="00AD0150" w:rsidRPr="00F358D7" w:rsidRDefault="00AD0150" w:rsidP="007847C8">
            <w:pPr>
              <w:jc w:val="center"/>
            </w:pPr>
            <w:r w:rsidRPr="00F358D7">
              <w:t>0</w:t>
            </w:r>
          </w:p>
        </w:tc>
        <w:tc>
          <w:tcPr>
            <w:tcW w:w="985" w:type="dxa"/>
          </w:tcPr>
          <w:p w14:paraId="21B6611C" w14:textId="77777777" w:rsidR="00AD0150" w:rsidRPr="00F358D7" w:rsidRDefault="00AD0150" w:rsidP="007847C8">
            <w:pPr>
              <w:jc w:val="center"/>
            </w:pPr>
            <w:r w:rsidRPr="00F358D7">
              <w:t>0</w:t>
            </w:r>
          </w:p>
        </w:tc>
        <w:tc>
          <w:tcPr>
            <w:tcW w:w="1041" w:type="dxa"/>
          </w:tcPr>
          <w:p w14:paraId="6CB845A3" w14:textId="77777777" w:rsidR="00AD0150" w:rsidRPr="00F358D7" w:rsidRDefault="00AD0150" w:rsidP="007847C8">
            <w:pPr>
              <w:rPr>
                <w:b/>
              </w:rPr>
            </w:pPr>
            <w:r w:rsidRPr="00F358D7">
              <w:rPr>
                <w:b/>
              </w:rPr>
              <w:t>-</w:t>
            </w:r>
          </w:p>
        </w:tc>
        <w:tc>
          <w:tcPr>
            <w:tcW w:w="985" w:type="dxa"/>
          </w:tcPr>
          <w:p w14:paraId="74546F94" w14:textId="77777777" w:rsidR="00AD0150" w:rsidRPr="00F358D7" w:rsidRDefault="00AD0150" w:rsidP="007847C8">
            <w:pPr>
              <w:rPr>
                <w:b/>
              </w:rPr>
            </w:pPr>
            <w:r w:rsidRPr="00F358D7">
              <w:rPr>
                <w:b/>
              </w:rPr>
              <w:t>-</w:t>
            </w:r>
          </w:p>
        </w:tc>
        <w:tc>
          <w:tcPr>
            <w:tcW w:w="1018" w:type="dxa"/>
          </w:tcPr>
          <w:p w14:paraId="66497A39" w14:textId="77777777" w:rsidR="00AD0150" w:rsidRPr="00F358D7" w:rsidRDefault="00AD0150" w:rsidP="007847C8">
            <w:pPr>
              <w:rPr>
                <w:b/>
              </w:rPr>
            </w:pPr>
            <w:r w:rsidRPr="00F358D7">
              <w:rPr>
                <w:b/>
              </w:rPr>
              <w:t>-</w:t>
            </w:r>
          </w:p>
        </w:tc>
        <w:tc>
          <w:tcPr>
            <w:tcW w:w="985" w:type="dxa"/>
          </w:tcPr>
          <w:p w14:paraId="2BE2C77B" w14:textId="77777777" w:rsidR="00AD0150" w:rsidRPr="00F358D7" w:rsidRDefault="00AD0150" w:rsidP="007847C8">
            <w:pPr>
              <w:rPr>
                <w:b/>
              </w:rPr>
            </w:pPr>
            <w:r w:rsidRPr="00F358D7">
              <w:rPr>
                <w:b/>
              </w:rPr>
              <w:t>-</w:t>
            </w:r>
          </w:p>
        </w:tc>
      </w:tr>
      <w:tr w:rsidR="00AD0150" w:rsidRPr="00F358D7" w14:paraId="46747D22" w14:textId="77777777" w:rsidTr="007847C8">
        <w:tc>
          <w:tcPr>
            <w:tcW w:w="2870" w:type="dxa"/>
          </w:tcPr>
          <w:p w14:paraId="7438B815" w14:textId="77777777" w:rsidR="00AD0150" w:rsidRPr="00F358D7" w:rsidRDefault="00AD0150" w:rsidP="007847C8">
            <w:pPr>
              <w:rPr>
                <w:b/>
              </w:rPr>
            </w:pPr>
            <w:r w:rsidRPr="00F358D7">
              <w:rPr>
                <w:b/>
              </w:rPr>
              <w:t>Kalbėjimo ir kalbos sutrikimai</w:t>
            </w:r>
          </w:p>
        </w:tc>
        <w:tc>
          <w:tcPr>
            <w:tcW w:w="1019" w:type="dxa"/>
          </w:tcPr>
          <w:p w14:paraId="3EFAFA29" w14:textId="77777777" w:rsidR="00AD0150" w:rsidRPr="00F358D7" w:rsidRDefault="00AD0150" w:rsidP="007847C8">
            <w:pPr>
              <w:jc w:val="center"/>
            </w:pPr>
            <w:r w:rsidRPr="00F358D7">
              <w:t>0</w:t>
            </w:r>
          </w:p>
        </w:tc>
        <w:tc>
          <w:tcPr>
            <w:tcW w:w="1020" w:type="dxa"/>
          </w:tcPr>
          <w:p w14:paraId="3D5BCC8A" w14:textId="77777777" w:rsidR="00AD0150" w:rsidRPr="00F358D7" w:rsidRDefault="00AD0150" w:rsidP="007847C8">
            <w:pPr>
              <w:jc w:val="center"/>
            </w:pPr>
            <w:r w:rsidRPr="00F358D7">
              <w:t>0</w:t>
            </w:r>
          </w:p>
        </w:tc>
        <w:tc>
          <w:tcPr>
            <w:tcW w:w="985" w:type="dxa"/>
          </w:tcPr>
          <w:p w14:paraId="05C29537" w14:textId="77777777" w:rsidR="00AD0150" w:rsidRPr="00F358D7" w:rsidRDefault="00AD0150" w:rsidP="007847C8">
            <w:pPr>
              <w:jc w:val="center"/>
            </w:pPr>
            <w:r w:rsidRPr="00F358D7">
              <w:t>8</w:t>
            </w:r>
          </w:p>
        </w:tc>
        <w:tc>
          <w:tcPr>
            <w:tcW w:w="985" w:type="dxa"/>
          </w:tcPr>
          <w:p w14:paraId="14E3129C" w14:textId="77777777" w:rsidR="00AD0150" w:rsidRPr="00F358D7" w:rsidRDefault="00AD0150" w:rsidP="007847C8">
            <w:pPr>
              <w:jc w:val="center"/>
            </w:pPr>
            <w:r w:rsidRPr="00F358D7">
              <w:t>125</w:t>
            </w:r>
          </w:p>
        </w:tc>
        <w:tc>
          <w:tcPr>
            <w:tcW w:w="1041" w:type="dxa"/>
          </w:tcPr>
          <w:p w14:paraId="664DA3EA" w14:textId="77777777" w:rsidR="00AD0150" w:rsidRPr="00F358D7" w:rsidRDefault="00AD0150" w:rsidP="007847C8">
            <w:pPr>
              <w:rPr>
                <w:b/>
              </w:rPr>
            </w:pPr>
            <w:r w:rsidRPr="00F358D7">
              <w:rPr>
                <w:b/>
              </w:rPr>
              <w:t>-</w:t>
            </w:r>
          </w:p>
        </w:tc>
        <w:tc>
          <w:tcPr>
            <w:tcW w:w="985" w:type="dxa"/>
          </w:tcPr>
          <w:p w14:paraId="4B963F85" w14:textId="77777777" w:rsidR="00AD0150" w:rsidRPr="00F358D7" w:rsidRDefault="00AD0150" w:rsidP="007847C8">
            <w:pPr>
              <w:rPr>
                <w:b/>
              </w:rPr>
            </w:pPr>
            <w:r w:rsidRPr="00F358D7">
              <w:rPr>
                <w:b/>
              </w:rPr>
              <w:t>-</w:t>
            </w:r>
          </w:p>
        </w:tc>
        <w:tc>
          <w:tcPr>
            <w:tcW w:w="1018" w:type="dxa"/>
          </w:tcPr>
          <w:p w14:paraId="5E0FA04A" w14:textId="77777777" w:rsidR="00AD0150" w:rsidRPr="00F358D7" w:rsidRDefault="00AD0150" w:rsidP="007847C8">
            <w:pPr>
              <w:rPr>
                <w:b/>
              </w:rPr>
            </w:pPr>
            <w:r w:rsidRPr="00F358D7">
              <w:rPr>
                <w:b/>
              </w:rPr>
              <w:t>-</w:t>
            </w:r>
          </w:p>
        </w:tc>
        <w:tc>
          <w:tcPr>
            <w:tcW w:w="985" w:type="dxa"/>
          </w:tcPr>
          <w:p w14:paraId="188521F5" w14:textId="77777777" w:rsidR="00AD0150" w:rsidRPr="00F358D7" w:rsidRDefault="00AD0150" w:rsidP="007847C8">
            <w:pPr>
              <w:rPr>
                <w:b/>
              </w:rPr>
            </w:pPr>
            <w:r w:rsidRPr="00F358D7">
              <w:rPr>
                <w:b/>
              </w:rPr>
              <w:t>-</w:t>
            </w:r>
          </w:p>
        </w:tc>
      </w:tr>
      <w:tr w:rsidR="00AD0150" w:rsidRPr="00F358D7" w14:paraId="0686D7CC" w14:textId="77777777" w:rsidTr="007847C8">
        <w:tc>
          <w:tcPr>
            <w:tcW w:w="2870" w:type="dxa"/>
          </w:tcPr>
          <w:p w14:paraId="7DF165FA" w14:textId="77777777" w:rsidR="00AD0150" w:rsidRPr="00F358D7" w:rsidRDefault="00AD0150" w:rsidP="007847C8">
            <w:pPr>
              <w:rPr>
                <w:b/>
              </w:rPr>
            </w:pPr>
            <w:r w:rsidRPr="00F358D7">
              <w:rPr>
                <w:b/>
              </w:rPr>
              <w:t>Mokymosi sunkumai</w:t>
            </w:r>
          </w:p>
        </w:tc>
        <w:tc>
          <w:tcPr>
            <w:tcW w:w="1019" w:type="dxa"/>
          </w:tcPr>
          <w:p w14:paraId="30E225DA" w14:textId="77777777" w:rsidR="00AD0150" w:rsidRPr="00F358D7" w:rsidRDefault="00AD0150" w:rsidP="007847C8">
            <w:pPr>
              <w:jc w:val="center"/>
            </w:pPr>
            <w:r w:rsidRPr="00F358D7">
              <w:t>5</w:t>
            </w:r>
          </w:p>
        </w:tc>
        <w:tc>
          <w:tcPr>
            <w:tcW w:w="1020" w:type="dxa"/>
          </w:tcPr>
          <w:p w14:paraId="6ED2E3C0" w14:textId="77777777" w:rsidR="00AD0150" w:rsidRPr="00F358D7" w:rsidRDefault="00AD0150" w:rsidP="007847C8">
            <w:pPr>
              <w:jc w:val="center"/>
            </w:pPr>
            <w:r w:rsidRPr="00F358D7">
              <w:t>45</w:t>
            </w:r>
          </w:p>
        </w:tc>
        <w:tc>
          <w:tcPr>
            <w:tcW w:w="985" w:type="dxa"/>
          </w:tcPr>
          <w:p w14:paraId="2B782880" w14:textId="77777777" w:rsidR="00AD0150" w:rsidRPr="00F358D7" w:rsidRDefault="00AD0150" w:rsidP="007847C8">
            <w:pPr>
              <w:jc w:val="center"/>
            </w:pPr>
            <w:r w:rsidRPr="00F358D7">
              <w:t>0</w:t>
            </w:r>
          </w:p>
        </w:tc>
        <w:tc>
          <w:tcPr>
            <w:tcW w:w="985" w:type="dxa"/>
          </w:tcPr>
          <w:p w14:paraId="3BB671C5" w14:textId="77777777" w:rsidR="00AD0150" w:rsidRPr="00F358D7" w:rsidRDefault="00AD0150" w:rsidP="007847C8">
            <w:pPr>
              <w:jc w:val="center"/>
            </w:pPr>
            <w:r w:rsidRPr="00F358D7">
              <w:t>0</w:t>
            </w:r>
          </w:p>
        </w:tc>
        <w:tc>
          <w:tcPr>
            <w:tcW w:w="1041" w:type="dxa"/>
          </w:tcPr>
          <w:p w14:paraId="6137600A" w14:textId="77777777" w:rsidR="00AD0150" w:rsidRPr="00F358D7" w:rsidRDefault="00AD0150" w:rsidP="007847C8">
            <w:pPr>
              <w:rPr>
                <w:b/>
              </w:rPr>
            </w:pPr>
            <w:r w:rsidRPr="00F358D7">
              <w:rPr>
                <w:b/>
              </w:rPr>
              <w:t>-</w:t>
            </w:r>
          </w:p>
        </w:tc>
        <w:tc>
          <w:tcPr>
            <w:tcW w:w="985" w:type="dxa"/>
          </w:tcPr>
          <w:p w14:paraId="246C58CB" w14:textId="77777777" w:rsidR="00AD0150" w:rsidRPr="00F358D7" w:rsidRDefault="00AD0150" w:rsidP="007847C8">
            <w:pPr>
              <w:rPr>
                <w:b/>
              </w:rPr>
            </w:pPr>
            <w:r w:rsidRPr="00F358D7">
              <w:rPr>
                <w:b/>
              </w:rPr>
              <w:t>-</w:t>
            </w:r>
          </w:p>
        </w:tc>
        <w:tc>
          <w:tcPr>
            <w:tcW w:w="1018" w:type="dxa"/>
          </w:tcPr>
          <w:p w14:paraId="6B973291" w14:textId="77777777" w:rsidR="00AD0150" w:rsidRPr="00F358D7" w:rsidRDefault="00AD0150" w:rsidP="007847C8">
            <w:pPr>
              <w:rPr>
                <w:b/>
              </w:rPr>
            </w:pPr>
            <w:r w:rsidRPr="00F358D7">
              <w:rPr>
                <w:b/>
              </w:rPr>
              <w:t>-</w:t>
            </w:r>
          </w:p>
        </w:tc>
        <w:tc>
          <w:tcPr>
            <w:tcW w:w="985" w:type="dxa"/>
          </w:tcPr>
          <w:p w14:paraId="227BE82D" w14:textId="77777777" w:rsidR="00AD0150" w:rsidRPr="00F358D7" w:rsidRDefault="00AD0150" w:rsidP="007847C8">
            <w:pPr>
              <w:rPr>
                <w:b/>
              </w:rPr>
            </w:pPr>
            <w:r w:rsidRPr="00F358D7">
              <w:rPr>
                <w:b/>
              </w:rPr>
              <w:t>-</w:t>
            </w:r>
          </w:p>
        </w:tc>
      </w:tr>
      <w:tr w:rsidR="00AD0150" w:rsidRPr="00F358D7" w14:paraId="6BFA450F" w14:textId="77777777" w:rsidTr="007847C8">
        <w:tc>
          <w:tcPr>
            <w:tcW w:w="2870" w:type="dxa"/>
          </w:tcPr>
          <w:p w14:paraId="7E117197" w14:textId="77777777" w:rsidR="00AD0150" w:rsidRPr="00F358D7" w:rsidRDefault="00AD0150" w:rsidP="007847C8">
            <w:pPr>
              <w:rPr>
                <w:b/>
              </w:rPr>
            </w:pPr>
            <w:r w:rsidRPr="00F358D7">
              <w:rPr>
                <w:b/>
              </w:rPr>
              <w:t xml:space="preserve">Kiti atvejai </w:t>
            </w:r>
          </w:p>
        </w:tc>
        <w:tc>
          <w:tcPr>
            <w:tcW w:w="1019" w:type="dxa"/>
          </w:tcPr>
          <w:p w14:paraId="7E3FAECE" w14:textId="77777777" w:rsidR="00AD0150" w:rsidRPr="00F358D7" w:rsidRDefault="00AD0150" w:rsidP="007847C8">
            <w:pPr>
              <w:jc w:val="center"/>
            </w:pPr>
            <w:r w:rsidRPr="00F358D7">
              <w:t>0</w:t>
            </w:r>
          </w:p>
        </w:tc>
        <w:tc>
          <w:tcPr>
            <w:tcW w:w="1020" w:type="dxa"/>
          </w:tcPr>
          <w:p w14:paraId="6C2205E6" w14:textId="77777777" w:rsidR="00AD0150" w:rsidRPr="00F358D7" w:rsidRDefault="00AD0150" w:rsidP="007847C8">
            <w:pPr>
              <w:jc w:val="center"/>
            </w:pPr>
            <w:r w:rsidRPr="00F358D7">
              <w:t>0</w:t>
            </w:r>
          </w:p>
        </w:tc>
        <w:tc>
          <w:tcPr>
            <w:tcW w:w="985" w:type="dxa"/>
          </w:tcPr>
          <w:p w14:paraId="70494C80" w14:textId="77777777" w:rsidR="00AD0150" w:rsidRPr="00F358D7" w:rsidRDefault="00AD0150" w:rsidP="007847C8">
            <w:pPr>
              <w:jc w:val="center"/>
            </w:pPr>
            <w:r w:rsidRPr="00F358D7">
              <w:t>0</w:t>
            </w:r>
          </w:p>
        </w:tc>
        <w:tc>
          <w:tcPr>
            <w:tcW w:w="985" w:type="dxa"/>
          </w:tcPr>
          <w:p w14:paraId="4708C5C2" w14:textId="77777777" w:rsidR="00AD0150" w:rsidRPr="00F358D7" w:rsidRDefault="00AD0150" w:rsidP="007847C8">
            <w:pPr>
              <w:jc w:val="center"/>
            </w:pPr>
            <w:r w:rsidRPr="00F358D7">
              <w:t>0</w:t>
            </w:r>
          </w:p>
        </w:tc>
        <w:tc>
          <w:tcPr>
            <w:tcW w:w="1041" w:type="dxa"/>
          </w:tcPr>
          <w:p w14:paraId="369775AC" w14:textId="77777777" w:rsidR="00AD0150" w:rsidRPr="00F358D7" w:rsidRDefault="00AD0150" w:rsidP="007847C8">
            <w:pPr>
              <w:rPr>
                <w:b/>
              </w:rPr>
            </w:pPr>
            <w:r w:rsidRPr="00F358D7">
              <w:rPr>
                <w:b/>
              </w:rPr>
              <w:t>-</w:t>
            </w:r>
          </w:p>
        </w:tc>
        <w:tc>
          <w:tcPr>
            <w:tcW w:w="985" w:type="dxa"/>
          </w:tcPr>
          <w:p w14:paraId="6B8A2B49" w14:textId="77777777" w:rsidR="00AD0150" w:rsidRPr="00F358D7" w:rsidRDefault="00AD0150" w:rsidP="007847C8">
            <w:pPr>
              <w:rPr>
                <w:b/>
              </w:rPr>
            </w:pPr>
            <w:r w:rsidRPr="00F358D7">
              <w:rPr>
                <w:b/>
              </w:rPr>
              <w:t>-</w:t>
            </w:r>
          </w:p>
        </w:tc>
        <w:tc>
          <w:tcPr>
            <w:tcW w:w="1018" w:type="dxa"/>
          </w:tcPr>
          <w:p w14:paraId="2EAB8DA0" w14:textId="77777777" w:rsidR="00AD0150" w:rsidRPr="00F358D7" w:rsidRDefault="00AD0150" w:rsidP="007847C8">
            <w:pPr>
              <w:rPr>
                <w:b/>
              </w:rPr>
            </w:pPr>
            <w:r w:rsidRPr="00F358D7">
              <w:rPr>
                <w:b/>
              </w:rPr>
              <w:t>-</w:t>
            </w:r>
          </w:p>
        </w:tc>
        <w:tc>
          <w:tcPr>
            <w:tcW w:w="985" w:type="dxa"/>
          </w:tcPr>
          <w:p w14:paraId="06650194" w14:textId="77777777" w:rsidR="00AD0150" w:rsidRPr="00F358D7" w:rsidRDefault="00AD0150" w:rsidP="007847C8">
            <w:pPr>
              <w:rPr>
                <w:b/>
              </w:rPr>
            </w:pPr>
            <w:r w:rsidRPr="00F358D7">
              <w:rPr>
                <w:b/>
              </w:rPr>
              <w:t>-</w:t>
            </w:r>
          </w:p>
        </w:tc>
      </w:tr>
    </w:tbl>
    <w:p w14:paraId="7B38366C" w14:textId="77777777" w:rsidR="00AD0150" w:rsidRPr="00F358D7" w:rsidRDefault="00AD0150" w:rsidP="00AD0150">
      <w:pPr>
        <w:rPr>
          <w:b/>
        </w:rPr>
      </w:pPr>
      <w:r w:rsidRPr="00F358D7">
        <w:rPr>
          <w:b/>
        </w:rPr>
        <w:t>Socialinės pedagoginės pagalbos teikimas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6"/>
        <w:gridCol w:w="6"/>
        <w:gridCol w:w="6375"/>
        <w:gridCol w:w="3400"/>
      </w:tblGrid>
      <w:tr w:rsidR="00AD0150" w:rsidRPr="00F358D7" w14:paraId="1258F201" w14:textId="77777777" w:rsidTr="007847C8">
        <w:trPr>
          <w:trHeight w:val="180"/>
        </w:trPr>
        <w:tc>
          <w:tcPr>
            <w:tcW w:w="1112" w:type="dxa"/>
            <w:gridSpan w:val="2"/>
          </w:tcPr>
          <w:p w14:paraId="368CD5AE" w14:textId="77777777" w:rsidR="00AD0150" w:rsidRPr="00F358D7" w:rsidRDefault="00AD0150" w:rsidP="007847C8">
            <w:pPr>
              <w:ind w:left="360"/>
              <w:rPr>
                <w:b/>
              </w:rPr>
            </w:pPr>
          </w:p>
        </w:tc>
        <w:tc>
          <w:tcPr>
            <w:tcW w:w="6375" w:type="dxa"/>
          </w:tcPr>
          <w:p w14:paraId="53EE4535" w14:textId="77777777" w:rsidR="00AD0150" w:rsidRPr="00F358D7" w:rsidRDefault="00AD0150" w:rsidP="007847C8">
            <w:pPr>
              <w:ind w:left="360"/>
              <w:rPr>
                <w:b/>
              </w:rPr>
            </w:pPr>
            <w:r w:rsidRPr="00F358D7">
              <w:rPr>
                <w:b/>
              </w:rPr>
              <w:t>Problemos</w:t>
            </w:r>
          </w:p>
          <w:p w14:paraId="76E1E9A7" w14:textId="77777777" w:rsidR="00AD0150" w:rsidRPr="00F358D7" w:rsidRDefault="00AD0150" w:rsidP="007847C8">
            <w:pPr>
              <w:ind w:left="360"/>
              <w:rPr>
                <w:b/>
              </w:rPr>
            </w:pPr>
          </w:p>
        </w:tc>
        <w:tc>
          <w:tcPr>
            <w:tcW w:w="3400" w:type="dxa"/>
          </w:tcPr>
          <w:p w14:paraId="53CD9EFB" w14:textId="77777777" w:rsidR="00AD0150" w:rsidRPr="00F358D7" w:rsidRDefault="00AD0150" w:rsidP="007847C8">
            <w:pPr>
              <w:ind w:left="360"/>
              <w:rPr>
                <w:b/>
              </w:rPr>
            </w:pPr>
            <w:r w:rsidRPr="00F358D7">
              <w:rPr>
                <w:b/>
              </w:rPr>
              <w:t>Trukmė</w:t>
            </w:r>
          </w:p>
        </w:tc>
      </w:tr>
      <w:tr w:rsidR="00AD0150" w:rsidRPr="00F358D7" w14:paraId="4F7C99DC" w14:textId="77777777" w:rsidTr="007847C8">
        <w:trPr>
          <w:cantSplit/>
          <w:trHeight w:val="339"/>
        </w:trPr>
        <w:tc>
          <w:tcPr>
            <w:tcW w:w="1106" w:type="dxa"/>
          </w:tcPr>
          <w:p w14:paraId="7948DCA3" w14:textId="77777777" w:rsidR="00AD0150" w:rsidRPr="00F358D7" w:rsidRDefault="00AD0150" w:rsidP="007847C8">
            <w:pPr>
              <w:ind w:left="360"/>
              <w:rPr>
                <w:b/>
              </w:rPr>
            </w:pPr>
            <w:r w:rsidRPr="00F358D7">
              <w:rPr>
                <w:b/>
              </w:rPr>
              <w:t>1</w:t>
            </w:r>
          </w:p>
        </w:tc>
        <w:tc>
          <w:tcPr>
            <w:tcW w:w="6381" w:type="dxa"/>
            <w:gridSpan w:val="2"/>
          </w:tcPr>
          <w:p w14:paraId="7B4555F8" w14:textId="77777777" w:rsidR="00AD0150" w:rsidRPr="00F358D7" w:rsidRDefault="00AD0150" w:rsidP="007847C8">
            <w:pPr>
              <w:ind w:left="360"/>
              <w:rPr>
                <w:b/>
              </w:rPr>
            </w:pPr>
            <w:r w:rsidRPr="00F358D7">
              <w:rPr>
                <w:b/>
              </w:rPr>
              <w:t>Diagnostinis – konsultacinis darbas</w:t>
            </w:r>
          </w:p>
        </w:tc>
        <w:tc>
          <w:tcPr>
            <w:tcW w:w="3400" w:type="dxa"/>
          </w:tcPr>
          <w:p w14:paraId="2DFFF591" w14:textId="77777777" w:rsidR="00AD0150" w:rsidRPr="00F358D7" w:rsidRDefault="00AD0150" w:rsidP="007847C8">
            <w:pPr>
              <w:ind w:left="360"/>
              <w:jc w:val="center"/>
            </w:pPr>
            <w:r w:rsidRPr="00F358D7">
              <w:t>18 val.</w:t>
            </w:r>
          </w:p>
        </w:tc>
      </w:tr>
      <w:tr w:rsidR="00AD0150" w:rsidRPr="00F358D7" w14:paraId="782626BC" w14:textId="77777777" w:rsidTr="007847C8">
        <w:trPr>
          <w:cantSplit/>
          <w:trHeight w:val="395"/>
        </w:trPr>
        <w:tc>
          <w:tcPr>
            <w:tcW w:w="1106" w:type="dxa"/>
          </w:tcPr>
          <w:p w14:paraId="7A27731F" w14:textId="77777777" w:rsidR="00AD0150" w:rsidRPr="00F358D7" w:rsidRDefault="00AD0150" w:rsidP="007847C8">
            <w:pPr>
              <w:ind w:left="360"/>
              <w:rPr>
                <w:b/>
              </w:rPr>
            </w:pPr>
            <w:r w:rsidRPr="00F358D7">
              <w:rPr>
                <w:b/>
              </w:rPr>
              <w:lastRenderedPageBreak/>
              <w:t>2</w:t>
            </w:r>
          </w:p>
        </w:tc>
        <w:tc>
          <w:tcPr>
            <w:tcW w:w="6381" w:type="dxa"/>
            <w:gridSpan w:val="2"/>
          </w:tcPr>
          <w:p w14:paraId="5678632C" w14:textId="77777777" w:rsidR="00AD0150" w:rsidRPr="00F358D7" w:rsidRDefault="00AD0150" w:rsidP="007847C8">
            <w:pPr>
              <w:ind w:left="360"/>
              <w:rPr>
                <w:b/>
              </w:rPr>
            </w:pPr>
            <w:r w:rsidRPr="00F358D7">
              <w:rPr>
                <w:b/>
              </w:rPr>
              <w:t>Metodinė – šviečiamoji veikla</w:t>
            </w:r>
          </w:p>
        </w:tc>
        <w:tc>
          <w:tcPr>
            <w:tcW w:w="3400" w:type="dxa"/>
          </w:tcPr>
          <w:p w14:paraId="63817303" w14:textId="77777777" w:rsidR="00AD0150" w:rsidRPr="00F358D7" w:rsidRDefault="00AD0150" w:rsidP="007847C8">
            <w:pPr>
              <w:ind w:left="360"/>
              <w:jc w:val="center"/>
            </w:pPr>
            <w:r w:rsidRPr="00F358D7">
              <w:t>19 val.</w:t>
            </w:r>
          </w:p>
        </w:tc>
      </w:tr>
      <w:tr w:rsidR="00AD0150" w:rsidRPr="00F358D7" w14:paraId="3C28E983" w14:textId="77777777" w:rsidTr="007847C8">
        <w:trPr>
          <w:cantSplit/>
          <w:trHeight w:val="461"/>
        </w:trPr>
        <w:tc>
          <w:tcPr>
            <w:tcW w:w="1106" w:type="dxa"/>
          </w:tcPr>
          <w:p w14:paraId="6AA8E2AB" w14:textId="77777777" w:rsidR="00AD0150" w:rsidRPr="00F358D7" w:rsidRDefault="00AD0150" w:rsidP="007847C8">
            <w:pPr>
              <w:ind w:left="360"/>
              <w:rPr>
                <w:b/>
              </w:rPr>
            </w:pPr>
            <w:r w:rsidRPr="00F358D7">
              <w:rPr>
                <w:b/>
              </w:rPr>
              <w:t>3</w:t>
            </w:r>
          </w:p>
        </w:tc>
        <w:tc>
          <w:tcPr>
            <w:tcW w:w="6381" w:type="dxa"/>
            <w:gridSpan w:val="2"/>
          </w:tcPr>
          <w:p w14:paraId="6C0CBB5F" w14:textId="77777777" w:rsidR="00AD0150" w:rsidRPr="00F358D7" w:rsidRDefault="00AD0150" w:rsidP="007847C8">
            <w:pPr>
              <w:ind w:left="360"/>
              <w:rPr>
                <w:b/>
              </w:rPr>
            </w:pPr>
            <w:r w:rsidRPr="00F358D7">
              <w:rPr>
                <w:b/>
              </w:rPr>
              <w:t xml:space="preserve">Tarpinstitucinis bendradarbiavimas </w:t>
            </w:r>
          </w:p>
        </w:tc>
        <w:tc>
          <w:tcPr>
            <w:tcW w:w="3400" w:type="dxa"/>
          </w:tcPr>
          <w:p w14:paraId="3F7D1204" w14:textId="77777777" w:rsidR="00AD0150" w:rsidRPr="00F358D7" w:rsidRDefault="00AD0150" w:rsidP="007847C8">
            <w:pPr>
              <w:ind w:left="360"/>
              <w:jc w:val="center"/>
            </w:pPr>
            <w:r w:rsidRPr="00F358D7">
              <w:t>24 val.</w:t>
            </w:r>
          </w:p>
        </w:tc>
      </w:tr>
      <w:tr w:rsidR="00AD0150" w:rsidRPr="00F358D7" w14:paraId="3CB62C84" w14:textId="77777777" w:rsidTr="007847C8">
        <w:trPr>
          <w:cantSplit/>
          <w:trHeight w:val="399"/>
        </w:trPr>
        <w:tc>
          <w:tcPr>
            <w:tcW w:w="1106" w:type="dxa"/>
          </w:tcPr>
          <w:p w14:paraId="08931A10" w14:textId="77777777" w:rsidR="00AD0150" w:rsidRPr="00F358D7" w:rsidRDefault="00AD0150" w:rsidP="007847C8">
            <w:pPr>
              <w:ind w:left="360"/>
              <w:rPr>
                <w:b/>
              </w:rPr>
            </w:pPr>
            <w:r w:rsidRPr="00F358D7">
              <w:rPr>
                <w:b/>
              </w:rPr>
              <w:t>4</w:t>
            </w:r>
          </w:p>
        </w:tc>
        <w:tc>
          <w:tcPr>
            <w:tcW w:w="6381" w:type="dxa"/>
            <w:gridSpan w:val="2"/>
          </w:tcPr>
          <w:p w14:paraId="0E5B98A1" w14:textId="77777777" w:rsidR="00AD0150" w:rsidRPr="00F358D7" w:rsidRDefault="00AD0150" w:rsidP="007847C8">
            <w:pPr>
              <w:ind w:left="360"/>
              <w:rPr>
                <w:b/>
              </w:rPr>
            </w:pPr>
            <w:r w:rsidRPr="00F358D7">
              <w:rPr>
                <w:b/>
              </w:rPr>
              <w:t>Prevencinė veikla</w:t>
            </w:r>
          </w:p>
        </w:tc>
        <w:tc>
          <w:tcPr>
            <w:tcW w:w="3400" w:type="dxa"/>
          </w:tcPr>
          <w:p w14:paraId="6AFB1088" w14:textId="77777777" w:rsidR="00AD0150" w:rsidRPr="00F358D7" w:rsidRDefault="00AD0150" w:rsidP="007847C8">
            <w:pPr>
              <w:ind w:left="360"/>
              <w:jc w:val="center"/>
            </w:pPr>
            <w:r w:rsidRPr="00F358D7">
              <w:t>28 val.</w:t>
            </w:r>
          </w:p>
        </w:tc>
      </w:tr>
      <w:tr w:rsidR="00AD0150" w:rsidRPr="00F358D7" w14:paraId="611BAE2B" w14:textId="77777777" w:rsidTr="007847C8">
        <w:trPr>
          <w:cantSplit/>
          <w:trHeight w:val="339"/>
        </w:trPr>
        <w:tc>
          <w:tcPr>
            <w:tcW w:w="1106" w:type="dxa"/>
          </w:tcPr>
          <w:p w14:paraId="33D68837" w14:textId="77777777" w:rsidR="00AD0150" w:rsidRPr="00F358D7" w:rsidRDefault="00AD0150" w:rsidP="007847C8">
            <w:pPr>
              <w:ind w:left="360"/>
              <w:rPr>
                <w:b/>
              </w:rPr>
            </w:pPr>
            <w:r w:rsidRPr="00F358D7">
              <w:rPr>
                <w:b/>
              </w:rPr>
              <w:t>5</w:t>
            </w:r>
          </w:p>
        </w:tc>
        <w:tc>
          <w:tcPr>
            <w:tcW w:w="6381" w:type="dxa"/>
            <w:gridSpan w:val="2"/>
          </w:tcPr>
          <w:p w14:paraId="48346BAA" w14:textId="77777777" w:rsidR="00AD0150" w:rsidRPr="00F358D7" w:rsidRDefault="00AD0150" w:rsidP="007847C8">
            <w:pPr>
              <w:ind w:left="360"/>
              <w:rPr>
                <w:b/>
              </w:rPr>
            </w:pPr>
            <w:r w:rsidRPr="00F358D7">
              <w:rPr>
                <w:b/>
              </w:rPr>
              <w:t>Kita</w:t>
            </w:r>
          </w:p>
        </w:tc>
        <w:tc>
          <w:tcPr>
            <w:tcW w:w="3400" w:type="dxa"/>
          </w:tcPr>
          <w:p w14:paraId="1E132FC1" w14:textId="77777777" w:rsidR="00AD0150" w:rsidRPr="00F358D7" w:rsidRDefault="00AD0150" w:rsidP="007847C8">
            <w:pPr>
              <w:ind w:left="360"/>
              <w:jc w:val="center"/>
            </w:pPr>
            <w:r w:rsidRPr="00F358D7">
              <w:t>-</w:t>
            </w:r>
          </w:p>
        </w:tc>
      </w:tr>
      <w:tr w:rsidR="00AD0150" w:rsidRPr="00F358D7" w14:paraId="631C34BC" w14:textId="77777777" w:rsidTr="007847C8">
        <w:trPr>
          <w:cantSplit/>
          <w:trHeight w:val="157"/>
        </w:trPr>
        <w:tc>
          <w:tcPr>
            <w:tcW w:w="7487" w:type="dxa"/>
            <w:gridSpan w:val="3"/>
          </w:tcPr>
          <w:p w14:paraId="7DF58427" w14:textId="77777777" w:rsidR="00AD0150" w:rsidRPr="00F358D7" w:rsidRDefault="00AD0150" w:rsidP="007847C8">
            <w:pPr>
              <w:ind w:left="360"/>
              <w:rPr>
                <w:b/>
              </w:rPr>
            </w:pPr>
            <w:r w:rsidRPr="00F358D7">
              <w:rPr>
                <w:b/>
              </w:rPr>
              <w:t>Iš viso:</w:t>
            </w:r>
          </w:p>
        </w:tc>
        <w:tc>
          <w:tcPr>
            <w:tcW w:w="3400" w:type="dxa"/>
          </w:tcPr>
          <w:p w14:paraId="4EDBD8E2" w14:textId="77777777" w:rsidR="00AD0150" w:rsidRPr="00F358D7" w:rsidRDefault="00AD0150" w:rsidP="007847C8">
            <w:pPr>
              <w:ind w:left="360"/>
              <w:jc w:val="center"/>
            </w:pPr>
            <w:r w:rsidRPr="00F358D7">
              <w:t>89 val.</w:t>
            </w:r>
          </w:p>
        </w:tc>
      </w:tr>
    </w:tbl>
    <w:p w14:paraId="4C1FF9F2" w14:textId="77777777" w:rsidR="00AD0150" w:rsidRPr="00F358D7" w:rsidRDefault="00AD0150" w:rsidP="00AD0150">
      <w:pPr>
        <w:rPr>
          <w:b/>
          <w:color w:val="000000"/>
        </w:rPr>
      </w:pPr>
      <w:r w:rsidRPr="00F358D7">
        <w:rPr>
          <w:b/>
          <w:color w:val="000000"/>
        </w:rPr>
        <w:t xml:space="preserve"> Metodinė veikla</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358"/>
        <w:gridCol w:w="1782"/>
      </w:tblGrid>
      <w:tr w:rsidR="00AD0150" w:rsidRPr="00F358D7" w14:paraId="18774113" w14:textId="77777777" w:rsidTr="007847C8">
        <w:trPr>
          <w:trHeight w:val="417"/>
        </w:trPr>
        <w:tc>
          <w:tcPr>
            <w:tcW w:w="6480" w:type="dxa"/>
            <w:vMerge w:val="restart"/>
          </w:tcPr>
          <w:p w14:paraId="01C4971A" w14:textId="77777777" w:rsidR="00AD0150" w:rsidRPr="00F358D7" w:rsidRDefault="00AD0150" w:rsidP="007847C8">
            <w:pPr>
              <w:pStyle w:val="Pagrindinistekstas"/>
              <w:suppressLineNumbers/>
              <w:tabs>
                <w:tab w:val="num" w:pos="1276"/>
              </w:tabs>
              <w:jc w:val="center"/>
              <w:rPr>
                <w:b/>
              </w:rPr>
            </w:pPr>
            <w:r w:rsidRPr="00F358D7">
              <w:rPr>
                <w:b/>
              </w:rPr>
              <w:t>Priemonės</w:t>
            </w:r>
          </w:p>
        </w:tc>
        <w:tc>
          <w:tcPr>
            <w:tcW w:w="4140" w:type="dxa"/>
            <w:gridSpan w:val="2"/>
          </w:tcPr>
          <w:p w14:paraId="6DE58048" w14:textId="77777777" w:rsidR="00AD0150" w:rsidRPr="00F358D7" w:rsidRDefault="00AD0150" w:rsidP="007847C8">
            <w:pPr>
              <w:pStyle w:val="Pagrindinistekstas"/>
              <w:suppressLineNumbers/>
              <w:tabs>
                <w:tab w:val="num" w:pos="1276"/>
              </w:tabs>
              <w:ind w:firstLine="720"/>
              <w:rPr>
                <w:b/>
              </w:rPr>
            </w:pPr>
            <w:r w:rsidRPr="00F358D7">
              <w:rPr>
                <w:b/>
              </w:rPr>
              <w:t>Priemonių skaičius</w:t>
            </w:r>
          </w:p>
        </w:tc>
      </w:tr>
      <w:tr w:rsidR="00AD0150" w:rsidRPr="00F358D7" w14:paraId="70BEE460" w14:textId="77777777" w:rsidTr="007847C8">
        <w:trPr>
          <w:cantSplit/>
          <w:trHeight w:val="339"/>
        </w:trPr>
        <w:tc>
          <w:tcPr>
            <w:tcW w:w="6480" w:type="dxa"/>
            <w:vMerge/>
          </w:tcPr>
          <w:p w14:paraId="32082422" w14:textId="77777777" w:rsidR="00AD0150" w:rsidRPr="00F358D7" w:rsidRDefault="00AD0150" w:rsidP="007847C8">
            <w:pPr>
              <w:pStyle w:val="Pagrindinistekstas"/>
              <w:suppressLineNumbers/>
              <w:tabs>
                <w:tab w:val="num" w:pos="1276"/>
              </w:tabs>
              <w:rPr>
                <w:b/>
              </w:rPr>
            </w:pPr>
          </w:p>
        </w:tc>
        <w:tc>
          <w:tcPr>
            <w:tcW w:w="2358" w:type="dxa"/>
          </w:tcPr>
          <w:p w14:paraId="7D5F08F6" w14:textId="77777777" w:rsidR="00AD0150" w:rsidRPr="00F358D7" w:rsidRDefault="00AD0150" w:rsidP="007847C8">
            <w:pPr>
              <w:jc w:val="center"/>
              <w:rPr>
                <w:b/>
              </w:rPr>
            </w:pPr>
            <w:r w:rsidRPr="00F358D7">
              <w:rPr>
                <w:b/>
              </w:rPr>
              <w:t>PPT patalpose</w:t>
            </w:r>
          </w:p>
        </w:tc>
        <w:tc>
          <w:tcPr>
            <w:tcW w:w="1782" w:type="dxa"/>
          </w:tcPr>
          <w:p w14:paraId="41E7B2B0" w14:textId="77777777" w:rsidR="00AD0150" w:rsidRPr="00F358D7" w:rsidRDefault="00AD0150" w:rsidP="007847C8">
            <w:pPr>
              <w:pStyle w:val="Pagrindinistekstas"/>
              <w:suppressLineNumbers/>
              <w:tabs>
                <w:tab w:val="num" w:pos="1276"/>
              </w:tabs>
              <w:jc w:val="center"/>
              <w:rPr>
                <w:b/>
              </w:rPr>
            </w:pPr>
            <w:r w:rsidRPr="00F358D7">
              <w:rPr>
                <w:b/>
              </w:rPr>
              <w:t>Kitose įstaigose</w:t>
            </w:r>
          </w:p>
        </w:tc>
      </w:tr>
      <w:tr w:rsidR="00AD0150" w:rsidRPr="00F358D7" w14:paraId="0FC4E3E6" w14:textId="77777777" w:rsidTr="007847C8">
        <w:trPr>
          <w:cantSplit/>
          <w:trHeight w:val="339"/>
        </w:trPr>
        <w:tc>
          <w:tcPr>
            <w:tcW w:w="6480" w:type="dxa"/>
          </w:tcPr>
          <w:p w14:paraId="664C19EE" w14:textId="77777777" w:rsidR="00AD0150" w:rsidRPr="00F358D7" w:rsidRDefault="00AD0150" w:rsidP="007847C8">
            <w:pPr>
              <w:pStyle w:val="Pagrindinistekstas"/>
              <w:suppressLineNumbers/>
              <w:tabs>
                <w:tab w:val="num" w:pos="1276"/>
              </w:tabs>
            </w:pPr>
            <w:r w:rsidRPr="00F358D7">
              <w:t>Dalyvavimas metodinėse dienose</w:t>
            </w:r>
          </w:p>
        </w:tc>
        <w:tc>
          <w:tcPr>
            <w:tcW w:w="2358" w:type="dxa"/>
          </w:tcPr>
          <w:p w14:paraId="108B9E66" w14:textId="77777777" w:rsidR="00AD0150" w:rsidRPr="00F358D7" w:rsidRDefault="00AD0150" w:rsidP="007847C8">
            <w:pPr>
              <w:jc w:val="center"/>
            </w:pPr>
            <w:r w:rsidRPr="00F358D7">
              <w:t>0</w:t>
            </w:r>
          </w:p>
        </w:tc>
        <w:tc>
          <w:tcPr>
            <w:tcW w:w="1782" w:type="dxa"/>
          </w:tcPr>
          <w:p w14:paraId="574867D9" w14:textId="77777777" w:rsidR="00AD0150" w:rsidRPr="00F358D7" w:rsidRDefault="00AD0150" w:rsidP="007847C8">
            <w:pPr>
              <w:pStyle w:val="Pagrindinistekstas"/>
              <w:suppressLineNumbers/>
              <w:tabs>
                <w:tab w:val="num" w:pos="1276"/>
              </w:tabs>
              <w:jc w:val="center"/>
            </w:pPr>
            <w:r w:rsidRPr="00F358D7">
              <w:t>3</w:t>
            </w:r>
          </w:p>
        </w:tc>
      </w:tr>
      <w:tr w:rsidR="00AD0150" w:rsidRPr="00F358D7" w14:paraId="68879B44" w14:textId="77777777" w:rsidTr="007847C8">
        <w:trPr>
          <w:cantSplit/>
          <w:trHeight w:val="395"/>
        </w:trPr>
        <w:tc>
          <w:tcPr>
            <w:tcW w:w="6480" w:type="dxa"/>
          </w:tcPr>
          <w:p w14:paraId="0F67AFE5" w14:textId="77777777" w:rsidR="00AD0150" w:rsidRPr="00F358D7" w:rsidRDefault="00AD0150" w:rsidP="007847C8">
            <w:pPr>
              <w:pStyle w:val="Pagrindinistekstas"/>
              <w:suppressLineNumbers/>
              <w:tabs>
                <w:tab w:val="num" w:pos="1276"/>
              </w:tabs>
            </w:pPr>
            <w:r w:rsidRPr="00F358D7">
              <w:t>Dalyvavimas miesto/rajono psichologų metodinėje  veikloje</w:t>
            </w:r>
          </w:p>
        </w:tc>
        <w:tc>
          <w:tcPr>
            <w:tcW w:w="2358" w:type="dxa"/>
          </w:tcPr>
          <w:p w14:paraId="17D3A6A8"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2DAD32EE" w14:textId="77777777" w:rsidR="00AD0150" w:rsidRPr="00F358D7" w:rsidRDefault="00AD0150" w:rsidP="007847C8">
            <w:pPr>
              <w:pStyle w:val="Pagrindinistekstas"/>
              <w:suppressLineNumbers/>
              <w:tabs>
                <w:tab w:val="num" w:pos="1276"/>
              </w:tabs>
              <w:jc w:val="center"/>
            </w:pPr>
            <w:r w:rsidRPr="00F358D7">
              <w:t>1</w:t>
            </w:r>
          </w:p>
        </w:tc>
      </w:tr>
      <w:tr w:rsidR="00AD0150" w:rsidRPr="00F358D7" w14:paraId="22C4E6D7" w14:textId="77777777" w:rsidTr="007847C8">
        <w:trPr>
          <w:cantSplit/>
          <w:trHeight w:val="461"/>
        </w:trPr>
        <w:tc>
          <w:tcPr>
            <w:tcW w:w="6480" w:type="dxa"/>
          </w:tcPr>
          <w:p w14:paraId="355C727F" w14:textId="77777777" w:rsidR="00AD0150" w:rsidRPr="00F358D7" w:rsidRDefault="00AD0150" w:rsidP="007847C8">
            <w:pPr>
              <w:pStyle w:val="Pagrindinistekstas"/>
              <w:suppressLineNumbers/>
              <w:tabs>
                <w:tab w:val="num" w:pos="1276"/>
              </w:tabs>
            </w:pPr>
            <w:r w:rsidRPr="00F358D7">
              <w:t>Dalyvavimas miesto/rajono specialiųjų pedagogų metodinėje  veikloje</w:t>
            </w:r>
          </w:p>
        </w:tc>
        <w:tc>
          <w:tcPr>
            <w:tcW w:w="2358" w:type="dxa"/>
          </w:tcPr>
          <w:p w14:paraId="36A1301A"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60BF379A" w14:textId="77777777" w:rsidR="00AD0150" w:rsidRPr="00F358D7" w:rsidRDefault="00AD0150" w:rsidP="007847C8">
            <w:pPr>
              <w:pStyle w:val="Pagrindinistekstas"/>
              <w:suppressLineNumbers/>
              <w:tabs>
                <w:tab w:val="num" w:pos="1276"/>
              </w:tabs>
              <w:jc w:val="center"/>
            </w:pPr>
            <w:r w:rsidRPr="00F358D7">
              <w:t>1</w:t>
            </w:r>
          </w:p>
        </w:tc>
      </w:tr>
      <w:tr w:rsidR="00AD0150" w:rsidRPr="00F358D7" w14:paraId="660C3A12" w14:textId="77777777" w:rsidTr="007847C8">
        <w:trPr>
          <w:cantSplit/>
          <w:trHeight w:val="399"/>
        </w:trPr>
        <w:tc>
          <w:tcPr>
            <w:tcW w:w="6480" w:type="dxa"/>
          </w:tcPr>
          <w:p w14:paraId="76D87C0D" w14:textId="77777777" w:rsidR="00AD0150" w:rsidRPr="00F358D7" w:rsidRDefault="00AD0150" w:rsidP="007847C8">
            <w:pPr>
              <w:pStyle w:val="Pagrindinistekstas"/>
              <w:suppressLineNumbers/>
              <w:tabs>
                <w:tab w:val="num" w:pos="1276"/>
              </w:tabs>
            </w:pPr>
            <w:r w:rsidRPr="00F358D7">
              <w:t>Dalyvavimas miesto/rajono logopedų metodinėje  veikloje</w:t>
            </w:r>
          </w:p>
        </w:tc>
        <w:tc>
          <w:tcPr>
            <w:tcW w:w="2358" w:type="dxa"/>
          </w:tcPr>
          <w:p w14:paraId="6A1BF688"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4DCDAA54" w14:textId="77777777" w:rsidR="00AD0150" w:rsidRPr="00F358D7" w:rsidRDefault="00AD0150" w:rsidP="007847C8">
            <w:pPr>
              <w:pStyle w:val="Pagrindinistekstas"/>
              <w:suppressLineNumbers/>
              <w:tabs>
                <w:tab w:val="num" w:pos="1276"/>
              </w:tabs>
              <w:jc w:val="center"/>
            </w:pPr>
            <w:r w:rsidRPr="00F358D7">
              <w:t>1</w:t>
            </w:r>
          </w:p>
        </w:tc>
      </w:tr>
      <w:tr w:rsidR="00AD0150" w:rsidRPr="00F358D7" w14:paraId="0422AF00" w14:textId="77777777" w:rsidTr="007847C8">
        <w:trPr>
          <w:cantSplit/>
          <w:trHeight w:val="339"/>
        </w:trPr>
        <w:tc>
          <w:tcPr>
            <w:tcW w:w="6480" w:type="dxa"/>
          </w:tcPr>
          <w:p w14:paraId="7E1CB168" w14:textId="77777777" w:rsidR="00AD0150" w:rsidRPr="00F358D7" w:rsidRDefault="00AD0150" w:rsidP="007847C8">
            <w:pPr>
              <w:pStyle w:val="Pagrindinistekstas"/>
              <w:suppressLineNumbers/>
              <w:tabs>
                <w:tab w:val="num" w:pos="1276"/>
              </w:tabs>
            </w:pPr>
            <w:r w:rsidRPr="00F358D7">
              <w:t>Dalyvavimas miesto/rajono specialiųjų pedagogų ir logopedų metodinėje  veikloje</w:t>
            </w:r>
          </w:p>
        </w:tc>
        <w:tc>
          <w:tcPr>
            <w:tcW w:w="2358" w:type="dxa"/>
          </w:tcPr>
          <w:p w14:paraId="2DCEE010"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74769442" w14:textId="77777777" w:rsidR="00AD0150" w:rsidRPr="00F358D7" w:rsidRDefault="00AD0150" w:rsidP="007847C8">
            <w:pPr>
              <w:pStyle w:val="Pagrindinistekstas"/>
              <w:suppressLineNumbers/>
              <w:tabs>
                <w:tab w:val="num" w:pos="1276"/>
              </w:tabs>
              <w:jc w:val="center"/>
            </w:pPr>
            <w:r w:rsidRPr="00F358D7">
              <w:t>1</w:t>
            </w:r>
          </w:p>
        </w:tc>
      </w:tr>
      <w:tr w:rsidR="00AD0150" w:rsidRPr="00F358D7" w14:paraId="40CF4D3D" w14:textId="77777777" w:rsidTr="007847C8">
        <w:trPr>
          <w:cantSplit/>
          <w:trHeight w:val="339"/>
        </w:trPr>
        <w:tc>
          <w:tcPr>
            <w:tcW w:w="6480" w:type="dxa"/>
          </w:tcPr>
          <w:p w14:paraId="41A052C4" w14:textId="77777777" w:rsidR="00AD0150" w:rsidRPr="00F358D7" w:rsidRDefault="00AD0150" w:rsidP="007847C8">
            <w:pPr>
              <w:pStyle w:val="Pagrindinistekstas"/>
              <w:suppressLineNumbers/>
              <w:tabs>
                <w:tab w:val="num" w:pos="1276"/>
              </w:tabs>
            </w:pPr>
            <w:r w:rsidRPr="00F358D7">
              <w:t>Dalyvavimas miesto/rajono socialinių pedagogų metodinėje  veikloje</w:t>
            </w:r>
          </w:p>
        </w:tc>
        <w:tc>
          <w:tcPr>
            <w:tcW w:w="2358" w:type="dxa"/>
          </w:tcPr>
          <w:p w14:paraId="3E93F2C8"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4CD5CABB"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0EE6228C" w14:textId="77777777" w:rsidTr="007847C8">
        <w:trPr>
          <w:cantSplit/>
          <w:trHeight w:val="339"/>
        </w:trPr>
        <w:tc>
          <w:tcPr>
            <w:tcW w:w="6480" w:type="dxa"/>
          </w:tcPr>
          <w:p w14:paraId="6BD2E6D0" w14:textId="77777777" w:rsidR="00AD0150" w:rsidRPr="00F358D7" w:rsidRDefault="00AD0150" w:rsidP="007847C8">
            <w:pPr>
              <w:pStyle w:val="Pagrindinistekstas"/>
              <w:suppressLineNumbers/>
              <w:tabs>
                <w:tab w:val="num" w:pos="1276"/>
              </w:tabs>
            </w:pPr>
            <w:r w:rsidRPr="00F358D7">
              <w:t>Dalyvavimas mokyklų VGK posėdžiuose, atvejų aptariamuose</w:t>
            </w:r>
          </w:p>
        </w:tc>
        <w:tc>
          <w:tcPr>
            <w:tcW w:w="2358" w:type="dxa"/>
          </w:tcPr>
          <w:p w14:paraId="14EDA89C"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7C6A23A3" w14:textId="77777777" w:rsidR="00AD0150" w:rsidRPr="00F358D7" w:rsidRDefault="00AD0150" w:rsidP="007847C8">
            <w:pPr>
              <w:pStyle w:val="Pagrindinistekstas"/>
              <w:suppressLineNumbers/>
              <w:tabs>
                <w:tab w:val="num" w:pos="1276"/>
              </w:tabs>
              <w:jc w:val="center"/>
            </w:pPr>
            <w:r w:rsidRPr="00F358D7">
              <w:t>7</w:t>
            </w:r>
          </w:p>
        </w:tc>
      </w:tr>
      <w:tr w:rsidR="00AD0150" w:rsidRPr="00F358D7" w14:paraId="0EA2AF50" w14:textId="77777777" w:rsidTr="007847C8">
        <w:trPr>
          <w:cantSplit/>
          <w:trHeight w:val="339"/>
        </w:trPr>
        <w:tc>
          <w:tcPr>
            <w:tcW w:w="6480" w:type="dxa"/>
          </w:tcPr>
          <w:p w14:paraId="2DC811ED" w14:textId="77777777" w:rsidR="00AD0150" w:rsidRPr="00F358D7" w:rsidRDefault="00AD0150" w:rsidP="007847C8">
            <w:r w:rsidRPr="00F358D7">
              <w:t>Vadovavimas studentų praktikai</w:t>
            </w:r>
          </w:p>
        </w:tc>
        <w:tc>
          <w:tcPr>
            <w:tcW w:w="2358" w:type="dxa"/>
          </w:tcPr>
          <w:p w14:paraId="6F648C5C"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7F698866"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58AF0430" w14:textId="77777777" w:rsidTr="007847C8">
        <w:trPr>
          <w:cantSplit/>
          <w:trHeight w:val="339"/>
        </w:trPr>
        <w:tc>
          <w:tcPr>
            <w:tcW w:w="6480" w:type="dxa"/>
          </w:tcPr>
          <w:p w14:paraId="122C4617" w14:textId="77777777" w:rsidR="00AD0150" w:rsidRPr="00F358D7" w:rsidRDefault="00AD0150" w:rsidP="007847C8">
            <w:r w:rsidRPr="00F358D7">
              <w:t>Pedagoginės veiklos vertinimas  atestuojantis pedagogui</w:t>
            </w:r>
          </w:p>
        </w:tc>
        <w:tc>
          <w:tcPr>
            <w:tcW w:w="2358" w:type="dxa"/>
          </w:tcPr>
          <w:p w14:paraId="47899268" w14:textId="77777777" w:rsidR="00AD0150" w:rsidRPr="00F358D7" w:rsidRDefault="00AD0150" w:rsidP="007847C8">
            <w:pPr>
              <w:pStyle w:val="Pagrindinistekstas"/>
              <w:suppressLineNumbers/>
              <w:tabs>
                <w:tab w:val="num" w:pos="1276"/>
              </w:tabs>
              <w:jc w:val="center"/>
            </w:pPr>
            <w:r w:rsidRPr="00F358D7">
              <w:t>1</w:t>
            </w:r>
          </w:p>
        </w:tc>
        <w:tc>
          <w:tcPr>
            <w:tcW w:w="1782" w:type="dxa"/>
          </w:tcPr>
          <w:p w14:paraId="03C28683"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577E451C" w14:textId="77777777" w:rsidTr="007847C8">
        <w:trPr>
          <w:cantSplit/>
          <w:trHeight w:val="339"/>
        </w:trPr>
        <w:tc>
          <w:tcPr>
            <w:tcW w:w="6480" w:type="dxa"/>
          </w:tcPr>
          <w:p w14:paraId="4D4092E8" w14:textId="77777777" w:rsidR="00AD0150" w:rsidRPr="00F358D7" w:rsidRDefault="00AD0150" w:rsidP="007847C8">
            <w:r w:rsidRPr="00F358D7">
              <w:t>Psichologų asistentų  ir pirmus metus dirbančių psichologų kuravimas</w:t>
            </w:r>
          </w:p>
        </w:tc>
        <w:tc>
          <w:tcPr>
            <w:tcW w:w="2358" w:type="dxa"/>
          </w:tcPr>
          <w:p w14:paraId="4150B695"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507945F9"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6C0C8115" w14:textId="77777777" w:rsidTr="007847C8">
        <w:trPr>
          <w:cantSplit/>
          <w:trHeight w:val="339"/>
        </w:trPr>
        <w:tc>
          <w:tcPr>
            <w:tcW w:w="6480" w:type="dxa"/>
          </w:tcPr>
          <w:p w14:paraId="222E3357" w14:textId="77777777" w:rsidR="00AD0150" w:rsidRPr="00F358D7" w:rsidRDefault="00AD0150" w:rsidP="007847C8">
            <w:r w:rsidRPr="00F358D7">
              <w:t>Bakalauro ar magistro darbų recenzavimas</w:t>
            </w:r>
          </w:p>
        </w:tc>
        <w:tc>
          <w:tcPr>
            <w:tcW w:w="2358" w:type="dxa"/>
          </w:tcPr>
          <w:p w14:paraId="61746739"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49A8CEA6"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2DB230A1" w14:textId="77777777" w:rsidTr="007847C8">
        <w:trPr>
          <w:cantSplit/>
          <w:trHeight w:val="339"/>
        </w:trPr>
        <w:tc>
          <w:tcPr>
            <w:tcW w:w="6480" w:type="dxa"/>
          </w:tcPr>
          <w:p w14:paraId="36C0E71C" w14:textId="77777777" w:rsidR="00AD0150" w:rsidRPr="00F358D7" w:rsidRDefault="00AD0150" w:rsidP="007847C8">
            <w:r w:rsidRPr="00F358D7">
              <w:t>Metodinių priemonių rengimas</w:t>
            </w:r>
          </w:p>
        </w:tc>
        <w:tc>
          <w:tcPr>
            <w:tcW w:w="2358" w:type="dxa"/>
          </w:tcPr>
          <w:p w14:paraId="216EE6FA" w14:textId="77777777" w:rsidR="00AD0150" w:rsidRPr="00F358D7" w:rsidRDefault="00AD0150" w:rsidP="007847C8">
            <w:pPr>
              <w:pStyle w:val="Pagrindinistekstas"/>
              <w:suppressLineNumbers/>
              <w:tabs>
                <w:tab w:val="num" w:pos="1276"/>
              </w:tabs>
              <w:jc w:val="center"/>
            </w:pPr>
            <w:r w:rsidRPr="00F358D7">
              <w:t>5</w:t>
            </w:r>
          </w:p>
        </w:tc>
        <w:tc>
          <w:tcPr>
            <w:tcW w:w="1782" w:type="dxa"/>
          </w:tcPr>
          <w:p w14:paraId="369FDB70" w14:textId="77777777" w:rsidR="00AD0150" w:rsidRPr="00F358D7" w:rsidRDefault="00AD0150" w:rsidP="007847C8">
            <w:pPr>
              <w:pStyle w:val="Pagrindinistekstas"/>
              <w:suppressLineNumbers/>
              <w:tabs>
                <w:tab w:val="num" w:pos="1276"/>
              </w:tabs>
              <w:jc w:val="center"/>
            </w:pPr>
            <w:r w:rsidRPr="00F358D7">
              <w:t>0</w:t>
            </w:r>
          </w:p>
        </w:tc>
      </w:tr>
      <w:tr w:rsidR="00AD0150" w:rsidRPr="00F358D7" w14:paraId="6D91F67B" w14:textId="77777777" w:rsidTr="007847C8">
        <w:trPr>
          <w:cantSplit/>
          <w:trHeight w:val="157"/>
        </w:trPr>
        <w:tc>
          <w:tcPr>
            <w:tcW w:w="6480" w:type="dxa"/>
          </w:tcPr>
          <w:p w14:paraId="28005B45" w14:textId="77777777" w:rsidR="00AD0150" w:rsidRPr="00F358D7" w:rsidRDefault="00AD0150" w:rsidP="007847C8">
            <w:pPr>
              <w:pStyle w:val="Pagrindinistekstas"/>
              <w:suppressLineNumbers/>
              <w:tabs>
                <w:tab w:val="num" w:pos="1276"/>
              </w:tabs>
            </w:pPr>
            <w:r w:rsidRPr="00F358D7">
              <w:t>Kita</w:t>
            </w:r>
          </w:p>
        </w:tc>
        <w:tc>
          <w:tcPr>
            <w:tcW w:w="2358" w:type="dxa"/>
          </w:tcPr>
          <w:p w14:paraId="30BA242F" w14:textId="77777777" w:rsidR="00AD0150" w:rsidRPr="00F358D7" w:rsidRDefault="00AD0150" w:rsidP="007847C8">
            <w:pPr>
              <w:pStyle w:val="Pagrindinistekstas"/>
              <w:suppressLineNumbers/>
              <w:tabs>
                <w:tab w:val="num" w:pos="1276"/>
              </w:tabs>
              <w:jc w:val="center"/>
            </w:pPr>
            <w:r w:rsidRPr="00F358D7">
              <w:t>0</w:t>
            </w:r>
          </w:p>
        </w:tc>
        <w:tc>
          <w:tcPr>
            <w:tcW w:w="1782" w:type="dxa"/>
          </w:tcPr>
          <w:p w14:paraId="700AE8CD" w14:textId="77777777" w:rsidR="00AD0150" w:rsidRPr="00F358D7" w:rsidRDefault="00AD0150" w:rsidP="007847C8">
            <w:pPr>
              <w:pStyle w:val="Pagrindinistekstas"/>
              <w:suppressLineNumbers/>
              <w:tabs>
                <w:tab w:val="num" w:pos="1276"/>
              </w:tabs>
              <w:ind w:firstLine="720"/>
            </w:pPr>
            <w:r w:rsidRPr="00F358D7">
              <w:t>0</w:t>
            </w:r>
          </w:p>
        </w:tc>
      </w:tr>
    </w:tbl>
    <w:p w14:paraId="13A9D030" w14:textId="77777777" w:rsidR="00AD0150" w:rsidRPr="00F358D7" w:rsidRDefault="00AD0150" w:rsidP="00AD0150">
      <w:pPr>
        <w:rPr>
          <w:b/>
          <w:color w:val="000000"/>
        </w:rPr>
      </w:pPr>
      <w:r w:rsidRPr="00F358D7">
        <w:rPr>
          <w:b/>
          <w:color w:val="000000"/>
        </w:rPr>
        <w:t>Pedagoginis psichologinis švietimas</w:t>
      </w: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1560"/>
        <w:gridCol w:w="1701"/>
        <w:gridCol w:w="1559"/>
        <w:gridCol w:w="1984"/>
      </w:tblGrid>
      <w:tr w:rsidR="00AD0150" w:rsidRPr="00F358D7" w14:paraId="630CC6FF" w14:textId="77777777" w:rsidTr="007847C8">
        <w:trPr>
          <w:trHeight w:val="438"/>
        </w:trPr>
        <w:tc>
          <w:tcPr>
            <w:tcW w:w="3735" w:type="dxa"/>
            <w:vMerge w:val="restart"/>
          </w:tcPr>
          <w:p w14:paraId="74A46C85" w14:textId="77777777" w:rsidR="00AD0150" w:rsidRPr="00F358D7" w:rsidRDefault="00AD0150" w:rsidP="007847C8">
            <w:pPr>
              <w:pStyle w:val="Pagrindinistekstas"/>
              <w:suppressLineNumbers/>
              <w:tabs>
                <w:tab w:val="num" w:pos="1276"/>
              </w:tabs>
              <w:jc w:val="center"/>
              <w:rPr>
                <w:b/>
              </w:rPr>
            </w:pPr>
            <w:r w:rsidRPr="00F358D7">
              <w:rPr>
                <w:b/>
              </w:rPr>
              <w:t>Priemonės</w:t>
            </w:r>
          </w:p>
        </w:tc>
        <w:tc>
          <w:tcPr>
            <w:tcW w:w="6804" w:type="dxa"/>
            <w:gridSpan w:val="4"/>
            <w:tcBorders>
              <w:bottom w:val="nil"/>
            </w:tcBorders>
          </w:tcPr>
          <w:p w14:paraId="62E4152A" w14:textId="77777777" w:rsidR="00AD0150" w:rsidRPr="00F358D7" w:rsidRDefault="00AD0150" w:rsidP="007847C8">
            <w:pPr>
              <w:pStyle w:val="Pagrindinistekstas"/>
              <w:suppressLineNumbers/>
              <w:tabs>
                <w:tab w:val="num" w:pos="1276"/>
              </w:tabs>
              <w:ind w:firstLine="720"/>
              <w:jc w:val="center"/>
              <w:rPr>
                <w:b/>
              </w:rPr>
            </w:pPr>
            <w:r w:rsidRPr="00F358D7">
              <w:rPr>
                <w:b/>
              </w:rPr>
              <w:t>Priemonių skaičius</w:t>
            </w:r>
          </w:p>
        </w:tc>
      </w:tr>
      <w:tr w:rsidR="00AD0150" w:rsidRPr="00F358D7" w14:paraId="5A5F6498" w14:textId="77777777" w:rsidTr="007847C8">
        <w:trPr>
          <w:cantSplit/>
          <w:trHeight w:val="70"/>
        </w:trPr>
        <w:tc>
          <w:tcPr>
            <w:tcW w:w="3735" w:type="dxa"/>
            <w:vMerge/>
          </w:tcPr>
          <w:p w14:paraId="7C3AFD33" w14:textId="77777777" w:rsidR="00AD0150" w:rsidRPr="00F358D7" w:rsidRDefault="00AD0150" w:rsidP="007847C8">
            <w:pPr>
              <w:pStyle w:val="Pagrindinistekstas"/>
              <w:suppressLineNumbers/>
              <w:tabs>
                <w:tab w:val="num" w:pos="1276"/>
              </w:tabs>
              <w:rPr>
                <w:b/>
              </w:rPr>
            </w:pPr>
          </w:p>
        </w:tc>
        <w:tc>
          <w:tcPr>
            <w:tcW w:w="6804" w:type="dxa"/>
            <w:gridSpan w:val="4"/>
            <w:tcBorders>
              <w:top w:val="nil"/>
            </w:tcBorders>
          </w:tcPr>
          <w:p w14:paraId="7E108230" w14:textId="77777777" w:rsidR="00AD0150" w:rsidRPr="00F358D7" w:rsidRDefault="00AD0150" w:rsidP="007847C8">
            <w:pPr>
              <w:pStyle w:val="Pagrindinistekstas"/>
              <w:suppressLineNumbers/>
              <w:tabs>
                <w:tab w:val="num" w:pos="1276"/>
              </w:tabs>
              <w:rPr>
                <w:b/>
              </w:rPr>
            </w:pPr>
          </w:p>
        </w:tc>
      </w:tr>
      <w:tr w:rsidR="00AD0150" w:rsidRPr="00F358D7" w14:paraId="67D7227D" w14:textId="77777777" w:rsidTr="007847C8">
        <w:trPr>
          <w:cantSplit/>
          <w:trHeight w:val="70"/>
        </w:trPr>
        <w:tc>
          <w:tcPr>
            <w:tcW w:w="3735" w:type="dxa"/>
            <w:vMerge/>
          </w:tcPr>
          <w:p w14:paraId="18A3107C" w14:textId="77777777" w:rsidR="00AD0150" w:rsidRPr="00F358D7" w:rsidRDefault="00AD0150" w:rsidP="007847C8">
            <w:pPr>
              <w:pStyle w:val="Pagrindinistekstas"/>
              <w:suppressLineNumbers/>
              <w:tabs>
                <w:tab w:val="num" w:pos="1276"/>
              </w:tabs>
              <w:rPr>
                <w:b/>
              </w:rPr>
            </w:pPr>
          </w:p>
        </w:tc>
        <w:tc>
          <w:tcPr>
            <w:tcW w:w="1560" w:type="dxa"/>
          </w:tcPr>
          <w:p w14:paraId="42BC22CA" w14:textId="77777777" w:rsidR="00AD0150" w:rsidRPr="00F358D7" w:rsidRDefault="00AD0150" w:rsidP="007847C8">
            <w:pPr>
              <w:jc w:val="center"/>
              <w:rPr>
                <w:b/>
              </w:rPr>
            </w:pPr>
            <w:r w:rsidRPr="00F358D7">
              <w:rPr>
                <w:b/>
              </w:rPr>
              <w:t>Specialiojo pedagogo</w:t>
            </w:r>
          </w:p>
        </w:tc>
        <w:tc>
          <w:tcPr>
            <w:tcW w:w="1701" w:type="dxa"/>
          </w:tcPr>
          <w:p w14:paraId="468F6CA2" w14:textId="77777777" w:rsidR="00AD0150" w:rsidRPr="00F358D7" w:rsidRDefault="00AD0150" w:rsidP="007847C8">
            <w:pPr>
              <w:jc w:val="center"/>
              <w:rPr>
                <w:b/>
              </w:rPr>
            </w:pPr>
            <w:r w:rsidRPr="00F358D7">
              <w:rPr>
                <w:b/>
              </w:rPr>
              <w:t>Logopedo</w:t>
            </w:r>
          </w:p>
        </w:tc>
        <w:tc>
          <w:tcPr>
            <w:tcW w:w="1559" w:type="dxa"/>
          </w:tcPr>
          <w:p w14:paraId="0747671C" w14:textId="77777777" w:rsidR="00AD0150" w:rsidRPr="00F358D7" w:rsidRDefault="00AD0150" w:rsidP="007847C8">
            <w:pPr>
              <w:jc w:val="center"/>
              <w:rPr>
                <w:b/>
              </w:rPr>
            </w:pPr>
            <w:r w:rsidRPr="00F358D7">
              <w:rPr>
                <w:b/>
              </w:rPr>
              <w:t>Psichologo</w:t>
            </w:r>
          </w:p>
        </w:tc>
        <w:tc>
          <w:tcPr>
            <w:tcW w:w="1984" w:type="dxa"/>
          </w:tcPr>
          <w:p w14:paraId="594B51FF" w14:textId="77777777" w:rsidR="00AD0150" w:rsidRPr="00F358D7" w:rsidRDefault="00AD0150" w:rsidP="007847C8">
            <w:pPr>
              <w:jc w:val="center"/>
              <w:rPr>
                <w:b/>
              </w:rPr>
            </w:pPr>
            <w:r w:rsidRPr="00F358D7">
              <w:rPr>
                <w:b/>
              </w:rPr>
              <w:t>Socialinio</w:t>
            </w:r>
          </w:p>
          <w:p w14:paraId="39957FA6" w14:textId="77777777" w:rsidR="00AD0150" w:rsidRPr="00F358D7" w:rsidRDefault="00AD0150" w:rsidP="007847C8">
            <w:pPr>
              <w:jc w:val="center"/>
              <w:rPr>
                <w:b/>
              </w:rPr>
            </w:pPr>
            <w:r w:rsidRPr="00F358D7">
              <w:rPr>
                <w:b/>
              </w:rPr>
              <w:t>pedagogo</w:t>
            </w:r>
          </w:p>
          <w:p w14:paraId="374EDF3E" w14:textId="77777777" w:rsidR="00AD0150" w:rsidRPr="00F358D7" w:rsidRDefault="00AD0150" w:rsidP="007847C8">
            <w:pPr>
              <w:jc w:val="center"/>
              <w:rPr>
                <w:b/>
              </w:rPr>
            </w:pPr>
          </w:p>
        </w:tc>
      </w:tr>
      <w:tr w:rsidR="00AD0150" w:rsidRPr="00F358D7" w14:paraId="6EE36607" w14:textId="77777777" w:rsidTr="007847C8">
        <w:trPr>
          <w:cantSplit/>
          <w:trHeight w:val="349"/>
        </w:trPr>
        <w:tc>
          <w:tcPr>
            <w:tcW w:w="3735" w:type="dxa"/>
          </w:tcPr>
          <w:p w14:paraId="435314DD" w14:textId="77777777" w:rsidR="00AD0150" w:rsidRPr="00F358D7" w:rsidRDefault="00AD0150" w:rsidP="007847C8">
            <w:pPr>
              <w:pStyle w:val="Pagrindinistekstas"/>
              <w:suppressLineNumbers/>
              <w:tabs>
                <w:tab w:val="num" w:pos="1276"/>
              </w:tabs>
              <w:rPr>
                <w:b/>
                <w:color w:val="FF0000"/>
              </w:rPr>
            </w:pPr>
            <w:r w:rsidRPr="00F358D7">
              <w:rPr>
                <w:b/>
              </w:rPr>
              <w:t>Seminarai (</w:t>
            </w:r>
            <w:r w:rsidRPr="00F358D7">
              <w:t>trukmė –ne mažiau 6-8 val.)</w:t>
            </w:r>
          </w:p>
        </w:tc>
        <w:tc>
          <w:tcPr>
            <w:tcW w:w="1560" w:type="dxa"/>
          </w:tcPr>
          <w:p w14:paraId="65543B00" w14:textId="77777777" w:rsidR="00AD0150" w:rsidRPr="00F358D7" w:rsidRDefault="00AD0150" w:rsidP="007847C8">
            <w:pPr>
              <w:pStyle w:val="Pagrindinistekstas"/>
            </w:pPr>
          </w:p>
        </w:tc>
        <w:tc>
          <w:tcPr>
            <w:tcW w:w="1701" w:type="dxa"/>
          </w:tcPr>
          <w:p w14:paraId="6B684B3C" w14:textId="77777777" w:rsidR="00AD0150" w:rsidRPr="00F358D7" w:rsidRDefault="00AD0150" w:rsidP="007847C8">
            <w:pPr>
              <w:pStyle w:val="Pagrindinistekstas"/>
            </w:pPr>
          </w:p>
        </w:tc>
        <w:tc>
          <w:tcPr>
            <w:tcW w:w="1559" w:type="dxa"/>
          </w:tcPr>
          <w:p w14:paraId="1B1B2DA4" w14:textId="77777777" w:rsidR="00AD0150" w:rsidRPr="00F358D7" w:rsidRDefault="00AD0150" w:rsidP="007847C8">
            <w:pPr>
              <w:pStyle w:val="Pagrindinistekstas"/>
            </w:pPr>
          </w:p>
        </w:tc>
        <w:tc>
          <w:tcPr>
            <w:tcW w:w="1984" w:type="dxa"/>
          </w:tcPr>
          <w:p w14:paraId="7CB2B555" w14:textId="77777777" w:rsidR="00AD0150" w:rsidRPr="00F358D7" w:rsidRDefault="00AD0150" w:rsidP="007847C8">
            <w:pPr>
              <w:pStyle w:val="Pagrindinistekstas"/>
              <w:suppressLineNumbers/>
              <w:tabs>
                <w:tab w:val="num" w:pos="1276"/>
              </w:tabs>
              <w:ind w:firstLine="720"/>
            </w:pPr>
          </w:p>
        </w:tc>
      </w:tr>
      <w:tr w:rsidR="00AD0150" w:rsidRPr="00F358D7" w14:paraId="55CCD3E6" w14:textId="77777777" w:rsidTr="007847C8">
        <w:trPr>
          <w:cantSplit/>
          <w:trHeight w:val="357"/>
        </w:trPr>
        <w:tc>
          <w:tcPr>
            <w:tcW w:w="3735" w:type="dxa"/>
          </w:tcPr>
          <w:p w14:paraId="24CE06F7" w14:textId="77777777" w:rsidR="00AD0150" w:rsidRPr="00F358D7" w:rsidRDefault="00AD0150" w:rsidP="007847C8">
            <w:pPr>
              <w:pStyle w:val="Pagrindinistekstas"/>
              <w:suppressLineNumbers/>
              <w:tabs>
                <w:tab w:val="num" w:pos="1276"/>
              </w:tabs>
            </w:pPr>
            <w:r w:rsidRPr="00F358D7">
              <w:t>Pedagogams</w:t>
            </w:r>
          </w:p>
        </w:tc>
        <w:tc>
          <w:tcPr>
            <w:tcW w:w="1560" w:type="dxa"/>
          </w:tcPr>
          <w:p w14:paraId="0EEE0547" w14:textId="77777777" w:rsidR="00AD0150" w:rsidRPr="00F358D7" w:rsidRDefault="00AD0150" w:rsidP="007847C8">
            <w:pPr>
              <w:pStyle w:val="Pagrindinistekstas"/>
              <w:jc w:val="center"/>
            </w:pPr>
            <w:r w:rsidRPr="00F358D7">
              <w:t>0</w:t>
            </w:r>
          </w:p>
        </w:tc>
        <w:tc>
          <w:tcPr>
            <w:tcW w:w="1701" w:type="dxa"/>
          </w:tcPr>
          <w:p w14:paraId="5C4D3C93" w14:textId="77777777" w:rsidR="00AD0150" w:rsidRPr="00F358D7" w:rsidRDefault="00AD0150" w:rsidP="007847C8">
            <w:pPr>
              <w:pStyle w:val="Pagrindinistekstas"/>
              <w:jc w:val="center"/>
            </w:pPr>
            <w:r w:rsidRPr="00F358D7">
              <w:t>0</w:t>
            </w:r>
          </w:p>
        </w:tc>
        <w:tc>
          <w:tcPr>
            <w:tcW w:w="1559" w:type="dxa"/>
          </w:tcPr>
          <w:p w14:paraId="1A19ADB2" w14:textId="77777777" w:rsidR="00AD0150" w:rsidRPr="00F358D7" w:rsidRDefault="00AD0150" w:rsidP="007847C8">
            <w:pPr>
              <w:pStyle w:val="Pagrindinistekstas"/>
              <w:jc w:val="center"/>
            </w:pPr>
            <w:r w:rsidRPr="00F358D7">
              <w:t>0</w:t>
            </w:r>
          </w:p>
        </w:tc>
        <w:tc>
          <w:tcPr>
            <w:tcW w:w="1984" w:type="dxa"/>
          </w:tcPr>
          <w:p w14:paraId="6629346B" w14:textId="77777777" w:rsidR="00AD0150" w:rsidRPr="00F358D7" w:rsidRDefault="00AD0150" w:rsidP="007847C8">
            <w:pPr>
              <w:pStyle w:val="Pagrindinistekstas"/>
              <w:suppressLineNumbers/>
              <w:tabs>
                <w:tab w:val="num" w:pos="1276"/>
              </w:tabs>
              <w:ind w:firstLine="720"/>
              <w:jc w:val="center"/>
            </w:pPr>
            <w:r w:rsidRPr="00F358D7">
              <w:t>0</w:t>
            </w:r>
          </w:p>
        </w:tc>
      </w:tr>
      <w:tr w:rsidR="00AD0150" w:rsidRPr="00F358D7" w14:paraId="548AE380" w14:textId="77777777" w:rsidTr="007847C8">
        <w:trPr>
          <w:cantSplit/>
          <w:trHeight w:val="357"/>
        </w:trPr>
        <w:tc>
          <w:tcPr>
            <w:tcW w:w="3735" w:type="dxa"/>
          </w:tcPr>
          <w:p w14:paraId="2DE9EF07" w14:textId="77777777" w:rsidR="00AD0150" w:rsidRPr="00F358D7" w:rsidRDefault="00AD0150" w:rsidP="007847C8">
            <w:pPr>
              <w:pStyle w:val="Pagrindinistekstas"/>
              <w:suppressLineNumbers/>
              <w:tabs>
                <w:tab w:val="num" w:pos="1276"/>
              </w:tabs>
            </w:pPr>
            <w:r w:rsidRPr="00F358D7">
              <w:t>Tėvams</w:t>
            </w:r>
          </w:p>
        </w:tc>
        <w:tc>
          <w:tcPr>
            <w:tcW w:w="1560" w:type="dxa"/>
          </w:tcPr>
          <w:p w14:paraId="0283BC88" w14:textId="77777777" w:rsidR="00AD0150" w:rsidRPr="00F358D7" w:rsidRDefault="00AD0150" w:rsidP="007847C8">
            <w:pPr>
              <w:pStyle w:val="Pagrindinistekstas"/>
              <w:jc w:val="center"/>
            </w:pPr>
            <w:r w:rsidRPr="00F358D7">
              <w:t>0</w:t>
            </w:r>
          </w:p>
        </w:tc>
        <w:tc>
          <w:tcPr>
            <w:tcW w:w="1701" w:type="dxa"/>
          </w:tcPr>
          <w:p w14:paraId="12E470D8" w14:textId="77777777" w:rsidR="00AD0150" w:rsidRPr="00F358D7" w:rsidRDefault="00AD0150" w:rsidP="007847C8">
            <w:pPr>
              <w:pStyle w:val="Pagrindinistekstas"/>
              <w:jc w:val="center"/>
            </w:pPr>
            <w:r w:rsidRPr="00F358D7">
              <w:t>0</w:t>
            </w:r>
          </w:p>
        </w:tc>
        <w:tc>
          <w:tcPr>
            <w:tcW w:w="1559" w:type="dxa"/>
          </w:tcPr>
          <w:p w14:paraId="60C9D43A" w14:textId="77777777" w:rsidR="00AD0150" w:rsidRPr="00F358D7" w:rsidRDefault="00AD0150" w:rsidP="007847C8">
            <w:pPr>
              <w:pStyle w:val="Pagrindinistekstas"/>
              <w:jc w:val="center"/>
            </w:pPr>
            <w:r w:rsidRPr="00F358D7">
              <w:t>0</w:t>
            </w:r>
          </w:p>
        </w:tc>
        <w:tc>
          <w:tcPr>
            <w:tcW w:w="1984" w:type="dxa"/>
          </w:tcPr>
          <w:p w14:paraId="39DFAA09" w14:textId="77777777" w:rsidR="00AD0150" w:rsidRPr="00F358D7" w:rsidRDefault="00AD0150" w:rsidP="007847C8">
            <w:pPr>
              <w:pStyle w:val="Pagrindinistekstas"/>
              <w:suppressLineNumbers/>
              <w:tabs>
                <w:tab w:val="num" w:pos="1276"/>
              </w:tabs>
              <w:ind w:firstLine="720"/>
              <w:jc w:val="center"/>
            </w:pPr>
            <w:r w:rsidRPr="00F358D7">
              <w:t>0</w:t>
            </w:r>
          </w:p>
        </w:tc>
      </w:tr>
      <w:tr w:rsidR="00AD0150" w:rsidRPr="00F358D7" w14:paraId="74EA5DFA" w14:textId="77777777" w:rsidTr="007847C8">
        <w:trPr>
          <w:cantSplit/>
          <w:trHeight w:val="357"/>
        </w:trPr>
        <w:tc>
          <w:tcPr>
            <w:tcW w:w="3735" w:type="dxa"/>
          </w:tcPr>
          <w:p w14:paraId="6F46833C" w14:textId="77777777" w:rsidR="00AD0150" w:rsidRPr="00F358D7" w:rsidRDefault="00AD0150" w:rsidP="007847C8">
            <w:pPr>
              <w:pStyle w:val="Pagrindinistekstas"/>
              <w:suppressLineNumbers/>
              <w:tabs>
                <w:tab w:val="num" w:pos="1276"/>
              </w:tabs>
            </w:pPr>
            <w:r w:rsidRPr="00F358D7">
              <w:t>Vaikams</w:t>
            </w:r>
          </w:p>
        </w:tc>
        <w:tc>
          <w:tcPr>
            <w:tcW w:w="1560" w:type="dxa"/>
          </w:tcPr>
          <w:p w14:paraId="7F25778D" w14:textId="77777777" w:rsidR="00AD0150" w:rsidRPr="00F358D7" w:rsidRDefault="00AD0150" w:rsidP="007847C8">
            <w:pPr>
              <w:pStyle w:val="Pagrindinistekstas"/>
              <w:jc w:val="center"/>
            </w:pPr>
            <w:r w:rsidRPr="00F358D7">
              <w:t>0</w:t>
            </w:r>
          </w:p>
        </w:tc>
        <w:tc>
          <w:tcPr>
            <w:tcW w:w="1701" w:type="dxa"/>
          </w:tcPr>
          <w:p w14:paraId="5B6845A5" w14:textId="77777777" w:rsidR="00AD0150" w:rsidRPr="00F358D7" w:rsidRDefault="00AD0150" w:rsidP="007847C8">
            <w:pPr>
              <w:pStyle w:val="Pagrindinistekstas"/>
              <w:jc w:val="center"/>
            </w:pPr>
            <w:r w:rsidRPr="00F358D7">
              <w:t>0</w:t>
            </w:r>
          </w:p>
        </w:tc>
        <w:tc>
          <w:tcPr>
            <w:tcW w:w="1559" w:type="dxa"/>
          </w:tcPr>
          <w:p w14:paraId="4A44BAA9" w14:textId="77777777" w:rsidR="00AD0150" w:rsidRPr="00F358D7" w:rsidRDefault="00AD0150" w:rsidP="007847C8">
            <w:pPr>
              <w:pStyle w:val="Pagrindinistekstas"/>
              <w:jc w:val="center"/>
            </w:pPr>
            <w:r w:rsidRPr="00F358D7">
              <w:t>0</w:t>
            </w:r>
          </w:p>
        </w:tc>
        <w:tc>
          <w:tcPr>
            <w:tcW w:w="1984" w:type="dxa"/>
          </w:tcPr>
          <w:p w14:paraId="49B9B891" w14:textId="77777777" w:rsidR="00AD0150" w:rsidRPr="00F358D7" w:rsidRDefault="00AD0150" w:rsidP="007847C8">
            <w:pPr>
              <w:pStyle w:val="Pagrindinistekstas"/>
              <w:suppressLineNumbers/>
              <w:tabs>
                <w:tab w:val="num" w:pos="1276"/>
              </w:tabs>
              <w:ind w:firstLine="720"/>
              <w:jc w:val="center"/>
            </w:pPr>
            <w:r w:rsidRPr="00F358D7">
              <w:t>0</w:t>
            </w:r>
          </w:p>
        </w:tc>
      </w:tr>
      <w:tr w:rsidR="00AD0150" w:rsidRPr="00F358D7" w14:paraId="59BD432C" w14:textId="77777777" w:rsidTr="007847C8">
        <w:trPr>
          <w:cantSplit/>
          <w:trHeight w:val="357"/>
        </w:trPr>
        <w:tc>
          <w:tcPr>
            <w:tcW w:w="3735" w:type="dxa"/>
          </w:tcPr>
          <w:p w14:paraId="5E242EB6" w14:textId="77777777" w:rsidR="00AD0150" w:rsidRPr="00F358D7" w:rsidRDefault="00AD0150" w:rsidP="007847C8">
            <w:pPr>
              <w:pStyle w:val="Pagrindinistekstas"/>
              <w:suppressLineNumbers/>
              <w:tabs>
                <w:tab w:val="num" w:pos="1276"/>
              </w:tabs>
            </w:pPr>
            <w:r w:rsidRPr="00F358D7">
              <w:t>Švietimo pagalbos specialistams</w:t>
            </w:r>
          </w:p>
        </w:tc>
        <w:tc>
          <w:tcPr>
            <w:tcW w:w="1560" w:type="dxa"/>
          </w:tcPr>
          <w:p w14:paraId="2D20F5BA" w14:textId="77777777" w:rsidR="00AD0150" w:rsidRPr="00F358D7" w:rsidRDefault="00AD0150" w:rsidP="007847C8">
            <w:pPr>
              <w:pStyle w:val="Pagrindinistekstas"/>
              <w:jc w:val="center"/>
            </w:pPr>
            <w:r w:rsidRPr="00F358D7">
              <w:t>0</w:t>
            </w:r>
          </w:p>
        </w:tc>
        <w:tc>
          <w:tcPr>
            <w:tcW w:w="1701" w:type="dxa"/>
          </w:tcPr>
          <w:p w14:paraId="647FB2D7" w14:textId="77777777" w:rsidR="00AD0150" w:rsidRPr="00F358D7" w:rsidRDefault="00AD0150" w:rsidP="007847C8">
            <w:pPr>
              <w:pStyle w:val="Pagrindinistekstas"/>
              <w:jc w:val="center"/>
            </w:pPr>
            <w:r w:rsidRPr="00F358D7">
              <w:t>0</w:t>
            </w:r>
          </w:p>
        </w:tc>
        <w:tc>
          <w:tcPr>
            <w:tcW w:w="1559" w:type="dxa"/>
          </w:tcPr>
          <w:p w14:paraId="11FCCCE2" w14:textId="77777777" w:rsidR="00AD0150" w:rsidRPr="00F358D7" w:rsidRDefault="00AD0150" w:rsidP="007847C8">
            <w:pPr>
              <w:pStyle w:val="Pagrindinistekstas"/>
              <w:jc w:val="center"/>
            </w:pPr>
            <w:r w:rsidRPr="00F358D7">
              <w:t>0</w:t>
            </w:r>
          </w:p>
        </w:tc>
        <w:tc>
          <w:tcPr>
            <w:tcW w:w="1984" w:type="dxa"/>
          </w:tcPr>
          <w:p w14:paraId="2A4CA75C" w14:textId="77777777" w:rsidR="00AD0150" w:rsidRPr="00F358D7" w:rsidRDefault="00AD0150" w:rsidP="007847C8">
            <w:pPr>
              <w:pStyle w:val="Pagrindinistekstas"/>
              <w:suppressLineNumbers/>
              <w:tabs>
                <w:tab w:val="num" w:pos="1276"/>
              </w:tabs>
              <w:ind w:firstLine="720"/>
              <w:jc w:val="center"/>
            </w:pPr>
            <w:r w:rsidRPr="00F358D7">
              <w:t>0</w:t>
            </w:r>
          </w:p>
        </w:tc>
      </w:tr>
      <w:tr w:rsidR="00AD0150" w:rsidRPr="00F358D7" w14:paraId="256DD238" w14:textId="77777777" w:rsidTr="007847C8">
        <w:trPr>
          <w:cantSplit/>
          <w:trHeight w:val="357"/>
        </w:trPr>
        <w:tc>
          <w:tcPr>
            <w:tcW w:w="3735" w:type="dxa"/>
          </w:tcPr>
          <w:p w14:paraId="4CC6C527" w14:textId="77777777" w:rsidR="00AD0150" w:rsidRPr="00F358D7" w:rsidRDefault="00AD0150" w:rsidP="007847C8">
            <w:pPr>
              <w:pStyle w:val="Pagrindinistekstas"/>
              <w:suppressLineNumbers/>
              <w:tabs>
                <w:tab w:val="num" w:pos="1276"/>
              </w:tabs>
            </w:pPr>
            <w:r w:rsidRPr="00F358D7">
              <w:t xml:space="preserve">Kiti </w:t>
            </w:r>
          </w:p>
        </w:tc>
        <w:tc>
          <w:tcPr>
            <w:tcW w:w="1560" w:type="dxa"/>
          </w:tcPr>
          <w:p w14:paraId="00863EAA" w14:textId="77777777" w:rsidR="00AD0150" w:rsidRPr="00F358D7" w:rsidRDefault="00AD0150" w:rsidP="007847C8">
            <w:pPr>
              <w:pStyle w:val="Pagrindinistekstas"/>
              <w:jc w:val="center"/>
            </w:pPr>
            <w:r w:rsidRPr="00F358D7">
              <w:t>0</w:t>
            </w:r>
          </w:p>
        </w:tc>
        <w:tc>
          <w:tcPr>
            <w:tcW w:w="1701" w:type="dxa"/>
          </w:tcPr>
          <w:p w14:paraId="391EBCE6" w14:textId="77777777" w:rsidR="00AD0150" w:rsidRPr="00F358D7" w:rsidRDefault="00AD0150" w:rsidP="007847C8">
            <w:pPr>
              <w:pStyle w:val="Pagrindinistekstas"/>
              <w:jc w:val="center"/>
            </w:pPr>
            <w:r w:rsidRPr="00F358D7">
              <w:t>0</w:t>
            </w:r>
          </w:p>
        </w:tc>
        <w:tc>
          <w:tcPr>
            <w:tcW w:w="1559" w:type="dxa"/>
          </w:tcPr>
          <w:p w14:paraId="6B41A5C9" w14:textId="77777777" w:rsidR="00AD0150" w:rsidRPr="00F358D7" w:rsidRDefault="00AD0150" w:rsidP="007847C8">
            <w:pPr>
              <w:pStyle w:val="Pagrindinistekstas"/>
              <w:jc w:val="center"/>
            </w:pPr>
            <w:r w:rsidRPr="00F358D7">
              <w:t>0</w:t>
            </w:r>
          </w:p>
        </w:tc>
        <w:tc>
          <w:tcPr>
            <w:tcW w:w="1984" w:type="dxa"/>
          </w:tcPr>
          <w:p w14:paraId="5081FA58" w14:textId="77777777" w:rsidR="00AD0150" w:rsidRPr="00F358D7" w:rsidRDefault="00AD0150" w:rsidP="007847C8">
            <w:pPr>
              <w:pStyle w:val="Pagrindinistekstas"/>
              <w:suppressLineNumbers/>
              <w:tabs>
                <w:tab w:val="num" w:pos="1276"/>
              </w:tabs>
              <w:ind w:firstLine="720"/>
              <w:jc w:val="center"/>
            </w:pPr>
            <w:r w:rsidRPr="00F358D7">
              <w:t>0</w:t>
            </w:r>
          </w:p>
        </w:tc>
      </w:tr>
      <w:tr w:rsidR="00AD0150" w:rsidRPr="00F358D7" w14:paraId="1A65E4F7" w14:textId="77777777" w:rsidTr="007847C8">
        <w:trPr>
          <w:cantSplit/>
          <w:trHeight w:val="415"/>
        </w:trPr>
        <w:tc>
          <w:tcPr>
            <w:tcW w:w="3735" w:type="dxa"/>
          </w:tcPr>
          <w:p w14:paraId="0126766E" w14:textId="77777777" w:rsidR="00AD0150" w:rsidRPr="00F358D7" w:rsidRDefault="00AD0150" w:rsidP="007847C8">
            <w:pPr>
              <w:pStyle w:val="Pagrindinistekstas"/>
              <w:suppressLineNumbers/>
              <w:tabs>
                <w:tab w:val="num" w:pos="1276"/>
              </w:tabs>
              <w:rPr>
                <w:b/>
              </w:rPr>
            </w:pPr>
            <w:r w:rsidRPr="00F358D7">
              <w:rPr>
                <w:b/>
              </w:rPr>
              <w:t>Paskaitos/Pranešimai</w:t>
            </w:r>
            <w:r w:rsidRPr="00F358D7">
              <w:rPr>
                <w:color w:val="FF0000"/>
              </w:rPr>
              <w:t xml:space="preserve"> </w:t>
            </w:r>
          </w:p>
        </w:tc>
        <w:tc>
          <w:tcPr>
            <w:tcW w:w="1560" w:type="dxa"/>
          </w:tcPr>
          <w:p w14:paraId="3B9A0366" w14:textId="77777777" w:rsidR="00AD0150" w:rsidRPr="00F358D7" w:rsidRDefault="00AD0150" w:rsidP="007847C8">
            <w:pPr>
              <w:pStyle w:val="Pagrindinistekstas"/>
              <w:suppressLineNumbers/>
              <w:tabs>
                <w:tab w:val="num" w:pos="1276"/>
              </w:tabs>
              <w:ind w:firstLine="720"/>
            </w:pPr>
          </w:p>
        </w:tc>
        <w:tc>
          <w:tcPr>
            <w:tcW w:w="1701" w:type="dxa"/>
          </w:tcPr>
          <w:p w14:paraId="1E8124B1" w14:textId="77777777" w:rsidR="00AD0150" w:rsidRPr="00F358D7" w:rsidRDefault="00AD0150" w:rsidP="007847C8">
            <w:pPr>
              <w:pStyle w:val="Pagrindinistekstas"/>
              <w:suppressLineNumbers/>
              <w:tabs>
                <w:tab w:val="num" w:pos="1276"/>
              </w:tabs>
              <w:ind w:firstLine="720"/>
            </w:pPr>
          </w:p>
        </w:tc>
        <w:tc>
          <w:tcPr>
            <w:tcW w:w="1559" w:type="dxa"/>
          </w:tcPr>
          <w:p w14:paraId="5B6967ED" w14:textId="77777777" w:rsidR="00AD0150" w:rsidRPr="00F358D7" w:rsidRDefault="00AD0150" w:rsidP="007847C8">
            <w:pPr>
              <w:pStyle w:val="Pagrindinistekstas"/>
              <w:suppressLineNumbers/>
              <w:tabs>
                <w:tab w:val="num" w:pos="1276"/>
              </w:tabs>
              <w:ind w:firstLine="720"/>
            </w:pPr>
          </w:p>
        </w:tc>
        <w:tc>
          <w:tcPr>
            <w:tcW w:w="1984" w:type="dxa"/>
          </w:tcPr>
          <w:p w14:paraId="75C4CFD4" w14:textId="77777777" w:rsidR="00AD0150" w:rsidRPr="00F358D7" w:rsidRDefault="00AD0150" w:rsidP="007847C8">
            <w:pPr>
              <w:pStyle w:val="Pagrindinistekstas"/>
              <w:suppressLineNumbers/>
              <w:tabs>
                <w:tab w:val="num" w:pos="1276"/>
              </w:tabs>
              <w:ind w:firstLine="720"/>
            </w:pPr>
          </w:p>
        </w:tc>
      </w:tr>
      <w:tr w:rsidR="00AD0150" w:rsidRPr="00F358D7" w14:paraId="1DCBCDBA" w14:textId="77777777" w:rsidTr="007847C8">
        <w:trPr>
          <w:cantSplit/>
          <w:trHeight w:val="415"/>
        </w:trPr>
        <w:tc>
          <w:tcPr>
            <w:tcW w:w="3735" w:type="dxa"/>
          </w:tcPr>
          <w:p w14:paraId="520D8F67" w14:textId="77777777" w:rsidR="00AD0150" w:rsidRPr="00F358D7" w:rsidRDefault="00AD0150" w:rsidP="007847C8">
            <w:pPr>
              <w:pStyle w:val="Pagrindinistekstas"/>
              <w:suppressLineNumbers/>
              <w:tabs>
                <w:tab w:val="num" w:pos="1276"/>
              </w:tabs>
            </w:pPr>
            <w:r w:rsidRPr="00F358D7">
              <w:t>Tėvams</w:t>
            </w:r>
          </w:p>
        </w:tc>
        <w:tc>
          <w:tcPr>
            <w:tcW w:w="1560" w:type="dxa"/>
          </w:tcPr>
          <w:p w14:paraId="6D433AAE" w14:textId="77777777" w:rsidR="00AD0150" w:rsidRPr="00F358D7" w:rsidRDefault="00AD0150" w:rsidP="007847C8">
            <w:pPr>
              <w:pStyle w:val="Pagrindinistekstas"/>
              <w:suppressLineNumbers/>
              <w:tabs>
                <w:tab w:val="num" w:pos="1276"/>
              </w:tabs>
              <w:ind w:firstLine="720"/>
            </w:pPr>
            <w:r w:rsidRPr="00F358D7">
              <w:t>45</w:t>
            </w:r>
          </w:p>
        </w:tc>
        <w:tc>
          <w:tcPr>
            <w:tcW w:w="1701" w:type="dxa"/>
          </w:tcPr>
          <w:p w14:paraId="472F245D" w14:textId="77777777" w:rsidR="00AD0150" w:rsidRPr="00F358D7" w:rsidRDefault="00AD0150" w:rsidP="007847C8">
            <w:pPr>
              <w:pStyle w:val="Pagrindinistekstas"/>
              <w:suppressLineNumbers/>
              <w:tabs>
                <w:tab w:val="num" w:pos="1276"/>
              </w:tabs>
              <w:ind w:firstLine="720"/>
            </w:pPr>
            <w:r w:rsidRPr="00F358D7">
              <w:t>45</w:t>
            </w:r>
          </w:p>
        </w:tc>
        <w:tc>
          <w:tcPr>
            <w:tcW w:w="1559" w:type="dxa"/>
          </w:tcPr>
          <w:p w14:paraId="7692E710" w14:textId="77777777" w:rsidR="00AD0150" w:rsidRPr="00F358D7" w:rsidRDefault="00AD0150" w:rsidP="007847C8">
            <w:pPr>
              <w:pStyle w:val="Pagrindinistekstas"/>
              <w:suppressLineNumbers/>
              <w:tabs>
                <w:tab w:val="num" w:pos="1276"/>
              </w:tabs>
              <w:ind w:firstLine="720"/>
            </w:pPr>
            <w:r w:rsidRPr="00F358D7">
              <w:t>45</w:t>
            </w:r>
          </w:p>
        </w:tc>
        <w:tc>
          <w:tcPr>
            <w:tcW w:w="1984" w:type="dxa"/>
          </w:tcPr>
          <w:p w14:paraId="7CB74480" w14:textId="77777777" w:rsidR="00AD0150" w:rsidRPr="00F358D7" w:rsidRDefault="00AD0150" w:rsidP="007847C8">
            <w:pPr>
              <w:pStyle w:val="Pagrindinistekstas"/>
              <w:suppressLineNumbers/>
              <w:tabs>
                <w:tab w:val="num" w:pos="1276"/>
              </w:tabs>
              <w:ind w:firstLine="720"/>
            </w:pPr>
            <w:r w:rsidRPr="00F358D7">
              <w:t>45</w:t>
            </w:r>
          </w:p>
        </w:tc>
      </w:tr>
      <w:tr w:rsidR="00AD0150" w:rsidRPr="00F358D7" w14:paraId="1E26837C" w14:textId="77777777" w:rsidTr="007847C8">
        <w:trPr>
          <w:cantSplit/>
          <w:trHeight w:val="415"/>
        </w:trPr>
        <w:tc>
          <w:tcPr>
            <w:tcW w:w="3735" w:type="dxa"/>
          </w:tcPr>
          <w:p w14:paraId="2EA0095A" w14:textId="77777777" w:rsidR="00AD0150" w:rsidRPr="00F358D7" w:rsidRDefault="00AD0150" w:rsidP="007847C8">
            <w:pPr>
              <w:pStyle w:val="Pagrindinistekstas"/>
              <w:suppressLineNumbers/>
              <w:tabs>
                <w:tab w:val="num" w:pos="1276"/>
              </w:tabs>
            </w:pPr>
            <w:r w:rsidRPr="00F358D7">
              <w:t>Vaikams</w:t>
            </w:r>
          </w:p>
        </w:tc>
        <w:tc>
          <w:tcPr>
            <w:tcW w:w="1560" w:type="dxa"/>
          </w:tcPr>
          <w:p w14:paraId="4C937EB0" w14:textId="77777777" w:rsidR="00AD0150" w:rsidRPr="00F358D7" w:rsidRDefault="00AD0150" w:rsidP="007847C8">
            <w:pPr>
              <w:pStyle w:val="Pagrindinistekstas"/>
              <w:suppressLineNumbers/>
              <w:tabs>
                <w:tab w:val="num" w:pos="1276"/>
              </w:tabs>
              <w:ind w:firstLine="720"/>
            </w:pPr>
            <w:r w:rsidRPr="00F358D7">
              <w:t>3</w:t>
            </w:r>
          </w:p>
        </w:tc>
        <w:tc>
          <w:tcPr>
            <w:tcW w:w="1701" w:type="dxa"/>
          </w:tcPr>
          <w:p w14:paraId="516FFA3B" w14:textId="77777777" w:rsidR="00AD0150" w:rsidRPr="00F358D7" w:rsidRDefault="00AD0150" w:rsidP="007847C8">
            <w:pPr>
              <w:pStyle w:val="Pagrindinistekstas"/>
              <w:suppressLineNumbers/>
              <w:tabs>
                <w:tab w:val="num" w:pos="1276"/>
              </w:tabs>
              <w:ind w:firstLine="720"/>
            </w:pPr>
            <w:r w:rsidRPr="00F358D7">
              <w:t>2</w:t>
            </w:r>
          </w:p>
        </w:tc>
        <w:tc>
          <w:tcPr>
            <w:tcW w:w="1559" w:type="dxa"/>
          </w:tcPr>
          <w:p w14:paraId="4FDF9089" w14:textId="77777777" w:rsidR="00AD0150" w:rsidRPr="00F358D7" w:rsidRDefault="00AD0150" w:rsidP="007847C8">
            <w:pPr>
              <w:pStyle w:val="Pagrindinistekstas"/>
              <w:suppressLineNumbers/>
              <w:tabs>
                <w:tab w:val="num" w:pos="1276"/>
              </w:tabs>
              <w:ind w:firstLine="720"/>
            </w:pPr>
            <w:r w:rsidRPr="00F358D7">
              <w:t>3</w:t>
            </w:r>
          </w:p>
        </w:tc>
        <w:tc>
          <w:tcPr>
            <w:tcW w:w="1984" w:type="dxa"/>
          </w:tcPr>
          <w:p w14:paraId="4EB8AF36" w14:textId="77777777" w:rsidR="00AD0150" w:rsidRPr="00F358D7" w:rsidRDefault="00AD0150" w:rsidP="007847C8">
            <w:pPr>
              <w:pStyle w:val="Pagrindinistekstas"/>
              <w:suppressLineNumbers/>
              <w:tabs>
                <w:tab w:val="num" w:pos="1276"/>
              </w:tabs>
              <w:ind w:firstLine="720"/>
            </w:pPr>
            <w:r w:rsidRPr="00F358D7">
              <w:t>1</w:t>
            </w:r>
          </w:p>
        </w:tc>
      </w:tr>
      <w:tr w:rsidR="00AD0150" w:rsidRPr="00F358D7" w14:paraId="2436C68F" w14:textId="77777777" w:rsidTr="007847C8">
        <w:trPr>
          <w:cantSplit/>
          <w:trHeight w:val="415"/>
        </w:trPr>
        <w:tc>
          <w:tcPr>
            <w:tcW w:w="3735" w:type="dxa"/>
          </w:tcPr>
          <w:p w14:paraId="468EEFDB" w14:textId="77777777" w:rsidR="00AD0150" w:rsidRPr="00F358D7" w:rsidRDefault="00AD0150" w:rsidP="007847C8">
            <w:pPr>
              <w:pStyle w:val="Pagrindinistekstas"/>
              <w:suppressLineNumbers/>
              <w:tabs>
                <w:tab w:val="num" w:pos="1276"/>
              </w:tabs>
            </w:pPr>
            <w:r w:rsidRPr="00F358D7">
              <w:lastRenderedPageBreak/>
              <w:t>Pedagogams</w:t>
            </w:r>
          </w:p>
        </w:tc>
        <w:tc>
          <w:tcPr>
            <w:tcW w:w="1560" w:type="dxa"/>
          </w:tcPr>
          <w:p w14:paraId="74948D28" w14:textId="77777777" w:rsidR="00AD0150" w:rsidRPr="00F358D7" w:rsidRDefault="00AD0150" w:rsidP="007847C8">
            <w:pPr>
              <w:pStyle w:val="Pagrindinistekstas"/>
              <w:suppressLineNumbers/>
              <w:tabs>
                <w:tab w:val="num" w:pos="1276"/>
              </w:tabs>
              <w:ind w:firstLine="720"/>
            </w:pPr>
            <w:r w:rsidRPr="00F358D7">
              <w:t>2</w:t>
            </w:r>
          </w:p>
        </w:tc>
        <w:tc>
          <w:tcPr>
            <w:tcW w:w="1701" w:type="dxa"/>
          </w:tcPr>
          <w:p w14:paraId="01F82741" w14:textId="77777777" w:rsidR="00AD0150" w:rsidRPr="00F358D7" w:rsidRDefault="00AD0150" w:rsidP="007847C8">
            <w:pPr>
              <w:pStyle w:val="Pagrindinistekstas"/>
              <w:suppressLineNumbers/>
              <w:tabs>
                <w:tab w:val="num" w:pos="1276"/>
              </w:tabs>
              <w:ind w:firstLine="720"/>
            </w:pPr>
            <w:r w:rsidRPr="00F358D7">
              <w:t>2</w:t>
            </w:r>
          </w:p>
        </w:tc>
        <w:tc>
          <w:tcPr>
            <w:tcW w:w="1559" w:type="dxa"/>
          </w:tcPr>
          <w:p w14:paraId="2806957F" w14:textId="77777777" w:rsidR="00AD0150" w:rsidRPr="00F358D7" w:rsidRDefault="00AD0150" w:rsidP="007847C8">
            <w:pPr>
              <w:pStyle w:val="Pagrindinistekstas"/>
              <w:suppressLineNumbers/>
              <w:tabs>
                <w:tab w:val="num" w:pos="1276"/>
              </w:tabs>
              <w:ind w:firstLine="720"/>
            </w:pPr>
            <w:r w:rsidRPr="00F358D7">
              <w:t>2</w:t>
            </w:r>
          </w:p>
        </w:tc>
        <w:tc>
          <w:tcPr>
            <w:tcW w:w="1984" w:type="dxa"/>
          </w:tcPr>
          <w:p w14:paraId="1FA1FB6A" w14:textId="77777777" w:rsidR="00AD0150" w:rsidRPr="00F358D7" w:rsidRDefault="00AD0150" w:rsidP="007847C8">
            <w:pPr>
              <w:pStyle w:val="Pagrindinistekstas"/>
              <w:suppressLineNumbers/>
              <w:tabs>
                <w:tab w:val="num" w:pos="1276"/>
              </w:tabs>
              <w:ind w:firstLine="720"/>
            </w:pPr>
            <w:r w:rsidRPr="00F358D7">
              <w:t>2</w:t>
            </w:r>
          </w:p>
        </w:tc>
      </w:tr>
      <w:tr w:rsidR="00AD0150" w:rsidRPr="00F358D7" w14:paraId="74D8C819" w14:textId="77777777" w:rsidTr="007847C8">
        <w:trPr>
          <w:cantSplit/>
          <w:trHeight w:val="415"/>
        </w:trPr>
        <w:tc>
          <w:tcPr>
            <w:tcW w:w="3735" w:type="dxa"/>
          </w:tcPr>
          <w:p w14:paraId="646C2680" w14:textId="77777777" w:rsidR="00AD0150" w:rsidRPr="00F358D7" w:rsidRDefault="00AD0150" w:rsidP="007847C8">
            <w:pPr>
              <w:pStyle w:val="Pagrindinistekstas"/>
              <w:suppressLineNumbers/>
              <w:tabs>
                <w:tab w:val="num" w:pos="1276"/>
              </w:tabs>
            </w:pPr>
            <w:r w:rsidRPr="00F358D7">
              <w:t>Švietimo pagalbos specialistams</w:t>
            </w:r>
          </w:p>
        </w:tc>
        <w:tc>
          <w:tcPr>
            <w:tcW w:w="1560" w:type="dxa"/>
          </w:tcPr>
          <w:p w14:paraId="240DF270" w14:textId="77777777" w:rsidR="00AD0150" w:rsidRPr="00F358D7" w:rsidRDefault="00AD0150" w:rsidP="007847C8">
            <w:pPr>
              <w:pStyle w:val="Pagrindinistekstas"/>
              <w:suppressLineNumbers/>
              <w:tabs>
                <w:tab w:val="num" w:pos="1276"/>
              </w:tabs>
              <w:ind w:firstLine="720"/>
            </w:pPr>
            <w:r w:rsidRPr="00F358D7">
              <w:t>3</w:t>
            </w:r>
          </w:p>
        </w:tc>
        <w:tc>
          <w:tcPr>
            <w:tcW w:w="1701" w:type="dxa"/>
          </w:tcPr>
          <w:p w14:paraId="461A88C8" w14:textId="77777777" w:rsidR="00AD0150" w:rsidRPr="00F358D7" w:rsidRDefault="00AD0150" w:rsidP="007847C8">
            <w:pPr>
              <w:pStyle w:val="Pagrindinistekstas"/>
              <w:suppressLineNumbers/>
              <w:tabs>
                <w:tab w:val="num" w:pos="1276"/>
              </w:tabs>
              <w:ind w:firstLine="720"/>
            </w:pPr>
            <w:r w:rsidRPr="00F358D7">
              <w:t>3</w:t>
            </w:r>
          </w:p>
        </w:tc>
        <w:tc>
          <w:tcPr>
            <w:tcW w:w="1559" w:type="dxa"/>
          </w:tcPr>
          <w:p w14:paraId="02FE2F2F" w14:textId="77777777" w:rsidR="00AD0150" w:rsidRPr="00F358D7" w:rsidRDefault="00AD0150" w:rsidP="007847C8">
            <w:pPr>
              <w:pStyle w:val="Pagrindinistekstas"/>
              <w:suppressLineNumbers/>
              <w:tabs>
                <w:tab w:val="num" w:pos="1276"/>
              </w:tabs>
              <w:ind w:firstLine="720"/>
            </w:pPr>
            <w:r w:rsidRPr="00F358D7">
              <w:t>3</w:t>
            </w:r>
          </w:p>
        </w:tc>
        <w:tc>
          <w:tcPr>
            <w:tcW w:w="1984" w:type="dxa"/>
          </w:tcPr>
          <w:p w14:paraId="6C64DF56" w14:textId="77777777" w:rsidR="00AD0150" w:rsidRPr="00F358D7" w:rsidRDefault="00AD0150" w:rsidP="007847C8">
            <w:pPr>
              <w:pStyle w:val="Pagrindinistekstas"/>
              <w:suppressLineNumbers/>
              <w:tabs>
                <w:tab w:val="num" w:pos="1276"/>
              </w:tabs>
              <w:ind w:firstLine="720"/>
            </w:pPr>
            <w:r w:rsidRPr="00F358D7">
              <w:t>3</w:t>
            </w:r>
          </w:p>
        </w:tc>
      </w:tr>
      <w:tr w:rsidR="00AD0150" w:rsidRPr="00F358D7" w14:paraId="4B4D8187" w14:textId="77777777" w:rsidTr="007847C8">
        <w:trPr>
          <w:cantSplit/>
          <w:trHeight w:val="415"/>
        </w:trPr>
        <w:tc>
          <w:tcPr>
            <w:tcW w:w="3735" w:type="dxa"/>
          </w:tcPr>
          <w:p w14:paraId="3B81608B" w14:textId="77777777" w:rsidR="00AD0150" w:rsidRPr="00F358D7" w:rsidRDefault="00AD0150" w:rsidP="007847C8">
            <w:pPr>
              <w:pStyle w:val="Pagrindinistekstas"/>
              <w:suppressLineNumbers/>
              <w:tabs>
                <w:tab w:val="num" w:pos="1276"/>
              </w:tabs>
            </w:pPr>
            <w:r w:rsidRPr="00F358D7">
              <w:t xml:space="preserve">Kiti </w:t>
            </w:r>
          </w:p>
        </w:tc>
        <w:tc>
          <w:tcPr>
            <w:tcW w:w="1560" w:type="dxa"/>
          </w:tcPr>
          <w:p w14:paraId="6D6178E7" w14:textId="77777777" w:rsidR="00AD0150" w:rsidRPr="00F358D7" w:rsidRDefault="00AD0150" w:rsidP="007847C8">
            <w:pPr>
              <w:pStyle w:val="Pagrindinistekstas"/>
              <w:suppressLineNumbers/>
              <w:tabs>
                <w:tab w:val="num" w:pos="1276"/>
              </w:tabs>
              <w:ind w:firstLine="720"/>
            </w:pPr>
            <w:r w:rsidRPr="00F358D7">
              <w:t>0</w:t>
            </w:r>
          </w:p>
        </w:tc>
        <w:tc>
          <w:tcPr>
            <w:tcW w:w="1701" w:type="dxa"/>
          </w:tcPr>
          <w:p w14:paraId="4F682FE7" w14:textId="77777777" w:rsidR="00AD0150" w:rsidRPr="00F358D7" w:rsidRDefault="00AD0150" w:rsidP="007847C8">
            <w:pPr>
              <w:pStyle w:val="Pagrindinistekstas"/>
              <w:suppressLineNumbers/>
              <w:tabs>
                <w:tab w:val="num" w:pos="1276"/>
              </w:tabs>
              <w:ind w:firstLine="720"/>
            </w:pPr>
            <w:r w:rsidRPr="00F358D7">
              <w:t>0</w:t>
            </w:r>
          </w:p>
        </w:tc>
        <w:tc>
          <w:tcPr>
            <w:tcW w:w="1559" w:type="dxa"/>
          </w:tcPr>
          <w:p w14:paraId="6B027FAA" w14:textId="77777777" w:rsidR="00AD0150" w:rsidRPr="00F358D7" w:rsidRDefault="00AD0150" w:rsidP="007847C8">
            <w:pPr>
              <w:pStyle w:val="Pagrindinistekstas"/>
              <w:suppressLineNumbers/>
              <w:tabs>
                <w:tab w:val="num" w:pos="1276"/>
              </w:tabs>
              <w:ind w:firstLine="720"/>
            </w:pPr>
            <w:r w:rsidRPr="00F358D7">
              <w:t>0</w:t>
            </w:r>
          </w:p>
        </w:tc>
        <w:tc>
          <w:tcPr>
            <w:tcW w:w="1984" w:type="dxa"/>
          </w:tcPr>
          <w:p w14:paraId="59E8994A" w14:textId="77777777" w:rsidR="00AD0150" w:rsidRPr="00F358D7" w:rsidRDefault="00AD0150" w:rsidP="007847C8">
            <w:pPr>
              <w:pStyle w:val="Pagrindinistekstas"/>
              <w:suppressLineNumbers/>
              <w:tabs>
                <w:tab w:val="num" w:pos="1276"/>
              </w:tabs>
              <w:ind w:firstLine="720"/>
            </w:pPr>
            <w:r w:rsidRPr="00F358D7">
              <w:t>0</w:t>
            </w:r>
          </w:p>
        </w:tc>
      </w:tr>
      <w:tr w:rsidR="00AD0150" w:rsidRPr="00F358D7" w14:paraId="6D3118C1" w14:textId="77777777" w:rsidTr="007847C8">
        <w:trPr>
          <w:cantSplit/>
          <w:trHeight w:val="415"/>
        </w:trPr>
        <w:tc>
          <w:tcPr>
            <w:tcW w:w="3735" w:type="dxa"/>
          </w:tcPr>
          <w:p w14:paraId="776EE31E" w14:textId="77777777" w:rsidR="00AD0150" w:rsidRPr="00F358D7" w:rsidRDefault="00AD0150" w:rsidP="007847C8">
            <w:pPr>
              <w:pStyle w:val="Pagrindinistekstas"/>
              <w:suppressLineNumbers/>
              <w:tabs>
                <w:tab w:val="num" w:pos="1276"/>
              </w:tabs>
              <w:rPr>
                <w:b/>
              </w:rPr>
            </w:pPr>
            <w:r w:rsidRPr="00F358D7">
              <w:rPr>
                <w:b/>
              </w:rPr>
              <w:t>Mokymai</w:t>
            </w:r>
          </w:p>
        </w:tc>
        <w:tc>
          <w:tcPr>
            <w:tcW w:w="1560" w:type="dxa"/>
          </w:tcPr>
          <w:p w14:paraId="740BF63F" w14:textId="77777777" w:rsidR="00AD0150" w:rsidRPr="00F358D7" w:rsidRDefault="00AD0150" w:rsidP="007847C8">
            <w:pPr>
              <w:pStyle w:val="Pagrindinistekstas"/>
              <w:suppressLineNumbers/>
              <w:tabs>
                <w:tab w:val="num" w:pos="1276"/>
              </w:tabs>
              <w:ind w:firstLine="720"/>
            </w:pPr>
          </w:p>
        </w:tc>
        <w:tc>
          <w:tcPr>
            <w:tcW w:w="1701" w:type="dxa"/>
          </w:tcPr>
          <w:p w14:paraId="09F2D4F0" w14:textId="77777777" w:rsidR="00AD0150" w:rsidRPr="00F358D7" w:rsidRDefault="00AD0150" w:rsidP="007847C8">
            <w:pPr>
              <w:pStyle w:val="Pagrindinistekstas"/>
              <w:suppressLineNumbers/>
              <w:tabs>
                <w:tab w:val="num" w:pos="1276"/>
              </w:tabs>
              <w:ind w:firstLine="720"/>
            </w:pPr>
          </w:p>
        </w:tc>
        <w:tc>
          <w:tcPr>
            <w:tcW w:w="1559" w:type="dxa"/>
          </w:tcPr>
          <w:p w14:paraId="43DFAD04" w14:textId="77777777" w:rsidR="00AD0150" w:rsidRPr="00F358D7" w:rsidRDefault="00AD0150" w:rsidP="007847C8">
            <w:pPr>
              <w:pStyle w:val="Pagrindinistekstas"/>
              <w:suppressLineNumbers/>
              <w:tabs>
                <w:tab w:val="num" w:pos="1276"/>
              </w:tabs>
              <w:ind w:firstLine="720"/>
            </w:pPr>
          </w:p>
        </w:tc>
        <w:tc>
          <w:tcPr>
            <w:tcW w:w="1984" w:type="dxa"/>
          </w:tcPr>
          <w:p w14:paraId="76FD4446" w14:textId="77777777" w:rsidR="00AD0150" w:rsidRPr="00F358D7" w:rsidRDefault="00AD0150" w:rsidP="007847C8">
            <w:pPr>
              <w:pStyle w:val="Pagrindinistekstas"/>
              <w:suppressLineNumbers/>
              <w:tabs>
                <w:tab w:val="num" w:pos="1276"/>
              </w:tabs>
              <w:ind w:firstLine="720"/>
            </w:pPr>
          </w:p>
        </w:tc>
      </w:tr>
      <w:tr w:rsidR="00AD0150" w:rsidRPr="00F358D7" w14:paraId="5F3C680F" w14:textId="77777777" w:rsidTr="007847C8">
        <w:trPr>
          <w:cantSplit/>
          <w:trHeight w:val="415"/>
        </w:trPr>
        <w:tc>
          <w:tcPr>
            <w:tcW w:w="3735" w:type="dxa"/>
          </w:tcPr>
          <w:p w14:paraId="0F8F908A" w14:textId="77777777" w:rsidR="00AD0150" w:rsidRPr="00F358D7" w:rsidRDefault="00AD0150" w:rsidP="007847C8">
            <w:pPr>
              <w:pStyle w:val="Pagrindinistekstas"/>
              <w:suppressLineNumbers/>
              <w:tabs>
                <w:tab w:val="num" w:pos="1276"/>
              </w:tabs>
              <w:rPr>
                <w:color w:val="00B050"/>
              </w:rPr>
            </w:pPr>
            <w:r w:rsidRPr="00F358D7">
              <w:t>Pedagogams</w:t>
            </w:r>
          </w:p>
        </w:tc>
        <w:tc>
          <w:tcPr>
            <w:tcW w:w="1560" w:type="dxa"/>
          </w:tcPr>
          <w:p w14:paraId="11A8AB51" w14:textId="77777777" w:rsidR="00AD0150" w:rsidRPr="00F358D7" w:rsidRDefault="00AD0150" w:rsidP="007847C8">
            <w:pPr>
              <w:pStyle w:val="Pagrindinistekstas"/>
              <w:suppressLineNumbers/>
              <w:tabs>
                <w:tab w:val="num" w:pos="1276"/>
              </w:tabs>
              <w:ind w:firstLine="720"/>
            </w:pPr>
            <w:r w:rsidRPr="00F358D7">
              <w:t>4</w:t>
            </w:r>
          </w:p>
        </w:tc>
        <w:tc>
          <w:tcPr>
            <w:tcW w:w="1701" w:type="dxa"/>
          </w:tcPr>
          <w:p w14:paraId="0EC10A36" w14:textId="77777777" w:rsidR="00AD0150" w:rsidRPr="00F358D7" w:rsidRDefault="00AD0150" w:rsidP="007847C8">
            <w:pPr>
              <w:pStyle w:val="Pagrindinistekstas"/>
              <w:suppressLineNumbers/>
              <w:tabs>
                <w:tab w:val="num" w:pos="1276"/>
              </w:tabs>
              <w:ind w:firstLine="720"/>
            </w:pPr>
            <w:r w:rsidRPr="00F358D7">
              <w:t>4</w:t>
            </w:r>
          </w:p>
        </w:tc>
        <w:tc>
          <w:tcPr>
            <w:tcW w:w="1559" w:type="dxa"/>
          </w:tcPr>
          <w:p w14:paraId="1EB16D8B" w14:textId="77777777" w:rsidR="00AD0150" w:rsidRPr="00F358D7" w:rsidRDefault="00AD0150" w:rsidP="007847C8">
            <w:pPr>
              <w:pStyle w:val="Pagrindinistekstas"/>
              <w:suppressLineNumbers/>
              <w:tabs>
                <w:tab w:val="num" w:pos="1276"/>
              </w:tabs>
              <w:jc w:val="center"/>
            </w:pPr>
            <w:r w:rsidRPr="00F358D7">
              <w:t>4</w:t>
            </w:r>
          </w:p>
        </w:tc>
        <w:tc>
          <w:tcPr>
            <w:tcW w:w="1984" w:type="dxa"/>
          </w:tcPr>
          <w:p w14:paraId="17C4429E" w14:textId="77777777" w:rsidR="00AD0150" w:rsidRPr="00F358D7" w:rsidRDefault="00AD0150" w:rsidP="007847C8">
            <w:pPr>
              <w:pStyle w:val="Pagrindinistekstas"/>
              <w:suppressLineNumbers/>
              <w:tabs>
                <w:tab w:val="num" w:pos="1276"/>
              </w:tabs>
              <w:ind w:firstLine="720"/>
            </w:pPr>
            <w:r w:rsidRPr="00F358D7">
              <w:t>4</w:t>
            </w:r>
          </w:p>
        </w:tc>
      </w:tr>
      <w:tr w:rsidR="00AD0150" w:rsidRPr="00F358D7" w14:paraId="5732034E" w14:textId="77777777" w:rsidTr="007847C8">
        <w:trPr>
          <w:cantSplit/>
          <w:trHeight w:val="415"/>
        </w:trPr>
        <w:tc>
          <w:tcPr>
            <w:tcW w:w="3735" w:type="dxa"/>
          </w:tcPr>
          <w:p w14:paraId="2B70FE49" w14:textId="77777777" w:rsidR="00AD0150" w:rsidRPr="00F358D7" w:rsidRDefault="00AD0150" w:rsidP="007847C8">
            <w:pPr>
              <w:pStyle w:val="Pagrindinistekstas"/>
              <w:suppressLineNumbers/>
              <w:tabs>
                <w:tab w:val="num" w:pos="1276"/>
              </w:tabs>
            </w:pPr>
            <w:r w:rsidRPr="00F358D7">
              <w:t>Tėvams</w:t>
            </w:r>
          </w:p>
        </w:tc>
        <w:tc>
          <w:tcPr>
            <w:tcW w:w="1560" w:type="dxa"/>
          </w:tcPr>
          <w:p w14:paraId="28D81382" w14:textId="77777777" w:rsidR="00AD0150" w:rsidRPr="00F358D7" w:rsidRDefault="00AD0150" w:rsidP="007847C8">
            <w:pPr>
              <w:pStyle w:val="Pagrindinistekstas"/>
              <w:suppressLineNumbers/>
              <w:tabs>
                <w:tab w:val="num" w:pos="1276"/>
              </w:tabs>
              <w:ind w:firstLine="720"/>
            </w:pPr>
            <w:r w:rsidRPr="00F358D7">
              <w:t>0</w:t>
            </w:r>
          </w:p>
        </w:tc>
        <w:tc>
          <w:tcPr>
            <w:tcW w:w="1701" w:type="dxa"/>
          </w:tcPr>
          <w:p w14:paraId="047125AA" w14:textId="77777777" w:rsidR="00AD0150" w:rsidRPr="00F358D7" w:rsidRDefault="00AD0150" w:rsidP="007847C8">
            <w:pPr>
              <w:pStyle w:val="Pagrindinistekstas"/>
              <w:suppressLineNumbers/>
              <w:tabs>
                <w:tab w:val="num" w:pos="1276"/>
              </w:tabs>
              <w:ind w:firstLine="720"/>
            </w:pPr>
            <w:r w:rsidRPr="00F358D7">
              <w:t>0</w:t>
            </w:r>
          </w:p>
        </w:tc>
        <w:tc>
          <w:tcPr>
            <w:tcW w:w="1559" w:type="dxa"/>
          </w:tcPr>
          <w:p w14:paraId="03BEB085" w14:textId="77777777" w:rsidR="00AD0150" w:rsidRPr="00F358D7" w:rsidRDefault="00AD0150" w:rsidP="007847C8">
            <w:pPr>
              <w:pStyle w:val="Pagrindinistekstas"/>
              <w:suppressLineNumbers/>
              <w:tabs>
                <w:tab w:val="num" w:pos="1276"/>
              </w:tabs>
              <w:ind w:firstLine="720"/>
            </w:pPr>
            <w:r w:rsidRPr="00F358D7">
              <w:t>0</w:t>
            </w:r>
          </w:p>
        </w:tc>
        <w:tc>
          <w:tcPr>
            <w:tcW w:w="1984" w:type="dxa"/>
          </w:tcPr>
          <w:p w14:paraId="458695EA" w14:textId="77777777" w:rsidR="00AD0150" w:rsidRPr="00F358D7" w:rsidRDefault="00AD0150" w:rsidP="007847C8">
            <w:pPr>
              <w:pStyle w:val="Pagrindinistekstas"/>
              <w:suppressLineNumbers/>
              <w:tabs>
                <w:tab w:val="num" w:pos="1276"/>
              </w:tabs>
              <w:ind w:firstLine="720"/>
            </w:pPr>
            <w:r w:rsidRPr="00F358D7">
              <w:t>0</w:t>
            </w:r>
          </w:p>
        </w:tc>
      </w:tr>
      <w:tr w:rsidR="00AD0150" w:rsidRPr="00F358D7" w14:paraId="1DD5EED5" w14:textId="77777777" w:rsidTr="007847C8">
        <w:trPr>
          <w:cantSplit/>
          <w:trHeight w:val="415"/>
        </w:trPr>
        <w:tc>
          <w:tcPr>
            <w:tcW w:w="3735" w:type="dxa"/>
          </w:tcPr>
          <w:p w14:paraId="34B5A43F" w14:textId="77777777" w:rsidR="00AD0150" w:rsidRPr="00F358D7" w:rsidRDefault="00AD0150" w:rsidP="007847C8">
            <w:pPr>
              <w:pStyle w:val="Pagrindinistekstas"/>
              <w:suppressLineNumbers/>
              <w:tabs>
                <w:tab w:val="num" w:pos="1276"/>
              </w:tabs>
            </w:pPr>
            <w:r w:rsidRPr="00F358D7">
              <w:t>Vaikams</w:t>
            </w:r>
          </w:p>
        </w:tc>
        <w:tc>
          <w:tcPr>
            <w:tcW w:w="1560" w:type="dxa"/>
          </w:tcPr>
          <w:p w14:paraId="376AE7B8" w14:textId="77777777" w:rsidR="00AD0150" w:rsidRPr="00F358D7" w:rsidRDefault="00AD0150" w:rsidP="007847C8">
            <w:pPr>
              <w:pStyle w:val="Pagrindinistekstas"/>
              <w:suppressLineNumbers/>
              <w:tabs>
                <w:tab w:val="num" w:pos="1276"/>
              </w:tabs>
              <w:ind w:firstLine="720"/>
            </w:pPr>
            <w:r w:rsidRPr="00F358D7">
              <w:t>0</w:t>
            </w:r>
          </w:p>
        </w:tc>
        <w:tc>
          <w:tcPr>
            <w:tcW w:w="1701" w:type="dxa"/>
          </w:tcPr>
          <w:p w14:paraId="1B4847BA" w14:textId="77777777" w:rsidR="00AD0150" w:rsidRPr="00F358D7" w:rsidRDefault="00AD0150" w:rsidP="007847C8">
            <w:pPr>
              <w:pStyle w:val="Pagrindinistekstas"/>
              <w:suppressLineNumbers/>
              <w:tabs>
                <w:tab w:val="num" w:pos="1276"/>
              </w:tabs>
              <w:ind w:firstLine="720"/>
            </w:pPr>
            <w:r w:rsidRPr="00F358D7">
              <w:t>0</w:t>
            </w:r>
          </w:p>
        </w:tc>
        <w:tc>
          <w:tcPr>
            <w:tcW w:w="1559" w:type="dxa"/>
          </w:tcPr>
          <w:p w14:paraId="3EF461CB" w14:textId="77777777" w:rsidR="00AD0150" w:rsidRPr="00F358D7" w:rsidRDefault="00AD0150" w:rsidP="007847C8">
            <w:pPr>
              <w:pStyle w:val="Pagrindinistekstas"/>
              <w:suppressLineNumbers/>
              <w:tabs>
                <w:tab w:val="num" w:pos="1276"/>
              </w:tabs>
              <w:ind w:firstLine="720"/>
            </w:pPr>
            <w:r w:rsidRPr="00F358D7">
              <w:t>0</w:t>
            </w:r>
          </w:p>
        </w:tc>
        <w:tc>
          <w:tcPr>
            <w:tcW w:w="1984" w:type="dxa"/>
          </w:tcPr>
          <w:p w14:paraId="40587D91" w14:textId="77777777" w:rsidR="00AD0150" w:rsidRPr="00F358D7" w:rsidRDefault="00AD0150" w:rsidP="007847C8">
            <w:pPr>
              <w:pStyle w:val="Pagrindinistekstas"/>
              <w:suppressLineNumbers/>
              <w:tabs>
                <w:tab w:val="num" w:pos="1276"/>
              </w:tabs>
              <w:ind w:firstLine="720"/>
            </w:pPr>
            <w:r w:rsidRPr="00F358D7">
              <w:t>0</w:t>
            </w:r>
          </w:p>
        </w:tc>
      </w:tr>
      <w:tr w:rsidR="00AD0150" w:rsidRPr="00F358D7" w14:paraId="1D64EBDD" w14:textId="77777777" w:rsidTr="007847C8">
        <w:trPr>
          <w:cantSplit/>
          <w:trHeight w:val="415"/>
        </w:trPr>
        <w:tc>
          <w:tcPr>
            <w:tcW w:w="3735" w:type="dxa"/>
          </w:tcPr>
          <w:p w14:paraId="33381BF9" w14:textId="77777777" w:rsidR="00AD0150" w:rsidRPr="00F358D7" w:rsidRDefault="00AD0150" w:rsidP="007847C8">
            <w:pPr>
              <w:pStyle w:val="Pagrindinistekstas"/>
              <w:suppressLineNumbers/>
              <w:tabs>
                <w:tab w:val="num" w:pos="1276"/>
              </w:tabs>
            </w:pPr>
            <w:r w:rsidRPr="00F358D7">
              <w:t>Švietimo pagalbos specialistams</w:t>
            </w:r>
          </w:p>
        </w:tc>
        <w:tc>
          <w:tcPr>
            <w:tcW w:w="1560" w:type="dxa"/>
          </w:tcPr>
          <w:p w14:paraId="0A95FAF3" w14:textId="77777777" w:rsidR="00AD0150" w:rsidRPr="00F358D7" w:rsidRDefault="00AD0150" w:rsidP="007847C8">
            <w:pPr>
              <w:pStyle w:val="Pagrindinistekstas"/>
              <w:suppressLineNumbers/>
              <w:tabs>
                <w:tab w:val="num" w:pos="1276"/>
              </w:tabs>
              <w:ind w:firstLine="720"/>
            </w:pPr>
            <w:r w:rsidRPr="00F358D7">
              <w:t>2</w:t>
            </w:r>
          </w:p>
        </w:tc>
        <w:tc>
          <w:tcPr>
            <w:tcW w:w="1701" w:type="dxa"/>
          </w:tcPr>
          <w:p w14:paraId="36C8E770" w14:textId="77777777" w:rsidR="00AD0150" w:rsidRPr="00F358D7" w:rsidRDefault="00AD0150" w:rsidP="007847C8">
            <w:pPr>
              <w:pStyle w:val="Pagrindinistekstas"/>
              <w:suppressLineNumbers/>
              <w:tabs>
                <w:tab w:val="num" w:pos="1276"/>
              </w:tabs>
              <w:ind w:firstLine="720"/>
            </w:pPr>
            <w:r w:rsidRPr="00F358D7">
              <w:t>2</w:t>
            </w:r>
          </w:p>
        </w:tc>
        <w:tc>
          <w:tcPr>
            <w:tcW w:w="1559" w:type="dxa"/>
          </w:tcPr>
          <w:p w14:paraId="54637F24" w14:textId="77777777" w:rsidR="00AD0150" w:rsidRPr="00F358D7" w:rsidRDefault="00AD0150" w:rsidP="007847C8">
            <w:pPr>
              <w:pStyle w:val="Pagrindinistekstas"/>
              <w:suppressLineNumbers/>
              <w:tabs>
                <w:tab w:val="num" w:pos="1276"/>
              </w:tabs>
              <w:ind w:firstLine="720"/>
            </w:pPr>
            <w:r w:rsidRPr="00F358D7">
              <w:t>2</w:t>
            </w:r>
          </w:p>
        </w:tc>
        <w:tc>
          <w:tcPr>
            <w:tcW w:w="1984" w:type="dxa"/>
          </w:tcPr>
          <w:p w14:paraId="08115E8D" w14:textId="77777777" w:rsidR="00AD0150" w:rsidRPr="00F358D7" w:rsidRDefault="00AD0150" w:rsidP="007847C8">
            <w:pPr>
              <w:pStyle w:val="Pagrindinistekstas"/>
              <w:suppressLineNumbers/>
              <w:tabs>
                <w:tab w:val="num" w:pos="1276"/>
              </w:tabs>
              <w:ind w:firstLine="720"/>
            </w:pPr>
            <w:r w:rsidRPr="00F358D7">
              <w:t>2</w:t>
            </w:r>
          </w:p>
        </w:tc>
      </w:tr>
      <w:tr w:rsidR="00AD0150" w:rsidRPr="00F358D7" w14:paraId="47535525" w14:textId="77777777" w:rsidTr="007847C8">
        <w:trPr>
          <w:cantSplit/>
          <w:trHeight w:val="415"/>
        </w:trPr>
        <w:tc>
          <w:tcPr>
            <w:tcW w:w="3735" w:type="dxa"/>
          </w:tcPr>
          <w:p w14:paraId="43B9504E" w14:textId="77777777" w:rsidR="00AD0150" w:rsidRPr="00F358D7" w:rsidRDefault="00AD0150" w:rsidP="007847C8">
            <w:pPr>
              <w:pStyle w:val="Pagrindinistekstas"/>
              <w:suppressLineNumbers/>
              <w:tabs>
                <w:tab w:val="num" w:pos="1276"/>
              </w:tabs>
            </w:pPr>
            <w:r w:rsidRPr="00F358D7">
              <w:t>Kiti</w:t>
            </w:r>
          </w:p>
        </w:tc>
        <w:tc>
          <w:tcPr>
            <w:tcW w:w="1560" w:type="dxa"/>
          </w:tcPr>
          <w:p w14:paraId="374AA411" w14:textId="77777777" w:rsidR="00AD0150" w:rsidRPr="00F358D7" w:rsidRDefault="00AD0150" w:rsidP="007847C8">
            <w:pPr>
              <w:pStyle w:val="Pagrindinistekstas"/>
              <w:suppressLineNumbers/>
              <w:tabs>
                <w:tab w:val="num" w:pos="1276"/>
              </w:tabs>
              <w:ind w:firstLine="720"/>
            </w:pPr>
            <w:r w:rsidRPr="00F358D7">
              <w:t>0</w:t>
            </w:r>
          </w:p>
        </w:tc>
        <w:tc>
          <w:tcPr>
            <w:tcW w:w="1701" w:type="dxa"/>
          </w:tcPr>
          <w:p w14:paraId="4584F0F3" w14:textId="77777777" w:rsidR="00AD0150" w:rsidRPr="00F358D7" w:rsidRDefault="00AD0150" w:rsidP="007847C8">
            <w:pPr>
              <w:pStyle w:val="Pagrindinistekstas"/>
              <w:suppressLineNumbers/>
              <w:tabs>
                <w:tab w:val="num" w:pos="1276"/>
              </w:tabs>
              <w:ind w:firstLine="720"/>
            </w:pPr>
            <w:r w:rsidRPr="00F358D7">
              <w:t>0</w:t>
            </w:r>
          </w:p>
        </w:tc>
        <w:tc>
          <w:tcPr>
            <w:tcW w:w="1559" w:type="dxa"/>
          </w:tcPr>
          <w:p w14:paraId="181C6CC7" w14:textId="77777777" w:rsidR="00AD0150" w:rsidRPr="00F358D7" w:rsidRDefault="00AD0150" w:rsidP="007847C8">
            <w:pPr>
              <w:pStyle w:val="Pagrindinistekstas"/>
              <w:suppressLineNumbers/>
              <w:tabs>
                <w:tab w:val="num" w:pos="1276"/>
              </w:tabs>
              <w:ind w:firstLine="720"/>
            </w:pPr>
            <w:r w:rsidRPr="00F358D7">
              <w:t>0</w:t>
            </w:r>
          </w:p>
        </w:tc>
        <w:tc>
          <w:tcPr>
            <w:tcW w:w="1984" w:type="dxa"/>
          </w:tcPr>
          <w:p w14:paraId="1585C13F" w14:textId="77777777" w:rsidR="00AD0150" w:rsidRPr="00F358D7" w:rsidRDefault="00AD0150" w:rsidP="007847C8">
            <w:pPr>
              <w:pStyle w:val="Pagrindinistekstas"/>
              <w:suppressLineNumbers/>
              <w:tabs>
                <w:tab w:val="num" w:pos="1276"/>
              </w:tabs>
              <w:ind w:firstLine="720"/>
            </w:pPr>
            <w:r w:rsidRPr="00F358D7">
              <w:t>0</w:t>
            </w:r>
          </w:p>
        </w:tc>
      </w:tr>
      <w:tr w:rsidR="00AD0150" w:rsidRPr="00F358D7" w14:paraId="46C7231B" w14:textId="77777777" w:rsidTr="007847C8">
        <w:trPr>
          <w:cantSplit/>
          <w:trHeight w:val="419"/>
        </w:trPr>
        <w:tc>
          <w:tcPr>
            <w:tcW w:w="3735" w:type="dxa"/>
          </w:tcPr>
          <w:p w14:paraId="62F63C50" w14:textId="77777777" w:rsidR="00AD0150" w:rsidRPr="00F358D7" w:rsidRDefault="00AD0150" w:rsidP="007847C8">
            <w:pPr>
              <w:pStyle w:val="Pagrindinistekstas"/>
              <w:suppressLineNumbers/>
              <w:tabs>
                <w:tab w:val="num" w:pos="1276"/>
              </w:tabs>
              <w:rPr>
                <w:b/>
              </w:rPr>
            </w:pPr>
            <w:r w:rsidRPr="00F358D7">
              <w:rPr>
                <w:b/>
              </w:rPr>
              <w:t>Straipsniai spaudoje/internete</w:t>
            </w:r>
          </w:p>
        </w:tc>
        <w:tc>
          <w:tcPr>
            <w:tcW w:w="1560" w:type="dxa"/>
          </w:tcPr>
          <w:p w14:paraId="1B74BB08" w14:textId="77777777" w:rsidR="00AD0150" w:rsidRPr="00F358D7" w:rsidRDefault="00AD0150" w:rsidP="007847C8">
            <w:pPr>
              <w:pStyle w:val="Pagrindinistekstas"/>
              <w:suppressLineNumbers/>
              <w:tabs>
                <w:tab w:val="num" w:pos="1276"/>
              </w:tabs>
              <w:ind w:firstLine="720"/>
            </w:pPr>
            <w:r w:rsidRPr="00F358D7">
              <w:t>0</w:t>
            </w:r>
          </w:p>
        </w:tc>
        <w:tc>
          <w:tcPr>
            <w:tcW w:w="1701" w:type="dxa"/>
          </w:tcPr>
          <w:p w14:paraId="6837DFF2" w14:textId="77777777" w:rsidR="00AD0150" w:rsidRPr="00F358D7" w:rsidRDefault="00AD0150" w:rsidP="007847C8">
            <w:pPr>
              <w:pStyle w:val="Pagrindinistekstas"/>
              <w:suppressLineNumbers/>
              <w:tabs>
                <w:tab w:val="num" w:pos="1276"/>
              </w:tabs>
              <w:ind w:firstLine="720"/>
            </w:pPr>
            <w:r w:rsidRPr="00F358D7">
              <w:t>0</w:t>
            </w:r>
          </w:p>
        </w:tc>
        <w:tc>
          <w:tcPr>
            <w:tcW w:w="1559" w:type="dxa"/>
          </w:tcPr>
          <w:p w14:paraId="4297300A" w14:textId="77777777" w:rsidR="00AD0150" w:rsidRPr="00F358D7" w:rsidRDefault="00AD0150" w:rsidP="007847C8">
            <w:pPr>
              <w:pStyle w:val="Pagrindinistekstas"/>
              <w:suppressLineNumbers/>
              <w:tabs>
                <w:tab w:val="num" w:pos="1276"/>
              </w:tabs>
              <w:ind w:firstLine="720"/>
            </w:pPr>
            <w:r w:rsidRPr="00F358D7">
              <w:t>0</w:t>
            </w:r>
          </w:p>
        </w:tc>
        <w:tc>
          <w:tcPr>
            <w:tcW w:w="1984" w:type="dxa"/>
          </w:tcPr>
          <w:p w14:paraId="3D1AC367" w14:textId="77777777" w:rsidR="00AD0150" w:rsidRPr="00F358D7" w:rsidRDefault="00AD0150" w:rsidP="007847C8">
            <w:pPr>
              <w:pStyle w:val="Pagrindinistekstas"/>
              <w:suppressLineNumbers/>
              <w:tabs>
                <w:tab w:val="num" w:pos="1276"/>
              </w:tabs>
              <w:ind w:firstLine="720"/>
            </w:pPr>
            <w:r w:rsidRPr="00F358D7">
              <w:t>0</w:t>
            </w:r>
          </w:p>
        </w:tc>
      </w:tr>
      <w:tr w:rsidR="00AD0150" w:rsidRPr="00F358D7" w14:paraId="7EDC346D" w14:textId="77777777" w:rsidTr="007847C8">
        <w:trPr>
          <w:cantSplit/>
          <w:trHeight w:val="419"/>
        </w:trPr>
        <w:tc>
          <w:tcPr>
            <w:tcW w:w="3735" w:type="dxa"/>
          </w:tcPr>
          <w:p w14:paraId="609A90BB" w14:textId="77777777" w:rsidR="00AD0150" w:rsidRPr="00F358D7" w:rsidRDefault="00AD0150" w:rsidP="007847C8">
            <w:pPr>
              <w:pStyle w:val="Pagrindinistekstas"/>
              <w:suppressLineNumbers/>
              <w:tabs>
                <w:tab w:val="num" w:pos="1276"/>
              </w:tabs>
              <w:rPr>
                <w:b/>
              </w:rPr>
            </w:pPr>
            <w:r w:rsidRPr="00F358D7">
              <w:rPr>
                <w:b/>
              </w:rPr>
              <w:t xml:space="preserve">Rekomendacijų, lankstinukų rengimas </w:t>
            </w:r>
          </w:p>
        </w:tc>
        <w:tc>
          <w:tcPr>
            <w:tcW w:w="1560" w:type="dxa"/>
          </w:tcPr>
          <w:p w14:paraId="24AF528B" w14:textId="77777777" w:rsidR="00AD0150" w:rsidRPr="00F358D7" w:rsidRDefault="00AD0150" w:rsidP="007847C8">
            <w:pPr>
              <w:pStyle w:val="Pagrindinistekstas"/>
              <w:suppressLineNumbers/>
              <w:tabs>
                <w:tab w:val="num" w:pos="1276"/>
              </w:tabs>
              <w:ind w:firstLine="720"/>
            </w:pPr>
            <w:r w:rsidRPr="00F358D7">
              <w:t>3</w:t>
            </w:r>
          </w:p>
        </w:tc>
        <w:tc>
          <w:tcPr>
            <w:tcW w:w="1701" w:type="dxa"/>
          </w:tcPr>
          <w:p w14:paraId="74FE5497" w14:textId="77777777" w:rsidR="00AD0150" w:rsidRPr="00F358D7" w:rsidRDefault="00AD0150" w:rsidP="007847C8">
            <w:pPr>
              <w:pStyle w:val="Pagrindinistekstas"/>
              <w:suppressLineNumbers/>
              <w:tabs>
                <w:tab w:val="num" w:pos="1276"/>
              </w:tabs>
              <w:ind w:firstLine="720"/>
            </w:pPr>
            <w:r w:rsidRPr="00F358D7">
              <w:t>4</w:t>
            </w:r>
          </w:p>
        </w:tc>
        <w:tc>
          <w:tcPr>
            <w:tcW w:w="1559" w:type="dxa"/>
          </w:tcPr>
          <w:p w14:paraId="5C002A9A" w14:textId="77777777" w:rsidR="00AD0150" w:rsidRPr="00F358D7" w:rsidRDefault="00AD0150" w:rsidP="007847C8">
            <w:pPr>
              <w:pStyle w:val="Pagrindinistekstas"/>
              <w:suppressLineNumbers/>
              <w:tabs>
                <w:tab w:val="num" w:pos="1276"/>
              </w:tabs>
              <w:ind w:firstLine="720"/>
            </w:pPr>
            <w:r w:rsidRPr="00F358D7">
              <w:t>3</w:t>
            </w:r>
          </w:p>
        </w:tc>
        <w:tc>
          <w:tcPr>
            <w:tcW w:w="1984" w:type="dxa"/>
          </w:tcPr>
          <w:p w14:paraId="0D6F38A1" w14:textId="77777777" w:rsidR="00AD0150" w:rsidRPr="00F358D7" w:rsidRDefault="00AD0150" w:rsidP="007847C8">
            <w:pPr>
              <w:pStyle w:val="Pagrindinistekstas"/>
              <w:suppressLineNumbers/>
              <w:tabs>
                <w:tab w:val="num" w:pos="1276"/>
              </w:tabs>
              <w:ind w:firstLine="720"/>
            </w:pPr>
            <w:r w:rsidRPr="00F358D7">
              <w:t>3</w:t>
            </w:r>
          </w:p>
        </w:tc>
      </w:tr>
      <w:tr w:rsidR="00AD0150" w:rsidRPr="00F358D7" w14:paraId="286298E3" w14:textId="77777777" w:rsidTr="007847C8">
        <w:trPr>
          <w:cantSplit/>
          <w:trHeight w:val="419"/>
        </w:trPr>
        <w:tc>
          <w:tcPr>
            <w:tcW w:w="3735" w:type="dxa"/>
          </w:tcPr>
          <w:p w14:paraId="60D445C9" w14:textId="77777777" w:rsidR="00AD0150" w:rsidRPr="00F358D7" w:rsidRDefault="00AD0150" w:rsidP="007847C8">
            <w:pPr>
              <w:pStyle w:val="Pagrindinistekstas"/>
              <w:suppressLineNumbers/>
              <w:tabs>
                <w:tab w:val="num" w:pos="1276"/>
              </w:tabs>
              <w:rPr>
                <w:b/>
              </w:rPr>
            </w:pPr>
            <w:r w:rsidRPr="00F358D7">
              <w:rPr>
                <w:b/>
              </w:rPr>
              <w:t>Atvejų aptarimai, analizė</w:t>
            </w:r>
          </w:p>
          <w:p w14:paraId="4A862A87" w14:textId="77777777" w:rsidR="00AD0150" w:rsidRPr="00F358D7" w:rsidRDefault="00AD0150" w:rsidP="007847C8">
            <w:pPr>
              <w:pStyle w:val="Pagrindinistekstas"/>
              <w:suppressLineNumbers/>
              <w:tabs>
                <w:tab w:val="num" w:pos="1276"/>
              </w:tabs>
              <w:rPr>
                <w:b/>
              </w:rPr>
            </w:pPr>
            <w:r w:rsidRPr="00F358D7">
              <w:rPr>
                <w:b/>
              </w:rPr>
              <w:t>(</w:t>
            </w:r>
            <w:r w:rsidRPr="00F358D7">
              <w:t>konsultacijų, kursų, situacijų aptarimas su PPT specialistais, ieškant sprendimo, pasidalinant patirtimi, reflektuojant)</w:t>
            </w:r>
          </w:p>
        </w:tc>
        <w:tc>
          <w:tcPr>
            <w:tcW w:w="1560" w:type="dxa"/>
          </w:tcPr>
          <w:p w14:paraId="181A5636" w14:textId="77777777" w:rsidR="00AD0150" w:rsidRPr="00F358D7" w:rsidRDefault="00AD0150" w:rsidP="007847C8">
            <w:pPr>
              <w:pStyle w:val="Pagrindinistekstas"/>
              <w:suppressLineNumbers/>
              <w:tabs>
                <w:tab w:val="num" w:pos="1276"/>
              </w:tabs>
              <w:ind w:firstLine="720"/>
            </w:pPr>
            <w:r w:rsidRPr="00F358D7">
              <w:t>7</w:t>
            </w:r>
          </w:p>
        </w:tc>
        <w:tc>
          <w:tcPr>
            <w:tcW w:w="1701" w:type="dxa"/>
          </w:tcPr>
          <w:p w14:paraId="456A0EF0" w14:textId="77777777" w:rsidR="00AD0150" w:rsidRPr="00F358D7" w:rsidRDefault="00AD0150" w:rsidP="007847C8">
            <w:pPr>
              <w:pStyle w:val="Pagrindinistekstas"/>
              <w:suppressLineNumbers/>
              <w:tabs>
                <w:tab w:val="num" w:pos="1276"/>
              </w:tabs>
              <w:ind w:firstLine="720"/>
            </w:pPr>
            <w:r w:rsidRPr="00F358D7">
              <w:t>7</w:t>
            </w:r>
          </w:p>
        </w:tc>
        <w:tc>
          <w:tcPr>
            <w:tcW w:w="1559" w:type="dxa"/>
          </w:tcPr>
          <w:p w14:paraId="10CBE54E" w14:textId="77777777" w:rsidR="00AD0150" w:rsidRPr="00F358D7" w:rsidRDefault="00AD0150" w:rsidP="007847C8">
            <w:pPr>
              <w:pStyle w:val="Pagrindinistekstas"/>
              <w:suppressLineNumbers/>
              <w:tabs>
                <w:tab w:val="num" w:pos="1276"/>
              </w:tabs>
              <w:ind w:firstLine="720"/>
            </w:pPr>
            <w:r w:rsidRPr="00F358D7">
              <w:t>7</w:t>
            </w:r>
          </w:p>
        </w:tc>
        <w:tc>
          <w:tcPr>
            <w:tcW w:w="1984" w:type="dxa"/>
          </w:tcPr>
          <w:p w14:paraId="7928AC30" w14:textId="77777777" w:rsidR="00AD0150" w:rsidRPr="00F358D7" w:rsidRDefault="00AD0150" w:rsidP="007847C8">
            <w:pPr>
              <w:pStyle w:val="Pagrindinistekstas"/>
              <w:suppressLineNumbers/>
              <w:tabs>
                <w:tab w:val="num" w:pos="1276"/>
              </w:tabs>
              <w:ind w:firstLine="720"/>
            </w:pPr>
            <w:r w:rsidRPr="00F358D7">
              <w:t>7</w:t>
            </w:r>
          </w:p>
        </w:tc>
      </w:tr>
      <w:tr w:rsidR="00AD0150" w:rsidRPr="00F358D7" w14:paraId="71D16C77" w14:textId="77777777" w:rsidTr="007847C8">
        <w:trPr>
          <w:cantSplit/>
          <w:trHeight w:val="357"/>
        </w:trPr>
        <w:tc>
          <w:tcPr>
            <w:tcW w:w="3735" w:type="dxa"/>
          </w:tcPr>
          <w:p w14:paraId="69900239" w14:textId="77777777" w:rsidR="00AD0150" w:rsidRPr="00F358D7" w:rsidRDefault="00AD0150" w:rsidP="007847C8">
            <w:pPr>
              <w:pStyle w:val="Pagrindinistekstas"/>
              <w:suppressLineNumbers/>
              <w:tabs>
                <w:tab w:val="num" w:pos="1276"/>
              </w:tabs>
              <w:rPr>
                <w:b/>
              </w:rPr>
            </w:pPr>
            <w:r w:rsidRPr="00F358D7">
              <w:rPr>
                <w:b/>
              </w:rPr>
              <w:t>Kita (išvardinti)</w:t>
            </w:r>
          </w:p>
          <w:p w14:paraId="54B222AB" w14:textId="77777777" w:rsidR="00AD0150" w:rsidRPr="00F358D7" w:rsidRDefault="00AD0150" w:rsidP="007847C8">
            <w:pPr>
              <w:pStyle w:val="Pagrindinistekstas"/>
              <w:suppressLineNumbers/>
              <w:tabs>
                <w:tab w:val="num" w:pos="1276"/>
              </w:tabs>
              <w:rPr>
                <w:b/>
                <w:color w:val="FF0000"/>
              </w:rPr>
            </w:pPr>
          </w:p>
        </w:tc>
        <w:tc>
          <w:tcPr>
            <w:tcW w:w="1560" w:type="dxa"/>
          </w:tcPr>
          <w:p w14:paraId="50E8CB6B" w14:textId="77777777" w:rsidR="00AD0150" w:rsidRPr="00F358D7" w:rsidRDefault="00AD0150" w:rsidP="007847C8">
            <w:pPr>
              <w:pStyle w:val="Pagrindinistekstas"/>
              <w:suppressLineNumbers/>
              <w:tabs>
                <w:tab w:val="num" w:pos="1276"/>
              </w:tabs>
              <w:ind w:firstLine="720"/>
            </w:pPr>
            <w:r w:rsidRPr="00F358D7">
              <w:t>0</w:t>
            </w:r>
          </w:p>
        </w:tc>
        <w:tc>
          <w:tcPr>
            <w:tcW w:w="1701" w:type="dxa"/>
          </w:tcPr>
          <w:p w14:paraId="0DD0A4C9" w14:textId="77777777" w:rsidR="00AD0150" w:rsidRPr="00F358D7" w:rsidRDefault="00AD0150" w:rsidP="007847C8">
            <w:pPr>
              <w:pStyle w:val="Pagrindinistekstas"/>
              <w:suppressLineNumbers/>
              <w:tabs>
                <w:tab w:val="num" w:pos="1276"/>
              </w:tabs>
              <w:ind w:firstLine="720"/>
            </w:pPr>
            <w:r w:rsidRPr="00F358D7">
              <w:t>0</w:t>
            </w:r>
          </w:p>
        </w:tc>
        <w:tc>
          <w:tcPr>
            <w:tcW w:w="1559" w:type="dxa"/>
          </w:tcPr>
          <w:p w14:paraId="184E6F7D" w14:textId="77777777" w:rsidR="00AD0150" w:rsidRPr="00F358D7" w:rsidRDefault="00AD0150" w:rsidP="007847C8">
            <w:pPr>
              <w:pStyle w:val="Pagrindinistekstas"/>
              <w:suppressLineNumbers/>
              <w:tabs>
                <w:tab w:val="num" w:pos="1276"/>
              </w:tabs>
              <w:ind w:firstLine="720"/>
            </w:pPr>
            <w:r w:rsidRPr="00F358D7">
              <w:t>0</w:t>
            </w:r>
          </w:p>
        </w:tc>
        <w:tc>
          <w:tcPr>
            <w:tcW w:w="1984" w:type="dxa"/>
          </w:tcPr>
          <w:p w14:paraId="1417D84B" w14:textId="77777777" w:rsidR="00AD0150" w:rsidRPr="00F358D7" w:rsidRDefault="00AD0150" w:rsidP="007847C8">
            <w:pPr>
              <w:pStyle w:val="Pagrindinistekstas"/>
              <w:suppressLineNumbers/>
              <w:tabs>
                <w:tab w:val="num" w:pos="1276"/>
              </w:tabs>
              <w:ind w:firstLine="720"/>
            </w:pPr>
            <w:r w:rsidRPr="00F358D7">
              <w:t>0</w:t>
            </w:r>
          </w:p>
        </w:tc>
      </w:tr>
    </w:tbl>
    <w:p w14:paraId="0A3B0C6B" w14:textId="77777777" w:rsidR="00AD0150" w:rsidRPr="00F358D7" w:rsidRDefault="00AD0150" w:rsidP="00AD0150">
      <w:pPr>
        <w:rPr>
          <w:b/>
          <w:color w:val="000000"/>
        </w:rPr>
      </w:pPr>
      <w:r w:rsidRPr="00F358D7">
        <w:rPr>
          <w:b/>
          <w:color w:val="000000"/>
        </w:rPr>
        <w:t xml:space="preserve"> Prevencinė veikla</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075"/>
        <w:gridCol w:w="2065"/>
      </w:tblGrid>
      <w:tr w:rsidR="00AD0150" w:rsidRPr="00F358D7" w14:paraId="4C871A09" w14:textId="77777777" w:rsidTr="007847C8">
        <w:trPr>
          <w:trHeight w:val="417"/>
        </w:trPr>
        <w:tc>
          <w:tcPr>
            <w:tcW w:w="6480" w:type="dxa"/>
            <w:vMerge w:val="restart"/>
          </w:tcPr>
          <w:p w14:paraId="165809AA" w14:textId="77777777" w:rsidR="00AD0150" w:rsidRPr="00F358D7" w:rsidRDefault="00AD0150" w:rsidP="007847C8">
            <w:pPr>
              <w:pStyle w:val="Pagrindinistekstas"/>
              <w:suppressLineNumbers/>
              <w:tabs>
                <w:tab w:val="num" w:pos="1276"/>
              </w:tabs>
              <w:rPr>
                <w:b/>
              </w:rPr>
            </w:pPr>
          </w:p>
          <w:p w14:paraId="4A77795A" w14:textId="77777777" w:rsidR="00AD0150" w:rsidRPr="00F358D7" w:rsidRDefault="00AD0150" w:rsidP="007847C8">
            <w:pPr>
              <w:pStyle w:val="Pagrindinistekstas"/>
              <w:suppressLineNumbers/>
              <w:tabs>
                <w:tab w:val="num" w:pos="1276"/>
              </w:tabs>
              <w:ind w:firstLine="720"/>
              <w:jc w:val="center"/>
              <w:rPr>
                <w:b/>
              </w:rPr>
            </w:pPr>
            <w:r w:rsidRPr="00F358D7">
              <w:rPr>
                <w:b/>
              </w:rPr>
              <w:t>Priemonės</w:t>
            </w:r>
          </w:p>
        </w:tc>
        <w:tc>
          <w:tcPr>
            <w:tcW w:w="4140" w:type="dxa"/>
            <w:gridSpan w:val="2"/>
          </w:tcPr>
          <w:p w14:paraId="64774D2E" w14:textId="77777777" w:rsidR="00AD0150" w:rsidRPr="00F358D7" w:rsidRDefault="00AD0150" w:rsidP="007847C8">
            <w:pPr>
              <w:pStyle w:val="Pagrindinistekstas"/>
              <w:suppressLineNumbers/>
              <w:tabs>
                <w:tab w:val="num" w:pos="1276"/>
              </w:tabs>
              <w:jc w:val="center"/>
              <w:rPr>
                <w:b/>
              </w:rPr>
            </w:pPr>
            <w:r w:rsidRPr="00F358D7">
              <w:rPr>
                <w:b/>
              </w:rPr>
              <w:t xml:space="preserve">Priemonių skaičius </w:t>
            </w:r>
          </w:p>
          <w:p w14:paraId="4FD8D598" w14:textId="77777777" w:rsidR="00AD0150" w:rsidRPr="00F358D7" w:rsidRDefault="00AD0150" w:rsidP="007847C8">
            <w:pPr>
              <w:pStyle w:val="Pagrindinistekstas"/>
              <w:suppressLineNumbers/>
              <w:tabs>
                <w:tab w:val="num" w:pos="1276"/>
              </w:tabs>
              <w:jc w:val="center"/>
            </w:pPr>
            <w:r w:rsidRPr="00F358D7">
              <w:t>(posėdžių skaičius)</w:t>
            </w:r>
          </w:p>
        </w:tc>
      </w:tr>
      <w:tr w:rsidR="00AD0150" w:rsidRPr="00F358D7" w14:paraId="66D11BE4" w14:textId="77777777" w:rsidTr="007847C8">
        <w:trPr>
          <w:cantSplit/>
          <w:trHeight w:val="339"/>
        </w:trPr>
        <w:tc>
          <w:tcPr>
            <w:tcW w:w="6480" w:type="dxa"/>
            <w:vMerge/>
          </w:tcPr>
          <w:p w14:paraId="75FEA1BC" w14:textId="77777777" w:rsidR="00AD0150" w:rsidRPr="00F358D7" w:rsidRDefault="00AD0150" w:rsidP="007847C8">
            <w:pPr>
              <w:pStyle w:val="Pagrindinistekstas"/>
              <w:suppressLineNumbers/>
              <w:tabs>
                <w:tab w:val="num" w:pos="1276"/>
              </w:tabs>
              <w:rPr>
                <w:b/>
              </w:rPr>
            </w:pPr>
          </w:p>
        </w:tc>
        <w:tc>
          <w:tcPr>
            <w:tcW w:w="2075" w:type="dxa"/>
          </w:tcPr>
          <w:p w14:paraId="448F9AAA" w14:textId="77777777" w:rsidR="00AD0150" w:rsidRPr="00F358D7" w:rsidRDefault="00AD0150" w:rsidP="007847C8">
            <w:pPr>
              <w:rPr>
                <w:b/>
              </w:rPr>
            </w:pPr>
            <w:r w:rsidRPr="00F358D7">
              <w:rPr>
                <w:b/>
              </w:rPr>
              <w:t>PPT patalpose</w:t>
            </w:r>
          </w:p>
        </w:tc>
        <w:tc>
          <w:tcPr>
            <w:tcW w:w="2065" w:type="dxa"/>
          </w:tcPr>
          <w:p w14:paraId="542D3EDA" w14:textId="77777777" w:rsidR="00AD0150" w:rsidRPr="00F358D7" w:rsidRDefault="00AD0150" w:rsidP="007847C8">
            <w:pPr>
              <w:pStyle w:val="Pagrindinistekstas"/>
              <w:suppressLineNumbers/>
              <w:tabs>
                <w:tab w:val="num" w:pos="1276"/>
              </w:tabs>
              <w:rPr>
                <w:b/>
              </w:rPr>
            </w:pPr>
            <w:r w:rsidRPr="00F358D7">
              <w:rPr>
                <w:b/>
              </w:rPr>
              <w:t>Kitose įstaigose</w:t>
            </w:r>
          </w:p>
        </w:tc>
      </w:tr>
      <w:tr w:rsidR="00AD0150" w:rsidRPr="00F358D7" w14:paraId="3D71F9D0" w14:textId="77777777" w:rsidTr="007847C8">
        <w:trPr>
          <w:cantSplit/>
          <w:trHeight w:val="339"/>
        </w:trPr>
        <w:tc>
          <w:tcPr>
            <w:tcW w:w="6480" w:type="dxa"/>
          </w:tcPr>
          <w:p w14:paraId="7F27ECD7" w14:textId="77777777" w:rsidR="00AD0150" w:rsidRPr="00F358D7" w:rsidRDefault="00AD0150" w:rsidP="007847C8">
            <w:pPr>
              <w:pStyle w:val="Pagrindinistekstas"/>
              <w:suppressLineNumbers/>
              <w:tabs>
                <w:tab w:val="num" w:pos="1276"/>
              </w:tabs>
            </w:pPr>
            <w:r w:rsidRPr="00F358D7">
              <w:t>Dalyvavimas savivaldybės vaiko gerovės komisijos veikloje</w:t>
            </w:r>
          </w:p>
        </w:tc>
        <w:tc>
          <w:tcPr>
            <w:tcW w:w="2075" w:type="dxa"/>
          </w:tcPr>
          <w:p w14:paraId="39B5ED57" w14:textId="77777777" w:rsidR="00AD0150" w:rsidRPr="00F358D7" w:rsidRDefault="00AD0150" w:rsidP="007847C8">
            <w:pPr>
              <w:jc w:val="center"/>
            </w:pPr>
            <w:r w:rsidRPr="00F358D7">
              <w:t>0</w:t>
            </w:r>
          </w:p>
        </w:tc>
        <w:tc>
          <w:tcPr>
            <w:tcW w:w="2065" w:type="dxa"/>
          </w:tcPr>
          <w:p w14:paraId="135EF88D" w14:textId="77777777" w:rsidR="00AD0150" w:rsidRPr="00F358D7" w:rsidRDefault="00AD0150" w:rsidP="007847C8">
            <w:pPr>
              <w:pStyle w:val="Pagrindinistekstas"/>
              <w:suppressLineNumbers/>
              <w:tabs>
                <w:tab w:val="num" w:pos="1276"/>
              </w:tabs>
              <w:ind w:firstLine="720"/>
            </w:pPr>
            <w:r w:rsidRPr="00F358D7">
              <w:t>5</w:t>
            </w:r>
          </w:p>
        </w:tc>
      </w:tr>
      <w:tr w:rsidR="00AD0150" w:rsidRPr="00F358D7" w14:paraId="6065CB68" w14:textId="77777777" w:rsidTr="007847C8">
        <w:trPr>
          <w:cantSplit/>
          <w:trHeight w:val="461"/>
        </w:trPr>
        <w:tc>
          <w:tcPr>
            <w:tcW w:w="6480" w:type="dxa"/>
          </w:tcPr>
          <w:p w14:paraId="58896A11" w14:textId="77777777" w:rsidR="00AD0150" w:rsidRPr="00F358D7" w:rsidRDefault="00AD0150" w:rsidP="007847C8">
            <w:pPr>
              <w:pStyle w:val="Pagrindinistekstas"/>
              <w:suppressLineNumbers/>
              <w:tabs>
                <w:tab w:val="num" w:pos="1276"/>
              </w:tabs>
            </w:pPr>
            <w:r w:rsidRPr="00F358D7">
              <w:t>Dalyvavimas projektinėje veikloje</w:t>
            </w:r>
          </w:p>
        </w:tc>
        <w:tc>
          <w:tcPr>
            <w:tcW w:w="2075" w:type="dxa"/>
          </w:tcPr>
          <w:p w14:paraId="2AB6EF49" w14:textId="77777777" w:rsidR="00AD0150" w:rsidRPr="00F358D7" w:rsidRDefault="00AD0150" w:rsidP="007847C8">
            <w:pPr>
              <w:pStyle w:val="Pagrindinistekstas"/>
              <w:suppressLineNumbers/>
              <w:tabs>
                <w:tab w:val="num" w:pos="1276"/>
              </w:tabs>
              <w:ind w:firstLine="720"/>
            </w:pPr>
            <w:r w:rsidRPr="00F358D7">
              <w:t>0</w:t>
            </w:r>
          </w:p>
        </w:tc>
        <w:tc>
          <w:tcPr>
            <w:tcW w:w="2065" w:type="dxa"/>
          </w:tcPr>
          <w:p w14:paraId="47068695" w14:textId="77777777" w:rsidR="00AD0150" w:rsidRPr="00F358D7" w:rsidRDefault="00AD0150" w:rsidP="007847C8">
            <w:pPr>
              <w:pStyle w:val="Pagrindinistekstas"/>
              <w:suppressLineNumbers/>
              <w:tabs>
                <w:tab w:val="num" w:pos="1276"/>
              </w:tabs>
              <w:ind w:firstLine="720"/>
            </w:pPr>
            <w:r w:rsidRPr="00F358D7">
              <w:t>0</w:t>
            </w:r>
          </w:p>
        </w:tc>
      </w:tr>
      <w:tr w:rsidR="00AD0150" w:rsidRPr="00F358D7" w14:paraId="5123BFB1" w14:textId="77777777" w:rsidTr="007847C8">
        <w:trPr>
          <w:cantSplit/>
          <w:trHeight w:val="461"/>
        </w:trPr>
        <w:tc>
          <w:tcPr>
            <w:tcW w:w="6480" w:type="dxa"/>
          </w:tcPr>
          <w:p w14:paraId="3C394759" w14:textId="77777777" w:rsidR="00AD0150" w:rsidRPr="00F358D7" w:rsidRDefault="00AD0150" w:rsidP="00AD0150">
            <w:pPr>
              <w:pStyle w:val="Pagrindinistekstas"/>
              <w:numPr>
                <w:ilvl w:val="0"/>
                <w:numId w:val="45"/>
              </w:numPr>
              <w:suppressLineNumbers/>
              <w:tabs>
                <w:tab w:val="clear" w:pos="0"/>
              </w:tabs>
              <w:ind w:left="0"/>
              <w:jc w:val="left"/>
            </w:pPr>
            <w:r w:rsidRPr="00F358D7">
              <w:t>PPT inicijuoti ar įgyvendinti projektai</w:t>
            </w:r>
          </w:p>
        </w:tc>
        <w:tc>
          <w:tcPr>
            <w:tcW w:w="2075" w:type="dxa"/>
          </w:tcPr>
          <w:p w14:paraId="7C72F0C1" w14:textId="77777777" w:rsidR="00AD0150" w:rsidRPr="00F358D7" w:rsidRDefault="00AD0150" w:rsidP="007847C8">
            <w:pPr>
              <w:pStyle w:val="Pagrindinistekstas"/>
              <w:suppressLineNumbers/>
              <w:tabs>
                <w:tab w:val="num" w:pos="1276"/>
              </w:tabs>
              <w:ind w:firstLine="720"/>
            </w:pPr>
            <w:r w:rsidRPr="00F358D7">
              <w:t>0</w:t>
            </w:r>
          </w:p>
        </w:tc>
        <w:tc>
          <w:tcPr>
            <w:tcW w:w="2065" w:type="dxa"/>
          </w:tcPr>
          <w:p w14:paraId="608B0AA1" w14:textId="77777777" w:rsidR="00AD0150" w:rsidRPr="00F358D7" w:rsidRDefault="00AD0150" w:rsidP="007847C8">
            <w:pPr>
              <w:pStyle w:val="Pagrindinistekstas"/>
              <w:suppressLineNumbers/>
              <w:tabs>
                <w:tab w:val="num" w:pos="1276"/>
              </w:tabs>
              <w:ind w:firstLine="720"/>
            </w:pPr>
            <w:r w:rsidRPr="00F358D7">
              <w:t>0</w:t>
            </w:r>
          </w:p>
        </w:tc>
      </w:tr>
      <w:tr w:rsidR="00AD0150" w:rsidRPr="00F358D7" w14:paraId="7F59D170" w14:textId="77777777" w:rsidTr="007847C8">
        <w:trPr>
          <w:cantSplit/>
          <w:trHeight w:val="461"/>
        </w:trPr>
        <w:tc>
          <w:tcPr>
            <w:tcW w:w="6480" w:type="dxa"/>
          </w:tcPr>
          <w:p w14:paraId="637DD725" w14:textId="77777777" w:rsidR="00AD0150" w:rsidRPr="00F358D7" w:rsidRDefault="00AD0150" w:rsidP="00AD0150">
            <w:pPr>
              <w:pStyle w:val="Pagrindinistekstas"/>
              <w:numPr>
                <w:ilvl w:val="0"/>
                <w:numId w:val="45"/>
              </w:numPr>
              <w:suppressLineNumbers/>
              <w:tabs>
                <w:tab w:val="clear" w:pos="0"/>
              </w:tabs>
              <w:ind w:left="0"/>
              <w:jc w:val="left"/>
            </w:pPr>
            <w:r w:rsidRPr="00F358D7">
              <w:t>PPT dalyvavimas kitų institucijų įgyvendinamuose projektuose</w:t>
            </w:r>
          </w:p>
        </w:tc>
        <w:tc>
          <w:tcPr>
            <w:tcW w:w="2075" w:type="dxa"/>
          </w:tcPr>
          <w:p w14:paraId="6DB38B38" w14:textId="77777777" w:rsidR="00AD0150" w:rsidRPr="00F358D7" w:rsidRDefault="00AD0150" w:rsidP="007847C8">
            <w:pPr>
              <w:pStyle w:val="Pagrindinistekstas"/>
              <w:suppressLineNumbers/>
              <w:tabs>
                <w:tab w:val="num" w:pos="1276"/>
              </w:tabs>
              <w:ind w:firstLine="720"/>
            </w:pPr>
            <w:r w:rsidRPr="00F358D7">
              <w:t>0</w:t>
            </w:r>
          </w:p>
        </w:tc>
        <w:tc>
          <w:tcPr>
            <w:tcW w:w="2065" w:type="dxa"/>
          </w:tcPr>
          <w:p w14:paraId="1BF0C8F3" w14:textId="77777777" w:rsidR="00AD0150" w:rsidRPr="00F358D7" w:rsidRDefault="00AD0150" w:rsidP="007847C8">
            <w:pPr>
              <w:pStyle w:val="Pagrindinistekstas"/>
              <w:suppressLineNumbers/>
              <w:tabs>
                <w:tab w:val="num" w:pos="1276"/>
              </w:tabs>
              <w:ind w:firstLine="720"/>
            </w:pPr>
            <w:r w:rsidRPr="00F358D7">
              <w:t>0</w:t>
            </w:r>
          </w:p>
        </w:tc>
      </w:tr>
      <w:tr w:rsidR="00AD0150" w:rsidRPr="00F358D7" w14:paraId="4E5F799C" w14:textId="77777777" w:rsidTr="007847C8">
        <w:trPr>
          <w:cantSplit/>
          <w:trHeight w:val="461"/>
        </w:trPr>
        <w:tc>
          <w:tcPr>
            <w:tcW w:w="6480" w:type="dxa"/>
          </w:tcPr>
          <w:p w14:paraId="33C4BA9D" w14:textId="77777777" w:rsidR="00AD0150" w:rsidRPr="00F358D7" w:rsidRDefault="00AD0150" w:rsidP="007847C8">
            <w:pPr>
              <w:pStyle w:val="Pagrindinistekstas"/>
              <w:suppressLineNumbers/>
              <w:tabs>
                <w:tab w:val="num" w:pos="1276"/>
              </w:tabs>
            </w:pPr>
            <w:r w:rsidRPr="00F358D7">
              <w:t>Tarpžinybiniai / tarpinstituciniai pasitarimai, posėdžia</w:t>
            </w:r>
          </w:p>
        </w:tc>
        <w:tc>
          <w:tcPr>
            <w:tcW w:w="2075" w:type="dxa"/>
          </w:tcPr>
          <w:p w14:paraId="1D37D581" w14:textId="77777777" w:rsidR="00AD0150" w:rsidRPr="00F358D7" w:rsidRDefault="00AD0150" w:rsidP="007847C8">
            <w:pPr>
              <w:pStyle w:val="Pagrindinistekstas"/>
              <w:suppressLineNumbers/>
              <w:tabs>
                <w:tab w:val="num" w:pos="1276"/>
              </w:tabs>
              <w:ind w:firstLine="720"/>
            </w:pPr>
            <w:r w:rsidRPr="00F358D7">
              <w:t>2</w:t>
            </w:r>
          </w:p>
        </w:tc>
        <w:tc>
          <w:tcPr>
            <w:tcW w:w="2065" w:type="dxa"/>
          </w:tcPr>
          <w:p w14:paraId="02067FBF" w14:textId="77777777" w:rsidR="00AD0150" w:rsidRPr="00F358D7" w:rsidRDefault="00AD0150" w:rsidP="007847C8">
            <w:pPr>
              <w:pStyle w:val="Pagrindinistekstas"/>
              <w:suppressLineNumbers/>
              <w:tabs>
                <w:tab w:val="num" w:pos="1276"/>
              </w:tabs>
              <w:ind w:firstLine="720"/>
            </w:pPr>
            <w:r w:rsidRPr="00F358D7">
              <w:t>4</w:t>
            </w:r>
          </w:p>
        </w:tc>
      </w:tr>
      <w:tr w:rsidR="00AD0150" w:rsidRPr="00F358D7" w14:paraId="70AA8001" w14:textId="77777777" w:rsidTr="007847C8">
        <w:trPr>
          <w:cantSplit/>
          <w:trHeight w:val="461"/>
        </w:trPr>
        <w:tc>
          <w:tcPr>
            <w:tcW w:w="6480" w:type="dxa"/>
          </w:tcPr>
          <w:p w14:paraId="3FC92A7E" w14:textId="77777777" w:rsidR="00AD0150" w:rsidRPr="00F358D7" w:rsidRDefault="00AD0150" w:rsidP="007847C8">
            <w:pPr>
              <w:pStyle w:val="Pagrindinistekstas"/>
              <w:suppressLineNumbers/>
              <w:tabs>
                <w:tab w:val="num" w:pos="1276"/>
              </w:tabs>
            </w:pPr>
            <w:r w:rsidRPr="00F358D7">
              <w:t>Akcijos</w:t>
            </w:r>
          </w:p>
        </w:tc>
        <w:tc>
          <w:tcPr>
            <w:tcW w:w="2075" w:type="dxa"/>
          </w:tcPr>
          <w:p w14:paraId="237005EE" w14:textId="77777777" w:rsidR="00AD0150" w:rsidRPr="00F358D7" w:rsidRDefault="00AD0150" w:rsidP="007847C8">
            <w:pPr>
              <w:pStyle w:val="Pagrindinistekstas"/>
              <w:suppressLineNumbers/>
              <w:tabs>
                <w:tab w:val="num" w:pos="1276"/>
              </w:tabs>
              <w:ind w:firstLine="720"/>
            </w:pPr>
            <w:r w:rsidRPr="00F358D7">
              <w:t>0</w:t>
            </w:r>
          </w:p>
        </w:tc>
        <w:tc>
          <w:tcPr>
            <w:tcW w:w="2065" w:type="dxa"/>
          </w:tcPr>
          <w:p w14:paraId="1BA0535B" w14:textId="77777777" w:rsidR="00AD0150" w:rsidRPr="00F358D7" w:rsidRDefault="00AD0150" w:rsidP="007847C8">
            <w:pPr>
              <w:pStyle w:val="Pagrindinistekstas"/>
              <w:suppressLineNumbers/>
              <w:tabs>
                <w:tab w:val="num" w:pos="1276"/>
              </w:tabs>
              <w:ind w:firstLine="720"/>
            </w:pPr>
            <w:r w:rsidRPr="00F358D7">
              <w:t>0</w:t>
            </w:r>
          </w:p>
        </w:tc>
      </w:tr>
    </w:tbl>
    <w:p w14:paraId="57FD9E2C" w14:textId="77777777" w:rsidR="00AD0150" w:rsidRPr="00F358D7" w:rsidRDefault="00AD0150" w:rsidP="00AD0150">
      <w:pPr>
        <w:spacing w:after="120"/>
        <w:rPr>
          <w:b/>
          <w:color w:val="ED7D31"/>
        </w:rPr>
      </w:pPr>
      <w:r w:rsidRPr="00F358D7">
        <w:rPr>
          <w:b/>
        </w:rPr>
        <w:t>Kvalifikacijos tobulinimas</w:t>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2700"/>
        <w:gridCol w:w="2520"/>
      </w:tblGrid>
      <w:tr w:rsidR="00AD0150" w:rsidRPr="00F358D7" w14:paraId="53FBB8F3" w14:textId="77777777" w:rsidTr="007847C8">
        <w:tc>
          <w:tcPr>
            <w:tcW w:w="5400" w:type="dxa"/>
          </w:tcPr>
          <w:p w14:paraId="37A9E8E8" w14:textId="77777777" w:rsidR="00AD0150" w:rsidRPr="00F358D7" w:rsidRDefault="00AD0150" w:rsidP="007847C8">
            <w:pPr>
              <w:jc w:val="center"/>
              <w:rPr>
                <w:b/>
              </w:rPr>
            </w:pPr>
            <w:r w:rsidRPr="00F358D7">
              <w:rPr>
                <w:b/>
              </w:rPr>
              <w:t>Veikla</w:t>
            </w:r>
          </w:p>
        </w:tc>
        <w:tc>
          <w:tcPr>
            <w:tcW w:w="2700" w:type="dxa"/>
          </w:tcPr>
          <w:p w14:paraId="0C58EDD7" w14:textId="77777777" w:rsidR="00AD0150" w:rsidRPr="00F358D7" w:rsidRDefault="00AD0150" w:rsidP="007847C8">
            <w:pPr>
              <w:jc w:val="center"/>
              <w:rPr>
                <w:b/>
              </w:rPr>
            </w:pPr>
            <w:r w:rsidRPr="00F358D7">
              <w:rPr>
                <w:b/>
              </w:rPr>
              <w:t>Priemonių skaičius</w:t>
            </w:r>
          </w:p>
        </w:tc>
        <w:tc>
          <w:tcPr>
            <w:tcW w:w="2520" w:type="dxa"/>
            <w:shd w:val="clear" w:color="auto" w:fill="auto"/>
          </w:tcPr>
          <w:p w14:paraId="4AA9179D" w14:textId="77777777" w:rsidR="00AD0150" w:rsidRPr="00F358D7" w:rsidRDefault="00AD0150" w:rsidP="007847C8">
            <w:pPr>
              <w:jc w:val="center"/>
              <w:rPr>
                <w:b/>
              </w:rPr>
            </w:pPr>
            <w:r w:rsidRPr="00F358D7">
              <w:rPr>
                <w:b/>
              </w:rPr>
              <w:t>Pastabos</w:t>
            </w:r>
          </w:p>
        </w:tc>
      </w:tr>
      <w:tr w:rsidR="00AD0150" w:rsidRPr="00F358D7" w14:paraId="62F4C0EC" w14:textId="77777777" w:rsidTr="007847C8">
        <w:tc>
          <w:tcPr>
            <w:tcW w:w="5400" w:type="dxa"/>
          </w:tcPr>
          <w:p w14:paraId="7AF33716" w14:textId="77777777" w:rsidR="00AD0150" w:rsidRPr="00F358D7" w:rsidRDefault="00AD0150" w:rsidP="007847C8">
            <w:r w:rsidRPr="00F358D7">
              <w:t>Dalyvavimas seminaruose</w:t>
            </w:r>
          </w:p>
        </w:tc>
        <w:tc>
          <w:tcPr>
            <w:tcW w:w="2700" w:type="dxa"/>
          </w:tcPr>
          <w:p w14:paraId="5F954E03" w14:textId="77777777" w:rsidR="00AD0150" w:rsidRPr="00F358D7" w:rsidRDefault="00AD0150" w:rsidP="007847C8">
            <w:pPr>
              <w:jc w:val="center"/>
            </w:pPr>
            <w:r w:rsidRPr="00F358D7">
              <w:t>2</w:t>
            </w:r>
          </w:p>
        </w:tc>
        <w:tc>
          <w:tcPr>
            <w:tcW w:w="2520" w:type="dxa"/>
            <w:shd w:val="clear" w:color="auto" w:fill="auto"/>
          </w:tcPr>
          <w:p w14:paraId="7DDEAF37" w14:textId="77777777" w:rsidR="00AD0150" w:rsidRPr="00F358D7" w:rsidRDefault="00AD0150" w:rsidP="007847C8">
            <w:pPr>
              <w:jc w:val="center"/>
            </w:pPr>
            <w:r w:rsidRPr="00F358D7">
              <w:t>Gauti pažymėjimai</w:t>
            </w:r>
          </w:p>
        </w:tc>
      </w:tr>
      <w:tr w:rsidR="00AD0150" w:rsidRPr="00F358D7" w14:paraId="77FF1066" w14:textId="77777777" w:rsidTr="007847C8">
        <w:tc>
          <w:tcPr>
            <w:tcW w:w="5400" w:type="dxa"/>
          </w:tcPr>
          <w:p w14:paraId="629A05F5" w14:textId="77777777" w:rsidR="00AD0150" w:rsidRPr="00F358D7" w:rsidRDefault="00AD0150" w:rsidP="007847C8">
            <w:r w:rsidRPr="00F358D7">
              <w:t>Dalyvavimas mokymuose</w:t>
            </w:r>
          </w:p>
        </w:tc>
        <w:tc>
          <w:tcPr>
            <w:tcW w:w="2700" w:type="dxa"/>
          </w:tcPr>
          <w:p w14:paraId="49E37B3E" w14:textId="77777777" w:rsidR="00AD0150" w:rsidRPr="00F358D7" w:rsidRDefault="00AD0150" w:rsidP="007847C8">
            <w:pPr>
              <w:jc w:val="center"/>
            </w:pPr>
            <w:r w:rsidRPr="00F358D7">
              <w:t>3</w:t>
            </w:r>
          </w:p>
        </w:tc>
        <w:tc>
          <w:tcPr>
            <w:tcW w:w="2520" w:type="dxa"/>
            <w:shd w:val="clear" w:color="auto" w:fill="auto"/>
          </w:tcPr>
          <w:p w14:paraId="36FBE14D" w14:textId="77777777" w:rsidR="00AD0150" w:rsidRPr="00F358D7" w:rsidRDefault="00AD0150" w:rsidP="007847C8">
            <w:pPr>
              <w:jc w:val="center"/>
            </w:pPr>
            <w:r w:rsidRPr="00F358D7">
              <w:t>Gauti pažymėjimai</w:t>
            </w:r>
          </w:p>
        </w:tc>
      </w:tr>
      <w:tr w:rsidR="00AD0150" w:rsidRPr="00F358D7" w14:paraId="027FF498" w14:textId="77777777" w:rsidTr="007847C8">
        <w:tc>
          <w:tcPr>
            <w:tcW w:w="5400" w:type="dxa"/>
          </w:tcPr>
          <w:p w14:paraId="0F25198F" w14:textId="77777777" w:rsidR="00AD0150" w:rsidRPr="00F358D7" w:rsidRDefault="00AD0150" w:rsidP="007847C8">
            <w:r w:rsidRPr="00F358D7">
              <w:t>Dalyvavimas konferencijose</w:t>
            </w:r>
          </w:p>
        </w:tc>
        <w:tc>
          <w:tcPr>
            <w:tcW w:w="2700" w:type="dxa"/>
          </w:tcPr>
          <w:p w14:paraId="1D524A35" w14:textId="77777777" w:rsidR="00AD0150" w:rsidRPr="00F358D7" w:rsidRDefault="00AD0150" w:rsidP="007847C8">
            <w:pPr>
              <w:jc w:val="center"/>
            </w:pPr>
            <w:r w:rsidRPr="00F358D7">
              <w:t>1</w:t>
            </w:r>
          </w:p>
        </w:tc>
        <w:tc>
          <w:tcPr>
            <w:tcW w:w="2520" w:type="dxa"/>
            <w:shd w:val="clear" w:color="auto" w:fill="auto"/>
          </w:tcPr>
          <w:p w14:paraId="78F5A320" w14:textId="77777777" w:rsidR="00AD0150" w:rsidRPr="00F358D7" w:rsidRDefault="00AD0150" w:rsidP="007847C8">
            <w:pPr>
              <w:jc w:val="center"/>
            </w:pPr>
            <w:r w:rsidRPr="00F358D7">
              <w:t>Gauti pažymėjimai</w:t>
            </w:r>
          </w:p>
        </w:tc>
      </w:tr>
      <w:tr w:rsidR="00AD0150" w:rsidRPr="00F358D7" w14:paraId="6BD8AC28" w14:textId="77777777" w:rsidTr="007847C8">
        <w:tc>
          <w:tcPr>
            <w:tcW w:w="5400" w:type="dxa"/>
          </w:tcPr>
          <w:p w14:paraId="01D72957" w14:textId="77777777" w:rsidR="00AD0150" w:rsidRPr="00F358D7" w:rsidRDefault="00AD0150" w:rsidP="007847C8">
            <w:r w:rsidRPr="00F358D7">
              <w:t>Dalyvavimas supervizijose</w:t>
            </w:r>
          </w:p>
        </w:tc>
        <w:tc>
          <w:tcPr>
            <w:tcW w:w="2700" w:type="dxa"/>
          </w:tcPr>
          <w:p w14:paraId="365991FA" w14:textId="77777777" w:rsidR="00AD0150" w:rsidRPr="00F358D7" w:rsidRDefault="00AD0150" w:rsidP="007847C8">
            <w:pPr>
              <w:jc w:val="center"/>
            </w:pPr>
            <w:r w:rsidRPr="00F358D7">
              <w:t>2</w:t>
            </w:r>
          </w:p>
        </w:tc>
        <w:tc>
          <w:tcPr>
            <w:tcW w:w="2520" w:type="dxa"/>
            <w:shd w:val="clear" w:color="auto" w:fill="auto"/>
          </w:tcPr>
          <w:p w14:paraId="2541E41B" w14:textId="77777777" w:rsidR="00AD0150" w:rsidRPr="00F358D7" w:rsidRDefault="00AD0150" w:rsidP="007847C8">
            <w:pPr>
              <w:jc w:val="center"/>
            </w:pPr>
          </w:p>
        </w:tc>
      </w:tr>
      <w:tr w:rsidR="00AD0150" w:rsidRPr="00F358D7" w14:paraId="2A2DEE75" w14:textId="77777777" w:rsidTr="007847C8">
        <w:tc>
          <w:tcPr>
            <w:tcW w:w="5400" w:type="dxa"/>
          </w:tcPr>
          <w:p w14:paraId="72517E41" w14:textId="77777777" w:rsidR="00AD0150" w:rsidRPr="00F358D7" w:rsidRDefault="00AD0150" w:rsidP="007847C8">
            <w:r w:rsidRPr="00F358D7">
              <w:t>Kita</w:t>
            </w:r>
          </w:p>
        </w:tc>
        <w:tc>
          <w:tcPr>
            <w:tcW w:w="2700" w:type="dxa"/>
          </w:tcPr>
          <w:p w14:paraId="3B656A0A" w14:textId="77777777" w:rsidR="00AD0150" w:rsidRPr="00F358D7" w:rsidRDefault="00AD0150" w:rsidP="007847C8"/>
        </w:tc>
        <w:tc>
          <w:tcPr>
            <w:tcW w:w="2520" w:type="dxa"/>
            <w:shd w:val="clear" w:color="auto" w:fill="auto"/>
          </w:tcPr>
          <w:p w14:paraId="3CA1E729" w14:textId="77777777" w:rsidR="00AD0150" w:rsidRPr="00F358D7" w:rsidRDefault="00AD0150" w:rsidP="007847C8">
            <w:pPr>
              <w:jc w:val="center"/>
            </w:pPr>
          </w:p>
        </w:tc>
      </w:tr>
    </w:tbl>
    <w:p w14:paraId="3F21BAD2" w14:textId="77777777" w:rsidR="00AD0150" w:rsidRPr="00F358D7" w:rsidRDefault="00AD0150" w:rsidP="00AD0150">
      <w:pPr>
        <w:rPr>
          <w:b/>
        </w:rPr>
      </w:pPr>
      <w:r w:rsidRPr="00F358D7">
        <w:rPr>
          <w:b/>
        </w:rPr>
        <w:t>Tarnybos finansavimas</w:t>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2694"/>
        <w:gridCol w:w="2490"/>
      </w:tblGrid>
      <w:tr w:rsidR="00AD0150" w:rsidRPr="00F358D7" w14:paraId="0C75DF29" w14:textId="77777777" w:rsidTr="007847C8">
        <w:trPr>
          <w:trHeight w:val="195"/>
        </w:trPr>
        <w:tc>
          <w:tcPr>
            <w:tcW w:w="5436" w:type="dxa"/>
          </w:tcPr>
          <w:p w14:paraId="0C08EC99" w14:textId="77777777" w:rsidR="00AD0150" w:rsidRPr="00F358D7" w:rsidRDefault="00AD0150" w:rsidP="007847C8">
            <w:pPr>
              <w:jc w:val="center"/>
              <w:rPr>
                <w:b/>
              </w:rPr>
            </w:pPr>
            <w:r w:rsidRPr="00F358D7">
              <w:rPr>
                <w:b/>
              </w:rPr>
              <w:t>Finansavimo šaltiniai</w:t>
            </w:r>
          </w:p>
        </w:tc>
        <w:tc>
          <w:tcPr>
            <w:tcW w:w="2694" w:type="dxa"/>
          </w:tcPr>
          <w:p w14:paraId="4D69690C" w14:textId="77777777" w:rsidR="00AD0150" w:rsidRPr="00F358D7" w:rsidRDefault="00AD0150" w:rsidP="007847C8">
            <w:pPr>
              <w:jc w:val="center"/>
              <w:rPr>
                <w:b/>
              </w:rPr>
            </w:pPr>
            <w:r w:rsidRPr="00F358D7">
              <w:rPr>
                <w:b/>
              </w:rPr>
              <w:t>Lėšų kiekis</w:t>
            </w:r>
          </w:p>
        </w:tc>
        <w:tc>
          <w:tcPr>
            <w:tcW w:w="2490" w:type="dxa"/>
            <w:shd w:val="clear" w:color="auto" w:fill="auto"/>
          </w:tcPr>
          <w:p w14:paraId="5FEFC56D" w14:textId="77777777" w:rsidR="00AD0150" w:rsidRPr="00F358D7" w:rsidRDefault="00AD0150" w:rsidP="007847C8">
            <w:pPr>
              <w:jc w:val="center"/>
              <w:rPr>
                <w:b/>
              </w:rPr>
            </w:pPr>
            <w:r w:rsidRPr="00F358D7">
              <w:rPr>
                <w:b/>
              </w:rPr>
              <w:t>Pastabos</w:t>
            </w:r>
          </w:p>
        </w:tc>
      </w:tr>
      <w:tr w:rsidR="00AD0150" w:rsidRPr="00F358D7" w14:paraId="107C6794" w14:textId="77777777" w:rsidTr="007847C8">
        <w:trPr>
          <w:trHeight w:val="360"/>
        </w:trPr>
        <w:tc>
          <w:tcPr>
            <w:tcW w:w="5436" w:type="dxa"/>
          </w:tcPr>
          <w:p w14:paraId="20FEE557" w14:textId="77777777" w:rsidR="00AD0150" w:rsidRPr="00F358D7" w:rsidRDefault="00AD0150" w:rsidP="007847C8">
            <w:r w:rsidRPr="00F358D7">
              <w:t>Mokinio krepšelio lėšos</w:t>
            </w:r>
          </w:p>
        </w:tc>
        <w:tc>
          <w:tcPr>
            <w:tcW w:w="2694" w:type="dxa"/>
          </w:tcPr>
          <w:p w14:paraId="6DB0EBFB" w14:textId="77777777" w:rsidR="00AD0150" w:rsidRPr="00F358D7" w:rsidRDefault="00AD0150" w:rsidP="007847C8">
            <w:r w:rsidRPr="00F358D7">
              <w:t>44691,73 Eur</w:t>
            </w:r>
          </w:p>
        </w:tc>
        <w:tc>
          <w:tcPr>
            <w:tcW w:w="2490" w:type="dxa"/>
            <w:shd w:val="clear" w:color="auto" w:fill="auto"/>
          </w:tcPr>
          <w:p w14:paraId="3759F0EC" w14:textId="77777777" w:rsidR="00AD0150" w:rsidRPr="00F358D7" w:rsidRDefault="00AD0150" w:rsidP="007847C8">
            <w:r w:rsidRPr="00F358D7">
              <w:t>-</w:t>
            </w:r>
          </w:p>
        </w:tc>
      </w:tr>
      <w:tr w:rsidR="00AD0150" w:rsidRPr="00F358D7" w14:paraId="277102B6" w14:textId="77777777" w:rsidTr="007847C8">
        <w:tc>
          <w:tcPr>
            <w:tcW w:w="5436" w:type="dxa"/>
          </w:tcPr>
          <w:p w14:paraId="0F9E4414" w14:textId="77777777" w:rsidR="00AD0150" w:rsidRPr="00F358D7" w:rsidRDefault="00AD0150" w:rsidP="007847C8">
            <w:r w:rsidRPr="00F358D7">
              <w:t>Steigėjo (savivaldybės biudžeto) lėšos</w:t>
            </w:r>
          </w:p>
        </w:tc>
        <w:tc>
          <w:tcPr>
            <w:tcW w:w="2694" w:type="dxa"/>
          </w:tcPr>
          <w:p w14:paraId="45A6664B" w14:textId="77777777" w:rsidR="00AD0150" w:rsidRPr="00F358D7" w:rsidRDefault="00AD0150" w:rsidP="007847C8">
            <w:r w:rsidRPr="00F358D7">
              <w:t>0</w:t>
            </w:r>
          </w:p>
        </w:tc>
        <w:tc>
          <w:tcPr>
            <w:tcW w:w="2490" w:type="dxa"/>
            <w:shd w:val="clear" w:color="auto" w:fill="auto"/>
          </w:tcPr>
          <w:p w14:paraId="1BAF1979" w14:textId="77777777" w:rsidR="00AD0150" w:rsidRPr="00F358D7" w:rsidRDefault="00AD0150" w:rsidP="007847C8">
            <w:r w:rsidRPr="00F358D7">
              <w:t>-</w:t>
            </w:r>
          </w:p>
        </w:tc>
      </w:tr>
      <w:tr w:rsidR="00AD0150" w:rsidRPr="00F358D7" w14:paraId="12C6EFE0" w14:textId="77777777" w:rsidTr="007847C8">
        <w:tc>
          <w:tcPr>
            <w:tcW w:w="5436" w:type="dxa"/>
          </w:tcPr>
          <w:p w14:paraId="3581CC18" w14:textId="77777777" w:rsidR="00AD0150" w:rsidRPr="00F358D7" w:rsidRDefault="00AD0150" w:rsidP="007847C8">
            <w:r w:rsidRPr="00F358D7">
              <w:t>Spec. programų lėšos</w:t>
            </w:r>
          </w:p>
        </w:tc>
        <w:tc>
          <w:tcPr>
            <w:tcW w:w="2694" w:type="dxa"/>
          </w:tcPr>
          <w:p w14:paraId="4F7F959A" w14:textId="77777777" w:rsidR="00AD0150" w:rsidRPr="00F358D7" w:rsidRDefault="00AD0150" w:rsidP="007847C8">
            <w:r w:rsidRPr="00F358D7">
              <w:t>-</w:t>
            </w:r>
          </w:p>
        </w:tc>
        <w:tc>
          <w:tcPr>
            <w:tcW w:w="2490" w:type="dxa"/>
            <w:shd w:val="clear" w:color="auto" w:fill="auto"/>
          </w:tcPr>
          <w:p w14:paraId="6C9B0976" w14:textId="77777777" w:rsidR="00AD0150" w:rsidRPr="00F358D7" w:rsidRDefault="00AD0150" w:rsidP="007847C8">
            <w:r w:rsidRPr="00F358D7">
              <w:t>-</w:t>
            </w:r>
          </w:p>
        </w:tc>
      </w:tr>
      <w:tr w:rsidR="00AD0150" w:rsidRPr="00F358D7" w14:paraId="2F5E58AB" w14:textId="77777777" w:rsidTr="007847C8">
        <w:tc>
          <w:tcPr>
            <w:tcW w:w="5436" w:type="dxa"/>
          </w:tcPr>
          <w:p w14:paraId="74ED2F86" w14:textId="77777777" w:rsidR="00AD0150" w:rsidRPr="00F358D7" w:rsidRDefault="00AD0150" w:rsidP="007847C8">
            <w:r w:rsidRPr="00F358D7">
              <w:lastRenderedPageBreak/>
              <w:t>Kiti finansavimo šaltiniai :</w:t>
            </w:r>
          </w:p>
          <w:p w14:paraId="4A452F00" w14:textId="77777777" w:rsidR="00AD0150" w:rsidRPr="00F358D7" w:rsidRDefault="00AD0150" w:rsidP="00AD0150">
            <w:pPr>
              <w:numPr>
                <w:ilvl w:val="0"/>
                <w:numId w:val="46"/>
              </w:numPr>
            </w:pPr>
            <w:r w:rsidRPr="00F358D7">
              <w:t>labdara, parama</w:t>
            </w:r>
          </w:p>
          <w:p w14:paraId="5B28EEA3" w14:textId="77777777" w:rsidR="00AD0150" w:rsidRPr="00F358D7" w:rsidRDefault="00AD0150" w:rsidP="00AD0150">
            <w:pPr>
              <w:numPr>
                <w:ilvl w:val="0"/>
                <w:numId w:val="46"/>
              </w:numPr>
              <w:rPr>
                <w:b/>
              </w:rPr>
            </w:pPr>
            <w:r w:rsidRPr="00F358D7">
              <w:t>2% GM</w:t>
            </w:r>
          </w:p>
        </w:tc>
        <w:tc>
          <w:tcPr>
            <w:tcW w:w="2694" w:type="dxa"/>
          </w:tcPr>
          <w:p w14:paraId="4C57C2AC" w14:textId="77777777" w:rsidR="00AD0150" w:rsidRPr="00F358D7" w:rsidRDefault="00AD0150" w:rsidP="007847C8">
            <w:r w:rsidRPr="00F358D7">
              <w:t>-</w:t>
            </w:r>
          </w:p>
        </w:tc>
        <w:tc>
          <w:tcPr>
            <w:tcW w:w="2490" w:type="dxa"/>
            <w:shd w:val="clear" w:color="auto" w:fill="auto"/>
          </w:tcPr>
          <w:p w14:paraId="5DD42A0F" w14:textId="77777777" w:rsidR="00AD0150" w:rsidRPr="00F358D7" w:rsidRDefault="00AD0150" w:rsidP="007847C8">
            <w:r w:rsidRPr="00F358D7">
              <w:t>-</w:t>
            </w:r>
          </w:p>
        </w:tc>
      </w:tr>
    </w:tbl>
    <w:p w14:paraId="517C5C15" w14:textId="77777777" w:rsidR="00AD0150" w:rsidRDefault="00AD0150" w:rsidP="00AD0150">
      <w:pPr>
        <w:spacing w:after="120"/>
        <w:jc w:val="center"/>
        <w:rPr>
          <w:b/>
        </w:rPr>
      </w:pPr>
    </w:p>
    <w:p w14:paraId="2AE561CE" w14:textId="77777777" w:rsidR="00AD0150" w:rsidRPr="00F358D7" w:rsidRDefault="00AD0150" w:rsidP="00AD0150">
      <w:pPr>
        <w:spacing w:after="120"/>
        <w:jc w:val="center"/>
        <w:rPr>
          <w:b/>
        </w:rPr>
      </w:pPr>
      <w:r w:rsidRPr="00F358D7">
        <w:rPr>
          <w:b/>
        </w:rPr>
        <w:t>XXI. SENIŪNIJŲ VEIKLA</w:t>
      </w:r>
    </w:p>
    <w:p w14:paraId="3CE5DCF3" w14:textId="77777777" w:rsidR="00AD0150" w:rsidRDefault="00AD0150" w:rsidP="00AD0150">
      <w:pPr>
        <w:jc w:val="center"/>
        <w:rPr>
          <w:b/>
        </w:rPr>
      </w:pPr>
      <w:r w:rsidRPr="00F358D7">
        <w:rPr>
          <w:b/>
        </w:rPr>
        <w:t>1. Akmenynės seniūnija</w:t>
      </w:r>
    </w:p>
    <w:p w14:paraId="595A2A32" w14:textId="77777777" w:rsidR="00AD0150" w:rsidRPr="00F358D7" w:rsidRDefault="00AD0150" w:rsidP="00AD0150">
      <w:pPr>
        <w:jc w:val="center"/>
        <w:rPr>
          <w:b/>
        </w:rPr>
      </w:pPr>
    </w:p>
    <w:p w14:paraId="7311AAC9" w14:textId="77777777" w:rsidR="00AD0150" w:rsidRPr="00F358D7" w:rsidRDefault="00AD0150" w:rsidP="00AD0150">
      <w:pPr>
        <w:spacing w:after="120"/>
        <w:ind w:firstLine="851"/>
        <w:jc w:val="both"/>
        <w:rPr>
          <w:noProof w:val="0"/>
        </w:rPr>
      </w:pPr>
      <w:r w:rsidRPr="00F358D7">
        <w:t>2018 metais įvairiais klausimais į seniūnijos darbu</w:t>
      </w:r>
      <w:r>
        <w:t>otojus besikreipdami seniūnijos</w:t>
      </w:r>
      <w:r w:rsidRPr="00F358D7">
        <w:t xml:space="preserve"> gyventojai visada gaudavo išsami</w:t>
      </w:r>
      <w:r>
        <w:t>ą ir</w:t>
      </w:r>
      <w:r w:rsidRPr="00F358D7">
        <w:t xml:space="preserve"> profesionalią informaciją</w:t>
      </w:r>
      <w:r>
        <w:t>.</w:t>
      </w:r>
    </w:p>
    <w:p w14:paraId="07D1CD12" w14:textId="77777777" w:rsidR="00AD0150" w:rsidRPr="00F358D7" w:rsidRDefault="00AD0150" w:rsidP="00AD0150">
      <w:pPr>
        <w:spacing w:after="120"/>
        <w:ind w:firstLine="851"/>
        <w:rPr>
          <w:noProof w:val="0"/>
        </w:rPr>
      </w:pPr>
      <w:r w:rsidRPr="00F358D7">
        <w:rPr>
          <w:b/>
          <w:i/>
        </w:rPr>
        <w:t>Ataskaitiniais metais seniūnija</w:t>
      </w:r>
      <w:r w:rsidRPr="00F358D7">
        <w:t>:</w:t>
      </w:r>
    </w:p>
    <w:p w14:paraId="16B4DC52" w14:textId="77777777" w:rsidR="00AD0150" w:rsidRPr="00F358D7" w:rsidRDefault="00AD0150" w:rsidP="00AD0150">
      <w:pPr>
        <w:numPr>
          <w:ilvl w:val="0"/>
          <w:numId w:val="10"/>
        </w:numPr>
        <w:ind w:left="0" w:firstLine="851"/>
        <w:jc w:val="both"/>
      </w:pPr>
      <w:r w:rsidRPr="00F358D7">
        <w:t xml:space="preserve">vertino atskirų šeimų ar asmenų gyvenimo sąlygas ir teikė savivaldybės administracijai siūlymus dėl socialinės paramos toms šeimoms ar asmenims, reikalingumo bei paramos būdų, nustatyta tvarka organizavo socialinės paramos teikimą ir pašalpų mokėjimą; </w:t>
      </w:r>
    </w:p>
    <w:p w14:paraId="3374F2C8" w14:textId="77777777" w:rsidR="00AD0150" w:rsidRPr="00F358D7" w:rsidRDefault="00AD0150" w:rsidP="00AD0150">
      <w:pPr>
        <w:numPr>
          <w:ilvl w:val="0"/>
          <w:numId w:val="10"/>
        </w:numPr>
        <w:ind w:left="0" w:firstLine="851"/>
        <w:jc w:val="both"/>
      </w:pPr>
      <w:r w:rsidRPr="00F358D7">
        <w:t>organizavo  viešuosius darbus, bendrojo naudojimo teritorijų, gatvių, šaligatvių valymą ir priežiūrą bei gatvių ir kitų viešųjų vietų apšvietimą, organizavo kapinių, želdinių ir tvenkinio priežiūrą (Šalčininkų darbo biržos siunčiami darbuotojai dirbo nuo kovo iki gruodžio mėn. - 1 asmuo);</w:t>
      </w:r>
    </w:p>
    <w:p w14:paraId="2892B6F4" w14:textId="77777777" w:rsidR="00AD0150" w:rsidRPr="00F358D7" w:rsidRDefault="00AD0150" w:rsidP="00AD0150">
      <w:pPr>
        <w:numPr>
          <w:ilvl w:val="0"/>
          <w:numId w:val="10"/>
        </w:numPr>
        <w:ind w:left="0" w:firstLine="851"/>
        <w:jc w:val="both"/>
      </w:pPr>
      <w:r w:rsidRPr="00F358D7">
        <w:t>buvo išmokėta socialinė parama:</w:t>
      </w:r>
    </w:p>
    <w:p w14:paraId="1F816F62" w14:textId="77777777" w:rsidR="00AD0150" w:rsidRPr="00F358D7" w:rsidRDefault="00AD0150" w:rsidP="00AD0150">
      <w:pPr>
        <w:ind w:firstLine="851"/>
        <w:jc w:val="both"/>
      </w:pPr>
      <w:r w:rsidRPr="00F358D7">
        <w:t>piniginė socialinė parama (socialinė pašalpa)  – 92 gavėjams;</w:t>
      </w:r>
    </w:p>
    <w:p w14:paraId="439AB3AE" w14:textId="77777777" w:rsidR="00AD0150" w:rsidRPr="00F358D7" w:rsidRDefault="00AD0150" w:rsidP="00AD0150">
      <w:pPr>
        <w:ind w:firstLine="851"/>
        <w:jc w:val="both"/>
      </w:pPr>
      <w:r w:rsidRPr="00F358D7">
        <w:t>išmoka vaikui  – 72 šeimoms;</w:t>
      </w:r>
    </w:p>
    <w:p w14:paraId="20EBF314" w14:textId="77777777" w:rsidR="00AD0150" w:rsidRPr="00F358D7" w:rsidRDefault="00AD0150" w:rsidP="00AD0150">
      <w:pPr>
        <w:ind w:firstLine="851"/>
        <w:jc w:val="both"/>
      </w:pPr>
      <w:r w:rsidRPr="00F358D7">
        <w:t>būsto šildymo kompensacija – 39</w:t>
      </w:r>
      <w:r>
        <w:t xml:space="preserve"> </w:t>
      </w:r>
      <w:r w:rsidRPr="00F358D7">
        <w:t>gavėjams;</w:t>
      </w:r>
    </w:p>
    <w:p w14:paraId="16D90A14" w14:textId="77777777" w:rsidR="00AD0150" w:rsidRPr="00F358D7" w:rsidRDefault="00AD0150" w:rsidP="00AD0150">
      <w:pPr>
        <w:ind w:firstLine="851"/>
        <w:jc w:val="both"/>
      </w:pPr>
      <w:r w:rsidRPr="00F358D7">
        <w:t>vienkartinė išmoka gimus vaikui  – 4 šeimoms;</w:t>
      </w:r>
    </w:p>
    <w:p w14:paraId="1F646381" w14:textId="77777777" w:rsidR="00AD0150" w:rsidRPr="00F358D7" w:rsidRDefault="00AD0150" w:rsidP="00AD0150">
      <w:pPr>
        <w:ind w:firstLine="851"/>
        <w:jc w:val="both"/>
      </w:pPr>
      <w:r w:rsidRPr="00F358D7">
        <w:t>aprūpinta maisto produktais iš intervencinių sandėlių – 69 šeimoms ir 143 asmenims;</w:t>
      </w:r>
    </w:p>
    <w:p w14:paraId="694A1537" w14:textId="77777777" w:rsidR="00AD0150" w:rsidRPr="00F358D7" w:rsidRDefault="00AD0150" w:rsidP="00AD0150">
      <w:pPr>
        <w:ind w:firstLine="851"/>
        <w:jc w:val="both"/>
      </w:pPr>
      <w:r w:rsidRPr="00F358D7">
        <w:t>skirtas nemokamas maitinimas – 43 moksleiviams;</w:t>
      </w:r>
    </w:p>
    <w:p w14:paraId="5A1CD883" w14:textId="77777777" w:rsidR="00AD0150" w:rsidRPr="00F358D7" w:rsidRDefault="00AD0150" w:rsidP="00AD0150">
      <w:pPr>
        <w:ind w:firstLine="851"/>
        <w:jc w:val="both"/>
      </w:pPr>
      <w:r w:rsidRPr="00F358D7">
        <w:t>vienkartinė materialinė parama nukentėjusiems nuo gaisro – vienai šeimai.</w:t>
      </w:r>
    </w:p>
    <w:p w14:paraId="1FAB0B42" w14:textId="77777777" w:rsidR="00AD0150" w:rsidRPr="00F358D7" w:rsidRDefault="00AD0150" w:rsidP="00AD0150">
      <w:pPr>
        <w:numPr>
          <w:ilvl w:val="0"/>
          <w:numId w:val="10"/>
        </w:numPr>
        <w:ind w:left="0" w:firstLine="851"/>
        <w:jc w:val="both"/>
      </w:pPr>
      <w:r w:rsidRPr="00F358D7">
        <w:t>seniūnijoje  yra 4 šeimos  įtrauktos  į socialinės rizikos šeimų sąrašą;</w:t>
      </w:r>
    </w:p>
    <w:p w14:paraId="7FDBAB81" w14:textId="77777777" w:rsidR="00AD0150" w:rsidRPr="00F358D7" w:rsidRDefault="00AD0150" w:rsidP="00AD0150">
      <w:pPr>
        <w:numPr>
          <w:ilvl w:val="0"/>
          <w:numId w:val="10"/>
        </w:numPr>
        <w:ind w:left="0" w:firstLine="851"/>
        <w:jc w:val="both"/>
      </w:pPr>
      <w:r w:rsidRPr="00F358D7">
        <w:t>vienkartinė materialinė parama susijusi su sveikatos būkle – 17 asmenų;</w:t>
      </w:r>
    </w:p>
    <w:p w14:paraId="294F6D79" w14:textId="77777777" w:rsidR="00AD0150" w:rsidRPr="00F358D7" w:rsidRDefault="00AD0150" w:rsidP="00AD0150">
      <w:pPr>
        <w:numPr>
          <w:ilvl w:val="0"/>
          <w:numId w:val="10"/>
        </w:numPr>
        <w:ind w:left="0" w:firstLine="851"/>
        <w:jc w:val="both"/>
      </w:pPr>
      <w:r w:rsidRPr="00F358D7">
        <w:t>vienkartinė piniginė socialinė parama susijusi su sveikatos būkle – 17 asmenų;</w:t>
      </w:r>
    </w:p>
    <w:p w14:paraId="67278D4D" w14:textId="77777777" w:rsidR="00AD0150" w:rsidRPr="00F358D7" w:rsidRDefault="00AD0150" w:rsidP="00AD0150">
      <w:pPr>
        <w:numPr>
          <w:ilvl w:val="0"/>
          <w:numId w:val="10"/>
        </w:numPr>
        <w:ind w:left="0" w:firstLine="851"/>
        <w:jc w:val="both"/>
      </w:pPr>
      <w:r w:rsidRPr="00F358D7">
        <w:t>vienkartinė piniginė socialinė parama auksinių vestuvių jubiliejaus proga – 2 šeimoms.</w:t>
      </w:r>
    </w:p>
    <w:p w14:paraId="7364B4B6" w14:textId="77777777" w:rsidR="00AD0150" w:rsidRPr="00F358D7" w:rsidRDefault="00AD0150" w:rsidP="00AD0150">
      <w:pPr>
        <w:ind w:firstLine="851"/>
        <w:jc w:val="both"/>
      </w:pPr>
      <w:r w:rsidRPr="00F358D7">
        <w:t>Socialinės rizikos šeimoms, gaunančioms piniginę socialinę paramą – pervedimas į UAB „Maxima“ socialines korteles.</w:t>
      </w:r>
    </w:p>
    <w:p w14:paraId="79759FFA" w14:textId="77777777" w:rsidR="00AD0150" w:rsidRPr="00F358D7" w:rsidRDefault="00AD0150" w:rsidP="00AD0150">
      <w:pPr>
        <w:ind w:firstLine="851"/>
        <w:jc w:val="both"/>
      </w:pPr>
      <w:r w:rsidRPr="00F358D7">
        <w:t>Neįgalūs seniūnijos gyventojai lankantys Šalčininkų</w:t>
      </w:r>
      <w:r>
        <w:t xml:space="preserve"> vaikų dienos užimtumo centrą 3 </w:t>
      </w:r>
      <w:r w:rsidRPr="00F358D7">
        <w:t>asmenys.</w:t>
      </w:r>
    </w:p>
    <w:p w14:paraId="30872F62" w14:textId="77777777" w:rsidR="00AD0150" w:rsidRPr="00F358D7" w:rsidRDefault="00AD0150" w:rsidP="00AD0150">
      <w:pPr>
        <w:ind w:firstLine="851"/>
        <w:jc w:val="both"/>
      </w:pPr>
      <w:r w:rsidRPr="00F358D7">
        <w:t>Antrojo laipsnio valstybinę pensiją gaunantys gyventojai yra 2 asmenys.</w:t>
      </w:r>
    </w:p>
    <w:p w14:paraId="4D319C4A" w14:textId="77777777" w:rsidR="00AD0150" w:rsidRPr="00F358D7" w:rsidRDefault="00AD0150" w:rsidP="00AD0150">
      <w:pPr>
        <w:ind w:firstLine="851"/>
        <w:jc w:val="both"/>
      </w:pPr>
      <w:r>
        <w:t>- dalyvavo</w:t>
      </w:r>
      <w:r w:rsidRPr="00F358D7">
        <w:t xml:space="preserve"> rengiant ir įgyvendinant vaiko teisių apsaugos ir vaiko teisių pažeidimų  prevencijos gerinimo priemones;</w:t>
      </w:r>
    </w:p>
    <w:p w14:paraId="0345ACFC" w14:textId="77777777" w:rsidR="00AD0150" w:rsidRPr="00F358D7" w:rsidRDefault="00AD0150" w:rsidP="00AD0150">
      <w:pPr>
        <w:pStyle w:val="Sraopastraipa"/>
        <w:numPr>
          <w:ilvl w:val="0"/>
          <w:numId w:val="10"/>
        </w:numPr>
        <w:ind w:left="0" w:firstLine="851"/>
        <w:jc w:val="both"/>
        <w:rPr>
          <w:rFonts w:ascii="Times New Roman" w:hAnsi="Times New Roman" w:cs="Times New Roman"/>
          <w:sz w:val="24"/>
          <w:szCs w:val="24"/>
          <w:lang w:val="lt-LT"/>
        </w:rPr>
      </w:pPr>
      <w:r w:rsidRPr="00F358D7">
        <w:rPr>
          <w:rFonts w:ascii="Times New Roman" w:hAnsi="Times New Roman" w:cs="Times New Roman"/>
          <w:sz w:val="24"/>
          <w:szCs w:val="24"/>
          <w:lang w:val="lt-LT"/>
        </w:rPr>
        <w:t>išduotos 87 pažymos apie asmens deklaruotą gyvenamąją vietą, išvykimą iš Lietuvos deklaravo 8 asmenys, pakeitė gyvenamąją vietą-deklaravo atvykimą 57.</w:t>
      </w:r>
    </w:p>
    <w:p w14:paraId="2309FAD1" w14:textId="77777777" w:rsidR="00AD0150" w:rsidRPr="00F358D7" w:rsidRDefault="00AD0150" w:rsidP="00AD0150">
      <w:pPr>
        <w:numPr>
          <w:ilvl w:val="0"/>
          <w:numId w:val="10"/>
        </w:numPr>
        <w:ind w:left="0" w:firstLine="851"/>
        <w:jc w:val="both"/>
      </w:pPr>
      <w:r w:rsidRPr="00F358D7">
        <w:t>per metus mirė 6 žmonės, gimė 4 vaikai</w:t>
      </w:r>
    </w:p>
    <w:p w14:paraId="50E7F167" w14:textId="77777777" w:rsidR="00AD0150" w:rsidRPr="00F358D7" w:rsidRDefault="00AD0150" w:rsidP="00AD0150">
      <w:pPr>
        <w:numPr>
          <w:ilvl w:val="0"/>
          <w:numId w:val="10"/>
        </w:numPr>
        <w:ind w:left="0" w:firstLine="851"/>
        <w:jc w:val="both"/>
      </w:pPr>
      <w:r w:rsidRPr="00F358D7">
        <w:t xml:space="preserve"> specialistas padėjo d</w:t>
      </w:r>
      <w:r>
        <w:t>eklaruoti žemę</w:t>
      </w:r>
      <w:r w:rsidRPr="00F358D7">
        <w:t xml:space="preserve"> 18</w:t>
      </w:r>
      <w:r>
        <w:t xml:space="preserve">0 </w:t>
      </w:r>
      <w:r w:rsidRPr="00F358D7">
        <w:t>gyventojų, uždeklaruota 3670 ha ploto;</w:t>
      </w:r>
    </w:p>
    <w:p w14:paraId="6D24E637" w14:textId="77777777" w:rsidR="00AD0150" w:rsidRPr="00F358D7" w:rsidRDefault="00AD0150" w:rsidP="00AD0150">
      <w:pPr>
        <w:numPr>
          <w:ilvl w:val="0"/>
          <w:numId w:val="10"/>
        </w:numPr>
        <w:tabs>
          <w:tab w:val="clear" w:pos="720"/>
          <w:tab w:val="num" w:pos="426"/>
        </w:tabs>
        <w:ind w:left="0" w:firstLine="851"/>
        <w:jc w:val="both"/>
      </w:pPr>
      <w:r w:rsidRPr="00F358D7">
        <w:t>Atliktas Kalniškių kaimo kelio žvyravimas;</w:t>
      </w:r>
    </w:p>
    <w:p w14:paraId="3BA0B81A" w14:textId="77777777" w:rsidR="00AD0150" w:rsidRPr="00F358D7" w:rsidRDefault="00AD0150" w:rsidP="00AD0150">
      <w:pPr>
        <w:numPr>
          <w:ilvl w:val="0"/>
          <w:numId w:val="10"/>
        </w:numPr>
        <w:tabs>
          <w:tab w:val="clear" w:pos="720"/>
          <w:tab w:val="num" w:pos="426"/>
        </w:tabs>
        <w:ind w:left="0" w:firstLine="851"/>
        <w:jc w:val="both"/>
      </w:pPr>
      <w:r w:rsidRPr="00F358D7">
        <w:t>tvarkė kelius (greideriavimas), valė sniegą;</w:t>
      </w:r>
    </w:p>
    <w:p w14:paraId="1FC39B7C" w14:textId="77777777" w:rsidR="00AD0150" w:rsidRPr="00F358D7" w:rsidRDefault="00AD0150" w:rsidP="00AD0150">
      <w:pPr>
        <w:tabs>
          <w:tab w:val="num" w:pos="426"/>
        </w:tabs>
        <w:ind w:firstLine="851"/>
        <w:jc w:val="both"/>
      </w:pPr>
      <w:r>
        <w:t xml:space="preserve">- </w:t>
      </w:r>
      <w:r>
        <w:tab/>
      </w:r>
      <w:r w:rsidRPr="00F358D7">
        <w:t>atliktas Akmenynės k. Naujosios gatvės remontas;</w:t>
      </w:r>
    </w:p>
    <w:p w14:paraId="2E3095F3" w14:textId="77777777" w:rsidR="00AD0150" w:rsidRPr="00F358D7" w:rsidRDefault="00AD0150" w:rsidP="00AD0150">
      <w:pPr>
        <w:numPr>
          <w:ilvl w:val="0"/>
          <w:numId w:val="10"/>
        </w:numPr>
        <w:tabs>
          <w:tab w:val="clear" w:pos="720"/>
          <w:tab w:val="num" w:pos="426"/>
        </w:tabs>
        <w:ind w:left="0" w:firstLine="851"/>
        <w:jc w:val="both"/>
      </w:pPr>
      <w:r w:rsidRPr="00F358D7">
        <w:t>bendradarbiavimas su visomis seniūnijos įstaigomis;</w:t>
      </w:r>
    </w:p>
    <w:p w14:paraId="18F56412" w14:textId="77777777" w:rsidR="00AD0150" w:rsidRPr="00F358D7" w:rsidRDefault="00AD0150" w:rsidP="00AD0150">
      <w:pPr>
        <w:tabs>
          <w:tab w:val="num" w:pos="426"/>
        </w:tabs>
        <w:ind w:firstLine="851"/>
        <w:jc w:val="both"/>
      </w:pPr>
      <w:r>
        <w:t>-</w:t>
      </w:r>
      <w:r>
        <w:tab/>
      </w:r>
      <w:r w:rsidRPr="00F358D7">
        <w:t>seniūnijos darbuotojai ir ūkininkai aktyviai dalyvavo rajoninėje Derliaus šventėje;</w:t>
      </w:r>
    </w:p>
    <w:p w14:paraId="190CC362" w14:textId="77777777" w:rsidR="00AD0150" w:rsidRPr="00F358D7" w:rsidRDefault="00AD0150" w:rsidP="00AD0150">
      <w:pPr>
        <w:tabs>
          <w:tab w:val="num" w:pos="426"/>
        </w:tabs>
        <w:ind w:firstLine="851"/>
        <w:jc w:val="both"/>
      </w:pPr>
      <w:r>
        <w:t>-</w:t>
      </w:r>
      <w:r>
        <w:tab/>
      </w:r>
      <w:r w:rsidRPr="00F358D7">
        <w:t>seniūnijoje pagamintas ir pilnai įrengtas kaimų, gatvių pavadinimų lentelės;.</w:t>
      </w:r>
    </w:p>
    <w:p w14:paraId="19B04CF6" w14:textId="77777777" w:rsidR="00AD0150" w:rsidRPr="00F358D7" w:rsidRDefault="00AD0150" w:rsidP="00AD0150">
      <w:pPr>
        <w:numPr>
          <w:ilvl w:val="0"/>
          <w:numId w:val="10"/>
        </w:numPr>
        <w:tabs>
          <w:tab w:val="clear" w:pos="720"/>
          <w:tab w:val="num" w:pos="426"/>
        </w:tabs>
        <w:spacing w:after="120"/>
        <w:ind w:left="0" w:firstLine="851"/>
        <w:jc w:val="both"/>
      </w:pPr>
      <w:r w:rsidRPr="00F358D7">
        <w:lastRenderedPageBreak/>
        <w:t>Akmenynės laisvalaikio salėje buvo organizuota Sporto ir kultūros šventė, Rudens šventė</w:t>
      </w:r>
      <w:r>
        <w:t>,</w:t>
      </w:r>
      <w:r w:rsidRPr="00F358D7">
        <w:t xml:space="preserve"> gruodžio mėnesį buvo organizuotas seniūnijos Kalėdinis susitikimas su gyventoj</w:t>
      </w:r>
      <w:r>
        <w:t>ais, vyko Naujametinis renginys.</w:t>
      </w:r>
    </w:p>
    <w:p w14:paraId="1B85425A" w14:textId="77777777" w:rsidR="00AD0150" w:rsidRDefault="00AD0150" w:rsidP="00AD0150">
      <w:pPr>
        <w:spacing w:after="120"/>
        <w:ind w:left="567"/>
        <w:jc w:val="center"/>
        <w:rPr>
          <w:b/>
        </w:rPr>
      </w:pPr>
      <w:r w:rsidRPr="00F358D7">
        <w:rPr>
          <w:b/>
        </w:rPr>
        <w:t>2. Baltosios Vokės seniūnija</w:t>
      </w:r>
    </w:p>
    <w:p w14:paraId="624F2706" w14:textId="77777777" w:rsidR="00AD0150" w:rsidRPr="00A24C32" w:rsidRDefault="00AD0150" w:rsidP="00AD0150">
      <w:pPr>
        <w:spacing w:after="120" w:line="276" w:lineRule="auto"/>
        <w:ind w:firstLine="851"/>
        <w:jc w:val="both"/>
        <w:rPr>
          <w:b/>
        </w:rPr>
      </w:pPr>
      <w:r w:rsidRPr="00A24C32">
        <w:t xml:space="preserve">Baltosios Vokės seniūnija savo veiklą planavo ir vykdė vadovaudamasi Lietuvos Respublikos savivaldos įstatymu, Lietuvos Respublikos Vyriausybės nutarimais ir norminiais aktais, Šalčininkų rajono savivaldybės tarybos ir mero sprendimais, administracijos direktoriaus įsakymais. 2017 m. gegužės mėn. 30 d. Šalčininkų rajono tarybos sprendimu prie Baltosios Vokės seniūnijos teritorijos buvo prijungti kaimai: Rūdninkų, Vakariškių, Plytinės, Ravelių, Salų. Baltosios Vokės seniūnijos teritorijos plotas </w:t>
      </w:r>
      <w:r w:rsidRPr="00A24C32">
        <w:rPr>
          <w:b/>
        </w:rPr>
        <w:t>8984,92 ha.</w:t>
      </w:r>
    </w:p>
    <w:p w14:paraId="1198F117" w14:textId="77777777" w:rsidR="00AD0150" w:rsidRPr="00A24C32" w:rsidRDefault="00AD0150" w:rsidP="00AD0150">
      <w:pPr>
        <w:spacing w:line="276" w:lineRule="auto"/>
        <w:ind w:firstLine="851"/>
        <w:jc w:val="both"/>
      </w:pPr>
      <w:r w:rsidRPr="00A24C32">
        <w:t xml:space="preserve"> Baltosios Vokės seniūnijoje faktiškai gyvena apie </w:t>
      </w:r>
      <w:r w:rsidRPr="00A24C32">
        <w:rPr>
          <w:b/>
        </w:rPr>
        <w:t>2290</w:t>
      </w:r>
      <w:r w:rsidRPr="00A24C32">
        <w:t xml:space="preserve"> gyventojų. Didžiausia gyvenvietė yra Baltosios Vokės miestas – joje faktiškai gyvena apie </w:t>
      </w:r>
      <w:r w:rsidRPr="00A24C32">
        <w:rPr>
          <w:b/>
        </w:rPr>
        <w:t>1320 gyventojų.</w:t>
      </w:r>
      <w:r w:rsidRPr="00A24C32">
        <w:t xml:space="preserve"> Seniūnijos biudžetas buvo formuojamas ir vykdomas vadovaujantis programomis, kurias seniūnija vykdė:</w:t>
      </w:r>
    </w:p>
    <w:p w14:paraId="3365C604" w14:textId="77777777" w:rsidR="00AD0150" w:rsidRPr="00A24C32" w:rsidRDefault="00AD0150" w:rsidP="00AD0150">
      <w:pPr>
        <w:numPr>
          <w:ilvl w:val="0"/>
          <w:numId w:val="67"/>
        </w:numPr>
        <w:spacing w:line="276" w:lineRule="auto"/>
        <w:ind w:left="0" w:firstLine="851"/>
        <w:jc w:val="both"/>
      </w:pPr>
      <w:r w:rsidRPr="00A24C32">
        <w:t>Seniūnijoje buvo įvertintos atskirų šeimų (asmenų) gyvenimo sąlygos bei poreikiai ir pateikti savivaldybės administracijai siūlymai dėl socialinės paramos toms šeimoms reikalingumo ir paramos būdų, t. y. buvo surašyti 184 buities tyrimo aktai, priimta 17 prašymų vienkartinėms pašalpoms gauti. Priimti 199 prašymai vaiko išmokai gauti, 61 centrinio šildymo kompensacijoms gauti, 74 kompensacijos kietam kurui įsigyti, per praėjusį šildymo sezoną. 10 neįgaliųjų aprūpinti specialiomis pagalbos priemonėmis. 470 asmenų kreipėsi dėl paramos maisto produktais iš intervencinių EB atsargų. Iš viso 2018 m. išdalinta 2107 maisto paketai. 1 socialinis butas buvo skirtas socialiniai šeimai.</w:t>
      </w:r>
    </w:p>
    <w:p w14:paraId="626A45F1" w14:textId="77777777" w:rsidR="00AD0150" w:rsidRPr="00A24C32" w:rsidRDefault="00AD0150" w:rsidP="00AD0150">
      <w:pPr>
        <w:numPr>
          <w:ilvl w:val="0"/>
          <w:numId w:val="67"/>
        </w:numPr>
        <w:spacing w:line="276" w:lineRule="auto"/>
        <w:ind w:left="0" w:firstLine="851"/>
        <w:jc w:val="both"/>
      </w:pPr>
      <w:r w:rsidRPr="00A24C32">
        <w:t xml:space="preserve"> Taip pat yra organizuojama vaiko teisių apsaugos prevencija ir darbas su probleminėmis šeimomis, kuriose auga vaikai ar apribota tėvų teise į vaikus. Seniūnijoje 2018 m. gyveno 9 socialinės rizikos šeimos, kuriose auga 17 vaikų. Probleminės šeimos 2, kuriose gyvena 3 vaikai. Socialinės rizikos šeimose apsilankyta per metus 380 kartų. 6 vaikai auga globėjų šeimose. Vaiko teisių apsaugos klausimais bendradarbiaujama ir bendraujama su Vaiko teisių apsaugos skyriumi, mokykla, darželiu, policija, ambulatorija. Baltosios Vokės seniūnijoje teikiamos kompleksinės pagalbos šeimoms. Vykdomos psichologų konsultacijos.</w:t>
      </w:r>
    </w:p>
    <w:p w14:paraId="220A1B20" w14:textId="77777777" w:rsidR="00AD0150" w:rsidRPr="00A24C32" w:rsidRDefault="00AD0150" w:rsidP="00AD0150">
      <w:pPr>
        <w:numPr>
          <w:ilvl w:val="0"/>
          <w:numId w:val="67"/>
        </w:numPr>
        <w:spacing w:line="276" w:lineRule="auto"/>
        <w:ind w:left="0" w:firstLine="851"/>
        <w:jc w:val="both"/>
      </w:pPr>
      <w:r w:rsidRPr="00A24C32">
        <w:t xml:space="preserve">  Įgyvendinant gyventojų užimtumo programas seniūnijos aptarnaujamoje teritorijoje: per 2018 metus buvo įdarbinti į viešuosius darbus 5 asmenys. Visuomenei naudingus darbus seniūnijoje dirbo apie 33 socialines pašalpas gaunantys asmenys.</w:t>
      </w:r>
    </w:p>
    <w:p w14:paraId="78BF55AA" w14:textId="77777777" w:rsidR="00AD0150" w:rsidRPr="00A24C32" w:rsidRDefault="00AD0150" w:rsidP="00AD0150">
      <w:pPr>
        <w:spacing w:line="276" w:lineRule="auto"/>
        <w:ind w:firstLine="851"/>
        <w:jc w:val="both"/>
      </w:pPr>
    </w:p>
    <w:p w14:paraId="5F46600E" w14:textId="77777777" w:rsidR="00AD0150" w:rsidRPr="00A24C32" w:rsidRDefault="00AD0150" w:rsidP="00AD0150">
      <w:pPr>
        <w:numPr>
          <w:ilvl w:val="0"/>
          <w:numId w:val="67"/>
        </w:numPr>
        <w:spacing w:line="276" w:lineRule="auto"/>
        <w:ind w:left="0" w:firstLine="851"/>
        <w:jc w:val="both"/>
      </w:pPr>
      <w:r w:rsidRPr="00A24C32">
        <w:t xml:space="preserve"> Dalyvaujama kuriant ir įgyvendinant informacinės visuomenės plėtros programas, seniūnijoje metų eigoje buvo tvarkoma turimos svetainės </w:t>
      </w:r>
      <w:hyperlink r:id="rId61" w:history="1">
        <w:r w:rsidRPr="00A24C32">
          <w:rPr>
            <w:rStyle w:val="Hipersaitas"/>
          </w:rPr>
          <w:t>www.baltojivoke.lt</w:t>
        </w:r>
      </w:hyperlink>
      <w:r w:rsidRPr="00A24C32">
        <w:t xml:space="preserve">, facebooko paskyroje  turime savo puslapį, kuriame talpinama visa informacija apie seniūnijoje vykusius, vykstančius ir vyksiančius renginius, įdedama visa naudinga informacija gyventojams, taip pat bendradarbiaujama su Baltosios Vokės krašto bendruomenės centru, internetine svetaine  </w:t>
      </w:r>
      <w:hyperlink r:id="rId62" w:history="1">
        <w:r w:rsidRPr="00A24C32">
          <w:rPr>
            <w:rStyle w:val="Hipersaitas"/>
          </w:rPr>
          <w:t>www.salcininkai.lt</w:t>
        </w:r>
      </w:hyperlink>
      <w:r w:rsidRPr="00A24C32">
        <w:t xml:space="preserve">. </w:t>
      </w:r>
    </w:p>
    <w:p w14:paraId="29DFD852" w14:textId="77777777" w:rsidR="00AD0150" w:rsidRPr="00A24C32" w:rsidRDefault="00AD0150" w:rsidP="00AD0150">
      <w:pPr>
        <w:numPr>
          <w:ilvl w:val="0"/>
          <w:numId w:val="67"/>
        </w:numPr>
        <w:spacing w:line="276" w:lineRule="auto"/>
        <w:ind w:left="0" w:firstLine="851"/>
        <w:jc w:val="both"/>
      </w:pPr>
      <w:r w:rsidRPr="00A24C32">
        <w:t xml:space="preserve">  Baltosios Vokės seniūnija turi savo uniformą.  </w:t>
      </w:r>
    </w:p>
    <w:p w14:paraId="0B7A9676" w14:textId="77777777" w:rsidR="00AD0150" w:rsidRPr="00A24C32" w:rsidRDefault="00AD0150" w:rsidP="00AD0150">
      <w:pPr>
        <w:numPr>
          <w:ilvl w:val="0"/>
          <w:numId w:val="67"/>
        </w:numPr>
        <w:spacing w:line="276" w:lineRule="auto"/>
        <w:ind w:left="0" w:firstLine="851"/>
        <w:jc w:val="both"/>
      </w:pPr>
      <w:r w:rsidRPr="00A24C32">
        <w:t xml:space="preserve">  Buvo įsigyta atributika (tušinukai, skėčiai, užrašų knygelės, termosai su Baltosios Vokės seniūnijos logotipu). Ši atributika reikalinga mūsų krašto reklamai, o taip pat suvenyrams.</w:t>
      </w:r>
    </w:p>
    <w:p w14:paraId="78EAEA15" w14:textId="77777777" w:rsidR="00AD0150" w:rsidRPr="00A24C32" w:rsidRDefault="00AD0150" w:rsidP="00AD0150">
      <w:pPr>
        <w:numPr>
          <w:ilvl w:val="0"/>
          <w:numId w:val="67"/>
        </w:numPr>
        <w:spacing w:line="276" w:lineRule="auto"/>
        <w:ind w:left="0" w:firstLine="851"/>
        <w:jc w:val="both"/>
      </w:pPr>
      <w:r w:rsidRPr="00A24C32">
        <w:t xml:space="preserve">Vykdoma veikla organizuojant gyventojų poilsį. Seniūnijos gyventojų poilsį ir laisvalaikį Baltosios Vokės seniūnija organizuoja kartu su Baltosios Vokės krašto bendruomenės centru, Baltosios Vokės biblioteka, Sporto klubu „Jaunystė“ ir Baltosios Vokės jaunimo grupe </w:t>
      </w:r>
      <w:r w:rsidRPr="00A24C32">
        <w:lastRenderedPageBreak/>
        <w:t>KKD „SOKÓŁ“, Rūdninkų laisvalaikio sale. Per ataskaitinį laikotarpį surengė nemažai renginių, tiek išvykų.</w:t>
      </w:r>
    </w:p>
    <w:p w14:paraId="672310D3" w14:textId="77777777" w:rsidR="00AD0150" w:rsidRPr="00A24C32" w:rsidRDefault="00AD0150" w:rsidP="00AD0150">
      <w:pPr>
        <w:numPr>
          <w:ilvl w:val="0"/>
          <w:numId w:val="67"/>
        </w:numPr>
        <w:spacing w:line="276" w:lineRule="auto"/>
        <w:ind w:left="0" w:firstLine="851"/>
        <w:jc w:val="both"/>
      </w:pPr>
      <w:r w:rsidRPr="00A24C32">
        <w:t>Organizuojami  viešieji ir visuomenei naudingi darbai. Beveik visi ūkiniai, aplinkotvarkos, statybos  remonto darbai seniūnijoje yra atliekami su viešųjų darbų darbininkais ar visuomenei naudingų darbų darbininkais.</w:t>
      </w:r>
    </w:p>
    <w:p w14:paraId="47496FC1" w14:textId="77777777" w:rsidR="00AD0150" w:rsidRPr="00A24C32" w:rsidRDefault="00AD0150" w:rsidP="00AD0150">
      <w:pPr>
        <w:spacing w:line="276" w:lineRule="auto"/>
        <w:ind w:firstLine="851"/>
        <w:jc w:val="both"/>
      </w:pPr>
    </w:p>
    <w:p w14:paraId="675117AD" w14:textId="77777777" w:rsidR="00AD0150" w:rsidRPr="00A24C32" w:rsidRDefault="00AD0150" w:rsidP="00AD0150">
      <w:pPr>
        <w:numPr>
          <w:ilvl w:val="0"/>
          <w:numId w:val="67"/>
        </w:numPr>
        <w:spacing w:line="276" w:lineRule="auto"/>
        <w:ind w:left="0" w:firstLine="851"/>
        <w:jc w:val="both"/>
      </w:pPr>
      <w:r w:rsidRPr="00A24C32">
        <w:t>2018 m. gruodžio mėn. Baltosios Vokės seniūnijoje įvyko seniūnaičių rinkimai.</w:t>
      </w:r>
    </w:p>
    <w:p w14:paraId="2D063C83" w14:textId="77777777" w:rsidR="00AD0150" w:rsidRPr="00A24C32" w:rsidRDefault="00AD0150" w:rsidP="00AD0150">
      <w:pPr>
        <w:spacing w:line="276" w:lineRule="auto"/>
        <w:ind w:firstLine="851"/>
        <w:jc w:val="both"/>
      </w:pPr>
    </w:p>
    <w:p w14:paraId="634C404F" w14:textId="77777777" w:rsidR="00AD0150" w:rsidRPr="00A24C32" w:rsidRDefault="00AD0150" w:rsidP="00AD0150">
      <w:pPr>
        <w:numPr>
          <w:ilvl w:val="0"/>
          <w:numId w:val="67"/>
        </w:numPr>
        <w:spacing w:line="276" w:lineRule="auto"/>
        <w:ind w:left="0" w:firstLine="851"/>
        <w:jc w:val="both"/>
      </w:pPr>
      <w:r w:rsidRPr="00A24C32">
        <w:t>Vyko daugiabučių namų: Vilniaus g. 13, Vilniaus g. 15, Vilniaus g. 19, A. Mickevičiaus g. 9, bendrijų susirinkimai dėl namų renovacijos.</w:t>
      </w:r>
    </w:p>
    <w:p w14:paraId="7F4C04EA" w14:textId="77777777" w:rsidR="00AD0150" w:rsidRPr="00A24C32" w:rsidRDefault="00AD0150" w:rsidP="00AD0150">
      <w:pPr>
        <w:spacing w:line="276" w:lineRule="auto"/>
        <w:ind w:firstLine="851"/>
        <w:jc w:val="both"/>
      </w:pPr>
      <w:r w:rsidRPr="00A24C32">
        <w:t>Baltosios Vokės krašto bendruomenės centras kartu su Baltosios Vokės seniūnija organizavo šiuos renginius skirtus LR atkūrimo 100-čiui paminėti:</w:t>
      </w:r>
    </w:p>
    <w:p w14:paraId="22658CA1" w14:textId="77777777" w:rsidR="00AD0150" w:rsidRPr="00A24C32" w:rsidRDefault="00AD0150" w:rsidP="00AD0150">
      <w:pPr>
        <w:numPr>
          <w:ilvl w:val="1"/>
          <w:numId w:val="67"/>
        </w:numPr>
        <w:spacing w:line="276" w:lineRule="auto"/>
        <w:ind w:left="0" w:firstLine="851"/>
        <w:jc w:val="both"/>
      </w:pPr>
      <w:r w:rsidRPr="00A24C32">
        <w:t>Švaros akcija.</w:t>
      </w:r>
    </w:p>
    <w:p w14:paraId="2CD0CDA3" w14:textId="77777777" w:rsidR="00AD0150" w:rsidRPr="00A24C32" w:rsidRDefault="00AD0150" w:rsidP="00AD0150">
      <w:pPr>
        <w:numPr>
          <w:ilvl w:val="1"/>
          <w:numId w:val="67"/>
        </w:numPr>
        <w:spacing w:line="276" w:lineRule="auto"/>
        <w:ind w:left="0" w:firstLine="851"/>
        <w:jc w:val="both"/>
      </w:pPr>
      <w:r w:rsidRPr="00A24C32">
        <w:t>Krepšinio turnyras.</w:t>
      </w:r>
    </w:p>
    <w:p w14:paraId="616DB530" w14:textId="77777777" w:rsidR="00AD0150" w:rsidRPr="00A24C32" w:rsidRDefault="00AD0150" w:rsidP="00AD0150">
      <w:pPr>
        <w:numPr>
          <w:ilvl w:val="1"/>
          <w:numId w:val="67"/>
        </w:numPr>
        <w:spacing w:line="276" w:lineRule="auto"/>
        <w:ind w:left="0" w:firstLine="851"/>
        <w:jc w:val="both"/>
      </w:pPr>
      <w:r w:rsidRPr="00A24C32">
        <w:t>Futbolo turnyras, sezono atidarymas.</w:t>
      </w:r>
    </w:p>
    <w:p w14:paraId="48CCDD83" w14:textId="77777777" w:rsidR="00AD0150" w:rsidRPr="00A24C32" w:rsidRDefault="00AD0150" w:rsidP="00AD0150">
      <w:pPr>
        <w:numPr>
          <w:ilvl w:val="1"/>
          <w:numId w:val="67"/>
        </w:numPr>
        <w:spacing w:line="276" w:lineRule="auto"/>
        <w:ind w:left="0" w:firstLine="851"/>
        <w:jc w:val="both"/>
      </w:pPr>
      <w:r w:rsidRPr="00A24C32">
        <w:t>Sporto šventė.</w:t>
      </w:r>
    </w:p>
    <w:p w14:paraId="765AB3B8" w14:textId="77777777" w:rsidR="00AD0150" w:rsidRPr="00A24C32" w:rsidRDefault="00AD0150" w:rsidP="00AD0150">
      <w:pPr>
        <w:numPr>
          <w:ilvl w:val="1"/>
          <w:numId w:val="67"/>
        </w:numPr>
        <w:spacing w:line="276" w:lineRule="auto"/>
        <w:ind w:left="0" w:firstLine="851"/>
        <w:jc w:val="both"/>
      </w:pPr>
      <w:r w:rsidRPr="00A24C32">
        <w:t>Futbolo turnyras, sezono uždarymas.</w:t>
      </w:r>
    </w:p>
    <w:p w14:paraId="10AD7E7A" w14:textId="77777777" w:rsidR="00AD0150" w:rsidRPr="00A24C32" w:rsidRDefault="00AD0150" w:rsidP="00AD0150">
      <w:pPr>
        <w:numPr>
          <w:ilvl w:val="1"/>
          <w:numId w:val="67"/>
        </w:numPr>
        <w:spacing w:line="276" w:lineRule="auto"/>
        <w:ind w:left="0" w:firstLine="851"/>
        <w:jc w:val="both"/>
      </w:pPr>
      <w:r w:rsidRPr="00A24C32">
        <w:t>Dalyvavimas Lietuvos Nepriklausomybės atkūrimo 100-čio minėjime.</w:t>
      </w:r>
    </w:p>
    <w:p w14:paraId="6AD9BFB2" w14:textId="77777777" w:rsidR="00AD0150" w:rsidRPr="00A24C32" w:rsidRDefault="00AD0150" w:rsidP="00AD0150">
      <w:pPr>
        <w:numPr>
          <w:ilvl w:val="1"/>
          <w:numId w:val="67"/>
        </w:numPr>
        <w:spacing w:line="276" w:lineRule="auto"/>
        <w:ind w:left="0" w:firstLine="851"/>
        <w:jc w:val="both"/>
      </w:pPr>
      <w:r w:rsidRPr="00A24C32">
        <w:t>Dalyvavimas Lenkijos Respublikos konstitucijos dienos minėjime.</w:t>
      </w:r>
    </w:p>
    <w:p w14:paraId="3E9C0467" w14:textId="77777777" w:rsidR="00AD0150" w:rsidRPr="00A24C32" w:rsidRDefault="00AD0150" w:rsidP="00AD0150">
      <w:pPr>
        <w:numPr>
          <w:ilvl w:val="1"/>
          <w:numId w:val="67"/>
        </w:numPr>
        <w:spacing w:line="276" w:lineRule="auto"/>
        <w:ind w:left="0" w:firstLine="851"/>
        <w:jc w:val="both"/>
      </w:pPr>
      <w:r w:rsidRPr="00A24C32">
        <w:t>Dalyvavimas vaikų ir jaunimo Tarptautinėje Parapijadoje Lenkijos Respublikoje.</w:t>
      </w:r>
    </w:p>
    <w:p w14:paraId="0261BD43" w14:textId="77777777" w:rsidR="00AD0150" w:rsidRPr="00A24C32" w:rsidRDefault="00AD0150" w:rsidP="00AD0150">
      <w:pPr>
        <w:numPr>
          <w:ilvl w:val="1"/>
          <w:numId w:val="67"/>
        </w:numPr>
        <w:spacing w:line="276" w:lineRule="auto"/>
        <w:ind w:left="0" w:firstLine="851"/>
        <w:jc w:val="both"/>
      </w:pPr>
      <w:r w:rsidRPr="00A24C32">
        <w:t>Dalyvavimas renginyje Lenkijos Nepriklausomybės dienai paminėti.</w:t>
      </w:r>
    </w:p>
    <w:p w14:paraId="7AA65EA5" w14:textId="77777777" w:rsidR="00AD0150" w:rsidRPr="00A24C32" w:rsidRDefault="00AD0150" w:rsidP="00AD0150">
      <w:pPr>
        <w:numPr>
          <w:ilvl w:val="1"/>
          <w:numId w:val="67"/>
        </w:numPr>
        <w:spacing w:line="276" w:lineRule="auto"/>
        <w:ind w:left="0" w:firstLine="851"/>
        <w:jc w:val="both"/>
      </w:pPr>
      <w:r w:rsidRPr="00A24C32">
        <w:t>Žagarinės kaimo bendruomenių susirinkimas.</w:t>
      </w:r>
    </w:p>
    <w:p w14:paraId="5B89DFB2" w14:textId="77777777" w:rsidR="00AD0150" w:rsidRPr="00A24C32" w:rsidRDefault="00AD0150" w:rsidP="00AD0150">
      <w:pPr>
        <w:numPr>
          <w:ilvl w:val="1"/>
          <w:numId w:val="67"/>
        </w:numPr>
        <w:spacing w:line="276" w:lineRule="auto"/>
        <w:ind w:left="0" w:firstLine="851"/>
        <w:jc w:val="both"/>
      </w:pPr>
      <w:r w:rsidRPr="00A24C32">
        <w:t>Konkursas „Gražiausia sodyba 2018“.</w:t>
      </w:r>
    </w:p>
    <w:p w14:paraId="535794E4" w14:textId="77777777" w:rsidR="00AD0150" w:rsidRPr="00A24C32" w:rsidRDefault="00AD0150" w:rsidP="00AD0150">
      <w:pPr>
        <w:numPr>
          <w:ilvl w:val="1"/>
          <w:numId w:val="67"/>
        </w:numPr>
        <w:spacing w:line="276" w:lineRule="auto"/>
        <w:ind w:left="0" w:firstLine="851"/>
        <w:jc w:val="both"/>
      </w:pPr>
      <w:r w:rsidRPr="00A24C32">
        <w:t>Konkursas Lietuvos ir Lenkijos 100-čiui paminėti.</w:t>
      </w:r>
    </w:p>
    <w:p w14:paraId="61F7D7E0" w14:textId="77777777" w:rsidR="00AD0150" w:rsidRPr="00A24C32" w:rsidRDefault="00AD0150" w:rsidP="00AD0150">
      <w:pPr>
        <w:numPr>
          <w:ilvl w:val="1"/>
          <w:numId w:val="67"/>
        </w:numPr>
        <w:spacing w:line="276" w:lineRule="auto"/>
        <w:ind w:left="0" w:firstLine="851"/>
        <w:jc w:val="both"/>
      </w:pPr>
      <w:r w:rsidRPr="00A24C32">
        <w:t>Kalėdinis susitikimas su Baltosios Vokės seniūnijos bendruomene.</w:t>
      </w:r>
    </w:p>
    <w:p w14:paraId="7C219F89" w14:textId="77777777" w:rsidR="00AD0150" w:rsidRPr="00A24C32" w:rsidRDefault="00AD0150" w:rsidP="00AD0150">
      <w:pPr>
        <w:numPr>
          <w:ilvl w:val="1"/>
          <w:numId w:val="67"/>
        </w:numPr>
        <w:spacing w:line="276" w:lineRule="auto"/>
        <w:ind w:left="0" w:firstLine="851"/>
        <w:jc w:val="both"/>
      </w:pPr>
      <w:r w:rsidRPr="00A24C32">
        <w:t>Kalėdinis susitikimas su Rūdninkų kaimo bendruomene.</w:t>
      </w:r>
    </w:p>
    <w:p w14:paraId="30F251F1" w14:textId="77777777" w:rsidR="00AD0150" w:rsidRPr="00A24C32" w:rsidRDefault="00AD0150" w:rsidP="00AD0150">
      <w:pPr>
        <w:numPr>
          <w:ilvl w:val="1"/>
          <w:numId w:val="67"/>
        </w:numPr>
        <w:spacing w:line="276" w:lineRule="auto"/>
        <w:ind w:left="0" w:firstLine="851"/>
        <w:jc w:val="both"/>
      </w:pPr>
      <w:r w:rsidRPr="00A24C32">
        <w:t>Naujametinis karnavalas Rūdninkų kaime skirtas vaikams.</w:t>
      </w:r>
    </w:p>
    <w:p w14:paraId="5B3E581A" w14:textId="77777777" w:rsidR="00AD0150" w:rsidRPr="00A24C32" w:rsidRDefault="00AD0150" w:rsidP="00AD0150">
      <w:pPr>
        <w:numPr>
          <w:ilvl w:val="1"/>
          <w:numId w:val="67"/>
        </w:numPr>
        <w:spacing w:line="276" w:lineRule="auto"/>
        <w:ind w:left="0" w:firstLine="851"/>
        <w:jc w:val="both"/>
      </w:pPr>
      <w:r w:rsidRPr="00A24C32">
        <w:t>Konkursas „Metų žmogus“.</w:t>
      </w:r>
    </w:p>
    <w:p w14:paraId="01C6B737" w14:textId="77777777" w:rsidR="00AD0150" w:rsidRPr="00A24C32" w:rsidRDefault="00AD0150" w:rsidP="00AD0150">
      <w:pPr>
        <w:numPr>
          <w:ilvl w:val="1"/>
          <w:numId w:val="67"/>
        </w:numPr>
        <w:spacing w:line="276" w:lineRule="auto"/>
        <w:ind w:left="0" w:firstLine="851"/>
        <w:jc w:val="both"/>
      </w:pPr>
      <w:r w:rsidRPr="00A24C32">
        <w:t>Kalėdinė akcija vaikams „Padovanok vaikui svajonę“.</w:t>
      </w:r>
    </w:p>
    <w:p w14:paraId="3F6F5D52" w14:textId="77777777" w:rsidR="00AD0150" w:rsidRPr="00A24C32" w:rsidRDefault="00AD0150" w:rsidP="00AD0150">
      <w:pPr>
        <w:numPr>
          <w:ilvl w:val="1"/>
          <w:numId w:val="67"/>
        </w:numPr>
        <w:spacing w:line="276" w:lineRule="auto"/>
        <w:ind w:left="0" w:firstLine="851"/>
        <w:jc w:val="both"/>
      </w:pPr>
      <w:r w:rsidRPr="00A24C32">
        <w:t>Turistinių maršrutų Rūdninkų girioje tvarkymas ir priežiūra.</w:t>
      </w:r>
    </w:p>
    <w:p w14:paraId="2E5BF04E" w14:textId="77777777" w:rsidR="00AD0150" w:rsidRPr="00A24C32" w:rsidRDefault="00AD0150" w:rsidP="00AD0150">
      <w:pPr>
        <w:numPr>
          <w:ilvl w:val="1"/>
          <w:numId w:val="67"/>
        </w:numPr>
        <w:spacing w:line="276" w:lineRule="auto"/>
        <w:ind w:left="0" w:firstLine="851"/>
        <w:jc w:val="both"/>
      </w:pPr>
      <w:r w:rsidRPr="00A24C32">
        <w:t>Organizuota akcija su jaunimu „Papio ežero tvarkymas“.</w:t>
      </w:r>
    </w:p>
    <w:p w14:paraId="181E9ED4" w14:textId="77777777" w:rsidR="00AD0150" w:rsidRPr="00A24C32" w:rsidRDefault="00AD0150" w:rsidP="00AD0150">
      <w:pPr>
        <w:numPr>
          <w:ilvl w:val="1"/>
          <w:numId w:val="67"/>
        </w:numPr>
        <w:spacing w:line="276" w:lineRule="auto"/>
        <w:ind w:left="0" w:firstLine="851"/>
        <w:jc w:val="both"/>
      </w:pPr>
      <w:r w:rsidRPr="00A24C32">
        <w:t>Organizuotos 9 išvykos į Rūdninkų girią lankytinas vietas kartu su svečiais iš Lenkijos Respublikos bei Lietuvos.</w:t>
      </w:r>
    </w:p>
    <w:p w14:paraId="69BFF139" w14:textId="77777777" w:rsidR="00AD0150" w:rsidRPr="00A24C32" w:rsidRDefault="00AD0150" w:rsidP="00AD0150">
      <w:pPr>
        <w:numPr>
          <w:ilvl w:val="1"/>
          <w:numId w:val="67"/>
        </w:numPr>
        <w:spacing w:line="276" w:lineRule="auto"/>
        <w:ind w:left="0" w:firstLine="851"/>
        <w:jc w:val="both"/>
      </w:pPr>
      <w:r w:rsidRPr="00A24C32">
        <w:t>Organizuotos 4 susirinkimai su Baltosios Vokės seniūnijos seniūnaičiais.</w:t>
      </w:r>
    </w:p>
    <w:p w14:paraId="0395F91E" w14:textId="77777777" w:rsidR="00AD0150" w:rsidRPr="00A24C32" w:rsidRDefault="00AD0150" w:rsidP="00AD0150">
      <w:pPr>
        <w:numPr>
          <w:ilvl w:val="1"/>
          <w:numId w:val="67"/>
        </w:numPr>
        <w:spacing w:line="276" w:lineRule="auto"/>
        <w:ind w:left="0" w:firstLine="851"/>
        <w:jc w:val="both"/>
      </w:pPr>
      <w:r w:rsidRPr="00A24C32">
        <w:t xml:space="preserve">Organizuoti susirinkimai su daugiabučių namu Vilniaus g. 9 ir Vilniaus g. 18 gyventojais  dėl bendrijų steigimo. </w:t>
      </w:r>
    </w:p>
    <w:p w14:paraId="2B82AC79" w14:textId="77777777" w:rsidR="00AD0150" w:rsidRPr="00A24C32" w:rsidRDefault="00AD0150" w:rsidP="00AD0150">
      <w:pPr>
        <w:numPr>
          <w:ilvl w:val="1"/>
          <w:numId w:val="67"/>
        </w:numPr>
        <w:spacing w:line="276" w:lineRule="auto"/>
        <w:ind w:left="0" w:firstLine="851"/>
        <w:jc w:val="both"/>
      </w:pPr>
      <w:r w:rsidRPr="00A24C32">
        <w:t>Baltosios Vokės seniūnijos jubiliatų sveikinimas.</w:t>
      </w:r>
    </w:p>
    <w:p w14:paraId="4F1F56C1" w14:textId="77777777" w:rsidR="00AD0150" w:rsidRPr="00A24C32" w:rsidRDefault="00AD0150" w:rsidP="00AD0150">
      <w:pPr>
        <w:spacing w:line="276" w:lineRule="auto"/>
        <w:ind w:firstLine="851"/>
        <w:jc w:val="both"/>
        <w:rPr>
          <w:b/>
          <w:i/>
        </w:rPr>
      </w:pPr>
      <w:r w:rsidRPr="00A24C32">
        <w:rPr>
          <w:b/>
          <w:i/>
        </w:rPr>
        <w:t>Dalyvavimas projektuose:</w:t>
      </w:r>
    </w:p>
    <w:p w14:paraId="004FF7D1" w14:textId="77777777" w:rsidR="00AD0150" w:rsidRPr="00A24C32" w:rsidRDefault="00AD0150" w:rsidP="00AD0150">
      <w:pPr>
        <w:numPr>
          <w:ilvl w:val="3"/>
          <w:numId w:val="69"/>
        </w:numPr>
        <w:spacing w:line="276" w:lineRule="auto"/>
        <w:ind w:left="0" w:firstLine="851"/>
        <w:jc w:val="both"/>
      </w:pPr>
      <w:r w:rsidRPr="00A24C32">
        <w:t>Dienos centro atidarymas (lapkričio – gruodžio mėn.).</w:t>
      </w:r>
    </w:p>
    <w:p w14:paraId="16E2CE44" w14:textId="77777777" w:rsidR="00AD0150" w:rsidRPr="00A24C32" w:rsidRDefault="00AD0150" w:rsidP="00AD0150">
      <w:pPr>
        <w:numPr>
          <w:ilvl w:val="3"/>
          <w:numId w:val="69"/>
        </w:numPr>
        <w:spacing w:line="276" w:lineRule="auto"/>
        <w:ind w:left="0" w:firstLine="851"/>
        <w:jc w:val="both"/>
      </w:pPr>
      <w:r w:rsidRPr="00A24C32">
        <w:t xml:space="preserve"> „Kryžių ir skulptūrų atnaujinimas Rūdninkų girioje“.</w:t>
      </w:r>
    </w:p>
    <w:p w14:paraId="160FC92B" w14:textId="77777777" w:rsidR="00AD0150" w:rsidRPr="00A24C32" w:rsidRDefault="00AD0150" w:rsidP="00AD0150">
      <w:pPr>
        <w:numPr>
          <w:ilvl w:val="3"/>
          <w:numId w:val="69"/>
        </w:numPr>
        <w:spacing w:line="276" w:lineRule="auto"/>
        <w:ind w:left="0" w:firstLine="851"/>
        <w:jc w:val="both"/>
      </w:pPr>
      <w:r w:rsidRPr="00A24C32">
        <w:t xml:space="preserve"> „Sporto diena Baltojoje Vokėje“.</w:t>
      </w:r>
    </w:p>
    <w:p w14:paraId="76A53CE2" w14:textId="77777777" w:rsidR="00AD0150" w:rsidRPr="00A24C32" w:rsidRDefault="00AD0150" w:rsidP="00AD0150">
      <w:pPr>
        <w:numPr>
          <w:ilvl w:val="3"/>
          <w:numId w:val="69"/>
        </w:numPr>
        <w:spacing w:line="276" w:lineRule="auto"/>
        <w:ind w:left="0" w:firstLine="851"/>
        <w:jc w:val="both"/>
      </w:pPr>
      <w:r w:rsidRPr="00A24C32">
        <w:t xml:space="preserve"> „Integracinė sportinė kelionė į Lenkiją“ – Parapijinės žaidynės.</w:t>
      </w:r>
    </w:p>
    <w:p w14:paraId="3C1D9A53" w14:textId="77777777" w:rsidR="00AD0150" w:rsidRPr="00A24C32" w:rsidRDefault="00AD0150" w:rsidP="00AD0150">
      <w:pPr>
        <w:numPr>
          <w:ilvl w:val="3"/>
          <w:numId w:val="69"/>
        </w:numPr>
        <w:spacing w:line="276" w:lineRule="auto"/>
        <w:ind w:left="0" w:firstLine="851"/>
        <w:jc w:val="both"/>
      </w:pPr>
      <w:r w:rsidRPr="00A24C32">
        <w:t xml:space="preserve"> „Gimtasis kraštas aukščiausia vertybė“. Jaunimo pažintinė ekskursija.</w:t>
      </w:r>
    </w:p>
    <w:p w14:paraId="56B647AE" w14:textId="77777777" w:rsidR="00AD0150" w:rsidRPr="00A24C32" w:rsidRDefault="00AD0150" w:rsidP="00AD0150">
      <w:pPr>
        <w:numPr>
          <w:ilvl w:val="3"/>
          <w:numId w:val="69"/>
        </w:numPr>
        <w:spacing w:line="276" w:lineRule="auto"/>
        <w:ind w:left="0" w:firstLine="851"/>
        <w:jc w:val="both"/>
      </w:pPr>
      <w:r w:rsidRPr="00A24C32">
        <w:t xml:space="preserve"> Įsigyta sportinė apranga.</w:t>
      </w:r>
    </w:p>
    <w:p w14:paraId="29E8BCC6" w14:textId="77777777" w:rsidR="00AD0150" w:rsidRPr="00A24C32" w:rsidRDefault="00AD0150" w:rsidP="00AD0150">
      <w:pPr>
        <w:numPr>
          <w:ilvl w:val="3"/>
          <w:numId w:val="69"/>
        </w:numPr>
        <w:spacing w:line="276" w:lineRule="auto"/>
        <w:ind w:left="0" w:firstLine="851"/>
        <w:jc w:val="both"/>
      </w:pPr>
      <w:r w:rsidRPr="00A24C32">
        <w:lastRenderedPageBreak/>
        <w:t xml:space="preserve"> Ekskursija į Vengriją (Budapeštą).</w:t>
      </w:r>
    </w:p>
    <w:p w14:paraId="609EB43F" w14:textId="77777777" w:rsidR="00AD0150" w:rsidRPr="00A24C32" w:rsidRDefault="00AD0150" w:rsidP="00AD0150">
      <w:pPr>
        <w:numPr>
          <w:ilvl w:val="3"/>
          <w:numId w:val="69"/>
        </w:numPr>
        <w:spacing w:line="276" w:lineRule="auto"/>
        <w:ind w:left="0" w:firstLine="851"/>
        <w:jc w:val="both"/>
      </w:pPr>
      <w:r w:rsidRPr="00A24C32">
        <w:t xml:space="preserve"> Ekskursija i Lenkiją (Varšuvą).   </w:t>
      </w:r>
    </w:p>
    <w:p w14:paraId="4375B731" w14:textId="77777777" w:rsidR="00AD0150" w:rsidRPr="00A24C32" w:rsidRDefault="00AD0150" w:rsidP="00AD0150">
      <w:pPr>
        <w:spacing w:line="276" w:lineRule="auto"/>
        <w:ind w:firstLine="851"/>
        <w:jc w:val="both"/>
      </w:pPr>
      <w:r w:rsidRPr="00A24C32">
        <w:t xml:space="preserve">Daug prie vietos gyventojų laisvalaikio prisideda vietos kaimų bendruomenės, seniūnijos seniūnaičiai. Labai aktyvios iniciatyvos Žagarinės, Rudnios, Rūdninkų kaimų bendruomenės. Nei viena šventė, nei vienas renginys tiek vietose, tiek seniūnijoje ar rajone neapsieina be jų pagalbos. </w:t>
      </w:r>
    </w:p>
    <w:p w14:paraId="1601B8A2" w14:textId="77777777" w:rsidR="00AD0150" w:rsidRPr="00A24C32" w:rsidRDefault="00AD0150" w:rsidP="00AD0150">
      <w:pPr>
        <w:spacing w:before="120" w:after="120" w:line="276" w:lineRule="auto"/>
        <w:jc w:val="both"/>
        <w:rPr>
          <w:b/>
          <w:i/>
        </w:rPr>
      </w:pPr>
      <w:r w:rsidRPr="00A24C32">
        <w:rPr>
          <w:b/>
          <w:i/>
        </w:rPr>
        <w:t>Per ataskaitinį laikotarpį seniūnijoje atlikta:</w:t>
      </w:r>
    </w:p>
    <w:p w14:paraId="5B14CC8E" w14:textId="77777777" w:rsidR="00AD0150" w:rsidRPr="00A24C32" w:rsidRDefault="00AD0150" w:rsidP="00AD0150">
      <w:pPr>
        <w:spacing w:line="276" w:lineRule="auto"/>
        <w:ind w:firstLine="851"/>
        <w:jc w:val="both"/>
      </w:pPr>
      <w:r w:rsidRPr="00A24C32">
        <w:t xml:space="preserve"> Per ataskaitinį laikotarpį organizuojami ir kontroliuojami keliai, bendro naudojimo teritorijos, gatvės, šaligatvių valymas ir priežiūra, gatvių ir kitų viešų vietų apšvietimas. Prižiūrint seniūnijai priklausančius kelius atliktas: </w:t>
      </w:r>
    </w:p>
    <w:p w14:paraId="47F85C25" w14:textId="77777777" w:rsidR="00AD0150" w:rsidRPr="00A24C32" w:rsidRDefault="00AD0150" w:rsidP="00AD0150">
      <w:pPr>
        <w:numPr>
          <w:ilvl w:val="0"/>
          <w:numId w:val="68"/>
        </w:numPr>
        <w:spacing w:line="276" w:lineRule="auto"/>
        <w:ind w:left="0" w:firstLine="851"/>
        <w:jc w:val="both"/>
      </w:pPr>
      <w:r w:rsidRPr="00A24C32">
        <w:t>Rudnios k. pagrindinės gatvės kapitalinis žvyrkelio remontas – 1.5 km.</w:t>
      </w:r>
    </w:p>
    <w:p w14:paraId="1DF3DB40" w14:textId="77777777" w:rsidR="00AD0150" w:rsidRPr="00A24C32" w:rsidRDefault="00AD0150" w:rsidP="00AD0150">
      <w:pPr>
        <w:numPr>
          <w:ilvl w:val="0"/>
          <w:numId w:val="68"/>
        </w:numPr>
        <w:spacing w:line="276" w:lineRule="auto"/>
        <w:ind w:left="0" w:firstLine="851"/>
        <w:jc w:val="both"/>
      </w:pPr>
      <w:r w:rsidRPr="00A24C32">
        <w:t>Rudnios k. pagrindinės gatvės iki tilto asfaltavimo darbai – apie 400 m.</w:t>
      </w:r>
    </w:p>
    <w:p w14:paraId="2F2ED7A1" w14:textId="77777777" w:rsidR="00AD0150" w:rsidRPr="00A24C32" w:rsidRDefault="00AD0150" w:rsidP="00AD0150">
      <w:pPr>
        <w:numPr>
          <w:ilvl w:val="0"/>
          <w:numId w:val="68"/>
        </w:numPr>
        <w:spacing w:line="276" w:lineRule="auto"/>
        <w:ind w:left="0" w:firstLine="851"/>
        <w:jc w:val="both"/>
      </w:pPr>
      <w:r w:rsidRPr="00A24C32">
        <w:t xml:space="preserve">Vakariškių k. kelio asfaltavimas - apie 300 m. </w:t>
      </w:r>
    </w:p>
    <w:p w14:paraId="331309DD" w14:textId="77777777" w:rsidR="00AD0150" w:rsidRPr="00A24C32" w:rsidRDefault="00AD0150" w:rsidP="00AD0150">
      <w:pPr>
        <w:numPr>
          <w:ilvl w:val="0"/>
          <w:numId w:val="68"/>
        </w:numPr>
        <w:spacing w:line="276" w:lineRule="auto"/>
        <w:ind w:left="0" w:firstLine="851"/>
        <w:jc w:val="both"/>
      </w:pPr>
      <w:r w:rsidRPr="00A24C32">
        <w:t>Bažnyčios g., Rūdninkų k. nuo Šv. Trejybės bažnyčios iki tilto, kelio atkarpos asfaltavimo darbai - 300 m..</w:t>
      </w:r>
    </w:p>
    <w:p w14:paraId="7C6E3CF9" w14:textId="77777777" w:rsidR="00AD0150" w:rsidRPr="00A24C32" w:rsidRDefault="00AD0150" w:rsidP="00AD0150">
      <w:pPr>
        <w:numPr>
          <w:ilvl w:val="0"/>
          <w:numId w:val="68"/>
        </w:numPr>
        <w:spacing w:line="276" w:lineRule="auto"/>
        <w:ind w:left="0" w:firstLine="851"/>
        <w:jc w:val="both"/>
      </w:pPr>
      <w:r w:rsidRPr="00A24C32">
        <w:t>Daržų g., Žagarinės k. - 250 m kapitalinis žvyrkelio remontas.</w:t>
      </w:r>
    </w:p>
    <w:p w14:paraId="2C26068F" w14:textId="77777777" w:rsidR="00AD0150" w:rsidRPr="00A24C32" w:rsidRDefault="00AD0150" w:rsidP="00AD0150">
      <w:pPr>
        <w:numPr>
          <w:ilvl w:val="0"/>
          <w:numId w:val="68"/>
        </w:numPr>
        <w:spacing w:line="276" w:lineRule="auto"/>
        <w:ind w:left="0" w:firstLine="851"/>
        <w:jc w:val="both"/>
      </w:pPr>
      <w:r w:rsidRPr="00A24C32">
        <w:t>Girios ir Ilgalaukio kelių žvyrkelio remontas.</w:t>
      </w:r>
    </w:p>
    <w:p w14:paraId="49D65738" w14:textId="77777777" w:rsidR="00AD0150" w:rsidRPr="00A24C32" w:rsidRDefault="00AD0150" w:rsidP="00AD0150">
      <w:pPr>
        <w:numPr>
          <w:ilvl w:val="0"/>
          <w:numId w:val="68"/>
        </w:numPr>
        <w:spacing w:line="276" w:lineRule="auto"/>
        <w:ind w:left="0" w:firstLine="851"/>
        <w:jc w:val="both"/>
      </w:pPr>
      <w:r w:rsidRPr="00A24C32">
        <w:t>Žagarinės kaime vietinių kelių žvyrkelio remontai.</w:t>
      </w:r>
    </w:p>
    <w:p w14:paraId="3EDCCCD2" w14:textId="77777777" w:rsidR="00AD0150" w:rsidRPr="00A24C32" w:rsidRDefault="00AD0150" w:rsidP="00AD0150">
      <w:pPr>
        <w:pStyle w:val="TableText"/>
        <w:numPr>
          <w:ilvl w:val="0"/>
          <w:numId w:val="68"/>
        </w:numPr>
        <w:tabs>
          <w:tab w:val="left" w:pos="480"/>
        </w:tabs>
        <w:spacing w:line="276" w:lineRule="auto"/>
        <w:ind w:left="0" w:firstLine="851"/>
        <w:jc w:val="left"/>
        <w:rPr>
          <w:lang w:val="lt-LT"/>
        </w:rPr>
      </w:pPr>
      <w:r w:rsidRPr="00A24C32">
        <w:rPr>
          <w:lang w:val="lt-LT"/>
        </w:rPr>
        <w:t>Rūdninkų kaime žvyrkelio kelių greideriavimo darbai.</w:t>
      </w:r>
    </w:p>
    <w:p w14:paraId="37AA6716" w14:textId="77777777" w:rsidR="00AD0150" w:rsidRPr="00A24C32" w:rsidRDefault="00AD0150" w:rsidP="00AD0150">
      <w:pPr>
        <w:pStyle w:val="TableText"/>
        <w:numPr>
          <w:ilvl w:val="0"/>
          <w:numId w:val="68"/>
        </w:numPr>
        <w:tabs>
          <w:tab w:val="left" w:pos="480"/>
        </w:tabs>
        <w:spacing w:line="276" w:lineRule="auto"/>
        <w:ind w:left="0" w:firstLine="851"/>
        <w:jc w:val="left"/>
        <w:rPr>
          <w:lang w:val="lt-LT"/>
        </w:rPr>
      </w:pPr>
      <w:r w:rsidRPr="00A24C32">
        <w:rPr>
          <w:lang w:val="lt-LT"/>
        </w:rPr>
        <w:t>Ryto g., Rūdninkų k. -  800 m. kapitalinis žvyrkelio remontas.</w:t>
      </w:r>
    </w:p>
    <w:p w14:paraId="1F4185D2" w14:textId="77777777" w:rsidR="00AD0150" w:rsidRPr="00A24C32" w:rsidRDefault="00AD0150" w:rsidP="00AD0150">
      <w:pPr>
        <w:numPr>
          <w:ilvl w:val="0"/>
          <w:numId w:val="68"/>
        </w:numPr>
        <w:spacing w:line="276" w:lineRule="auto"/>
        <w:ind w:left="0" w:firstLine="851"/>
        <w:jc w:val="both"/>
      </w:pPr>
      <w:r w:rsidRPr="00A24C32">
        <w:t>Socialinio buto adresu Žalioji g. 5-7, Baltoji Vokė, Šalčininkų r. sav. kapitalinis remontas.</w:t>
      </w:r>
    </w:p>
    <w:p w14:paraId="2FB78010" w14:textId="77777777" w:rsidR="00AD0150" w:rsidRPr="00A24C32" w:rsidRDefault="00AD0150" w:rsidP="00AD0150">
      <w:pPr>
        <w:numPr>
          <w:ilvl w:val="0"/>
          <w:numId w:val="68"/>
        </w:numPr>
        <w:spacing w:line="276" w:lineRule="auto"/>
        <w:ind w:left="0" w:firstLine="851"/>
        <w:jc w:val="both"/>
      </w:pPr>
      <w:r w:rsidRPr="00A24C32">
        <w:t>Baltosios Vokės seniūnijos pastato fasado atnaujinimo darbai.</w:t>
      </w:r>
    </w:p>
    <w:p w14:paraId="2DB8B730" w14:textId="77777777" w:rsidR="00AD0150" w:rsidRPr="00A24C32" w:rsidRDefault="00AD0150" w:rsidP="00AD0150">
      <w:pPr>
        <w:pStyle w:val="TableText"/>
        <w:tabs>
          <w:tab w:val="left" w:pos="0"/>
        </w:tabs>
        <w:spacing w:line="276" w:lineRule="auto"/>
        <w:ind w:firstLine="851"/>
        <w:jc w:val="both"/>
        <w:rPr>
          <w:lang w:val="lt-LT"/>
        </w:rPr>
      </w:pPr>
      <w:r w:rsidRPr="00A24C32">
        <w:rPr>
          <w:lang w:val="lt-LT"/>
        </w:rPr>
        <w:t>Pagal parengtą projektą „Baltosios Vokės miesto įvaizdžio infrastruktūros gerinimas“ buvo atlikti šie darbai:</w:t>
      </w:r>
    </w:p>
    <w:p w14:paraId="225869F5"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T. Kosciuškos gatvėje iš abiejų pusių įrengti nauji šaligatviai.</w:t>
      </w:r>
    </w:p>
    <w:p w14:paraId="34E5945A"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 xml:space="preserve">A. Mickevičiaus g. naujo šaligatvio klojimas. </w:t>
      </w:r>
    </w:p>
    <w:p w14:paraId="66790AF2"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Nauji šaligatviai pakloti šalia šių daugiabučių: A. Mickevičiaus g. 7, A. Mickevičiaus g. 9, Vilniaus g. 13, Vilniaus g. 15, Vilniaus g. 23, Vilniaus g. 27, Naujoji g. 6.</w:t>
      </w:r>
    </w:p>
    <w:p w14:paraId="4CA5E657"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 xml:space="preserve">Naujų šaligatvių, apšvietimo įrengimas parko zonoje. </w:t>
      </w:r>
    </w:p>
    <w:p w14:paraId="13827E2F"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Naujų automobilių stovėjimo aikštelių asfaltavimas šalia daugiabučių: A. Mickevičiaus g. 7, A. Mickevičiaus g. 9, Vilniaus g. 13, Vilniaus g. 15, Vilniaus g. 23.</w:t>
      </w:r>
    </w:p>
    <w:p w14:paraId="102F9E1B"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Turgavietės aikštelės asfaltavimo darbai.</w:t>
      </w:r>
    </w:p>
    <w:p w14:paraId="0DD11ACC"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Naujų elektros linijų įrengimas, apželdinimo darbai: Vilniaus g., T. Kosciuškos g., A. Mickevičiaus g. ir parko zonoje.</w:t>
      </w:r>
    </w:p>
    <w:p w14:paraId="29FDC54C"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 xml:space="preserve">Parko zonoje įrengti lauko treniruokliai. </w:t>
      </w:r>
    </w:p>
    <w:p w14:paraId="0786CF80"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Įrengta universali sporto aikštelė.</w:t>
      </w:r>
    </w:p>
    <w:p w14:paraId="59D321A3"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Įrengtos 3 vaikų žaidimų aikštelės.</w:t>
      </w:r>
    </w:p>
    <w:p w14:paraId="13BE56A4"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Įrengtos 5 naujos pusiau požeminės atliekų surinkimo aikštelės.</w:t>
      </w:r>
    </w:p>
    <w:p w14:paraId="080E7EB0" w14:textId="77777777" w:rsidR="00AD0150" w:rsidRPr="00A24C32" w:rsidRDefault="00AD0150" w:rsidP="00AD0150">
      <w:pPr>
        <w:pStyle w:val="TableText"/>
        <w:numPr>
          <w:ilvl w:val="1"/>
          <w:numId w:val="68"/>
        </w:numPr>
        <w:tabs>
          <w:tab w:val="left" w:pos="0"/>
        </w:tabs>
        <w:spacing w:line="276" w:lineRule="auto"/>
        <w:ind w:left="0" w:firstLine="851"/>
        <w:jc w:val="both"/>
        <w:rPr>
          <w:lang w:val="lt-LT"/>
        </w:rPr>
      </w:pPr>
      <w:r w:rsidRPr="00A24C32">
        <w:rPr>
          <w:lang w:val="lt-LT"/>
        </w:rPr>
        <w:t>Įrengti dviračių stovai, poilsiniai suoliukai, bei informaciniai stendai su Baltosios Vokės seniūnijos žemėlapiais. Projektas buvo užbaigtas  2018-12-12 d.</w:t>
      </w:r>
    </w:p>
    <w:p w14:paraId="2F1EE6C0" w14:textId="77777777" w:rsidR="00AD0150" w:rsidRPr="00A24C32" w:rsidRDefault="00AD0150" w:rsidP="00AD0150">
      <w:pPr>
        <w:spacing w:line="276" w:lineRule="auto"/>
        <w:ind w:firstLine="851"/>
        <w:contextualSpacing/>
        <w:jc w:val="both"/>
      </w:pPr>
      <w:r w:rsidRPr="00A24C32">
        <w:t>13. Pradėtas nuotekų valymo įrenginių kapitalinis remontas:</w:t>
      </w:r>
    </w:p>
    <w:p w14:paraId="4F873229" w14:textId="77777777" w:rsidR="00AD0150" w:rsidRPr="00A24C32" w:rsidRDefault="00AD0150" w:rsidP="00AD0150">
      <w:pPr>
        <w:spacing w:line="276" w:lineRule="auto"/>
        <w:jc w:val="both"/>
      </w:pPr>
      <w:r w:rsidRPr="00A24C32">
        <w:t>- Pakeisti kanalizacijos vamzdžiai – apie 900 m.</w:t>
      </w:r>
    </w:p>
    <w:p w14:paraId="109C23A4" w14:textId="77777777" w:rsidR="00AD0150" w:rsidRPr="00A24C32" w:rsidRDefault="00AD0150" w:rsidP="00AD0150">
      <w:pPr>
        <w:spacing w:line="276" w:lineRule="auto"/>
        <w:jc w:val="both"/>
      </w:pPr>
      <w:r w:rsidRPr="00A24C32">
        <w:t>- Nutiesta nauja vandens trasa – apie 900 m.</w:t>
      </w:r>
    </w:p>
    <w:p w14:paraId="51100EC3" w14:textId="77777777" w:rsidR="00AD0150" w:rsidRPr="00A24C32" w:rsidRDefault="00AD0150" w:rsidP="00AD0150">
      <w:pPr>
        <w:pStyle w:val="Sraopastraipa"/>
        <w:spacing w:after="0"/>
        <w:ind w:left="0" w:firstLine="851"/>
        <w:contextualSpacing/>
        <w:jc w:val="both"/>
        <w:rPr>
          <w:rFonts w:ascii="Times New Roman" w:hAnsi="Times New Roman" w:cs="Times New Roman"/>
          <w:sz w:val="24"/>
          <w:szCs w:val="24"/>
          <w:lang w:val="lt-LT"/>
        </w:rPr>
      </w:pPr>
      <w:r w:rsidRPr="00A24C32">
        <w:rPr>
          <w:rFonts w:ascii="Times New Roman" w:hAnsi="Times New Roman" w:cs="Times New Roman"/>
          <w:sz w:val="24"/>
          <w:szCs w:val="24"/>
          <w:lang w:val="lt-LT"/>
        </w:rPr>
        <w:t>14. Naujos elektros linijos įrengimas Geležinkelio g. iki Žagarinės k., Baltoji Vokė.</w:t>
      </w:r>
    </w:p>
    <w:p w14:paraId="701333EA" w14:textId="77777777" w:rsidR="00AD0150" w:rsidRPr="00A24C32" w:rsidRDefault="00AD0150" w:rsidP="00AD0150">
      <w:pPr>
        <w:spacing w:line="276" w:lineRule="auto"/>
        <w:ind w:firstLine="851"/>
        <w:contextualSpacing/>
        <w:jc w:val="both"/>
        <w:rPr>
          <w:lang w:val="es-ES"/>
        </w:rPr>
      </w:pPr>
      <w:r w:rsidRPr="00A24C32">
        <w:lastRenderedPageBreak/>
        <w:t xml:space="preserve">15. </w:t>
      </w:r>
      <w:r w:rsidRPr="00A24C32">
        <w:rPr>
          <w:lang w:val="es-ES"/>
        </w:rPr>
        <w:t>Naujos elektros linijos įrengimas Jaunimo g., Rūdninkų k.</w:t>
      </w:r>
    </w:p>
    <w:p w14:paraId="2BBB997C" w14:textId="77777777" w:rsidR="00AD0150" w:rsidRPr="00A24C32" w:rsidRDefault="00AD0150" w:rsidP="00AD0150">
      <w:pPr>
        <w:pStyle w:val="Sraopastraipa"/>
        <w:spacing w:after="0"/>
        <w:ind w:left="0" w:firstLine="851"/>
        <w:contextualSpacing/>
        <w:jc w:val="both"/>
        <w:rPr>
          <w:rFonts w:ascii="Times New Roman" w:hAnsi="Times New Roman" w:cs="Times New Roman"/>
          <w:sz w:val="24"/>
          <w:szCs w:val="24"/>
          <w:lang w:val="es-ES"/>
        </w:rPr>
      </w:pPr>
      <w:r w:rsidRPr="00A24C32">
        <w:rPr>
          <w:rFonts w:ascii="Times New Roman" w:hAnsi="Times New Roman" w:cs="Times New Roman"/>
          <w:sz w:val="24"/>
          <w:szCs w:val="24"/>
          <w:lang w:val="es-ES"/>
        </w:rPr>
        <w:t>16. Apšvietimo įrengimas Baltosios Vokės lopšelio – darželio teritorijoje.</w:t>
      </w:r>
    </w:p>
    <w:p w14:paraId="56FBFF17" w14:textId="77777777" w:rsidR="00AD0150" w:rsidRPr="00A24C32" w:rsidRDefault="00AD0150" w:rsidP="00AD0150">
      <w:pPr>
        <w:pStyle w:val="Sraopastraipa"/>
        <w:spacing w:after="0"/>
        <w:ind w:left="0" w:firstLine="851"/>
        <w:contextualSpacing/>
        <w:jc w:val="both"/>
        <w:rPr>
          <w:rFonts w:ascii="Times New Roman" w:hAnsi="Times New Roman" w:cs="Times New Roman"/>
          <w:sz w:val="24"/>
          <w:szCs w:val="24"/>
          <w:lang w:val="es-ES"/>
        </w:rPr>
      </w:pPr>
      <w:r w:rsidRPr="00A24C32">
        <w:rPr>
          <w:rFonts w:ascii="Times New Roman" w:hAnsi="Times New Roman" w:cs="Times New Roman"/>
          <w:sz w:val="24"/>
          <w:szCs w:val="24"/>
          <w:lang w:val="es-ES"/>
        </w:rPr>
        <w:t>17. Elektros linijos pratęsimas Bažnyčios g., Rūdninkų k.</w:t>
      </w:r>
    </w:p>
    <w:p w14:paraId="1C75F56B" w14:textId="77777777" w:rsidR="00AD0150" w:rsidRPr="00A24C32" w:rsidRDefault="00AD0150" w:rsidP="00AD0150">
      <w:pPr>
        <w:spacing w:line="276" w:lineRule="auto"/>
        <w:ind w:firstLine="851"/>
        <w:jc w:val="both"/>
      </w:pPr>
      <w:r w:rsidRPr="00A24C32">
        <w:rPr>
          <w:lang w:val="es-ES"/>
        </w:rPr>
        <w:t xml:space="preserve">18. </w:t>
      </w:r>
      <w:r w:rsidRPr="00A24C32">
        <w:t>Pagrindinėje Karališkojo Trakto, Rūdninkų k. įrengti nauji šviesos plafonai.</w:t>
      </w:r>
    </w:p>
    <w:p w14:paraId="7454B819" w14:textId="77777777" w:rsidR="00AD0150" w:rsidRPr="00A24C32" w:rsidRDefault="00AD0150" w:rsidP="00AD0150">
      <w:pPr>
        <w:pStyle w:val="Sraopastraipa"/>
        <w:spacing w:after="0"/>
        <w:ind w:left="0" w:firstLine="851"/>
        <w:contextualSpacing/>
        <w:jc w:val="both"/>
        <w:rPr>
          <w:rFonts w:ascii="Times New Roman" w:hAnsi="Times New Roman" w:cs="Times New Roman"/>
          <w:sz w:val="24"/>
          <w:szCs w:val="24"/>
          <w:lang w:val="lt-LT"/>
        </w:rPr>
      </w:pPr>
      <w:r w:rsidRPr="00A24C32">
        <w:rPr>
          <w:rFonts w:ascii="Times New Roman" w:hAnsi="Times New Roman" w:cs="Times New Roman"/>
          <w:sz w:val="24"/>
          <w:szCs w:val="24"/>
          <w:lang w:val="lt-LT"/>
        </w:rPr>
        <w:t>19. Baltosios Vokės mieste Žagarinės ir Rudnios kaimuose eksploatuojamas apšvietimas.</w:t>
      </w:r>
    </w:p>
    <w:p w14:paraId="71279A0E" w14:textId="77777777" w:rsidR="00AD0150" w:rsidRPr="00A24C32" w:rsidRDefault="00AD0150" w:rsidP="00AD0150">
      <w:pPr>
        <w:pStyle w:val="Sraopastraipa"/>
        <w:spacing w:after="0"/>
        <w:ind w:left="0" w:firstLine="851"/>
        <w:contextualSpacing/>
        <w:jc w:val="both"/>
        <w:rPr>
          <w:rFonts w:ascii="Times New Roman" w:hAnsi="Times New Roman" w:cs="Times New Roman"/>
          <w:sz w:val="24"/>
          <w:szCs w:val="24"/>
          <w:lang w:val="lt-LT"/>
        </w:rPr>
      </w:pPr>
      <w:r w:rsidRPr="00A24C32">
        <w:rPr>
          <w:rFonts w:ascii="Times New Roman" w:hAnsi="Times New Roman" w:cs="Times New Roman"/>
          <w:sz w:val="24"/>
          <w:szCs w:val="24"/>
          <w:lang w:val="lt-LT"/>
        </w:rPr>
        <w:t xml:space="preserve">20. Per ataskaitinį laikotarpį užtaisytos žvyrų duobės  Gėlių, Miško, Žalioji, Sodų, Pušynų, Šilo gatvėse, taip pat Rudnios kaime, keliai per kolektyvinius sodus. Keliai metų eigoje greideruojami, žiemą valomi, tvarkomos jų  pakelės. </w:t>
      </w:r>
    </w:p>
    <w:p w14:paraId="174DF869" w14:textId="77777777" w:rsidR="00AD0150" w:rsidRPr="00A24C32" w:rsidRDefault="00AD0150" w:rsidP="00AD0150">
      <w:pPr>
        <w:spacing w:line="276" w:lineRule="auto"/>
        <w:ind w:firstLine="851"/>
        <w:jc w:val="both"/>
      </w:pPr>
      <w:r w:rsidRPr="00A24C32">
        <w:t>21. Baltosios Vokės mieste prižiūrimi keliai ir šaligatviai, taip pat Rudnios, Žagarinės, Girios, Ilgalaukio, Senųjų Macelių kaimuose tiek vasarą, tiek žiemą yra prižiūrimi keliai. Šaligatviai vasarą šluojami, ravimi, renkamos šiukšlės, žiemą - barstomi smėlio - druskos mišinių, valomi nuo sniego ir ledo. Tai atlieka viešųjų darbų darbininkai.</w:t>
      </w:r>
    </w:p>
    <w:p w14:paraId="253F8839" w14:textId="77777777" w:rsidR="00AD0150" w:rsidRPr="00A24C32" w:rsidRDefault="00AD0150" w:rsidP="00AD0150">
      <w:pPr>
        <w:pStyle w:val="Sraopastraipa"/>
        <w:spacing w:after="0"/>
        <w:ind w:left="0" w:firstLine="851"/>
        <w:contextualSpacing/>
        <w:jc w:val="both"/>
        <w:rPr>
          <w:rFonts w:ascii="Times New Roman" w:hAnsi="Times New Roman" w:cs="Times New Roman"/>
          <w:sz w:val="24"/>
          <w:szCs w:val="24"/>
          <w:lang w:val="lt-LT"/>
        </w:rPr>
      </w:pPr>
      <w:r w:rsidRPr="00A24C32">
        <w:rPr>
          <w:rFonts w:ascii="Times New Roman" w:hAnsi="Times New Roman" w:cs="Times New Roman"/>
          <w:sz w:val="24"/>
          <w:szCs w:val="24"/>
          <w:lang w:val="lt-LT"/>
        </w:rPr>
        <w:t xml:space="preserve">22. Metų eigoje mieste sodinami ir prižiūrimi gėlynai, pjaunama žolė, tvarkomos pakelės, kertami krūmai. </w:t>
      </w:r>
    </w:p>
    <w:p w14:paraId="1159AF67" w14:textId="77777777" w:rsidR="00AD0150" w:rsidRPr="00A24C32" w:rsidRDefault="00AD0150" w:rsidP="00AD0150">
      <w:pPr>
        <w:pStyle w:val="Sraopastraipa"/>
        <w:spacing w:after="0"/>
        <w:ind w:left="0" w:firstLine="851"/>
        <w:contextualSpacing/>
        <w:jc w:val="both"/>
        <w:rPr>
          <w:rFonts w:ascii="Times New Roman" w:hAnsi="Times New Roman" w:cs="Times New Roman"/>
          <w:sz w:val="24"/>
          <w:szCs w:val="24"/>
          <w:lang w:val="lt-LT"/>
        </w:rPr>
      </w:pPr>
      <w:r w:rsidRPr="00A24C32">
        <w:rPr>
          <w:rFonts w:ascii="Times New Roman" w:hAnsi="Times New Roman" w:cs="Times New Roman"/>
          <w:sz w:val="24"/>
          <w:szCs w:val="24"/>
          <w:lang w:val="lt-LT"/>
        </w:rPr>
        <w:t>23. Seniūnijoje yra visuomenei priskirtos teritorijos Papio ežeras, Senųjų Macelių kapinės šioje teritorijoje šienaujama, renkamos šiukšlės.</w:t>
      </w:r>
    </w:p>
    <w:p w14:paraId="38AABAD7" w14:textId="77777777" w:rsidR="00AD0150" w:rsidRPr="00A24C32" w:rsidRDefault="00AD0150" w:rsidP="00AD0150">
      <w:pPr>
        <w:pStyle w:val="Sraopastraipa"/>
        <w:spacing w:after="0"/>
        <w:ind w:left="0" w:firstLine="851"/>
        <w:contextualSpacing/>
        <w:jc w:val="both"/>
        <w:rPr>
          <w:rFonts w:ascii="Times New Roman" w:hAnsi="Times New Roman" w:cs="Times New Roman"/>
          <w:sz w:val="24"/>
          <w:szCs w:val="24"/>
          <w:lang w:val="lt-LT"/>
        </w:rPr>
      </w:pPr>
      <w:r w:rsidRPr="00A24C32">
        <w:rPr>
          <w:rFonts w:ascii="Times New Roman" w:hAnsi="Times New Roman" w:cs="Times New Roman"/>
          <w:sz w:val="24"/>
          <w:szCs w:val="24"/>
          <w:lang w:val="lt-LT"/>
        </w:rPr>
        <w:t>24. Karjero teritorijos tvarkymas, kadangi karjeras ribojasi su Vilniaus rajonu.</w:t>
      </w:r>
    </w:p>
    <w:p w14:paraId="08CE9B55" w14:textId="77777777" w:rsidR="00AD0150" w:rsidRPr="00A24C32" w:rsidRDefault="00AD0150" w:rsidP="00AD0150">
      <w:pPr>
        <w:spacing w:line="276" w:lineRule="auto"/>
        <w:ind w:left="644" w:firstLine="851"/>
        <w:jc w:val="both"/>
      </w:pPr>
    </w:p>
    <w:p w14:paraId="7929BB75" w14:textId="77777777" w:rsidR="00AD0150" w:rsidRPr="00A24C32" w:rsidRDefault="00AD0150" w:rsidP="00AD0150">
      <w:pPr>
        <w:spacing w:line="276" w:lineRule="auto"/>
        <w:jc w:val="both"/>
        <w:rPr>
          <w:b/>
          <w:i/>
        </w:rPr>
      </w:pPr>
      <w:r w:rsidRPr="00A24C32">
        <w:rPr>
          <w:b/>
          <w:i/>
        </w:rPr>
        <w:t>Seniūnijoje yra parengti tokie tikslai:</w:t>
      </w:r>
    </w:p>
    <w:p w14:paraId="51095E74" w14:textId="77777777" w:rsidR="00AD0150" w:rsidRPr="00A24C32" w:rsidRDefault="00AD0150" w:rsidP="00AD0150">
      <w:pPr>
        <w:pStyle w:val="Sraopastraipa"/>
        <w:numPr>
          <w:ilvl w:val="0"/>
          <w:numId w:val="70"/>
        </w:numPr>
        <w:spacing w:after="0"/>
        <w:ind w:left="0" w:firstLine="851"/>
        <w:jc w:val="both"/>
        <w:rPr>
          <w:rFonts w:ascii="Times New Roman" w:hAnsi="Times New Roman" w:cs="Times New Roman"/>
          <w:sz w:val="24"/>
          <w:szCs w:val="24"/>
          <w:lang w:val="lt-LT"/>
        </w:rPr>
      </w:pPr>
      <w:r w:rsidRPr="00A24C32">
        <w:rPr>
          <w:rFonts w:ascii="Times New Roman" w:hAnsi="Times New Roman" w:cs="Times New Roman"/>
          <w:sz w:val="24"/>
          <w:szCs w:val="24"/>
          <w:lang w:val="lt-LT"/>
        </w:rPr>
        <w:t>Seniūnijoje gerinti gyvenimo kokybę, kuriant sveiką, saugią ir švarią aplinką.</w:t>
      </w:r>
    </w:p>
    <w:p w14:paraId="6F797828" w14:textId="77777777" w:rsidR="00AD0150" w:rsidRPr="00A24C32" w:rsidRDefault="00AD0150" w:rsidP="00AD0150">
      <w:pPr>
        <w:pStyle w:val="Sraopastraipa"/>
        <w:numPr>
          <w:ilvl w:val="0"/>
          <w:numId w:val="70"/>
        </w:numPr>
        <w:spacing w:after="0"/>
        <w:ind w:left="0" w:firstLine="851"/>
        <w:jc w:val="both"/>
        <w:rPr>
          <w:rFonts w:ascii="Times New Roman" w:hAnsi="Times New Roman" w:cs="Times New Roman"/>
          <w:sz w:val="24"/>
          <w:szCs w:val="24"/>
        </w:rPr>
      </w:pPr>
      <w:r w:rsidRPr="00A24C32">
        <w:rPr>
          <w:rFonts w:ascii="Times New Roman" w:hAnsi="Times New Roman" w:cs="Times New Roman"/>
          <w:sz w:val="24"/>
          <w:szCs w:val="24"/>
        </w:rPr>
        <w:t>Saugios bendruomenės kūrimas.</w:t>
      </w:r>
    </w:p>
    <w:p w14:paraId="22038594" w14:textId="77777777" w:rsidR="00AD0150" w:rsidRPr="00A24C32" w:rsidRDefault="00AD0150" w:rsidP="00AD0150">
      <w:pPr>
        <w:pStyle w:val="Sraopastraipa"/>
        <w:numPr>
          <w:ilvl w:val="0"/>
          <w:numId w:val="70"/>
        </w:numPr>
        <w:spacing w:after="0"/>
        <w:ind w:left="0" w:firstLine="851"/>
        <w:jc w:val="both"/>
        <w:rPr>
          <w:rFonts w:ascii="Times New Roman" w:hAnsi="Times New Roman" w:cs="Times New Roman"/>
          <w:sz w:val="24"/>
          <w:szCs w:val="24"/>
          <w:lang w:val="es-ES"/>
        </w:rPr>
      </w:pPr>
      <w:r w:rsidRPr="00A24C32">
        <w:rPr>
          <w:rFonts w:ascii="Times New Roman" w:hAnsi="Times New Roman" w:cs="Times New Roman"/>
          <w:sz w:val="24"/>
          <w:szCs w:val="24"/>
          <w:lang w:val="es-ES"/>
        </w:rPr>
        <w:t>Informacijos sklaidos ir prieinamumo didinimas.</w:t>
      </w:r>
    </w:p>
    <w:p w14:paraId="7C2839BB" w14:textId="77777777" w:rsidR="00AD0150" w:rsidRPr="00A24C32" w:rsidRDefault="00AD0150" w:rsidP="00AD0150">
      <w:pPr>
        <w:pStyle w:val="Sraopastraipa"/>
        <w:numPr>
          <w:ilvl w:val="0"/>
          <w:numId w:val="70"/>
        </w:numPr>
        <w:spacing w:after="0"/>
        <w:ind w:left="0" w:firstLine="851"/>
        <w:jc w:val="both"/>
        <w:rPr>
          <w:rFonts w:ascii="Times New Roman" w:hAnsi="Times New Roman" w:cs="Times New Roman"/>
          <w:sz w:val="24"/>
          <w:szCs w:val="24"/>
          <w:lang w:val="es-ES"/>
        </w:rPr>
      </w:pPr>
      <w:r w:rsidRPr="00A24C32">
        <w:rPr>
          <w:rFonts w:ascii="Times New Roman" w:hAnsi="Times New Roman" w:cs="Times New Roman"/>
          <w:sz w:val="24"/>
          <w:szCs w:val="24"/>
          <w:lang w:val="es-ES"/>
        </w:rPr>
        <w:t>Bendruomenės narių užimtumo, aktyvumo ir iniciatyvumo skatinimas.</w:t>
      </w:r>
    </w:p>
    <w:p w14:paraId="2E3BB944" w14:textId="77777777" w:rsidR="00AD0150" w:rsidRPr="00A24C32" w:rsidRDefault="00AD0150" w:rsidP="00AD0150">
      <w:pPr>
        <w:pStyle w:val="Sraopastraipa"/>
        <w:numPr>
          <w:ilvl w:val="0"/>
          <w:numId w:val="70"/>
        </w:numPr>
        <w:spacing w:after="0"/>
        <w:ind w:left="0" w:firstLine="851"/>
        <w:jc w:val="both"/>
        <w:rPr>
          <w:rFonts w:ascii="Times New Roman" w:hAnsi="Times New Roman" w:cs="Times New Roman"/>
          <w:sz w:val="24"/>
          <w:szCs w:val="24"/>
          <w:lang w:val="es-ES"/>
        </w:rPr>
      </w:pPr>
      <w:r w:rsidRPr="00A24C32">
        <w:rPr>
          <w:rFonts w:ascii="Times New Roman" w:hAnsi="Times New Roman" w:cs="Times New Roman"/>
          <w:sz w:val="24"/>
          <w:szCs w:val="24"/>
          <w:lang w:val="es-ES"/>
        </w:rPr>
        <w:t>Laisvalaikio ir rekreacinių paslaugų infrastruktūros gerinimas.</w:t>
      </w:r>
    </w:p>
    <w:p w14:paraId="443F22C5" w14:textId="77777777" w:rsidR="00AD0150" w:rsidRPr="00A24C32" w:rsidRDefault="00AD0150" w:rsidP="00AD0150">
      <w:pPr>
        <w:pStyle w:val="Sraopastraipa"/>
        <w:numPr>
          <w:ilvl w:val="0"/>
          <w:numId w:val="70"/>
        </w:numPr>
        <w:spacing w:after="0"/>
        <w:ind w:left="0" w:firstLine="851"/>
        <w:jc w:val="both"/>
        <w:rPr>
          <w:rFonts w:ascii="Times New Roman" w:hAnsi="Times New Roman" w:cs="Times New Roman"/>
          <w:sz w:val="24"/>
          <w:szCs w:val="24"/>
          <w:lang w:val="es-ES"/>
        </w:rPr>
      </w:pPr>
      <w:r w:rsidRPr="00A24C32">
        <w:rPr>
          <w:rFonts w:ascii="Times New Roman" w:hAnsi="Times New Roman" w:cs="Times New Roman"/>
          <w:sz w:val="24"/>
          <w:szCs w:val="24"/>
          <w:lang w:val="es-ES"/>
        </w:rPr>
        <w:t>Gyventojų viešųjų aptarnavimo paslaugų užtikrinimas.</w:t>
      </w:r>
    </w:p>
    <w:p w14:paraId="4525BAD4" w14:textId="77777777" w:rsidR="00AD0150" w:rsidRPr="00A24C32" w:rsidRDefault="00AD0150" w:rsidP="00AD0150">
      <w:pPr>
        <w:spacing w:line="276" w:lineRule="auto"/>
        <w:jc w:val="both"/>
      </w:pPr>
      <w:r w:rsidRPr="00A24C32">
        <w:t>Istorijos vietų paminėjimas ir tvarkymas Rūdninkų girioje:</w:t>
      </w:r>
    </w:p>
    <w:p w14:paraId="537D39FF" w14:textId="77777777" w:rsidR="00AD0150" w:rsidRPr="00A24C32" w:rsidRDefault="00AD0150" w:rsidP="00AD0150">
      <w:pPr>
        <w:spacing w:line="276" w:lineRule="auto"/>
        <w:jc w:val="both"/>
      </w:pPr>
      <w:r w:rsidRPr="00A24C32">
        <w:t>Sutvarkytos Senųjų Macelių kapinės, Rūdninkų girioje atnaujintos ir sutvarkytos istorinės vietos ir paminklai.</w:t>
      </w:r>
    </w:p>
    <w:p w14:paraId="0626C375" w14:textId="77777777" w:rsidR="00AD0150" w:rsidRPr="00A24C32" w:rsidRDefault="00AD0150" w:rsidP="00AD0150">
      <w:pPr>
        <w:spacing w:line="276" w:lineRule="auto"/>
        <w:jc w:val="both"/>
      </w:pPr>
      <w:r w:rsidRPr="00A24C32">
        <w:t>Vykdomas seniūnijai priskirtos teritorijos gyventojams Gyvenamosios vietos deklaravimo įstatyme nustatytų, taip pat šeimos sudėtį ir kitokius faktinę padėtį patvirtinančius dokumentų išdavimą: užregistruotos 245 gyvenamosios vietos deklaracijos, 165 atvykimo vietos deklaracijos, 24 gyvenamosios vietos deklaracijos išvykstant iš Lietuvos, priimta 24 asmenų prašymai ištaisyti, pakeisti ar panaikinti deklaravimo duomenis, priimta 24 sprendimai dėl deklaravimo duomenų taisymo, keitimo ir panaikinimo, gaut 8 prašymai apie įtraukimą į gyvenamosios vietos neturinčių asmenų apskaitą.</w:t>
      </w:r>
    </w:p>
    <w:p w14:paraId="18250E7D" w14:textId="77777777" w:rsidR="00AD0150" w:rsidRPr="00A24C32" w:rsidRDefault="00AD0150" w:rsidP="00AD0150">
      <w:pPr>
        <w:spacing w:line="276" w:lineRule="auto"/>
        <w:ind w:left="644"/>
        <w:jc w:val="both"/>
      </w:pPr>
    </w:p>
    <w:p w14:paraId="60A9809D" w14:textId="77777777" w:rsidR="00AD0150" w:rsidRPr="00A24C32" w:rsidRDefault="00AD0150" w:rsidP="00AD0150">
      <w:pPr>
        <w:spacing w:line="276" w:lineRule="auto"/>
        <w:jc w:val="both"/>
      </w:pPr>
      <w:r w:rsidRPr="00A24C32">
        <w:t>Išduotos 38 pažymos apie šeimos sudėtį. Išduodami leidimai laidoti. Išduoti 28 leidimai laidoti Rūdninkų kapinėse. Notariato įstatymo nustatyta tvarka neatlygintinai atliekami seniūnijai paskirtos teritorijos gyventojams notariniai veiksmai. Užregistruoti 4 notariniai veiksmai. Vykdoma kontrolė ar teikiant viešąsias paslaugas laikomasi teisės aktuose ir sutartyse nustatytų reikalavimų dėl jų teikimo, kiek nagrinėta gyventojų prašymų, skundų ir šiais klausimais pagal kompetenciją priimti sprendimai.</w:t>
      </w:r>
    </w:p>
    <w:p w14:paraId="61B7F182" w14:textId="77777777" w:rsidR="00AD0150" w:rsidRPr="00A24C32" w:rsidRDefault="00AD0150" w:rsidP="00AD0150">
      <w:pPr>
        <w:spacing w:after="120" w:line="276" w:lineRule="auto"/>
        <w:jc w:val="both"/>
      </w:pPr>
      <w:r w:rsidRPr="00A24C32">
        <w:t xml:space="preserve">Vykdoma prekybos viešose vietose priežiūra: prižiūrima kaip laikomasi prekybos viešose vietose taisyklių Baltosios Vokės miesto turgavietėje. Jos teritoriją valo ir prižiūri seniūnijos viešuosius darbus atliekantis žmonės, o kaip vykdoma prekyba turgavietėje prižiūri seniūnijos administracija. </w:t>
      </w:r>
      <w:r w:rsidRPr="00A24C32">
        <w:lastRenderedPageBreak/>
        <w:t xml:space="preserve">Turguje yra prekiaujama namų apyvokos buitinėmis ir maisto prekėmis, padėvėtais ir naujais drabužiais. Seniūnijos administracijos darbuotoja surenka mokesčius iš prekeivių, esant reikalui tikrina jų turimus dokumentus prekybai. </w:t>
      </w:r>
    </w:p>
    <w:p w14:paraId="68B8E656" w14:textId="77777777" w:rsidR="00AD0150" w:rsidRPr="00A24C32" w:rsidRDefault="00AD0150" w:rsidP="00AD0150">
      <w:pPr>
        <w:spacing w:after="120" w:line="276" w:lineRule="auto"/>
        <w:jc w:val="both"/>
      </w:pPr>
      <w:r w:rsidRPr="00A24C32">
        <w:t>Šaukti seniūnijai priskirtos teritorijos gyventojų sueigas ir organizuoti gyventojų susitikimus su savivaldybės ir valstybinių institucijų pareigūnais. Seniūnijoje per ataskaitinį laikotarpį suorganizuoti 10 gyventojų susirinkimų, 4 seniūnaičių susirinkimai. Seniūnijoje yra renkami duomenys gimusių ir mokyklinio amžiaus vaikų. Duomenys teikiami švietimo skyriui, darželiui, mokykloms. Renkama informacija dėl neregistruotų Baltosios Vokės seniūnijoje gyventojų, kurie faktiškai gyvena Baltosios Vokės seniūnijos teritorijoje, tai yra Baltosios Vokės mieste, sodų sklypuose, kaimuose.</w:t>
      </w:r>
    </w:p>
    <w:p w14:paraId="1869507B" w14:textId="77777777" w:rsidR="00AD0150" w:rsidRPr="00CF079D" w:rsidRDefault="00AD0150" w:rsidP="00AD0150">
      <w:pPr>
        <w:spacing w:after="120"/>
        <w:jc w:val="center"/>
        <w:rPr>
          <w:b/>
        </w:rPr>
      </w:pPr>
    </w:p>
    <w:p w14:paraId="1B412CFE" w14:textId="77777777" w:rsidR="00AD0150" w:rsidRPr="00CF079D" w:rsidRDefault="00AD0150" w:rsidP="00AD0150">
      <w:pPr>
        <w:spacing w:after="120"/>
        <w:jc w:val="center"/>
        <w:rPr>
          <w:b/>
          <w:noProof w:val="0"/>
        </w:rPr>
      </w:pPr>
      <w:r w:rsidRPr="00CF079D">
        <w:rPr>
          <w:b/>
        </w:rPr>
        <w:t>3. Butrimonių seniūnija</w:t>
      </w:r>
    </w:p>
    <w:p w14:paraId="2E67C97E" w14:textId="77777777" w:rsidR="00AD0150" w:rsidRPr="00F358D7" w:rsidRDefault="00AD0150" w:rsidP="00AD0150">
      <w:pPr>
        <w:spacing w:line="276" w:lineRule="auto"/>
        <w:ind w:firstLine="709"/>
        <w:jc w:val="both"/>
      </w:pPr>
      <w:r w:rsidRPr="00F358D7">
        <w:t>Pusiaukelėje tarp Šalčininkų ir Eišiškių abipus plento pabirusi Butrimonių gyvenvietė. Ji yra to paties pavadinimo seniūnijos, turinčios apie 1900 gyventojų, centras. Butrimonių seniūnijos plotas - 92 km</w:t>
      </w:r>
      <w:r>
        <w:t>²</w:t>
      </w:r>
      <w:r w:rsidRPr="00F358D7">
        <w:t xml:space="preserve"> . Jai priklauso 29 kaimai. Seniūnijos teritorijoje veikia keturios švietimo įstaigos: dvi mokyklos – Butrimonių Anos Krepštul gimanzija ir Butrimonių pagrindinė mokykla (lietuvių dėstoma kalba, priklausanti LR švietimo ir mokslo ministerijai) bei du Butrimonių ir Jančiūnų lopšeliai-darželiai.  Seniūnijos teritorijoje veikia paštas, dvi bibliotekos, du medicinos punktai, parduotuvės. </w:t>
      </w:r>
    </w:p>
    <w:p w14:paraId="5EA9A99C" w14:textId="77777777" w:rsidR="00AD0150" w:rsidRPr="00F358D7" w:rsidRDefault="00AD0150" w:rsidP="00AD0150">
      <w:pPr>
        <w:spacing w:line="276" w:lineRule="auto"/>
        <w:ind w:firstLine="709"/>
        <w:jc w:val="both"/>
      </w:pPr>
      <w:r w:rsidRPr="00F358D7">
        <w:t xml:space="preserve">2018 m. seniūnijos veiklos prioritetas buvo vietos savivaldos stiprinimas seniūnijoje, gyventojų įtraukimas į valdymą, greitas seniūnijos gyventojų aptarnavimas bei operatyvus reagavimas į žodžiu ar raštu pateiktus jų prašymus ir problemas.   </w:t>
      </w:r>
    </w:p>
    <w:p w14:paraId="2DDCA069" w14:textId="77777777" w:rsidR="00AD0150" w:rsidRPr="00F358D7" w:rsidRDefault="00AD0150" w:rsidP="00AD0150">
      <w:pPr>
        <w:spacing w:line="276" w:lineRule="auto"/>
        <w:ind w:firstLine="709"/>
        <w:jc w:val="both"/>
      </w:pPr>
      <w:r w:rsidRPr="00F358D7">
        <w:t>Butrimonių seniūnijoje 2018 m. gruodžio 31 d. duomenimis gyvenamąją vietą deklaravo 1761 gyventojai.</w:t>
      </w:r>
    </w:p>
    <w:p w14:paraId="0402B4B7" w14:textId="77777777" w:rsidR="00AD0150" w:rsidRPr="00F358D7" w:rsidRDefault="00AD0150" w:rsidP="00AD0150">
      <w:pPr>
        <w:spacing w:line="276" w:lineRule="auto"/>
        <w:ind w:firstLine="709"/>
        <w:jc w:val="both"/>
      </w:pPr>
      <w:r w:rsidRPr="00F358D7">
        <w:t xml:space="preserve">Administrauojant priskirtą teritoriją, 2018 metais: atlikti notariniai veiksmai – </w:t>
      </w:r>
      <w:r w:rsidRPr="00F358D7">
        <w:rPr>
          <w:b/>
        </w:rPr>
        <w:t>46</w:t>
      </w:r>
      <w:r w:rsidRPr="00F358D7">
        <w:t xml:space="preserve">, išduota pažymų apie šeimos sudėtį ir kitokios faktinės padėties patvirtinimą – </w:t>
      </w:r>
      <w:r w:rsidRPr="00F358D7">
        <w:rPr>
          <w:b/>
        </w:rPr>
        <w:t>83</w:t>
      </w:r>
      <w:r w:rsidRPr="00F358D7">
        <w:t xml:space="preserve">. Išduoti 40 leidimai laidoti. </w:t>
      </w:r>
    </w:p>
    <w:p w14:paraId="76DB786A" w14:textId="77777777" w:rsidR="00AD0150" w:rsidRPr="00F358D7" w:rsidRDefault="00AD0150" w:rsidP="00AD0150">
      <w:pPr>
        <w:spacing w:line="276" w:lineRule="auto"/>
        <w:ind w:left="360" w:firstLine="360"/>
        <w:jc w:val="both"/>
      </w:pPr>
      <w:r w:rsidRPr="00F358D7">
        <w:t>Pagal duomenis iš Gyvenamosios vietos deklaravimo informacinės sistemos:</w:t>
      </w:r>
    </w:p>
    <w:tbl>
      <w:tblPr>
        <w:tblW w:w="105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85"/>
        <w:gridCol w:w="2852"/>
        <w:gridCol w:w="2268"/>
      </w:tblGrid>
      <w:tr w:rsidR="00AD0150" w:rsidRPr="00F358D7" w14:paraId="70010DE4" w14:textId="77777777" w:rsidTr="007847C8">
        <w:trPr>
          <w:trHeight w:val="336"/>
          <w:tblHeader/>
          <w:tblCellSpacing w:w="0" w:type="dxa"/>
        </w:trPr>
        <w:tc>
          <w:tcPr>
            <w:tcW w:w="5385" w:type="dxa"/>
            <w:tcBorders>
              <w:top w:val="outset" w:sz="6" w:space="0" w:color="auto"/>
              <w:left w:val="outset" w:sz="6" w:space="0" w:color="auto"/>
              <w:bottom w:val="outset" w:sz="6" w:space="0" w:color="auto"/>
              <w:right w:val="outset" w:sz="6" w:space="0" w:color="auto"/>
            </w:tcBorders>
            <w:hideMark/>
          </w:tcPr>
          <w:p w14:paraId="5CA77397" w14:textId="77777777" w:rsidR="00AD0150" w:rsidRPr="006C6584" w:rsidRDefault="00AD0150" w:rsidP="007847C8">
            <w:pPr>
              <w:pStyle w:val="ww-lentelsantrat1111"/>
              <w:rPr>
                <w:rFonts w:ascii="Times New Roman" w:hAnsi="Times New Roman" w:cs="Times New Roman"/>
                <w:b/>
                <w:color w:val="auto"/>
                <w:sz w:val="22"/>
                <w:szCs w:val="22"/>
              </w:rPr>
            </w:pPr>
            <w:r w:rsidRPr="006C6584">
              <w:rPr>
                <w:rFonts w:ascii="Times New Roman" w:hAnsi="Times New Roman" w:cs="Times New Roman"/>
                <w:b/>
                <w:color w:val="auto"/>
                <w:sz w:val="22"/>
                <w:szCs w:val="22"/>
              </w:rPr>
              <w:t xml:space="preserve">Butrimonių seniūnijoje </w:t>
            </w:r>
          </w:p>
        </w:tc>
        <w:tc>
          <w:tcPr>
            <w:tcW w:w="2852" w:type="dxa"/>
            <w:tcBorders>
              <w:top w:val="outset" w:sz="6" w:space="0" w:color="auto"/>
              <w:left w:val="outset" w:sz="6" w:space="0" w:color="auto"/>
              <w:bottom w:val="outset" w:sz="6" w:space="0" w:color="auto"/>
              <w:right w:val="outset" w:sz="6" w:space="0" w:color="auto"/>
            </w:tcBorders>
          </w:tcPr>
          <w:p w14:paraId="1F0A5614" w14:textId="77777777" w:rsidR="00AD0150" w:rsidRPr="006C6584" w:rsidRDefault="00AD0150" w:rsidP="007847C8">
            <w:pPr>
              <w:jc w:val="center"/>
              <w:rPr>
                <w:b/>
                <w:sz w:val="22"/>
                <w:szCs w:val="22"/>
              </w:rPr>
            </w:pPr>
            <w:r w:rsidRPr="006C6584">
              <w:rPr>
                <w:b/>
                <w:sz w:val="22"/>
                <w:szCs w:val="22"/>
              </w:rPr>
              <w:t>2017 m.</w:t>
            </w:r>
          </w:p>
        </w:tc>
        <w:tc>
          <w:tcPr>
            <w:tcW w:w="2268" w:type="dxa"/>
            <w:tcBorders>
              <w:top w:val="outset" w:sz="6" w:space="0" w:color="auto"/>
              <w:left w:val="outset" w:sz="6" w:space="0" w:color="auto"/>
              <w:bottom w:val="outset" w:sz="6" w:space="0" w:color="auto"/>
              <w:right w:val="outset" w:sz="6" w:space="0" w:color="auto"/>
            </w:tcBorders>
            <w:hideMark/>
          </w:tcPr>
          <w:p w14:paraId="6A94F828" w14:textId="77777777" w:rsidR="00AD0150" w:rsidRPr="006C6584" w:rsidRDefault="00AD0150" w:rsidP="007847C8">
            <w:pPr>
              <w:pStyle w:val="ww-lentelsantrat11111"/>
              <w:jc w:val="center"/>
              <w:rPr>
                <w:rFonts w:ascii="Times New Roman" w:hAnsi="Times New Roman" w:cs="Times New Roman"/>
                <w:b/>
                <w:color w:val="auto"/>
                <w:sz w:val="22"/>
                <w:szCs w:val="22"/>
              </w:rPr>
            </w:pPr>
            <w:r w:rsidRPr="006C6584">
              <w:rPr>
                <w:rFonts w:ascii="Times New Roman" w:hAnsi="Times New Roman" w:cs="Times New Roman"/>
                <w:b/>
                <w:color w:val="auto"/>
                <w:sz w:val="22"/>
                <w:szCs w:val="22"/>
              </w:rPr>
              <w:t>2018 m.</w:t>
            </w:r>
          </w:p>
        </w:tc>
      </w:tr>
      <w:tr w:rsidR="00AD0150" w:rsidRPr="00F358D7" w14:paraId="48BD1C83" w14:textId="77777777" w:rsidTr="007847C8">
        <w:trPr>
          <w:tblCellSpacing w:w="0" w:type="dxa"/>
        </w:trPr>
        <w:tc>
          <w:tcPr>
            <w:tcW w:w="5385" w:type="dxa"/>
            <w:tcBorders>
              <w:top w:val="outset" w:sz="6" w:space="0" w:color="auto"/>
              <w:left w:val="outset" w:sz="6" w:space="0" w:color="auto"/>
              <w:bottom w:val="outset" w:sz="6" w:space="0" w:color="auto"/>
              <w:right w:val="outset" w:sz="6" w:space="0" w:color="auto"/>
            </w:tcBorders>
            <w:hideMark/>
          </w:tcPr>
          <w:p w14:paraId="737ECB3A" w14:textId="77777777" w:rsidR="00AD0150" w:rsidRPr="006C6584" w:rsidRDefault="00AD0150" w:rsidP="007847C8">
            <w:pPr>
              <w:pStyle w:val="ww-lentelsturinys1111"/>
              <w:rPr>
                <w:rFonts w:ascii="Times New Roman" w:hAnsi="Times New Roman" w:cs="Times New Roman"/>
                <w:color w:val="auto"/>
                <w:sz w:val="22"/>
                <w:szCs w:val="22"/>
              </w:rPr>
            </w:pPr>
            <w:r w:rsidRPr="006C6584">
              <w:rPr>
                <w:rFonts w:ascii="Times New Roman" w:hAnsi="Times New Roman" w:cs="Times New Roman"/>
                <w:color w:val="auto"/>
                <w:sz w:val="22"/>
                <w:szCs w:val="22"/>
              </w:rPr>
              <w:t>Deklaravo gyvenamąją vietą</w:t>
            </w:r>
          </w:p>
        </w:tc>
        <w:tc>
          <w:tcPr>
            <w:tcW w:w="2852" w:type="dxa"/>
            <w:tcBorders>
              <w:top w:val="outset" w:sz="6" w:space="0" w:color="auto"/>
              <w:left w:val="outset" w:sz="6" w:space="0" w:color="auto"/>
              <w:bottom w:val="outset" w:sz="6" w:space="0" w:color="auto"/>
              <w:right w:val="outset" w:sz="6" w:space="0" w:color="auto"/>
            </w:tcBorders>
          </w:tcPr>
          <w:p w14:paraId="62476362" w14:textId="77777777" w:rsidR="00AD0150" w:rsidRPr="006C6584" w:rsidRDefault="00AD0150" w:rsidP="007847C8">
            <w:pPr>
              <w:jc w:val="center"/>
              <w:rPr>
                <w:sz w:val="22"/>
                <w:szCs w:val="22"/>
              </w:rPr>
            </w:pPr>
            <w:r w:rsidRPr="006C6584">
              <w:rPr>
                <w:sz w:val="22"/>
                <w:szCs w:val="22"/>
              </w:rPr>
              <w:t>73</w:t>
            </w:r>
          </w:p>
        </w:tc>
        <w:tc>
          <w:tcPr>
            <w:tcW w:w="2268" w:type="dxa"/>
            <w:tcBorders>
              <w:top w:val="outset" w:sz="6" w:space="0" w:color="auto"/>
              <w:left w:val="outset" w:sz="6" w:space="0" w:color="auto"/>
              <w:bottom w:val="outset" w:sz="6" w:space="0" w:color="auto"/>
              <w:right w:val="outset" w:sz="6" w:space="0" w:color="auto"/>
            </w:tcBorders>
          </w:tcPr>
          <w:p w14:paraId="67BC956B" w14:textId="77777777" w:rsidR="00AD0150" w:rsidRPr="006C6584" w:rsidRDefault="00AD0150" w:rsidP="007847C8">
            <w:pPr>
              <w:pStyle w:val="ww-lentelsturinys1111"/>
              <w:jc w:val="center"/>
              <w:rPr>
                <w:rFonts w:ascii="Times New Roman" w:hAnsi="Times New Roman" w:cs="Times New Roman"/>
                <w:color w:val="auto"/>
                <w:sz w:val="22"/>
                <w:szCs w:val="22"/>
              </w:rPr>
            </w:pPr>
            <w:r w:rsidRPr="006C6584">
              <w:rPr>
                <w:rFonts w:ascii="Times New Roman" w:hAnsi="Times New Roman" w:cs="Times New Roman"/>
                <w:color w:val="auto"/>
                <w:sz w:val="22"/>
                <w:szCs w:val="22"/>
              </w:rPr>
              <w:t>64</w:t>
            </w:r>
          </w:p>
        </w:tc>
      </w:tr>
      <w:tr w:rsidR="00AD0150" w:rsidRPr="00F358D7" w14:paraId="02D9076D" w14:textId="77777777" w:rsidTr="007847C8">
        <w:trPr>
          <w:tblCellSpacing w:w="0" w:type="dxa"/>
        </w:trPr>
        <w:tc>
          <w:tcPr>
            <w:tcW w:w="5385" w:type="dxa"/>
            <w:tcBorders>
              <w:top w:val="outset" w:sz="6" w:space="0" w:color="auto"/>
              <w:left w:val="outset" w:sz="6" w:space="0" w:color="auto"/>
              <w:bottom w:val="outset" w:sz="6" w:space="0" w:color="auto"/>
              <w:right w:val="outset" w:sz="6" w:space="0" w:color="auto"/>
            </w:tcBorders>
            <w:hideMark/>
          </w:tcPr>
          <w:p w14:paraId="19FBA3FC" w14:textId="77777777" w:rsidR="00AD0150" w:rsidRPr="006C6584" w:rsidRDefault="00AD0150" w:rsidP="007847C8">
            <w:pPr>
              <w:pStyle w:val="ww-lentelsturinys1111"/>
              <w:rPr>
                <w:rFonts w:ascii="Times New Roman" w:hAnsi="Times New Roman" w:cs="Times New Roman"/>
                <w:color w:val="auto"/>
                <w:sz w:val="22"/>
                <w:szCs w:val="22"/>
              </w:rPr>
            </w:pPr>
            <w:r w:rsidRPr="006C6584">
              <w:rPr>
                <w:rFonts w:ascii="Times New Roman" w:hAnsi="Times New Roman" w:cs="Times New Roman"/>
                <w:color w:val="auto"/>
                <w:sz w:val="22"/>
                <w:szCs w:val="22"/>
              </w:rPr>
              <w:t>Deklaravo išvykimą į užsienį</w:t>
            </w:r>
          </w:p>
        </w:tc>
        <w:tc>
          <w:tcPr>
            <w:tcW w:w="2852" w:type="dxa"/>
            <w:tcBorders>
              <w:top w:val="outset" w:sz="6" w:space="0" w:color="auto"/>
              <w:left w:val="outset" w:sz="6" w:space="0" w:color="auto"/>
              <w:bottom w:val="outset" w:sz="6" w:space="0" w:color="auto"/>
              <w:right w:val="outset" w:sz="6" w:space="0" w:color="auto"/>
            </w:tcBorders>
          </w:tcPr>
          <w:p w14:paraId="65CEBE94" w14:textId="77777777" w:rsidR="00AD0150" w:rsidRPr="006C6584" w:rsidRDefault="00AD0150" w:rsidP="007847C8">
            <w:pPr>
              <w:jc w:val="center"/>
              <w:rPr>
                <w:sz w:val="22"/>
                <w:szCs w:val="22"/>
              </w:rPr>
            </w:pPr>
            <w:r w:rsidRPr="006C6584">
              <w:rPr>
                <w:sz w:val="22"/>
                <w:szCs w:val="22"/>
              </w:rPr>
              <w:t>18</w:t>
            </w:r>
          </w:p>
        </w:tc>
        <w:tc>
          <w:tcPr>
            <w:tcW w:w="2268" w:type="dxa"/>
            <w:tcBorders>
              <w:top w:val="outset" w:sz="6" w:space="0" w:color="auto"/>
              <w:left w:val="outset" w:sz="6" w:space="0" w:color="auto"/>
              <w:bottom w:val="outset" w:sz="6" w:space="0" w:color="auto"/>
              <w:right w:val="outset" w:sz="6" w:space="0" w:color="auto"/>
            </w:tcBorders>
          </w:tcPr>
          <w:p w14:paraId="47723145" w14:textId="77777777" w:rsidR="00AD0150" w:rsidRPr="006C6584" w:rsidRDefault="00AD0150" w:rsidP="007847C8">
            <w:pPr>
              <w:pStyle w:val="ww-lentelsturinys1111"/>
              <w:jc w:val="center"/>
              <w:rPr>
                <w:rFonts w:ascii="Times New Roman" w:hAnsi="Times New Roman" w:cs="Times New Roman"/>
                <w:color w:val="auto"/>
                <w:sz w:val="22"/>
                <w:szCs w:val="22"/>
              </w:rPr>
            </w:pPr>
            <w:r w:rsidRPr="006C6584">
              <w:rPr>
                <w:rFonts w:ascii="Times New Roman" w:hAnsi="Times New Roman" w:cs="Times New Roman"/>
                <w:color w:val="auto"/>
                <w:sz w:val="22"/>
                <w:szCs w:val="22"/>
              </w:rPr>
              <w:t>7</w:t>
            </w:r>
          </w:p>
        </w:tc>
      </w:tr>
      <w:tr w:rsidR="00AD0150" w:rsidRPr="00F358D7" w14:paraId="7FE14169" w14:textId="77777777" w:rsidTr="007847C8">
        <w:trPr>
          <w:tblCellSpacing w:w="0" w:type="dxa"/>
        </w:trPr>
        <w:tc>
          <w:tcPr>
            <w:tcW w:w="5385" w:type="dxa"/>
            <w:tcBorders>
              <w:top w:val="outset" w:sz="6" w:space="0" w:color="auto"/>
              <w:left w:val="outset" w:sz="6" w:space="0" w:color="auto"/>
              <w:bottom w:val="outset" w:sz="6" w:space="0" w:color="auto"/>
              <w:right w:val="outset" w:sz="6" w:space="0" w:color="auto"/>
            </w:tcBorders>
            <w:hideMark/>
          </w:tcPr>
          <w:p w14:paraId="5AFE8E87" w14:textId="77777777" w:rsidR="00AD0150" w:rsidRPr="006C6584" w:rsidRDefault="00AD0150" w:rsidP="007847C8">
            <w:pPr>
              <w:pStyle w:val="prastasiniatinklio"/>
              <w:rPr>
                <w:rFonts w:ascii="Times New Roman" w:hAnsi="Times New Roman" w:cs="Times New Roman"/>
                <w:color w:val="auto"/>
                <w:sz w:val="22"/>
                <w:szCs w:val="22"/>
                <w:lang w:val="lt-LT"/>
              </w:rPr>
            </w:pPr>
            <w:r w:rsidRPr="006C6584">
              <w:rPr>
                <w:rFonts w:ascii="Times New Roman" w:hAnsi="Times New Roman" w:cs="Times New Roman"/>
                <w:color w:val="auto"/>
                <w:sz w:val="22"/>
                <w:szCs w:val="22"/>
                <w:lang w:val="lt-LT"/>
              </w:rPr>
              <w:t>Išduota pažymų apie deklaruotą gyvenamąją vietą</w:t>
            </w:r>
          </w:p>
        </w:tc>
        <w:tc>
          <w:tcPr>
            <w:tcW w:w="2852" w:type="dxa"/>
            <w:tcBorders>
              <w:top w:val="outset" w:sz="6" w:space="0" w:color="auto"/>
              <w:left w:val="outset" w:sz="6" w:space="0" w:color="auto"/>
              <w:bottom w:val="outset" w:sz="6" w:space="0" w:color="auto"/>
              <w:right w:val="outset" w:sz="6" w:space="0" w:color="auto"/>
            </w:tcBorders>
          </w:tcPr>
          <w:p w14:paraId="72AEB825" w14:textId="77777777" w:rsidR="00AD0150" w:rsidRPr="006C6584" w:rsidRDefault="00AD0150" w:rsidP="007847C8">
            <w:pPr>
              <w:jc w:val="center"/>
              <w:rPr>
                <w:sz w:val="22"/>
                <w:szCs w:val="22"/>
              </w:rPr>
            </w:pPr>
            <w:r w:rsidRPr="006C6584">
              <w:rPr>
                <w:sz w:val="22"/>
                <w:szCs w:val="22"/>
              </w:rPr>
              <w:t>238</w:t>
            </w:r>
          </w:p>
        </w:tc>
        <w:tc>
          <w:tcPr>
            <w:tcW w:w="2268" w:type="dxa"/>
            <w:tcBorders>
              <w:top w:val="outset" w:sz="6" w:space="0" w:color="auto"/>
              <w:left w:val="outset" w:sz="6" w:space="0" w:color="auto"/>
              <w:bottom w:val="outset" w:sz="6" w:space="0" w:color="auto"/>
              <w:right w:val="outset" w:sz="6" w:space="0" w:color="auto"/>
            </w:tcBorders>
          </w:tcPr>
          <w:p w14:paraId="33DB51E3" w14:textId="77777777" w:rsidR="00AD0150" w:rsidRPr="006C6584" w:rsidRDefault="00AD0150" w:rsidP="007847C8">
            <w:pPr>
              <w:pStyle w:val="prastasiniatinklio"/>
              <w:jc w:val="center"/>
              <w:rPr>
                <w:rFonts w:ascii="Times New Roman" w:hAnsi="Times New Roman" w:cs="Times New Roman"/>
                <w:color w:val="auto"/>
                <w:sz w:val="22"/>
                <w:szCs w:val="22"/>
              </w:rPr>
            </w:pPr>
            <w:r w:rsidRPr="006C6584">
              <w:rPr>
                <w:rFonts w:ascii="Times New Roman" w:hAnsi="Times New Roman" w:cs="Times New Roman"/>
                <w:color w:val="auto"/>
                <w:sz w:val="22"/>
                <w:szCs w:val="22"/>
              </w:rPr>
              <w:t>257</w:t>
            </w:r>
          </w:p>
        </w:tc>
      </w:tr>
      <w:tr w:rsidR="00AD0150" w:rsidRPr="00F358D7" w14:paraId="7EEFD265" w14:textId="77777777" w:rsidTr="007847C8">
        <w:trPr>
          <w:tblCellSpacing w:w="0" w:type="dxa"/>
        </w:trPr>
        <w:tc>
          <w:tcPr>
            <w:tcW w:w="5385" w:type="dxa"/>
            <w:tcBorders>
              <w:top w:val="outset" w:sz="6" w:space="0" w:color="auto"/>
              <w:left w:val="outset" w:sz="6" w:space="0" w:color="auto"/>
              <w:bottom w:val="outset" w:sz="6" w:space="0" w:color="auto"/>
              <w:right w:val="outset" w:sz="6" w:space="0" w:color="auto"/>
            </w:tcBorders>
            <w:hideMark/>
          </w:tcPr>
          <w:p w14:paraId="7F975213" w14:textId="77777777" w:rsidR="00AD0150" w:rsidRPr="006C6584" w:rsidRDefault="00AD0150" w:rsidP="007847C8">
            <w:pPr>
              <w:pStyle w:val="prastasiniatinklio"/>
              <w:rPr>
                <w:rFonts w:ascii="Times New Roman" w:hAnsi="Times New Roman" w:cs="Times New Roman"/>
                <w:color w:val="auto"/>
                <w:sz w:val="22"/>
                <w:szCs w:val="22"/>
                <w:lang w:val="lt-LT"/>
              </w:rPr>
            </w:pPr>
            <w:r w:rsidRPr="006C6584">
              <w:rPr>
                <w:rFonts w:ascii="Times New Roman" w:hAnsi="Times New Roman" w:cs="Times New Roman"/>
                <w:color w:val="auto"/>
                <w:sz w:val="22"/>
                <w:szCs w:val="22"/>
                <w:lang w:val="lt-LT"/>
              </w:rPr>
              <w:t>Išduota gyvenamųjų patalpų savininkams pažymų apie asmenis, deklaravusius gyvenamąją vietą jų valdoje</w:t>
            </w:r>
          </w:p>
        </w:tc>
        <w:tc>
          <w:tcPr>
            <w:tcW w:w="2852" w:type="dxa"/>
            <w:tcBorders>
              <w:top w:val="outset" w:sz="6" w:space="0" w:color="auto"/>
              <w:left w:val="outset" w:sz="6" w:space="0" w:color="auto"/>
              <w:bottom w:val="outset" w:sz="6" w:space="0" w:color="auto"/>
              <w:right w:val="outset" w:sz="6" w:space="0" w:color="auto"/>
            </w:tcBorders>
          </w:tcPr>
          <w:p w14:paraId="6B34A9B2" w14:textId="77777777" w:rsidR="00AD0150" w:rsidRPr="006C6584" w:rsidRDefault="00AD0150" w:rsidP="007847C8">
            <w:pPr>
              <w:jc w:val="center"/>
              <w:rPr>
                <w:sz w:val="22"/>
                <w:szCs w:val="22"/>
              </w:rPr>
            </w:pPr>
            <w:r w:rsidRPr="006C6584">
              <w:rPr>
                <w:sz w:val="22"/>
                <w:szCs w:val="22"/>
              </w:rPr>
              <w:t>44</w:t>
            </w:r>
          </w:p>
        </w:tc>
        <w:tc>
          <w:tcPr>
            <w:tcW w:w="2268" w:type="dxa"/>
            <w:tcBorders>
              <w:top w:val="outset" w:sz="6" w:space="0" w:color="auto"/>
              <w:left w:val="outset" w:sz="6" w:space="0" w:color="auto"/>
              <w:bottom w:val="outset" w:sz="6" w:space="0" w:color="auto"/>
              <w:right w:val="outset" w:sz="6" w:space="0" w:color="auto"/>
            </w:tcBorders>
          </w:tcPr>
          <w:p w14:paraId="5E5F092C" w14:textId="77777777" w:rsidR="00AD0150" w:rsidRPr="006C6584" w:rsidRDefault="00AD0150" w:rsidP="007847C8">
            <w:pPr>
              <w:pStyle w:val="ww-lentelsturinys1111"/>
              <w:jc w:val="center"/>
              <w:rPr>
                <w:rFonts w:ascii="Times New Roman" w:hAnsi="Times New Roman" w:cs="Times New Roman"/>
                <w:color w:val="auto"/>
                <w:sz w:val="22"/>
                <w:szCs w:val="22"/>
              </w:rPr>
            </w:pPr>
            <w:r w:rsidRPr="006C6584">
              <w:rPr>
                <w:rFonts w:ascii="Times New Roman" w:hAnsi="Times New Roman" w:cs="Times New Roman"/>
                <w:color w:val="auto"/>
                <w:sz w:val="22"/>
                <w:szCs w:val="22"/>
              </w:rPr>
              <w:t>49</w:t>
            </w:r>
          </w:p>
        </w:tc>
      </w:tr>
      <w:tr w:rsidR="00AD0150" w:rsidRPr="00F358D7" w14:paraId="2439E189" w14:textId="77777777" w:rsidTr="007847C8">
        <w:trPr>
          <w:tblCellSpacing w:w="0" w:type="dxa"/>
        </w:trPr>
        <w:tc>
          <w:tcPr>
            <w:tcW w:w="5385" w:type="dxa"/>
            <w:tcBorders>
              <w:top w:val="outset" w:sz="6" w:space="0" w:color="auto"/>
              <w:left w:val="outset" w:sz="6" w:space="0" w:color="auto"/>
              <w:bottom w:val="outset" w:sz="6" w:space="0" w:color="auto"/>
              <w:right w:val="outset" w:sz="6" w:space="0" w:color="auto"/>
            </w:tcBorders>
            <w:hideMark/>
          </w:tcPr>
          <w:p w14:paraId="51675EBB" w14:textId="77777777" w:rsidR="00AD0150" w:rsidRPr="006C6584" w:rsidRDefault="00AD0150" w:rsidP="007847C8">
            <w:pPr>
              <w:pStyle w:val="prastasiniatinklio"/>
              <w:rPr>
                <w:rFonts w:ascii="Times New Roman" w:hAnsi="Times New Roman" w:cs="Times New Roman"/>
                <w:color w:val="auto"/>
                <w:sz w:val="22"/>
                <w:szCs w:val="22"/>
                <w:lang w:val="lt-LT"/>
              </w:rPr>
            </w:pPr>
            <w:r w:rsidRPr="006C6584">
              <w:rPr>
                <w:rFonts w:ascii="Times New Roman" w:hAnsi="Times New Roman" w:cs="Times New Roman"/>
                <w:color w:val="auto"/>
                <w:sz w:val="22"/>
                <w:szCs w:val="22"/>
                <w:lang w:val="lt-LT"/>
              </w:rPr>
              <w:t>Kreiptasi dėl deklaravimo duomenų pakeitimo/taisymo/naikinimo</w:t>
            </w:r>
          </w:p>
        </w:tc>
        <w:tc>
          <w:tcPr>
            <w:tcW w:w="2852" w:type="dxa"/>
            <w:tcBorders>
              <w:top w:val="outset" w:sz="6" w:space="0" w:color="auto"/>
              <w:left w:val="outset" w:sz="6" w:space="0" w:color="auto"/>
              <w:bottom w:val="outset" w:sz="6" w:space="0" w:color="auto"/>
              <w:right w:val="outset" w:sz="6" w:space="0" w:color="auto"/>
            </w:tcBorders>
          </w:tcPr>
          <w:p w14:paraId="05AA1776" w14:textId="77777777" w:rsidR="00AD0150" w:rsidRPr="006C6584" w:rsidRDefault="00AD0150" w:rsidP="007847C8">
            <w:pPr>
              <w:jc w:val="center"/>
              <w:rPr>
                <w:sz w:val="22"/>
                <w:szCs w:val="22"/>
              </w:rPr>
            </w:pPr>
            <w:r w:rsidRPr="006C6584">
              <w:rPr>
                <w:sz w:val="22"/>
                <w:szCs w:val="22"/>
              </w:rPr>
              <w:t>21</w:t>
            </w:r>
          </w:p>
        </w:tc>
        <w:tc>
          <w:tcPr>
            <w:tcW w:w="2268" w:type="dxa"/>
            <w:tcBorders>
              <w:top w:val="outset" w:sz="6" w:space="0" w:color="auto"/>
              <w:left w:val="outset" w:sz="6" w:space="0" w:color="auto"/>
              <w:bottom w:val="outset" w:sz="6" w:space="0" w:color="auto"/>
              <w:right w:val="outset" w:sz="6" w:space="0" w:color="auto"/>
            </w:tcBorders>
          </w:tcPr>
          <w:p w14:paraId="6952B014" w14:textId="77777777" w:rsidR="00AD0150" w:rsidRPr="006C6584" w:rsidRDefault="00AD0150" w:rsidP="007847C8">
            <w:pPr>
              <w:pStyle w:val="prastasiniatinklio"/>
              <w:jc w:val="center"/>
              <w:rPr>
                <w:rFonts w:ascii="Times New Roman" w:hAnsi="Times New Roman" w:cs="Times New Roman"/>
                <w:color w:val="auto"/>
                <w:sz w:val="22"/>
                <w:szCs w:val="22"/>
              </w:rPr>
            </w:pPr>
            <w:r w:rsidRPr="006C6584">
              <w:rPr>
                <w:rFonts w:ascii="Times New Roman" w:hAnsi="Times New Roman" w:cs="Times New Roman"/>
                <w:color w:val="auto"/>
                <w:sz w:val="22"/>
                <w:szCs w:val="22"/>
              </w:rPr>
              <w:t>10</w:t>
            </w:r>
          </w:p>
        </w:tc>
      </w:tr>
      <w:tr w:rsidR="00AD0150" w:rsidRPr="00F358D7" w14:paraId="1D1D9D30" w14:textId="77777777" w:rsidTr="007847C8">
        <w:trPr>
          <w:tblCellSpacing w:w="0" w:type="dxa"/>
        </w:trPr>
        <w:tc>
          <w:tcPr>
            <w:tcW w:w="5385" w:type="dxa"/>
            <w:tcBorders>
              <w:top w:val="outset" w:sz="6" w:space="0" w:color="auto"/>
              <w:left w:val="outset" w:sz="6" w:space="0" w:color="auto"/>
              <w:bottom w:val="outset" w:sz="6" w:space="0" w:color="auto"/>
              <w:right w:val="outset" w:sz="6" w:space="0" w:color="auto"/>
            </w:tcBorders>
            <w:hideMark/>
          </w:tcPr>
          <w:p w14:paraId="5B8DF852" w14:textId="77777777" w:rsidR="00AD0150" w:rsidRPr="006C6584" w:rsidRDefault="00AD0150" w:rsidP="007847C8">
            <w:pPr>
              <w:pStyle w:val="prastasiniatinklio"/>
              <w:rPr>
                <w:rFonts w:ascii="Times New Roman" w:hAnsi="Times New Roman" w:cs="Times New Roman"/>
                <w:color w:val="auto"/>
                <w:sz w:val="22"/>
                <w:szCs w:val="22"/>
                <w:lang w:val="lt-LT"/>
              </w:rPr>
            </w:pPr>
            <w:r w:rsidRPr="006C6584">
              <w:rPr>
                <w:rFonts w:ascii="Times New Roman" w:hAnsi="Times New Roman" w:cs="Times New Roman"/>
                <w:color w:val="auto"/>
                <w:sz w:val="22"/>
                <w:szCs w:val="22"/>
                <w:lang w:val="lt-LT"/>
              </w:rPr>
              <w:t>Priimta sprendimų dėl deklaravimo duomenų panaikinimo ir pakeitimo</w:t>
            </w:r>
          </w:p>
        </w:tc>
        <w:tc>
          <w:tcPr>
            <w:tcW w:w="2852" w:type="dxa"/>
            <w:tcBorders>
              <w:top w:val="outset" w:sz="6" w:space="0" w:color="auto"/>
              <w:left w:val="outset" w:sz="6" w:space="0" w:color="auto"/>
              <w:bottom w:val="outset" w:sz="6" w:space="0" w:color="auto"/>
              <w:right w:val="outset" w:sz="6" w:space="0" w:color="auto"/>
            </w:tcBorders>
          </w:tcPr>
          <w:p w14:paraId="707C3A6D" w14:textId="77777777" w:rsidR="00AD0150" w:rsidRPr="006C6584" w:rsidRDefault="00AD0150" w:rsidP="007847C8">
            <w:pPr>
              <w:jc w:val="center"/>
              <w:rPr>
                <w:sz w:val="22"/>
                <w:szCs w:val="22"/>
              </w:rPr>
            </w:pPr>
            <w:r w:rsidRPr="006C6584">
              <w:rPr>
                <w:sz w:val="22"/>
                <w:szCs w:val="22"/>
              </w:rPr>
              <w:t>21</w:t>
            </w:r>
          </w:p>
        </w:tc>
        <w:tc>
          <w:tcPr>
            <w:tcW w:w="2268" w:type="dxa"/>
            <w:tcBorders>
              <w:top w:val="outset" w:sz="6" w:space="0" w:color="auto"/>
              <w:left w:val="outset" w:sz="6" w:space="0" w:color="auto"/>
              <w:bottom w:val="outset" w:sz="6" w:space="0" w:color="auto"/>
              <w:right w:val="outset" w:sz="6" w:space="0" w:color="auto"/>
            </w:tcBorders>
          </w:tcPr>
          <w:p w14:paraId="68DA633A" w14:textId="77777777" w:rsidR="00AD0150" w:rsidRPr="006C6584" w:rsidRDefault="00AD0150" w:rsidP="007847C8">
            <w:pPr>
              <w:pStyle w:val="prastasiniatinklio"/>
              <w:jc w:val="center"/>
              <w:rPr>
                <w:rFonts w:ascii="Times New Roman" w:hAnsi="Times New Roman" w:cs="Times New Roman"/>
                <w:color w:val="auto"/>
                <w:sz w:val="22"/>
                <w:szCs w:val="22"/>
              </w:rPr>
            </w:pPr>
            <w:r w:rsidRPr="006C6584">
              <w:rPr>
                <w:rFonts w:ascii="Times New Roman" w:hAnsi="Times New Roman" w:cs="Times New Roman"/>
                <w:color w:val="auto"/>
                <w:sz w:val="22"/>
                <w:szCs w:val="22"/>
              </w:rPr>
              <w:t>10</w:t>
            </w:r>
          </w:p>
        </w:tc>
      </w:tr>
      <w:tr w:rsidR="00AD0150" w:rsidRPr="00F358D7" w14:paraId="3B02573C" w14:textId="77777777" w:rsidTr="007847C8">
        <w:trPr>
          <w:tblCellSpacing w:w="0" w:type="dxa"/>
        </w:trPr>
        <w:tc>
          <w:tcPr>
            <w:tcW w:w="5385" w:type="dxa"/>
            <w:tcBorders>
              <w:top w:val="outset" w:sz="6" w:space="0" w:color="auto"/>
              <w:left w:val="outset" w:sz="6" w:space="0" w:color="auto"/>
              <w:bottom w:val="outset" w:sz="6" w:space="0" w:color="auto"/>
              <w:right w:val="outset" w:sz="6" w:space="0" w:color="auto"/>
            </w:tcBorders>
            <w:hideMark/>
          </w:tcPr>
          <w:p w14:paraId="1423EA3F" w14:textId="77777777" w:rsidR="00AD0150" w:rsidRPr="006C6584" w:rsidRDefault="00AD0150" w:rsidP="007847C8">
            <w:pPr>
              <w:pStyle w:val="prastasiniatinklio"/>
              <w:rPr>
                <w:rFonts w:ascii="Times New Roman" w:hAnsi="Times New Roman" w:cs="Times New Roman"/>
                <w:color w:val="auto"/>
                <w:sz w:val="22"/>
                <w:szCs w:val="22"/>
                <w:lang w:val="lt-LT"/>
              </w:rPr>
            </w:pPr>
            <w:r w:rsidRPr="006C6584">
              <w:rPr>
                <w:rFonts w:ascii="Times New Roman" w:hAnsi="Times New Roman" w:cs="Times New Roman"/>
                <w:color w:val="auto"/>
                <w:sz w:val="22"/>
                <w:szCs w:val="22"/>
                <w:lang w:val="lt-LT"/>
              </w:rPr>
              <w:t>Įtraukta gyventojų jų prašymu į gyvenamosios vietos neturinčių asmenų apskaitą</w:t>
            </w:r>
          </w:p>
        </w:tc>
        <w:tc>
          <w:tcPr>
            <w:tcW w:w="2852" w:type="dxa"/>
            <w:tcBorders>
              <w:top w:val="outset" w:sz="6" w:space="0" w:color="auto"/>
              <w:left w:val="outset" w:sz="6" w:space="0" w:color="auto"/>
              <w:bottom w:val="outset" w:sz="6" w:space="0" w:color="auto"/>
              <w:right w:val="outset" w:sz="6" w:space="0" w:color="auto"/>
            </w:tcBorders>
          </w:tcPr>
          <w:p w14:paraId="40DE2204" w14:textId="77777777" w:rsidR="00AD0150" w:rsidRPr="006C6584" w:rsidRDefault="00AD0150" w:rsidP="007847C8">
            <w:pPr>
              <w:jc w:val="center"/>
              <w:rPr>
                <w:sz w:val="22"/>
                <w:szCs w:val="22"/>
              </w:rPr>
            </w:pPr>
            <w:r w:rsidRPr="006C6584">
              <w:rPr>
                <w:sz w:val="22"/>
                <w:szCs w:val="22"/>
              </w:rPr>
              <w:t>0</w:t>
            </w:r>
          </w:p>
        </w:tc>
        <w:tc>
          <w:tcPr>
            <w:tcW w:w="2268" w:type="dxa"/>
            <w:tcBorders>
              <w:top w:val="outset" w:sz="6" w:space="0" w:color="auto"/>
              <w:left w:val="outset" w:sz="6" w:space="0" w:color="auto"/>
              <w:bottom w:val="outset" w:sz="6" w:space="0" w:color="auto"/>
              <w:right w:val="outset" w:sz="6" w:space="0" w:color="auto"/>
            </w:tcBorders>
          </w:tcPr>
          <w:p w14:paraId="24CBD6F6" w14:textId="77777777" w:rsidR="00AD0150" w:rsidRPr="006C6584" w:rsidRDefault="00AD0150" w:rsidP="007847C8">
            <w:pPr>
              <w:pStyle w:val="prastasiniatinklio"/>
              <w:jc w:val="center"/>
              <w:rPr>
                <w:rFonts w:ascii="Times New Roman" w:hAnsi="Times New Roman" w:cs="Times New Roman"/>
                <w:color w:val="auto"/>
                <w:sz w:val="22"/>
                <w:szCs w:val="22"/>
              </w:rPr>
            </w:pPr>
            <w:r w:rsidRPr="006C6584">
              <w:rPr>
                <w:rFonts w:ascii="Times New Roman" w:hAnsi="Times New Roman" w:cs="Times New Roman"/>
                <w:color w:val="auto"/>
                <w:sz w:val="22"/>
                <w:szCs w:val="22"/>
              </w:rPr>
              <w:t>2</w:t>
            </w:r>
          </w:p>
        </w:tc>
      </w:tr>
      <w:tr w:rsidR="00AD0150" w:rsidRPr="00F358D7" w14:paraId="284DCE5F" w14:textId="77777777" w:rsidTr="007847C8">
        <w:trPr>
          <w:tblCellSpacing w:w="0" w:type="dxa"/>
        </w:trPr>
        <w:tc>
          <w:tcPr>
            <w:tcW w:w="5385" w:type="dxa"/>
            <w:tcBorders>
              <w:top w:val="outset" w:sz="6" w:space="0" w:color="auto"/>
              <w:left w:val="outset" w:sz="6" w:space="0" w:color="auto"/>
              <w:bottom w:val="outset" w:sz="6" w:space="0" w:color="auto"/>
              <w:right w:val="outset" w:sz="6" w:space="0" w:color="auto"/>
            </w:tcBorders>
          </w:tcPr>
          <w:p w14:paraId="63D977A7" w14:textId="77777777" w:rsidR="00AD0150" w:rsidRPr="006C6584" w:rsidRDefault="00AD0150" w:rsidP="007847C8">
            <w:pPr>
              <w:pStyle w:val="prastasiniatinklio"/>
              <w:rPr>
                <w:rFonts w:ascii="Times New Roman" w:hAnsi="Times New Roman" w:cs="Times New Roman"/>
                <w:color w:val="auto"/>
                <w:sz w:val="22"/>
                <w:szCs w:val="22"/>
                <w:lang w:val="lt-LT"/>
              </w:rPr>
            </w:pPr>
            <w:r w:rsidRPr="006C6584">
              <w:rPr>
                <w:rFonts w:ascii="Times New Roman" w:hAnsi="Times New Roman" w:cs="Times New Roman"/>
                <w:color w:val="auto"/>
                <w:sz w:val="22"/>
                <w:szCs w:val="22"/>
                <w:lang w:val="lt-LT"/>
              </w:rPr>
              <w:t>Išduota pažymų apie įtraukimą į gyvenamosios vietos neturinčių asmenų apskaitą</w:t>
            </w:r>
          </w:p>
        </w:tc>
        <w:tc>
          <w:tcPr>
            <w:tcW w:w="2852" w:type="dxa"/>
            <w:tcBorders>
              <w:top w:val="outset" w:sz="6" w:space="0" w:color="auto"/>
              <w:left w:val="outset" w:sz="6" w:space="0" w:color="auto"/>
              <w:bottom w:val="outset" w:sz="6" w:space="0" w:color="auto"/>
              <w:right w:val="outset" w:sz="6" w:space="0" w:color="auto"/>
            </w:tcBorders>
          </w:tcPr>
          <w:p w14:paraId="28D04039" w14:textId="77777777" w:rsidR="00AD0150" w:rsidRPr="006C6584" w:rsidRDefault="00AD0150" w:rsidP="007847C8">
            <w:pPr>
              <w:jc w:val="center"/>
              <w:rPr>
                <w:sz w:val="22"/>
                <w:szCs w:val="22"/>
              </w:rPr>
            </w:pPr>
            <w:r w:rsidRPr="006C6584">
              <w:rPr>
                <w:sz w:val="22"/>
                <w:szCs w:val="22"/>
              </w:rPr>
              <w:t>0</w:t>
            </w:r>
          </w:p>
        </w:tc>
        <w:tc>
          <w:tcPr>
            <w:tcW w:w="2268" w:type="dxa"/>
            <w:tcBorders>
              <w:top w:val="outset" w:sz="6" w:space="0" w:color="auto"/>
              <w:left w:val="outset" w:sz="6" w:space="0" w:color="auto"/>
              <w:bottom w:val="outset" w:sz="6" w:space="0" w:color="auto"/>
              <w:right w:val="outset" w:sz="6" w:space="0" w:color="auto"/>
            </w:tcBorders>
          </w:tcPr>
          <w:p w14:paraId="583C9C87" w14:textId="77777777" w:rsidR="00AD0150" w:rsidRPr="006C6584" w:rsidRDefault="00AD0150" w:rsidP="007847C8">
            <w:pPr>
              <w:pStyle w:val="prastasiniatinklio"/>
              <w:jc w:val="center"/>
              <w:rPr>
                <w:rFonts w:ascii="Times New Roman" w:hAnsi="Times New Roman" w:cs="Times New Roman"/>
                <w:color w:val="auto"/>
                <w:sz w:val="22"/>
                <w:szCs w:val="22"/>
              </w:rPr>
            </w:pPr>
            <w:r w:rsidRPr="006C6584">
              <w:rPr>
                <w:rFonts w:ascii="Times New Roman" w:hAnsi="Times New Roman" w:cs="Times New Roman"/>
                <w:color w:val="auto"/>
                <w:sz w:val="22"/>
                <w:szCs w:val="22"/>
              </w:rPr>
              <w:t>0</w:t>
            </w:r>
          </w:p>
        </w:tc>
      </w:tr>
    </w:tbl>
    <w:p w14:paraId="4BF2D87F" w14:textId="77777777" w:rsidR="00AD0150" w:rsidRPr="00F358D7" w:rsidRDefault="00AD0150" w:rsidP="00AD0150">
      <w:pPr>
        <w:spacing w:line="276" w:lineRule="auto"/>
        <w:jc w:val="both"/>
        <w:rPr>
          <w:i/>
        </w:rPr>
      </w:pPr>
      <w:r w:rsidRPr="00F358D7">
        <w:rPr>
          <w:i/>
        </w:rPr>
        <w:t>Lėšų panaudojimas</w:t>
      </w:r>
    </w:p>
    <w:p w14:paraId="3E684CA4" w14:textId="77777777" w:rsidR="00AD0150" w:rsidRPr="00F358D7" w:rsidRDefault="00AD0150" w:rsidP="00AD0150">
      <w:pPr>
        <w:spacing w:line="276" w:lineRule="auto"/>
        <w:ind w:firstLine="709"/>
        <w:jc w:val="both"/>
        <w:rPr>
          <w:lang w:eastAsia="lt-LT"/>
        </w:rPr>
      </w:pPr>
      <w:r w:rsidRPr="00F358D7">
        <w:rPr>
          <w:lang w:eastAsia="lt-LT"/>
        </w:rPr>
        <w:lastRenderedPageBreak/>
        <w:t>Seniūnijos veikla yra finansuojama iš savivaldybės biudžeto. 2018 m. išlaidoms buvo skirta 26850</w:t>
      </w:r>
      <w:r>
        <w:rPr>
          <w:lang w:eastAsia="lt-LT"/>
        </w:rPr>
        <w:t xml:space="preserve"> eurų. Iš jų:</w:t>
      </w:r>
      <w:r w:rsidRPr="00F358D7">
        <w:rPr>
          <w:lang w:eastAsia="lt-LT"/>
        </w:rPr>
        <w:t xml:space="preserve"> komunalinio ūkio plėtrai gauta 4640 eurų. Už 590 eurus per metus buvo įsigyta benzino. Šiukšlių išvežimui panaudota – 2250 eurų. Buvo nupirkta krūmapjovė, kurios kaina - 489 eurai. Gatvių apšvietimui panaudota 4960 eurų. Elektros energijos sunaudota už – 3420 eurų. Buvo įsigytos naujos gatvių apšvietimo lempos – 1164 eu</w:t>
      </w:r>
      <w:r>
        <w:rPr>
          <w:lang w:eastAsia="lt-LT"/>
        </w:rPr>
        <w:t>rų. RENO išlaidos – 375 euras.</w:t>
      </w:r>
      <w:r w:rsidRPr="00F358D7">
        <w:rPr>
          <w:lang w:eastAsia="lt-LT"/>
        </w:rPr>
        <w:t xml:space="preserve"> Valdymui skirta – 17250 eurų, iš jų panaudota: patalpų šildymas – 7742 eurai, elektros energija – 3987 eurai, šiukšlių išvežimas – 359 eurai, transporto išlaidos – 2865 eurai, kitos prekės – 1479 eurai, kitos paslaugos – 810 eurai. </w:t>
      </w:r>
    </w:p>
    <w:p w14:paraId="4250F483" w14:textId="77777777" w:rsidR="00AD0150" w:rsidRPr="00F358D7" w:rsidRDefault="00AD0150" w:rsidP="00AD0150">
      <w:pPr>
        <w:spacing w:line="276" w:lineRule="auto"/>
        <w:ind w:left="357"/>
        <w:jc w:val="both"/>
        <w:rPr>
          <w:i/>
        </w:rPr>
      </w:pPr>
      <w:r w:rsidRPr="00F358D7">
        <w:rPr>
          <w:i/>
        </w:rPr>
        <w:t>Socialinis darbas</w:t>
      </w:r>
    </w:p>
    <w:p w14:paraId="36C123A0" w14:textId="77777777" w:rsidR="00AD0150" w:rsidRPr="00F358D7" w:rsidRDefault="00AD0150" w:rsidP="00AD0150">
      <w:pPr>
        <w:spacing w:line="276" w:lineRule="auto"/>
        <w:jc w:val="both"/>
      </w:pPr>
      <w:r w:rsidRPr="00F358D7">
        <w:t xml:space="preserve">2018 metais įvertinant šeimų socialinę padėtį paramai gauti, surašyti 72 buities patikrinimo aktai. Seniūnijos vyresnioji specialistė 2018 metais priėmė 680 gyventojų prašymus. Iš jų: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5658"/>
        <w:gridCol w:w="1499"/>
        <w:gridCol w:w="1532"/>
      </w:tblGrid>
      <w:tr w:rsidR="00AD0150" w:rsidRPr="00F358D7" w14:paraId="10DC541B" w14:textId="77777777" w:rsidTr="007847C8">
        <w:trPr>
          <w:gridBefore w:val="2"/>
          <w:wBefore w:w="7077" w:type="dxa"/>
          <w:trHeight w:val="465"/>
        </w:trPr>
        <w:tc>
          <w:tcPr>
            <w:tcW w:w="1605" w:type="dxa"/>
          </w:tcPr>
          <w:p w14:paraId="2A808964" w14:textId="77777777" w:rsidR="00AD0150" w:rsidRPr="00F358D7" w:rsidRDefault="00AD0150" w:rsidP="007847C8">
            <w:pPr>
              <w:spacing w:line="360" w:lineRule="auto"/>
              <w:jc w:val="both"/>
              <w:rPr>
                <w:b/>
              </w:rPr>
            </w:pPr>
            <w:r w:rsidRPr="00F358D7">
              <w:rPr>
                <w:b/>
              </w:rPr>
              <w:t xml:space="preserve">2017 m. </w:t>
            </w:r>
          </w:p>
        </w:tc>
        <w:tc>
          <w:tcPr>
            <w:tcW w:w="1640" w:type="dxa"/>
          </w:tcPr>
          <w:p w14:paraId="20239A1F" w14:textId="77777777" w:rsidR="00AD0150" w:rsidRPr="00F358D7" w:rsidRDefault="00AD0150" w:rsidP="007847C8">
            <w:pPr>
              <w:spacing w:line="360" w:lineRule="auto"/>
              <w:jc w:val="both"/>
              <w:rPr>
                <w:b/>
              </w:rPr>
            </w:pPr>
            <w:r w:rsidRPr="00F358D7">
              <w:rPr>
                <w:b/>
              </w:rPr>
              <w:t xml:space="preserve">2018 m. </w:t>
            </w:r>
          </w:p>
        </w:tc>
      </w:tr>
      <w:tr w:rsidR="00AD0150" w:rsidRPr="00F358D7" w14:paraId="40218811" w14:textId="77777777" w:rsidTr="007847C8">
        <w:tblPrEx>
          <w:tblLook w:val="04A0" w:firstRow="1" w:lastRow="0" w:firstColumn="1" w:lastColumn="0" w:noHBand="0" w:noVBand="1"/>
        </w:tblPrEx>
        <w:tc>
          <w:tcPr>
            <w:tcW w:w="882" w:type="dxa"/>
            <w:shd w:val="clear" w:color="auto" w:fill="auto"/>
          </w:tcPr>
          <w:p w14:paraId="6F93562A" w14:textId="77777777" w:rsidR="00AD0150" w:rsidRPr="00F358D7" w:rsidRDefault="00AD0150" w:rsidP="00AD0150">
            <w:pPr>
              <w:numPr>
                <w:ilvl w:val="0"/>
                <w:numId w:val="15"/>
              </w:numPr>
              <w:spacing w:line="360" w:lineRule="auto"/>
              <w:jc w:val="both"/>
            </w:pPr>
          </w:p>
        </w:tc>
        <w:tc>
          <w:tcPr>
            <w:tcW w:w="6195" w:type="dxa"/>
            <w:shd w:val="clear" w:color="auto" w:fill="auto"/>
          </w:tcPr>
          <w:p w14:paraId="025D789B" w14:textId="77777777" w:rsidR="00AD0150" w:rsidRPr="00F358D7" w:rsidRDefault="00AD0150" w:rsidP="007847C8">
            <w:pPr>
              <w:spacing w:line="360" w:lineRule="auto"/>
              <w:jc w:val="both"/>
            </w:pPr>
            <w:r w:rsidRPr="00F358D7">
              <w:t xml:space="preserve">Vienkartinei materialinei paramai gauti </w:t>
            </w:r>
          </w:p>
        </w:tc>
        <w:tc>
          <w:tcPr>
            <w:tcW w:w="1602" w:type="dxa"/>
            <w:shd w:val="clear" w:color="auto" w:fill="auto"/>
          </w:tcPr>
          <w:p w14:paraId="56E882C9" w14:textId="77777777" w:rsidR="00AD0150" w:rsidRPr="00F358D7" w:rsidRDefault="00AD0150" w:rsidP="007847C8">
            <w:pPr>
              <w:spacing w:line="360" w:lineRule="auto"/>
              <w:jc w:val="both"/>
            </w:pPr>
            <w:r w:rsidRPr="00F358D7">
              <w:t>15</w:t>
            </w:r>
          </w:p>
        </w:tc>
        <w:tc>
          <w:tcPr>
            <w:tcW w:w="1643" w:type="dxa"/>
            <w:shd w:val="clear" w:color="auto" w:fill="auto"/>
          </w:tcPr>
          <w:p w14:paraId="30EE46DE" w14:textId="77777777" w:rsidR="00AD0150" w:rsidRPr="00F358D7" w:rsidRDefault="00AD0150" w:rsidP="007847C8">
            <w:pPr>
              <w:spacing w:line="360" w:lineRule="auto"/>
              <w:jc w:val="both"/>
            </w:pPr>
            <w:r w:rsidRPr="00F358D7">
              <w:t>14</w:t>
            </w:r>
          </w:p>
        </w:tc>
      </w:tr>
      <w:tr w:rsidR="00AD0150" w:rsidRPr="00F358D7" w14:paraId="69FB653F" w14:textId="77777777" w:rsidTr="007847C8">
        <w:tblPrEx>
          <w:tblLook w:val="04A0" w:firstRow="1" w:lastRow="0" w:firstColumn="1" w:lastColumn="0" w:noHBand="0" w:noVBand="1"/>
        </w:tblPrEx>
        <w:tc>
          <w:tcPr>
            <w:tcW w:w="882" w:type="dxa"/>
            <w:shd w:val="clear" w:color="auto" w:fill="auto"/>
          </w:tcPr>
          <w:p w14:paraId="616DD0B6" w14:textId="77777777" w:rsidR="00AD0150" w:rsidRPr="00F358D7" w:rsidRDefault="00AD0150" w:rsidP="00AD0150">
            <w:pPr>
              <w:numPr>
                <w:ilvl w:val="0"/>
                <w:numId w:val="15"/>
              </w:numPr>
              <w:spacing w:line="360" w:lineRule="auto"/>
              <w:jc w:val="both"/>
            </w:pPr>
          </w:p>
        </w:tc>
        <w:tc>
          <w:tcPr>
            <w:tcW w:w="6195" w:type="dxa"/>
            <w:shd w:val="clear" w:color="auto" w:fill="auto"/>
          </w:tcPr>
          <w:p w14:paraId="4CECBC78" w14:textId="77777777" w:rsidR="00AD0150" w:rsidRPr="00F358D7" w:rsidRDefault="00AD0150" w:rsidP="007847C8">
            <w:pPr>
              <w:spacing w:line="360" w:lineRule="auto"/>
              <w:jc w:val="both"/>
            </w:pPr>
            <w:r w:rsidRPr="00F358D7">
              <w:t xml:space="preserve">Socialinei pašalpai ir būsto šildymo išlaidų kompensacijai gauti </w:t>
            </w:r>
          </w:p>
        </w:tc>
        <w:tc>
          <w:tcPr>
            <w:tcW w:w="1602" w:type="dxa"/>
            <w:shd w:val="clear" w:color="auto" w:fill="auto"/>
          </w:tcPr>
          <w:p w14:paraId="31072614" w14:textId="77777777" w:rsidR="00AD0150" w:rsidRPr="00F358D7" w:rsidRDefault="00AD0150" w:rsidP="007847C8">
            <w:pPr>
              <w:spacing w:line="360" w:lineRule="auto"/>
              <w:jc w:val="both"/>
            </w:pPr>
            <w:r w:rsidRPr="00F358D7">
              <w:t>217</w:t>
            </w:r>
          </w:p>
        </w:tc>
        <w:tc>
          <w:tcPr>
            <w:tcW w:w="1643" w:type="dxa"/>
            <w:shd w:val="clear" w:color="auto" w:fill="auto"/>
          </w:tcPr>
          <w:p w14:paraId="7A4CA8FA" w14:textId="77777777" w:rsidR="00AD0150" w:rsidRPr="00F358D7" w:rsidRDefault="00AD0150" w:rsidP="007847C8">
            <w:pPr>
              <w:spacing w:line="360" w:lineRule="auto"/>
              <w:jc w:val="both"/>
            </w:pPr>
            <w:r w:rsidRPr="00F358D7">
              <w:t>187</w:t>
            </w:r>
          </w:p>
        </w:tc>
      </w:tr>
      <w:tr w:rsidR="00AD0150" w:rsidRPr="00F358D7" w14:paraId="225398C4" w14:textId="77777777" w:rsidTr="007847C8">
        <w:tblPrEx>
          <w:tblLook w:val="04A0" w:firstRow="1" w:lastRow="0" w:firstColumn="1" w:lastColumn="0" w:noHBand="0" w:noVBand="1"/>
        </w:tblPrEx>
        <w:tc>
          <w:tcPr>
            <w:tcW w:w="882" w:type="dxa"/>
            <w:shd w:val="clear" w:color="auto" w:fill="auto"/>
          </w:tcPr>
          <w:p w14:paraId="6C68076A" w14:textId="77777777" w:rsidR="00AD0150" w:rsidRPr="00F358D7" w:rsidRDefault="00AD0150" w:rsidP="00AD0150">
            <w:pPr>
              <w:numPr>
                <w:ilvl w:val="0"/>
                <w:numId w:val="15"/>
              </w:numPr>
              <w:spacing w:line="360" w:lineRule="auto"/>
              <w:jc w:val="both"/>
            </w:pPr>
          </w:p>
        </w:tc>
        <w:tc>
          <w:tcPr>
            <w:tcW w:w="6195" w:type="dxa"/>
            <w:shd w:val="clear" w:color="auto" w:fill="auto"/>
          </w:tcPr>
          <w:p w14:paraId="6DF14C11" w14:textId="77777777" w:rsidR="00AD0150" w:rsidRPr="00F358D7" w:rsidRDefault="00AD0150" w:rsidP="007847C8">
            <w:pPr>
              <w:spacing w:line="360" w:lineRule="auto"/>
              <w:jc w:val="both"/>
            </w:pPr>
            <w:r w:rsidRPr="00F358D7">
              <w:t xml:space="preserve">Neįgaliojo pažymėjimui </w:t>
            </w:r>
          </w:p>
        </w:tc>
        <w:tc>
          <w:tcPr>
            <w:tcW w:w="1602" w:type="dxa"/>
            <w:shd w:val="clear" w:color="auto" w:fill="auto"/>
          </w:tcPr>
          <w:p w14:paraId="5D000B01" w14:textId="77777777" w:rsidR="00AD0150" w:rsidRPr="00F358D7" w:rsidRDefault="00AD0150" w:rsidP="007847C8">
            <w:pPr>
              <w:spacing w:line="360" w:lineRule="auto"/>
              <w:jc w:val="both"/>
            </w:pPr>
            <w:r w:rsidRPr="00F358D7">
              <w:t>6</w:t>
            </w:r>
          </w:p>
        </w:tc>
        <w:tc>
          <w:tcPr>
            <w:tcW w:w="1643" w:type="dxa"/>
            <w:shd w:val="clear" w:color="auto" w:fill="auto"/>
          </w:tcPr>
          <w:p w14:paraId="65B315AE" w14:textId="77777777" w:rsidR="00AD0150" w:rsidRPr="00F358D7" w:rsidRDefault="00AD0150" w:rsidP="007847C8">
            <w:pPr>
              <w:spacing w:line="360" w:lineRule="auto"/>
              <w:jc w:val="both"/>
            </w:pPr>
            <w:r w:rsidRPr="00F358D7">
              <w:t>7</w:t>
            </w:r>
          </w:p>
        </w:tc>
      </w:tr>
      <w:tr w:rsidR="00AD0150" w:rsidRPr="00F358D7" w14:paraId="4BFD62A9" w14:textId="77777777" w:rsidTr="007847C8">
        <w:tblPrEx>
          <w:tblLook w:val="04A0" w:firstRow="1" w:lastRow="0" w:firstColumn="1" w:lastColumn="0" w:noHBand="0" w:noVBand="1"/>
        </w:tblPrEx>
        <w:tc>
          <w:tcPr>
            <w:tcW w:w="882" w:type="dxa"/>
            <w:shd w:val="clear" w:color="auto" w:fill="auto"/>
          </w:tcPr>
          <w:p w14:paraId="7C1867E6" w14:textId="77777777" w:rsidR="00AD0150" w:rsidRPr="00F358D7" w:rsidRDefault="00AD0150" w:rsidP="00AD0150">
            <w:pPr>
              <w:numPr>
                <w:ilvl w:val="0"/>
                <w:numId w:val="15"/>
              </w:numPr>
              <w:spacing w:line="360" w:lineRule="auto"/>
              <w:jc w:val="both"/>
            </w:pPr>
          </w:p>
        </w:tc>
        <w:tc>
          <w:tcPr>
            <w:tcW w:w="6195" w:type="dxa"/>
            <w:shd w:val="clear" w:color="auto" w:fill="auto"/>
          </w:tcPr>
          <w:p w14:paraId="4F56D472" w14:textId="77777777" w:rsidR="00AD0150" w:rsidRPr="00F358D7" w:rsidRDefault="00AD0150" w:rsidP="007847C8">
            <w:pPr>
              <w:spacing w:line="360" w:lineRule="auto"/>
              <w:jc w:val="both"/>
            </w:pPr>
            <w:r w:rsidRPr="00F358D7">
              <w:t xml:space="preserve">Vienkartinei išmokai gimus vaikui </w:t>
            </w:r>
          </w:p>
        </w:tc>
        <w:tc>
          <w:tcPr>
            <w:tcW w:w="1602" w:type="dxa"/>
            <w:shd w:val="clear" w:color="auto" w:fill="auto"/>
          </w:tcPr>
          <w:p w14:paraId="5120F6D9" w14:textId="77777777" w:rsidR="00AD0150" w:rsidRPr="00F358D7" w:rsidRDefault="00AD0150" w:rsidP="007847C8">
            <w:pPr>
              <w:spacing w:line="360" w:lineRule="auto"/>
              <w:jc w:val="both"/>
            </w:pPr>
            <w:r w:rsidRPr="00F358D7">
              <w:t>15</w:t>
            </w:r>
          </w:p>
        </w:tc>
        <w:tc>
          <w:tcPr>
            <w:tcW w:w="1643" w:type="dxa"/>
            <w:shd w:val="clear" w:color="auto" w:fill="auto"/>
          </w:tcPr>
          <w:p w14:paraId="78AAD013" w14:textId="77777777" w:rsidR="00AD0150" w:rsidRPr="00F358D7" w:rsidRDefault="00AD0150" w:rsidP="007847C8">
            <w:pPr>
              <w:spacing w:line="360" w:lineRule="auto"/>
              <w:jc w:val="both"/>
            </w:pPr>
            <w:r w:rsidRPr="00F358D7">
              <w:t>10</w:t>
            </w:r>
          </w:p>
        </w:tc>
      </w:tr>
      <w:tr w:rsidR="00AD0150" w:rsidRPr="00F358D7" w14:paraId="4FC95449" w14:textId="77777777" w:rsidTr="007847C8">
        <w:tblPrEx>
          <w:tblLook w:val="04A0" w:firstRow="1" w:lastRow="0" w:firstColumn="1" w:lastColumn="0" w:noHBand="0" w:noVBand="1"/>
        </w:tblPrEx>
        <w:tc>
          <w:tcPr>
            <w:tcW w:w="882" w:type="dxa"/>
            <w:shd w:val="clear" w:color="auto" w:fill="auto"/>
          </w:tcPr>
          <w:p w14:paraId="52BECDAD" w14:textId="77777777" w:rsidR="00AD0150" w:rsidRPr="00F358D7" w:rsidRDefault="00AD0150" w:rsidP="00AD0150">
            <w:pPr>
              <w:numPr>
                <w:ilvl w:val="0"/>
                <w:numId w:val="15"/>
              </w:numPr>
              <w:spacing w:line="360" w:lineRule="auto"/>
              <w:jc w:val="both"/>
            </w:pPr>
          </w:p>
        </w:tc>
        <w:tc>
          <w:tcPr>
            <w:tcW w:w="6195" w:type="dxa"/>
            <w:shd w:val="clear" w:color="auto" w:fill="auto"/>
          </w:tcPr>
          <w:p w14:paraId="7CE54F58" w14:textId="77777777" w:rsidR="00AD0150" w:rsidRPr="00F358D7" w:rsidRDefault="00AD0150" w:rsidP="007847C8">
            <w:pPr>
              <w:spacing w:line="360" w:lineRule="auto"/>
              <w:jc w:val="both"/>
            </w:pPr>
            <w:r w:rsidRPr="00F358D7">
              <w:t xml:space="preserve">Išmokai vaikui </w:t>
            </w:r>
          </w:p>
        </w:tc>
        <w:tc>
          <w:tcPr>
            <w:tcW w:w="1602" w:type="dxa"/>
            <w:shd w:val="clear" w:color="auto" w:fill="auto"/>
          </w:tcPr>
          <w:p w14:paraId="0421D996" w14:textId="77777777" w:rsidR="00AD0150" w:rsidRPr="00F358D7" w:rsidRDefault="00AD0150" w:rsidP="007847C8">
            <w:pPr>
              <w:spacing w:line="360" w:lineRule="auto"/>
              <w:jc w:val="both"/>
            </w:pPr>
            <w:r w:rsidRPr="00F358D7">
              <w:t>80</w:t>
            </w:r>
          </w:p>
        </w:tc>
        <w:tc>
          <w:tcPr>
            <w:tcW w:w="1643" w:type="dxa"/>
            <w:shd w:val="clear" w:color="auto" w:fill="auto"/>
          </w:tcPr>
          <w:p w14:paraId="21A4F149" w14:textId="77777777" w:rsidR="00AD0150" w:rsidRPr="00F358D7" w:rsidRDefault="00AD0150" w:rsidP="007847C8">
            <w:pPr>
              <w:spacing w:line="360" w:lineRule="auto"/>
              <w:jc w:val="both"/>
            </w:pPr>
            <w:r w:rsidRPr="00F358D7">
              <w:t>208</w:t>
            </w:r>
          </w:p>
        </w:tc>
      </w:tr>
      <w:tr w:rsidR="00AD0150" w:rsidRPr="00F358D7" w14:paraId="3B138DF5" w14:textId="77777777" w:rsidTr="007847C8">
        <w:tblPrEx>
          <w:tblLook w:val="04A0" w:firstRow="1" w:lastRow="0" w:firstColumn="1" w:lastColumn="0" w:noHBand="0" w:noVBand="1"/>
        </w:tblPrEx>
        <w:tc>
          <w:tcPr>
            <w:tcW w:w="882" w:type="dxa"/>
            <w:shd w:val="clear" w:color="auto" w:fill="auto"/>
          </w:tcPr>
          <w:p w14:paraId="79B35B65" w14:textId="77777777" w:rsidR="00AD0150" w:rsidRPr="00F358D7" w:rsidRDefault="00AD0150" w:rsidP="00AD0150">
            <w:pPr>
              <w:numPr>
                <w:ilvl w:val="0"/>
                <w:numId w:val="15"/>
              </w:numPr>
              <w:spacing w:line="360" w:lineRule="auto"/>
              <w:jc w:val="both"/>
            </w:pPr>
          </w:p>
        </w:tc>
        <w:tc>
          <w:tcPr>
            <w:tcW w:w="6195" w:type="dxa"/>
            <w:shd w:val="clear" w:color="auto" w:fill="auto"/>
          </w:tcPr>
          <w:p w14:paraId="70C61A97" w14:textId="77777777" w:rsidR="00AD0150" w:rsidRPr="00F358D7" w:rsidRDefault="00AD0150" w:rsidP="007847C8">
            <w:pPr>
              <w:spacing w:line="360" w:lineRule="auto"/>
              <w:jc w:val="both"/>
            </w:pPr>
            <w:r w:rsidRPr="00F358D7">
              <w:t xml:space="preserve">Vienkartinei išmokai nėsčiai moteriai </w:t>
            </w:r>
          </w:p>
        </w:tc>
        <w:tc>
          <w:tcPr>
            <w:tcW w:w="1602" w:type="dxa"/>
            <w:shd w:val="clear" w:color="auto" w:fill="auto"/>
          </w:tcPr>
          <w:p w14:paraId="7AF6F815" w14:textId="77777777" w:rsidR="00AD0150" w:rsidRPr="00F358D7" w:rsidRDefault="00AD0150" w:rsidP="007847C8">
            <w:pPr>
              <w:spacing w:line="360" w:lineRule="auto"/>
              <w:jc w:val="both"/>
            </w:pPr>
            <w:r w:rsidRPr="00F358D7">
              <w:t>3</w:t>
            </w:r>
          </w:p>
        </w:tc>
        <w:tc>
          <w:tcPr>
            <w:tcW w:w="1643" w:type="dxa"/>
            <w:shd w:val="clear" w:color="auto" w:fill="auto"/>
          </w:tcPr>
          <w:p w14:paraId="6F9826C0" w14:textId="77777777" w:rsidR="00AD0150" w:rsidRPr="00F358D7" w:rsidRDefault="00AD0150" w:rsidP="007847C8">
            <w:pPr>
              <w:spacing w:line="360" w:lineRule="auto"/>
              <w:jc w:val="both"/>
            </w:pPr>
            <w:r w:rsidRPr="00F358D7">
              <w:t>2</w:t>
            </w:r>
          </w:p>
        </w:tc>
      </w:tr>
      <w:tr w:rsidR="00AD0150" w:rsidRPr="00F358D7" w14:paraId="3633E088" w14:textId="77777777" w:rsidTr="007847C8">
        <w:tblPrEx>
          <w:tblLook w:val="04A0" w:firstRow="1" w:lastRow="0" w:firstColumn="1" w:lastColumn="0" w:noHBand="0" w:noVBand="1"/>
        </w:tblPrEx>
        <w:tc>
          <w:tcPr>
            <w:tcW w:w="882" w:type="dxa"/>
            <w:shd w:val="clear" w:color="auto" w:fill="auto"/>
          </w:tcPr>
          <w:p w14:paraId="7839D3BB" w14:textId="77777777" w:rsidR="00AD0150" w:rsidRPr="00F358D7" w:rsidRDefault="00AD0150" w:rsidP="00AD0150">
            <w:pPr>
              <w:numPr>
                <w:ilvl w:val="0"/>
                <w:numId w:val="15"/>
              </w:numPr>
              <w:spacing w:line="360" w:lineRule="auto"/>
              <w:jc w:val="both"/>
            </w:pPr>
          </w:p>
        </w:tc>
        <w:tc>
          <w:tcPr>
            <w:tcW w:w="6195" w:type="dxa"/>
            <w:shd w:val="clear" w:color="auto" w:fill="auto"/>
          </w:tcPr>
          <w:p w14:paraId="5D7CA411" w14:textId="77777777" w:rsidR="00AD0150" w:rsidRPr="00F358D7" w:rsidRDefault="00AD0150" w:rsidP="007847C8">
            <w:pPr>
              <w:spacing w:line="360" w:lineRule="auto"/>
              <w:jc w:val="both"/>
            </w:pPr>
            <w:r w:rsidRPr="00F358D7">
              <w:t xml:space="preserve">Socialinei paramai mokiniams </w:t>
            </w:r>
          </w:p>
        </w:tc>
        <w:tc>
          <w:tcPr>
            <w:tcW w:w="1602" w:type="dxa"/>
            <w:shd w:val="clear" w:color="auto" w:fill="auto"/>
          </w:tcPr>
          <w:p w14:paraId="11AF1930" w14:textId="77777777" w:rsidR="00AD0150" w:rsidRPr="00F358D7" w:rsidRDefault="00AD0150" w:rsidP="007847C8">
            <w:pPr>
              <w:spacing w:line="360" w:lineRule="auto"/>
              <w:jc w:val="both"/>
            </w:pPr>
            <w:r w:rsidRPr="00F358D7">
              <w:t>53</w:t>
            </w:r>
          </w:p>
        </w:tc>
        <w:tc>
          <w:tcPr>
            <w:tcW w:w="1643" w:type="dxa"/>
            <w:shd w:val="clear" w:color="auto" w:fill="auto"/>
          </w:tcPr>
          <w:p w14:paraId="05660754" w14:textId="77777777" w:rsidR="00AD0150" w:rsidRPr="00F358D7" w:rsidRDefault="00AD0150" w:rsidP="007847C8">
            <w:pPr>
              <w:spacing w:line="360" w:lineRule="auto"/>
              <w:jc w:val="both"/>
            </w:pPr>
            <w:r w:rsidRPr="00F358D7">
              <w:t>45</w:t>
            </w:r>
          </w:p>
        </w:tc>
      </w:tr>
      <w:tr w:rsidR="00AD0150" w:rsidRPr="00F358D7" w14:paraId="5A3155A2" w14:textId="77777777" w:rsidTr="007847C8">
        <w:tblPrEx>
          <w:tblLook w:val="04A0" w:firstRow="1" w:lastRow="0" w:firstColumn="1" w:lastColumn="0" w:noHBand="0" w:noVBand="1"/>
        </w:tblPrEx>
        <w:tc>
          <w:tcPr>
            <w:tcW w:w="882" w:type="dxa"/>
            <w:shd w:val="clear" w:color="auto" w:fill="auto"/>
          </w:tcPr>
          <w:p w14:paraId="7F399207" w14:textId="77777777" w:rsidR="00AD0150" w:rsidRPr="00F358D7" w:rsidRDefault="00AD0150" w:rsidP="00AD0150">
            <w:pPr>
              <w:numPr>
                <w:ilvl w:val="0"/>
                <w:numId w:val="15"/>
              </w:numPr>
              <w:spacing w:line="360" w:lineRule="auto"/>
              <w:jc w:val="both"/>
            </w:pPr>
          </w:p>
        </w:tc>
        <w:tc>
          <w:tcPr>
            <w:tcW w:w="6195" w:type="dxa"/>
            <w:shd w:val="clear" w:color="auto" w:fill="auto"/>
          </w:tcPr>
          <w:p w14:paraId="5EA40177" w14:textId="77777777" w:rsidR="00AD0150" w:rsidRPr="00F358D7" w:rsidRDefault="00AD0150" w:rsidP="007847C8">
            <w:pPr>
              <w:spacing w:line="360" w:lineRule="auto"/>
              <w:jc w:val="both"/>
            </w:pPr>
            <w:r w:rsidRPr="00F358D7">
              <w:t xml:space="preserve">Parama maisto produktais </w:t>
            </w:r>
          </w:p>
        </w:tc>
        <w:tc>
          <w:tcPr>
            <w:tcW w:w="1602" w:type="dxa"/>
            <w:shd w:val="clear" w:color="auto" w:fill="auto"/>
          </w:tcPr>
          <w:p w14:paraId="54D913DC" w14:textId="77777777" w:rsidR="00AD0150" w:rsidRPr="00F358D7" w:rsidRDefault="00AD0150" w:rsidP="007847C8">
            <w:pPr>
              <w:spacing w:line="360" w:lineRule="auto"/>
              <w:jc w:val="both"/>
            </w:pPr>
            <w:r w:rsidRPr="00F358D7">
              <w:t>206</w:t>
            </w:r>
          </w:p>
        </w:tc>
        <w:tc>
          <w:tcPr>
            <w:tcW w:w="1643" w:type="dxa"/>
            <w:shd w:val="clear" w:color="auto" w:fill="auto"/>
          </w:tcPr>
          <w:p w14:paraId="26DBD2C3" w14:textId="77777777" w:rsidR="00AD0150" w:rsidRPr="00F358D7" w:rsidRDefault="00AD0150" w:rsidP="007847C8">
            <w:pPr>
              <w:spacing w:line="360" w:lineRule="auto"/>
              <w:jc w:val="both"/>
            </w:pPr>
            <w:r w:rsidRPr="00F358D7">
              <w:t>207</w:t>
            </w:r>
          </w:p>
        </w:tc>
      </w:tr>
    </w:tbl>
    <w:p w14:paraId="31AF1D0A" w14:textId="77777777" w:rsidR="00AD0150" w:rsidRPr="00F358D7" w:rsidRDefault="00AD0150" w:rsidP="00AD0150">
      <w:pPr>
        <w:spacing w:line="360" w:lineRule="auto"/>
        <w:ind w:left="360"/>
        <w:rPr>
          <w:i/>
        </w:rPr>
      </w:pPr>
      <w:r w:rsidRPr="00F358D7">
        <w:rPr>
          <w:i/>
        </w:rPr>
        <w:t>Žemės ūkis</w:t>
      </w:r>
    </w:p>
    <w:p w14:paraId="25F9E5C5" w14:textId="77777777" w:rsidR="00AD0150" w:rsidRPr="00F358D7" w:rsidRDefault="00AD0150" w:rsidP="00AD0150">
      <w:pPr>
        <w:spacing w:line="276" w:lineRule="auto"/>
        <w:ind w:firstLine="709"/>
        <w:jc w:val="both"/>
      </w:pPr>
      <w:r w:rsidRPr="00F358D7">
        <w:t xml:space="preserve">Seniūnijos gyventojams buvo teikiama konsultacija dėl žemės ūkio naudmenų, pasėlių deklaravimo bei jų įbraižymo, tiesioginių išmokų už pasėlius, galvijus, pieno kvotų, žemės mokesčių, Europos Sąjungos paramos žemės ūkiui bei naujų įsatymų išaiškinimo ir kitais žemdirbiams rūpimais klausimais.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0"/>
        <w:gridCol w:w="1241"/>
        <w:gridCol w:w="1663"/>
      </w:tblGrid>
      <w:tr w:rsidR="00AD0150" w:rsidRPr="00F358D7" w14:paraId="33D5F8F6" w14:textId="77777777" w:rsidTr="007847C8">
        <w:trPr>
          <w:trHeight w:val="195"/>
        </w:trPr>
        <w:tc>
          <w:tcPr>
            <w:tcW w:w="6638" w:type="dxa"/>
            <w:vMerge w:val="restart"/>
            <w:shd w:val="clear" w:color="auto" w:fill="auto"/>
          </w:tcPr>
          <w:p w14:paraId="7EF087EF" w14:textId="77777777" w:rsidR="00AD0150" w:rsidRPr="00F358D7" w:rsidRDefault="00AD0150" w:rsidP="007847C8">
            <w:pPr>
              <w:spacing w:line="360" w:lineRule="auto"/>
              <w:rPr>
                <w:b/>
              </w:rPr>
            </w:pPr>
            <w:r w:rsidRPr="00F358D7">
              <w:rPr>
                <w:b/>
              </w:rPr>
              <w:t>Vykdomi darbai</w:t>
            </w:r>
          </w:p>
        </w:tc>
        <w:tc>
          <w:tcPr>
            <w:tcW w:w="2771" w:type="dxa"/>
            <w:gridSpan w:val="2"/>
            <w:shd w:val="clear" w:color="auto" w:fill="auto"/>
          </w:tcPr>
          <w:p w14:paraId="6C9BE611" w14:textId="77777777" w:rsidR="00AD0150" w:rsidRPr="00F358D7" w:rsidRDefault="00AD0150" w:rsidP="007847C8">
            <w:pPr>
              <w:spacing w:line="360" w:lineRule="auto"/>
              <w:jc w:val="center"/>
              <w:rPr>
                <w:b/>
              </w:rPr>
            </w:pPr>
            <w:r w:rsidRPr="00F358D7">
              <w:rPr>
                <w:b/>
              </w:rPr>
              <w:t>Rodikliai</w:t>
            </w:r>
          </w:p>
        </w:tc>
      </w:tr>
      <w:tr w:rsidR="00AD0150" w:rsidRPr="00F358D7" w14:paraId="2271F886" w14:textId="77777777" w:rsidTr="007847C8">
        <w:trPr>
          <w:trHeight w:val="150"/>
        </w:trPr>
        <w:tc>
          <w:tcPr>
            <w:tcW w:w="6638" w:type="dxa"/>
            <w:vMerge/>
            <w:shd w:val="clear" w:color="auto" w:fill="auto"/>
          </w:tcPr>
          <w:p w14:paraId="32BCC6AA" w14:textId="77777777" w:rsidR="00AD0150" w:rsidRPr="00F358D7" w:rsidRDefault="00AD0150" w:rsidP="007847C8">
            <w:pPr>
              <w:spacing w:line="360" w:lineRule="auto"/>
              <w:jc w:val="center"/>
              <w:rPr>
                <w:b/>
              </w:rPr>
            </w:pPr>
          </w:p>
        </w:tc>
        <w:tc>
          <w:tcPr>
            <w:tcW w:w="1247" w:type="dxa"/>
            <w:shd w:val="clear" w:color="auto" w:fill="auto"/>
          </w:tcPr>
          <w:p w14:paraId="0F1E44AC" w14:textId="77777777" w:rsidR="00AD0150" w:rsidRPr="00F358D7" w:rsidRDefault="00AD0150" w:rsidP="007847C8">
            <w:pPr>
              <w:spacing w:line="360" w:lineRule="auto"/>
              <w:jc w:val="center"/>
              <w:rPr>
                <w:b/>
              </w:rPr>
            </w:pPr>
            <w:r w:rsidRPr="00F358D7">
              <w:rPr>
                <w:b/>
              </w:rPr>
              <w:t xml:space="preserve">2017 m. </w:t>
            </w:r>
          </w:p>
        </w:tc>
        <w:tc>
          <w:tcPr>
            <w:tcW w:w="1524" w:type="dxa"/>
            <w:shd w:val="clear" w:color="auto" w:fill="auto"/>
          </w:tcPr>
          <w:p w14:paraId="173D36F4" w14:textId="77777777" w:rsidR="00AD0150" w:rsidRPr="00F358D7" w:rsidRDefault="00AD0150" w:rsidP="007847C8">
            <w:pPr>
              <w:spacing w:line="360" w:lineRule="auto"/>
              <w:jc w:val="center"/>
              <w:rPr>
                <w:b/>
              </w:rPr>
            </w:pPr>
            <w:r w:rsidRPr="00F358D7">
              <w:rPr>
                <w:b/>
              </w:rPr>
              <w:t xml:space="preserve">2018 m. </w:t>
            </w:r>
          </w:p>
        </w:tc>
      </w:tr>
      <w:tr w:rsidR="00AD0150" w:rsidRPr="00F358D7" w14:paraId="337CEB6F" w14:textId="77777777" w:rsidTr="007847C8">
        <w:trPr>
          <w:trHeight w:val="285"/>
        </w:trPr>
        <w:tc>
          <w:tcPr>
            <w:tcW w:w="6638" w:type="dxa"/>
            <w:shd w:val="clear" w:color="auto" w:fill="auto"/>
          </w:tcPr>
          <w:p w14:paraId="0957E3E8" w14:textId="77777777" w:rsidR="00AD0150" w:rsidRPr="00F358D7" w:rsidRDefault="00AD0150" w:rsidP="007847C8">
            <w:pPr>
              <w:spacing w:line="360" w:lineRule="auto"/>
            </w:pPr>
            <w:r w:rsidRPr="00F358D7">
              <w:t xml:space="preserve">Žemės ūkio naudmenų ir pasėlių deklaravimas tiesioginėms išmokoms gauti: </w:t>
            </w:r>
          </w:p>
        </w:tc>
        <w:tc>
          <w:tcPr>
            <w:tcW w:w="1247" w:type="dxa"/>
            <w:shd w:val="clear" w:color="auto" w:fill="auto"/>
          </w:tcPr>
          <w:p w14:paraId="0BCEE9BE" w14:textId="77777777" w:rsidR="00AD0150" w:rsidRPr="00F358D7" w:rsidRDefault="00AD0150" w:rsidP="007847C8">
            <w:pPr>
              <w:spacing w:line="360" w:lineRule="auto"/>
            </w:pPr>
          </w:p>
          <w:p w14:paraId="1BE9C2D1" w14:textId="77777777" w:rsidR="00AD0150" w:rsidRPr="00F358D7" w:rsidRDefault="00AD0150" w:rsidP="007847C8">
            <w:pPr>
              <w:spacing w:line="360" w:lineRule="auto"/>
            </w:pPr>
          </w:p>
        </w:tc>
        <w:tc>
          <w:tcPr>
            <w:tcW w:w="1524" w:type="dxa"/>
            <w:shd w:val="clear" w:color="auto" w:fill="auto"/>
          </w:tcPr>
          <w:p w14:paraId="71E38684" w14:textId="77777777" w:rsidR="00AD0150" w:rsidRPr="00F358D7" w:rsidRDefault="00AD0150" w:rsidP="007847C8"/>
          <w:p w14:paraId="40AC77CE" w14:textId="77777777" w:rsidR="00AD0150" w:rsidRPr="00F358D7" w:rsidRDefault="00AD0150" w:rsidP="007847C8"/>
        </w:tc>
      </w:tr>
      <w:tr w:rsidR="00AD0150" w:rsidRPr="00F358D7" w14:paraId="1A654F59" w14:textId="77777777" w:rsidTr="007847C8">
        <w:trPr>
          <w:trHeight w:val="240"/>
        </w:trPr>
        <w:tc>
          <w:tcPr>
            <w:tcW w:w="6638" w:type="dxa"/>
            <w:shd w:val="clear" w:color="auto" w:fill="auto"/>
          </w:tcPr>
          <w:p w14:paraId="5A60D3BE" w14:textId="77777777" w:rsidR="00AD0150" w:rsidRPr="00F358D7" w:rsidRDefault="00AD0150" w:rsidP="00AD0150">
            <w:pPr>
              <w:numPr>
                <w:ilvl w:val="0"/>
                <w:numId w:val="11"/>
              </w:numPr>
              <w:spacing w:line="360" w:lineRule="auto"/>
            </w:pPr>
            <w:r w:rsidRPr="00F358D7">
              <w:t xml:space="preserve">Priimta paraiškų </w:t>
            </w:r>
          </w:p>
        </w:tc>
        <w:tc>
          <w:tcPr>
            <w:tcW w:w="1247" w:type="dxa"/>
            <w:shd w:val="clear" w:color="auto" w:fill="auto"/>
          </w:tcPr>
          <w:p w14:paraId="4FA818BB" w14:textId="77777777" w:rsidR="00AD0150" w:rsidRPr="00F358D7" w:rsidRDefault="00AD0150" w:rsidP="007847C8">
            <w:pPr>
              <w:spacing w:line="360" w:lineRule="auto"/>
            </w:pPr>
            <w:r w:rsidRPr="00F358D7">
              <w:t xml:space="preserve">238 vnt. </w:t>
            </w:r>
          </w:p>
        </w:tc>
        <w:tc>
          <w:tcPr>
            <w:tcW w:w="1524" w:type="dxa"/>
            <w:shd w:val="clear" w:color="auto" w:fill="auto"/>
          </w:tcPr>
          <w:p w14:paraId="7EC9AFAC" w14:textId="77777777" w:rsidR="00AD0150" w:rsidRPr="00F358D7" w:rsidRDefault="00AD0150" w:rsidP="007847C8">
            <w:r w:rsidRPr="00F358D7">
              <w:t xml:space="preserve">231 vnt. </w:t>
            </w:r>
          </w:p>
        </w:tc>
      </w:tr>
      <w:tr w:rsidR="00AD0150" w:rsidRPr="00F358D7" w14:paraId="72C08EAA" w14:textId="77777777" w:rsidTr="007847C8">
        <w:trPr>
          <w:trHeight w:val="270"/>
        </w:trPr>
        <w:tc>
          <w:tcPr>
            <w:tcW w:w="6638" w:type="dxa"/>
            <w:shd w:val="clear" w:color="auto" w:fill="auto"/>
          </w:tcPr>
          <w:p w14:paraId="3BA1D888" w14:textId="77777777" w:rsidR="00AD0150" w:rsidRPr="00F358D7" w:rsidRDefault="00AD0150" w:rsidP="00AD0150">
            <w:pPr>
              <w:numPr>
                <w:ilvl w:val="0"/>
                <w:numId w:val="11"/>
              </w:numPr>
              <w:spacing w:line="360" w:lineRule="auto"/>
            </w:pPr>
            <w:r w:rsidRPr="00F358D7">
              <w:t xml:space="preserve">Įbraižyta laukų </w:t>
            </w:r>
          </w:p>
        </w:tc>
        <w:tc>
          <w:tcPr>
            <w:tcW w:w="1247" w:type="dxa"/>
            <w:shd w:val="clear" w:color="auto" w:fill="auto"/>
          </w:tcPr>
          <w:p w14:paraId="4AFCB305" w14:textId="77777777" w:rsidR="00AD0150" w:rsidRPr="00F358D7" w:rsidRDefault="00AD0150" w:rsidP="007847C8">
            <w:pPr>
              <w:spacing w:line="360" w:lineRule="auto"/>
            </w:pPr>
            <w:r w:rsidRPr="00F358D7">
              <w:t xml:space="preserve">2266 vnt. </w:t>
            </w:r>
          </w:p>
        </w:tc>
        <w:tc>
          <w:tcPr>
            <w:tcW w:w="1524" w:type="dxa"/>
            <w:shd w:val="clear" w:color="auto" w:fill="auto"/>
          </w:tcPr>
          <w:p w14:paraId="5B6CA9F2" w14:textId="77777777" w:rsidR="00AD0150" w:rsidRPr="00F358D7" w:rsidRDefault="00AD0150" w:rsidP="007847C8">
            <w:r w:rsidRPr="00F358D7">
              <w:t xml:space="preserve">2192 vnt. </w:t>
            </w:r>
          </w:p>
        </w:tc>
      </w:tr>
      <w:tr w:rsidR="00AD0150" w:rsidRPr="00F358D7" w14:paraId="20E6E2D4" w14:textId="77777777" w:rsidTr="007847C8">
        <w:trPr>
          <w:trHeight w:val="285"/>
        </w:trPr>
        <w:tc>
          <w:tcPr>
            <w:tcW w:w="6638" w:type="dxa"/>
            <w:shd w:val="clear" w:color="auto" w:fill="auto"/>
          </w:tcPr>
          <w:p w14:paraId="602E0338" w14:textId="77777777" w:rsidR="00AD0150" w:rsidRPr="00F358D7" w:rsidRDefault="00AD0150" w:rsidP="00AD0150">
            <w:pPr>
              <w:numPr>
                <w:ilvl w:val="0"/>
                <w:numId w:val="11"/>
              </w:numPr>
              <w:spacing w:line="360" w:lineRule="auto"/>
            </w:pPr>
            <w:r w:rsidRPr="00F358D7">
              <w:t xml:space="preserve">Priimta prašymų dėl paraiškų duomenų keitimo  </w:t>
            </w:r>
          </w:p>
        </w:tc>
        <w:tc>
          <w:tcPr>
            <w:tcW w:w="1247" w:type="dxa"/>
            <w:shd w:val="clear" w:color="auto" w:fill="auto"/>
          </w:tcPr>
          <w:p w14:paraId="603E7819" w14:textId="77777777" w:rsidR="00AD0150" w:rsidRPr="00F358D7" w:rsidRDefault="00AD0150" w:rsidP="007847C8">
            <w:pPr>
              <w:spacing w:line="360" w:lineRule="auto"/>
            </w:pPr>
            <w:r w:rsidRPr="00F358D7">
              <w:t xml:space="preserve">51 vnt. </w:t>
            </w:r>
          </w:p>
        </w:tc>
        <w:tc>
          <w:tcPr>
            <w:tcW w:w="1524" w:type="dxa"/>
            <w:shd w:val="clear" w:color="auto" w:fill="auto"/>
          </w:tcPr>
          <w:p w14:paraId="5792417B" w14:textId="77777777" w:rsidR="00AD0150" w:rsidRPr="00F358D7" w:rsidRDefault="00AD0150" w:rsidP="007847C8">
            <w:r w:rsidRPr="00F358D7">
              <w:t xml:space="preserve">55 vnt. </w:t>
            </w:r>
          </w:p>
        </w:tc>
      </w:tr>
      <w:tr w:rsidR="00AD0150" w:rsidRPr="00F358D7" w14:paraId="785051CF" w14:textId="77777777" w:rsidTr="007847C8">
        <w:trPr>
          <w:trHeight w:val="600"/>
        </w:trPr>
        <w:tc>
          <w:tcPr>
            <w:tcW w:w="6638" w:type="dxa"/>
            <w:shd w:val="clear" w:color="auto" w:fill="auto"/>
          </w:tcPr>
          <w:p w14:paraId="54989C02" w14:textId="77777777" w:rsidR="00AD0150" w:rsidRPr="00F358D7" w:rsidRDefault="00AD0150" w:rsidP="00AD0150">
            <w:pPr>
              <w:numPr>
                <w:ilvl w:val="0"/>
                <w:numId w:val="11"/>
              </w:numPr>
              <w:spacing w:line="360" w:lineRule="auto"/>
            </w:pPr>
            <w:r w:rsidRPr="00F358D7">
              <w:t xml:space="preserve">Seniūnijoje deklaruota </w:t>
            </w:r>
          </w:p>
        </w:tc>
        <w:tc>
          <w:tcPr>
            <w:tcW w:w="1247" w:type="dxa"/>
            <w:shd w:val="clear" w:color="auto" w:fill="auto"/>
          </w:tcPr>
          <w:p w14:paraId="7DA5CD04" w14:textId="77777777" w:rsidR="00AD0150" w:rsidRPr="00F358D7" w:rsidRDefault="00AD0150" w:rsidP="007847C8">
            <w:r w:rsidRPr="00F358D7">
              <w:t xml:space="preserve">5324 ha </w:t>
            </w:r>
          </w:p>
        </w:tc>
        <w:tc>
          <w:tcPr>
            <w:tcW w:w="1524" w:type="dxa"/>
            <w:shd w:val="clear" w:color="auto" w:fill="auto"/>
          </w:tcPr>
          <w:p w14:paraId="5CB71FEB" w14:textId="77777777" w:rsidR="00AD0150" w:rsidRPr="00F358D7" w:rsidRDefault="00AD0150" w:rsidP="007847C8">
            <w:r w:rsidRPr="00F358D7">
              <w:t>5346 ha</w:t>
            </w:r>
          </w:p>
        </w:tc>
      </w:tr>
      <w:tr w:rsidR="00AD0150" w:rsidRPr="00F358D7" w14:paraId="60A11200" w14:textId="77777777" w:rsidTr="007847C8">
        <w:trPr>
          <w:trHeight w:val="570"/>
        </w:trPr>
        <w:tc>
          <w:tcPr>
            <w:tcW w:w="6638" w:type="dxa"/>
            <w:shd w:val="clear" w:color="auto" w:fill="auto"/>
          </w:tcPr>
          <w:p w14:paraId="3C5F716E" w14:textId="77777777" w:rsidR="00AD0150" w:rsidRPr="00F358D7" w:rsidRDefault="00AD0150" w:rsidP="007847C8">
            <w:pPr>
              <w:spacing w:line="276" w:lineRule="auto"/>
            </w:pPr>
            <w:r w:rsidRPr="00F358D7">
              <w:t xml:space="preserve">Žemės ūkio ir kaimo valdų/ūkių  įregistravimas, atnaujinimas, išregistravimas, perdavimas LR žemės ūkio ir kaimo verslo registre: </w:t>
            </w:r>
          </w:p>
        </w:tc>
        <w:tc>
          <w:tcPr>
            <w:tcW w:w="1247" w:type="dxa"/>
            <w:shd w:val="clear" w:color="auto" w:fill="auto"/>
          </w:tcPr>
          <w:p w14:paraId="348F4CEC" w14:textId="77777777" w:rsidR="00AD0150" w:rsidRPr="00F358D7" w:rsidRDefault="00AD0150" w:rsidP="007847C8">
            <w:pPr>
              <w:spacing w:line="360" w:lineRule="auto"/>
            </w:pPr>
          </w:p>
          <w:p w14:paraId="7886C9E8" w14:textId="77777777" w:rsidR="00AD0150" w:rsidRPr="00F358D7" w:rsidRDefault="00AD0150" w:rsidP="007847C8"/>
          <w:p w14:paraId="65FCB0C1" w14:textId="77777777" w:rsidR="00AD0150" w:rsidRPr="00F358D7" w:rsidRDefault="00AD0150" w:rsidP="007847C8"/>
        </w:tc>
        <w:tc>
          <w:tcPr>
            <w:tcW w:w="1524" w:type="dxa"/>
            <w:shd w:val="clear" w:color="auto" w:fill="auto"/>
          </w:tcPr>
          <w:p w14:paraId="2A15D679" w14:textId="77777777" w:rsidR="00AD0150" w:rsidRPr="00F358D7" w:rsidRDefault="00AD0150" w:rsidP="007847C8"/>
          <w:p w14:paraId="22D1AB30" w14:textId="77777777" w:rsidR="00AD0150" w:rsidRPr="00F358D7" w:rsidRDefault="00AD0150" w:rsidP="007847C8"/>
        </w:tc>
      </w:tr>
      <w:tr w:rsidR="00AD0150" w:rsidRPr="00F358D7" w14:paraId="0CB9D01D" w14:textId="77777777" w:rsidTr="007847C8">
        <w:trPr>
          <w:trHeight w:val="300"/>
        </w:trPr>
        <w:tc>
          <w:tcPr>
            <w:tcW w:w="6638" w:type="dxa"/>
            <w:shd w:val="clear" w:color="auto" w:fill="auto"/>
          </w:tcPr>
          <w:p w14:paraId="1E3C615E" w14:textId="77777777" w:rsidR="00AD0150" w:rsidRPr="00F358D7" w:rsidRDefault="00AD0150" w:rsidP="00AD0150">
            <w:pPr>
              <w:numPr>
                <w:ilvl w:val="0"/>
                <w:numId w:val="12"/>
              </w:numPr>
              <w:spacing w:line="360" w:lineRule="auto"/>
            </w:pPr>
            <w:r w:rsidRPr="00F358D7">
              <w:lastRenderedPageBreak/>
              <w:t xml:space="preserve">Valdų įregistruota </w:t>
            </w:r>
          </w:p>
        </w:tc>
        <w:tc>
          <w:tcPr>
            <w:tcW w:w="1247" w:type="dxa"/>
            <w:shd w:val="clear" w:color="auto" w:fill="auto"/>
          </w:tcPr>
          <w:p w14:paraId="0D70250C" w14:textId="77777777" w:rsidR="00AD0150" w:rsidRPr="00F358D7" w:rsidRDefault="00AD0150" w:rsidP="007847C8">
            <w:r w:rsidRPr="00F358D7">
              <w:t>9 vnt.</w:t>
            </w:r>
          </w:p>
        </w:tc>
        <w:tc>
          <w:tcPr>
            <w:tcW w:w="1524" w:type="dxa"/>
            <w:shd w:val="clear" w:color="auto" w:fill="auto"/>
          </w:tcPr>
          <w:p w14:paraId="224A054B" w14:textId="77777777" w:rsidR="00AD0150" w:rsidRPr="00F358D7" w:rsidRDefault="00AD0150" w:rsidP="007847C8">
            <w:r w:rsidRPr="00F358D7">
              <w:t xml:space="preserve">7 vnt. </w:t>
            </w:r>
          </w:p>
        </w:tc>
      </w:tr>
      <w:tr w:rsidR="00AD0150" w:rsidRPr="00F358D7" w14:paraId="01085751" w14:textId="77777777" w:rsidTr="007847C8">
        <w:trPr>
          <w:trHeight w:val="225"/>
        </w:trPr>
        <w:tc>
          <w:tcPr>
            <w:tcW w:w="6638" w:type="dxa"/>
            <w:shd w:val="clear" w:color="auto" w:fill="auto"/>
          </w:tcPr>
          <w:p w14:paraId="4F718F0C" w14:textId="77777777" w:rsidR="00AD0150" w:rsidRPr="00F358D7" w:rsidRDefault="00AD0150" w:rsidP="00AD0150">
            <w:pPr>
              <w:numPr>
                <w:ilvl w:val="0"/>
                <w:numId w:val="12"/>
              </w:numPr>
              <w:spacing w:line="360" w:lineRule="auto"/>
            </w:pPr>
            <w:r w:rsidRPr="00F358D7">
              <w:t xml:space="preserve">Valdų išregistruota        </w:t>
            </w:r>
          </w:p>
        </w:tc>
        <w:tc>
          <w:tcPr>
            <w:tcW w:w="1247" w:type="dxa"/>
            <w:shd w:val="clear" w:color="auto" w:fill="auto"/>
          </w:tcPr>
          <w:p w14:paraId="5289A722" w14:textId="77777777" w:rsidR="00AD0150" w:rsidRPr="00F358D7" w:rsidRDefault="00AD0150" w:rsidP="007847C8">
            <w:r w:rsidRPr="00F358D7">
              <w:t xml:space="preserve">4 vnt. </w:t>
            </w:r>
          </w:p>
          <w:p w14:paraId="05DDB326" w14:textId="77777777" w:rsidR="00AD0150" w:rsidRPr="00F358D7" w:rsidRDefault="00AD0150" w:rsidP="007847C8"/>
        </w:tc>
        <w:tc>
          <w:tcPr>
            <w:tcW w:w="1524" w:type="dxa"/>
            <w:shd w:val="clear" w:color="auto" w:fill="auto"/>
          </w:tcPr>
          <w:p w14:paraId="252E6C95" w14:textId="77777777" w:rsidR="00AD0150" w:rsidRPr="00F358D7" w:rsidRDefault="00AD0150" w:rsidP="007847C8">
            <w:r w:rsidRPr="00F358D7">
              <w:t xml:space="preserve">14 vnt. </w:t>
            </w:r>
          </w:p>
        </w:tc>
      </w:tr>
      <w:tr w:rsidR="00AD0150" w:rsidRPr="00F358D7" w14:paraId="7B2670AA" w14:textId="77777777" w:rsidTr="007847C8">
        <w:trPr>
          <w:trHeight w:val="270"/>
        </w:trPr>
        <w:tc>
          <w:tcPr>
            <w:tcW w:w="6638" w:type="dxa"/>
            <w:shd w:val="clear" w:color="auto" w:fill="auto"/>
          </w:tcPr>
          <w:p w14:paraId="380A60F8" w14:textId="77777777" w:rsidR="00AD0150" w:rsidRPr="00F358D7" w:rsidRDefault="00AD0150" w:rsidP="00AD0150">
            <w:pPr>
              <w:numPr>
                <w:ilvl w:val="0"/>
                <w:numId w:val="12"/>
              </w:numPr>
              <w:spacing w:line="360" w:lineRule="auto"/>
            </w:pPr>
            <w:r w:rsidRPr="00F358D7">
              <w:t xml:space="preserve">Valdų atnaujinta </w:t>
            </w:r>
          </w:p>
        </w:tc>
        <w:tc>
          <w:tcPr>
            <w:tcW w:w="1247" w:type="dxa"/>
            <w:shd w:val="clear" w:color="auto" w:fill="auto"/>
          </w:tcPr>
          <w:p w14:paraId="0136D9D3" w14:textId="77777777" w:rsidR="00AD0150" w:rsidRPr="00F358D7" w:rsidRDefault="00AD0150" w:rsidP="007847C8">
            <w:r w:rsidRPr="00F358D7">
              <w:t>279</w:t>
            </w:r>
          </w:p>
          <w:p w14:paraId="304F166C" w14:textId="77777777" w:rsidR="00AD0150" w:rsidRPr="00F358D7" w:rsidRDefault="00AD0150" w:rsidP="007847C8">
            <w:r w:rsidRPr="00F358D7">
              <w:t xml:space="preserve"> </w:t>
            </w:r>
          </w:p>
        </w:tc>
        <w:tc>
          <w:tcPr>
            <w:tcW w:w="1524" w:type="dxa"/>
            <w:shd w:val="clear" w:color="auto" w:fill="auto"/>
          </w:tcPr>
          <w:p w14:paraId="651BEB80" w14:textId="77777777" w:rsidR="00AD0150" w:rsidRPr="00F358D7" w:rsidRDefault="00AD0150" w:rsidP="007847C8">
            <w:r w:rsidRPr="00F358D7">
              <w:t xml:space="preserve">252 vnt. </w:t>
            </w:r>
          </w:p>
        </w:tc>
      </w:tr>
      <w:tr w:rsidR="00AD0150" w:rsidRPr="00F358D7" w14:paraId="54354310" w14:textId="77777777" w:rsidTr="007847C8">
        <w:trPr>
          <w:trHeight w:val="270"/>
        </w:trPr>
        <w:tc>
          <w:tcPr>
            <w:tcW w:w="6638" w:type="dxa"/>
            <w:shd w:val="clear" w:color="auto" w:fill="auto"/>
          </w:tcPr>
          <w:p w14:paraId="0CBD2624" w14:textId="77777777" w:rsidR="00AD0150" w:rsidRPr="00F358D7" w:rsidRDefault="00AD0150" w:rsidP="00AD0150">
            <w:pPr>
              <w:numPr>
                <w:ilvl w:val="0"/>
                <w:numId w:val="12"/>
              </w:numPr>
              <w:spacing w:line="360" w:lineRule="auto"/>
            </w:pPr>
            <w:r w:rsidRPr="00F358D7">
              <w:t>Ūkių atnaujinta</w:t>
            </w:r>
          </w:p>
        </w:tc>
        <w:tc>
          <w:tcPr>
            <w:tcW w:w="1247" w:type="dxa"/>
            <w:shd w:val="clear" w:color="auto" w:fill="auto"/>
          </w:tcPr>
          <w:p w14:paraId="4F6CFAA2" w14:textId="77777777" w:rsidR="00AD0150" w:rsidRPr="00F358D7" w:rsidRDefault="00AD0150" w:rsidP="00AD0150">
            <w:pPr>
              <w:numPr>
                <w:ilvl w:val="0"/>
                <w:numId w:val="21"/>
              </w:numPr>
            </w:pPr>
          </w:p>
        </w:tc>
        <w:tc>
          <w:tcPr>
            <w:tcW w:w="1524" w:type="dxa"/>
            <w:shd w:val="clear" w:color="auto" w:fill="auto"/>
          </w:tcPr>
          <w:p w14:paraId="22D8049A" w14:textId="77777777" w:rsidR="00AD0150" w:rsidRPr="00F358D7" w:rsidRDefault="00AD0150" w:rsidP="007847C8">
            <w:r w:rsidRPr="00F358D7">
              <w:t xml:space="preserve">79 vnt. </w:t>
            </w:r>
          </w:p>
        </w:tc>
      </w:tr>
      <w:tr w:rsidR="00AD0150" w:rsidRPr="00F358D7" w14:paraId="1EB1056C" w14:textId="77777777" w:rsidTr="007847C8">
        <w:trPr>
          <w:trHeight w:val="570"/>
        </w:trPr>
        <w:tc>
          <w:tcPr>
            <w:tcW w:w="6638" w:type="dxa"/>
            <w:shd w:val="clear" w:color="auto" w:fill="auto"/>
          </w:tcPr>
          <w:p w14:paraId="1A5AA2B8" w14:textId="77777777" w:rsidR="00AD0150" w:rsidRPr="00F358D7" w:rsidRDefault="00AD0150" w:rsidP="007847C8">
            <w:pPr>
              <w:spacing w:line="276" w:lineRule="auto"/>
            </w:pPr>
            <w:r w:rsidRPr="00F358D7">
              <w:t xml:space="preserve">Pieno pardavimo ir realizavimo metinės deklaracijos tiesioginėms išmokoms už kvotinį pieną gauti: </w:t>
            </w:r>
          </w:p>
        </w:tc>
        <w:tc>
          <w:tcPr>
            <w:tcW w:w="1247" w:type="dxa"/>
            <w:shd w:val="clear" w:color="auto" w:fill="auto"/>
          </w:tcPr>
          <w:p w14:paraId="22212185" w14:textId="77777777" w:rsidR="00AD0150" w:rsidRPr="00F358D7" w:rsidRDefault="00AD0150" w:rsidP="007847C8">
            <w:pPr>
              <w:spacing w:line="360" w:lineRule="auto"/>
            </w:pPr>
          </w:p>
          <w:p w14:paraId="6C0FB964" w14:textId="77777777" w:rsidR="00AD0150" w:rsidRPr="00F358D7" w:rsidRDefault="00AD0150" w:rsidP="007847C8">
            <w:pPr>
              <w:spacing w:line="360" w:lineRule="auto"/>
            </w:pPr>
          </w:p>
        </w:tc>
        <w:tc>
          <w:tcPr>
            <w:tcW w:w="1524" w:type="dxa"/>
            <w:shd w:val="clear" w:color="auto" w:fill="auto"/>
          </w:tcPr>
          <w:p w14:paraId="32481582" w14:textId="77777777" w:rsidR="00AD0150" w:rsidRPr="00F358D7" w:rsidRDefault="00AD0150" w:rsidP="007847C8"/>
          <w:p w14:paraId="126DF086" w14:textId="77777777" w:rsidR="00AD0150" w:rsidRPr="00F358D7" w:rsidRDefault="00AD0150" w:rsidP="007847C8">
            <w:pPr>
              <w:spacing w:line="360" w:lineRule="auto"/>
            </w:pPr>
          </w:p>
        </w:tc>
      </w:tr>
      <w:tr w:rsidR="00AD0150" w:rsidRPr="00F358D7" w14:paraId="50DBE7AA" w14:textId="77777777" w:rsidTr="007847C8">
        <w:trPr>
          <w:trHeight w:val="255"/>
        </w:trPr>
        <w:tc>
          <w:tcPr>
            <w:tcW w:w="6638" w:type="dxa"/>
            <w:shd w:val="clear" w:color="auto" w:fill="auto"/>
          </w:tcPr>
          <w:p w14:paraId="0829B151" w14:textId="77777777" w:rsidR="00AD0150" w:rsidRPr="00F358D7" w:rsidRDefault="00AD0150" w:rsidP="00AD0150">
            <w:pPr>
              <w:numPr>
                <w:ilvl w:val="0"/>
                <w:numId w:val="13"/>
              </w:numPr>
              <w:spacing w:line="360" w:lineRule="auto"/>
            </w:pPr>
            <w:r w:rsidRPr="00F358D7">
              <w:t xml:space="preserve">Priimta deklaracijų K-10 </w:t>
            </w:r>
          </w:p>
        </w:tc>
        <w:tc>
          <w:tcPr>
            <w:tcW w:w="1247" w:type="dxa"/>
            <w:shd w:val="clear" w:color="auto" w:fill="auto"/>
          </w:tcPr>
          <w:p w14:paraId="428422ED" w14:textId="77777777" w:rsidR="00AD0150" w:rsidRPr="00F358D7" w:rsidRDefault="00AD0150" w:rsidP="007847C8">
            <w:pPr>
              <w:spacing w:line="360" w:lineRule="auto"/>
            </w:pPr>
            <w:r w:rsidRPr="00F358D7">
              <w:t xml:space="preserve">3 vnt.  </w:t>
            </w:r>
          </w:p>
        </w:tc>
        <w:tc>
          <w:tcPr>
            <w:tcW w:w="1524" w:type="dxa"/>
            <w:shd w:val="clear" w:color="auto" w:fill="auto"/>
          </w:tcPr>
          <w:p w14:paraId="623CC845" w14:textId="77777777" w:rsidR="00AD0150" w:rsidRPr="00F358D7" w:rsidRDefault="00AD0150" w:rsidP="007847C8">
            <w:pPr>
              <w:spacing w:line="360" w:lineRule="auto"/>
            </w:pPr>
            <w:r w:rsidRPr="00F358D7">
              <w:t xml:space="preserve">2 vnt. </w:t>
            </w:r>
          </w:p>
        </w:tc>
      </w:tr>
      <w:tr w:rsidR="00AD0150" w:rsidRPr="00F358D7" w14:paraId="02DB77CD" w14:textId="77777777" w:rsidTr="007847C8">
        <w:trPr>
          <w:trHeight w:val="540"/>
        </w:trPr>
        <w:tc>
          <w:tcPr>
            <w:tcW w:w="6638" w:type="dxa"/>
            <w:shd w:val="clear" w:color="auto" w:fill="auto"/>
          </w:tcPr>
          <w:p w14:paraId="1F53547A" w14:textId="77777777" w:rsidR="00AD0150" w:rsidRPr="00F358D7" w:rsidRDefault="00AD0150" w:rsidP="00AD0150">
            <w:pPr>
              <w:numPr>
                <w:ilvl w:val="0"/>
                <w:numId w:val="13"/>
              </w:numPr>
              <w:spacing w:line="360" w:lineRule="auto"/>
            </w:pPr>
            <w:r w:rsidRPr="00F358D7">
              <w:t xml:space="preserve">Įteikta pieno pardavimo, suvartojimo žurnalų  </w:t>
            </w:r>
          </w:p>
        </w:tc>
        <w:tc>
          <w:tcPr>
            <w:tcW w:w="1247" w:type="dxa"/>
            <w:shd w:val="clear" w:color="auto" w:fill="auto"/>
          </w:tcPr>
          <w:p w14:paraId="5ADC9F7D" w14:textId="77777777" w:rsidR="00AD0150" w:rsidRPr="00F358D7" w:rsidRDefault="00AD0150" w:rsidP="007847C8">
            <w:pPr>
              <w:spacing w:line="360" w:lineRule="auto"/>
            </w:pPr>
            <w:r w:rsidRPr="00F358D7">
              <w:t xml:space="preserve">3 vnt.  </w:t>
            </w:r>
          </w:p>
        </w:tc>
        <w:tc>
          <w:tcPr>
            <w:tcW w:w="1524" w:type="dxa"/>
            <w:shd w:val="clear" w:color="auto" w:fill="auto"/>
          </w:tcPr>
          <w:p w14:paraId="5CDF7013" w14:textId="77777777" w:rsidR="00AD0150" w:rsidRPr="00F358D7" w:rsidRDefault="00AD0150" w:rsidP="007847C8">
            <w:pPr>
              <w:spacing w:line="360" w:lineRule="auto"/>
            </w:pPr>
            <w:r w:rsidRPr="00F358D7">
              <w:t xml:space="preserve">2 vnt. </w:t>
            </w:r>
          </w:p>
        </w:tc>
      </w:tr>
      <w:tr w:rsidR="00AD0150" w:rsidRPr="00F358D7" w14:paraId="0AE93CCE" w14:textId="77777777" w:rsidTr="007847C8">
        <w:tc>
          <w:tcPr>
            <w:tcW w:w="6638" w:type="dxa"/>
            <w:shd w:val="clear" w:color="auto" w:fill="auto"/>
          </w:tcPr>
          <w:p w14:paraId="388FA05B" w14:textId="77777777" w:rsidR="00AD0150" w:rsidRPr="00F358D7" w:rsidRDefault="00AD0150" w:rsidP="007847C8">
            <w:pPr>
              <w:spacing w:line="276" w:lineRule="auto"/>
            </w:pPr>
            <w:r w:rsidRPr="00F358D7">
              <w:t xml:space="preserve">Pateikta informacija ūkininkams, užsiimantiems žemės ūkio veikla: </w:t>
            </w:r>
          </w:p>
        </w:tc>
        <w:tc>
          <w:tcPr>
            <w:tcW w:w="1247" w:type="dxa"/>
            <w:shd w:val="clear" w:color="auto" w:fill="auto"/>
          </w:tcPr>
          <w:p w14:paraId="79079554" w14:textId="77777777" w:rsidR="00AD0150" w:rsidRPr="00F358D7" w:rsidRDefault="00AD0150" w:rsidP="007847C8">
            <w:pPr>
              <w:spacing w:line="360" w:lineRule="auto"/>
            </w:pPr>
          </w:p>
        </w:tc>
        <w:tc>
          <w:tcPr>
            <w:tcW w:w="1524" w:type="dxa"/>
            <w:shd w:val="clear" w:color="auto" w:fill="auto"/>
          </w:tcPr>
          <w:p w14:paraId="32F8B94B" w14:textId="77777777" w:rsidR="00AD0150" w:rsidRPr="00F358D7" w:rsidRDefault="00AD0150" w:rsidP="007847C8">
            <w:pPr>
              <w:spacing w:line="360" w:lineRule="auto"/>
            </w:pPr>
          </w:p>
        </w:tc>
      </w:tr>
      <w:tr w:rsidR="00AD0150" w:rsidRPr="00F358D7" w14:paraId="66AE3C88" w14:textId="77777777" w:rsidTr="007847C8">
        <w:trPr>
          <w:trHeight w:val="285"/>
        </w:trPr>
        <w:tc>
          <w:tcPr>
            <w:tcW w:w="6638" w:type="dxa"/>
            <w:shd w:val="clear" w:color="auto" w:fill="auto"/>
          </w:tcPr>
          <w:p w14:paraId="30CE540C" w14:textId="77777777" w:rsidR="00AD0150" w:rsidRPr="00F358D7" w:rsidRDefault="00AD0150" w:rsidP="00AD0150">
            <w:pPr>
              <w:numPr>
                <w:ilvl w:val="0"/>
                <w:numId w:val="19"/>
              </w:numPr>
              <w:spacing w:line="360" w:lineRule="auto"/>
            </w:pPr>
            <w:r w:rsidRPr="00F358D7">
              <w:t xml:space="preserve">Apie ekonominį dydžio vienetą (EDV) </w:t>
            </w:r>
          </w:p>
        </w:tc>
        <w:tc>
          <w:tcPr>
            <w:tcW w:w="1247" w:type="dxa"/>
            <w:shd w:val="clear" w:color="auto" w:fill="auto"/>
          </w:tcPr>
          <w:p w14:paraId="767B2673" w14:textId="77777777" w:rsidR="00AD0150" w:rsidRPr="00F358D7" w:rsidRDefault="00AD0150" w:rsidP="007847C8">
            <w:pPr>
              <w:spacing w:line="360" w:lineRule="auto"/>
            </w:pPr>
            <w:r w:rsidRPr="00F358D7">
              <w:t xml:space="preserve">60 vnt. </w:t>
            </w:r>
          </w:p>
        </w:tc>
        <w:tc>
          <w:tcPr>
            <w:tcW w:w="1524" w:type="dxa"/>
            <w:shd w:val="clear" w:color="auto" w:fill="auto"/>
          </w:tcPr>
          <w:p w14:paraId="6D7EFEAA" w14:textId="77777777" w:rsidR="00AD0150" w:rsidRPr="00F358D7" w:rsidRDefault="00AD0150" w:rsidP="007847C8">
            <w:r w:rsidRPr="00F358D7">
              <w:t xml:space="preserve">30 vnt. </w:t>
            </w:r>
          </w:p>
          <w:p w14:paraId="3BFCA762" w14:textId="77777777" w:rsidR="00AD0150" w:rsidRPr="00F358D7" w:rsidRDefault="00AD0150" w:rsidP="007847C8">
            <w:pPr>
              <w:spacing w:line="360" w:lineRule="auto"/>
            </w:pPr>
          </w:p>
        </w:tc>
      </w:tr>
      <w:tr w:rsidR="00AD0150" w:rsidRPr="00F358D7" w14:paraId="362171CE" w14:textId="77777777" w:rsidTr="007847C8">
        <w:trPr>
          <w:trHeight w:val="405"/>
        </w:trPr>
        <w:tc>
          <w:tcPr>
            <w:tcW w:w="6638" w:type="dxa"/>
            <w:shd w:val="clear" w:color="auto" w:fill="auto"/>
          </w:tcPr>
          <w:p w14:paraId="455516C1" w14:textId="77777777" w:rsidR="00AD0150" w:rsidRPr="00F358D7" w:rsidRDefault="00AD0150" w:rsidP="00AD0150">
            <w:pPr>
              <w:numPr>
                <w:ilvl w:val="0"/>
                <w:numId w:val="19"/>
              </w:numPr>
              <w:spacing w:line="360" w:lineRule="auto"/>
            </w:pPr>
            <w:r w:rsidRPr="00F358D7">
              <w:t xml:space="preserve">Išreikšta produkcija standartine veikla (VED) </w:t>
            </w:r>
          </w:p>
        </w:tc>
        <w:tc>
          <w:tcPr>
            <w:tcW w:w="1247" w:type="dxa"/>
            <w:shd w:val="clear" w:color="auto" w:fill="auto"/>
          </w:tcPr>
          <w:p w14:paraId="6C56D2C9" w14:textId="77777777" w:rsidR="00AD0150" w:rsidRPr="00F358D7" w:rsidRDefault="00AD0150" w:rsidP="007847C8">
            <w:pPr>
              <w:spacing w:line="360" w:lineRule="auto"/>
            </w:pPr>
            <w:r w:rsidRPr="00F358D7">
              <w:t xml:space="preserve">65 vnt. </w:t>
            </w:r>
          </w:p>
        </w:tc>
        <w:tc>
          <w:tcPr>
            <w:tcW w:w="1524" w:type="dxa"/>
            <w:shd w:val="clear" w:color="auto" w:fill="auto"/>
          </w:tcPr>
          <w:p w14:paraId="59E15FB4" w14:textId="77777777" w:rsidR="00AD0150" w:rsidRPr="00F358D7" w:rsidRDefault="00AD0150" w:rsidP="007847C8">
            <w:pPr>
              <w:spacing w:line="360" w:lineRule="auto"/>
            </w:pPr>
            <w:r w:rsidRPr="00F358D7">
              <w:t xml:space="preserve">50 vnt. </w:t>
            </w:r>
          </w:p>
        </w:tc>
      </w:tr>
      <w:tr w:rsidR="00AD0150" w:rsidRPr="00F358D7" w14:paraId="3ED11D22" w14:textId="77777777" w:rsidTr="007847C8">
        <w:tc>
          <w:tcPr>
            <w:tcW w:w="6638" w:type="dxa"/>
            <w:shd w:val="clear" w:color="auto" w:fill="auto"/>
          </w:tcPr>
          <w:p w14:paraId="3C17B784" w14:textId="77777777" w:rsidR="00AD0150" w:rsidRPr="00F358D7" w:rsidRDefault="00AD0150" w:rsidP="007847C8">
            <w:pPr>
              <w:spacing w:line="360" w:lineRule="auto"/>
            </w:pPr>
            <w:r w:rsidRPr="00F358D7">
              <w:t xml:space="preserve">Išankstiniai KŽSRP aprašymai: </w:t>
            </w:r>
          </w:p>
          <w:p w14:paraId="74E807F6" w14:textId="77777777" w:rsidR="00AD0150" w:rsidRPr="00F358D7" w:rsidRDefault="00AD0150" w:rsidP="00AD0150">
            <w:pPr>
              <w:numPr>
                <w:ilvl w:val="0"/>
                <w:numId w:val="20"/>
              </w:numPr>
              <w:spacing w:line="360" w:lineRule="auto"/>
            </w:pPr>
            <w:r w:rsidRPr="00F358D7">
              <w:t xml:space="preserve">Išankstinių KŽSRP aprašymų pagal sutvarkytų laukų nuotraukas </w:t>
            </w:r>
          </w:p>
        </w:tc>
        <w:tc>
          <w:tcPr>
            <w:tcW w:w="1247" w:type="dxa"/>
            <w:shd w:val="clear" w:color="auto" w:fill="auto"/>
          </w:tcPr>
          <w:p w14:paraId="04864D60" w14:textId="77777777" w:rsidR="00AD0150" w:rsidRPr="00F358D7" w:rsidRDefault="00AD0150" w:rsidP="007847C8">
            <w:pPr>
              <w:spacing w:line="360" w:lineRule="auto"/>
            </w:pPr>
          </w:p>
          <w:p w14:paraId="2F5309A8" w14:textId="77777777" w:rsidR="00AD0150" w:rsidRPr="00F358D7" w:rsidRDefault="00AD0150" w:rsidP="007847C8">
            <w:pPr>
              <w:spacing w:line="360" w:lineRule="auto"/>
            </w:pPr>
            <w:r w:rsidRPr="00F358D7">
              <w:t xml:space="preserve">8 vnt. </w:t>
            </w:r>
          </w:p>
          <w:p w14:paraId="1FA64B33" w14:textId="77777777" w:rsidR="00AD0150" w:rsidRPr="00F358D7" w:rsidRDefault="00AD0150" w:rsidP="007847C8"/>
        </w:tc>
        <w:tc>
          <w:tcPr>
            <w:tcW w:w="1524" w:type="dxa"/>
            <w:shd w:val="clear" w:color="auto" w:fill="auto"/>
          </w:tcPr>
          <w:p w14:paraId="499F9CD9" w14:textId="77777777" w:rsidR="00AD0150" w:rsidRPr="00F358D7" w:rsidRDefault="00AD0150" w:rsidP="007847C8"/>
          <w:p w14:paraId="0B5108F4" w14:textId="77777777" w:rsidR="00AD0150" w:rsidRPr="00F358D7" w:rsidRDefault="00AD0150" w:rsidP="007847C8">
            <w:r w:rsidRPr="00F358D7">
              <w:t xml:space="preserve">6 vnt. </w:t>
            </w:r>
          </w:p>
        </w:tc>
      </w:tr>
      <w:tr w:rsidR="00AD0150" w:rsidRPr="00F358D7" w14:paraId="5F0B5260" w14:textId="77777777" w:rsidTr="007847C8">
        <w:trPr>
          <w:trHeight w:val="540"/>
        </w:trPr>
        <w:tc>
          <w:tcPr>
            <w:tcW w:w="6638" w:type="dxa"/>
            <w:shd w:val="clear" w:color="auto" w:fill="auto"/>
          </w:tcPr>
          <w:p w14:paraId="7757666F" w14:textId="77777777" w:rsidR="00AD0150" w:rsidRPr="00F358D7" w:rsidRDefault="00AD0150" w:rsidP="007847C8">
            <w:pPr>
              <w:spacing w:line="276" w:lineRule="auto"/>
            </w:pPr>
            <w:r w:rsidRPr="00F358D7">
              <w:t xml:space="preserve">Nuimto derliaus, parduotų bei sandėliuose laikomų grūdų ataskaitos iš ūkininkų, deklaruojančių daugiau kaip 50 ha grūdinių ir aliejinių augalų:   </w:t>
            </w:r>
          </w:p>
        </w:tc>
        <w:tc>
          <w:tcPr>
            <w:tcW w:w="1247" w:type="dxa"/>
            <w:shd w:val="clear" w:color="auto" w:fill="auto"/>
          </w:tcPr>
          <w:p w14:paraId="6F019C4B" w14:textId="77777777" w:rsidR="00AD0150" w:rsidRPr="00F358D7" w:rsidRDefault="00AD0150" w:rsidP="007847C8">
            <w:pPr>
              <w:spacing w:line="360" w:lineRule="auto"/>
            </w:pPr>
          </w:p>
          <w:p w14:paraId="2BD5DFB6" w14:textId="77777777" w:rsidR="00AD0150" w:rsidRPr="00F358D7" w:rsidRDefault="00AD0150" w:rsidP="007847C8">
            <w:pPr>
              <w:spacing w:line="360" w:lineRule="auto"/>
            </w:pPr>
          </w:p>
        </w:tc>
        <w:tc>
          <w:tcPr>
            <w:tcW w:w="1524" w:type="dxa"/>
            <w:shd w:val="clear" w:color="auto" w:fill="auto"/>
          </w:tcPr>
          <w:p w14:paraId="46F40356" w14:textId="77777777" w:rsidR="00AD0150" w:rsidRPr="00F358D7" w:rsidRDefault="00AD0150" w:rsidP="007847C8"/>
          <w:p w14:paraId="1A30D941" w14:textId="77777777" w:rsidR="00AD0150" w:rsidRPr="00F358D7" w:rsidRDefault="00AD0150" w:rsidP="007847C8">
            <w:pPr>
              <w:spacing w:line="360" w:lineRule="auto"/>
            </w:pPr>
          </w:p>
        </w:tc>
      </w:tr>
      <w:tr w:rsidR="00AD0150" w:rsidRPr="00F358D7" w14:paraId="7725C0FD" w14:textId="77777777" w:rsidTr="007847C8">
        <w:trPr>
          <w:trHeight w:val="480"/>
        </w:trPr>
        <w:tc>
          <w:tcPr>
            <w:tcW w:w="6638" w:type="dxa"/>
            <w:shd w:val="clear" w:color="auto" w:fill="auto"/>
          </w:tcPr>
          <w:p w14:paraId="50641CD1" w14:textId="77777777" w:rsidR="00AD0150" w:rsidRPr="00F358D7" w:rsidRDefault="00AD0150" w:rsidP="00AD0150">
            <w:pPr>
              <w:numPr>
                <w:ilvl w:val="0"/>
                <w:numId w:val="14"/>
              </w:numPr>
              <w:spacing w:line="360" w:lineRule="auto"/>
            </w:pPr>
            <w:r w:rsidRPr="00F358D7">
              <w:t xml:space="preserve">Grūdų kiekių ataskaitos </w:t>
            </w:r>
          </w:p>
        </w:tc>
        <w:tc>
          <w:tcPr>
            <w:tcW w:w="1247" w:type="dxa"/>
            <w:shd w:val="clear" w:color="auto" w:fill="auto"/>
          </w:tcPr>
          <w:p w14:paraId="2BB26601" w14:textId="77777777" w:rsidR="00AD0150" w:rsidRPr="00F358D7" w:rsidRDefault="00AD0150" w:rsidP="007847C8">
            <w:pPr>
              <w:spacing w:line="360" w:lineRule="auto"/>
            </w:pPr>
            <w:r w:rsidRPr="00F358D7">
              <w:t xml:space="preserve">2 vnt. </w:t>
            </w:r>
          </w:p>
        </w:tc>
        <w:tc>
          <w:tcPr>
            <w:tcW w:w="1524" w:type="dxa"/>
            <w:shd w:val="clear" w:color="auto" w:fill="auto"/>
          </w:tcPr>
          <w:p w14:paraId="75FFF34D" w14:textId="77777777" w:rsidR="00AD0150" w:rsidRPr="00F358D7" w:rsidRDefault="00AD0150" w:rsidP="007847C8">
            <w:pPr>
              <w:spacing w:line="360" w:lineRule="auto"/>
            </w:pPr>
            <w:r w:rsidRPr="00F358D7">
              <w:t xml:space="preserve">2 vnt. </w:t>
            </w:r>
          </w:p>
        </w:tc>
      </w:tr>
      <w:tr w:rsidR="00AD0150" w:rsidRPr="00F358D7" w14:paraId="6B5D11B2" w14:textId="77777777" w:rsidTr="007847C8">
        <w:trPr>
          <w:trHeight w:val="525"/>
        </w:trPr>
        <w:tc>
          <w:tcPr>
            <w:tcW w:w="6638" w:type="dxa"/>
            <w:shd w:val="clear" w:color="auto" w:fill="auto"/>
          </w:tcPr>
          <w:p w14:paraId="7E699906" w14:textId="77777777" w:rsidR="00AD0150" w:rsidRPr="00F358D7" w:rsidRDefault="00AD0150" w:rsidP="00AD0150">
            <w:pPr>
              <w:numPr>
                <w:ilvl w:val="0"/>
                <w:numId w:val="14"/>
              </w:numPr>
              <w:spacing w:line="360" w:lineRule="auto"/>
            </w:pPr>
            <w:r w:rsidRPr="00F358D7">
              <w:t xml:space="preserve">Suvestinė – ataskaitos (GS-5) </w:t>
            </w:r>
          </w:p>
        </w:tc>
        <w:tc>
          <w:tcPr>
            <w:tcW w:w="1247" w:type="dxa"/>
            <w:shd w:val="clear" w:color="auto" w:fill="auto"/>
          </w:tcPr>
          <w:p w14:paraId="342089C5" w14:textId="77777777" w:rsidR="00AD0150" w:rsidRPr="00F358D7" w:rsidRDefault="00AD0150" w:rsidP="007847C8">
            <w:pPr>
              <w:spacing w:line="360" w:lineRule="auto"/>
            </w:pPr>
            <w:r w:rsidRPr="00F358D7">
              <w:t xml:space="preserve">8 vnt.   </w:t>
            </w:r>
          </w:p>
        </w:tc>
        <w:tc>
          <w:tcPr>
            <w:tcW w:w="1524" w:type="dxa"/>
            <w:shd w:val="clear" w:color="auto" w:fill="auto"/>
          </w:tcPr>
          <w:p w14:paraId="5F521784" w14:textId="77777777" w:rsidR="00AD0150" w:rsidRPr="00F358D7" w:rsidRDefault="00AD0150" w:rsidP="007847C8">
            <w:pPr>
              <w:spacing w:line="360" w:lineRule="auto"/>
            </w:pPr>
            <w:r w:rsidRPr="00F358D7">
              <w:t xml:space="preserve">6 vnt. </w:t>
            </w:r>
          </w:p>
        </w:tc>
      </w:tr>
      <w:tr w:rsidR="00AD0150" w:rsidRPr="00F358D7" w14:paraId="5F685F23" w14:textId="77777777" w:rsidTr="007847C8">
        <w:trPr>
          <w:trHeight w:val="525"/>
        </w:trPr>
        <w:tc>
          <w:tcPr>
            <w:tcW w:w="6638" w:type="dxa"/>
            <w:shd w:val="clear" w:color="auto" w:fill="auto"/>
          </w:tcPr>
          <w:p w14:paraId="6C7CC555" w14:textId="77777777" w:rsidR="00AD0150" w:rsidRPr="00F358D7" w:rsidRDefault="00AD0150" w:rsidP="00AD0150">
            <w:pPr>
              <w:numPr>
                <w:ilvl w:val="0"/>
                <w:numId w:val="14"/>
              </w:numPr>
              <w:spacing w:line="360" w:lineRule="auto"/>
            </w:pPr>
            <w:r w:rsidRPr="00F358D7">
              <w:t>Žieminių pasėlių iššalimo metinė statistinė ataskaita  (GS-8)</w:t>
            </w:r>
          </w:p>
        </w:tc>
        <w:tc>
          <w:tcPr>
            <w:tcW w:w="1247" w:type="dxa"/>
            <w:shd w:val="clear" w:color="auto" w:fill="auto"/>
          </w:tcPr>
          <w:p w14:paraId="09AB4ED6" w14:textId="77777777" w:rsidR="00AD0150" w:rsidRPr="00F358D7" w:rsidRDefault="00AD0150" w:rsidP="007847C8">
            <w:pPr>
              <w:spacing w:line="360" w:lineRule="auto"/>
            </w:pPr>
            <w:r w:rsidRPr="00F358D7">
              <w:t>1 vnt.</w:t>
            </w:r>
          </w:p>
        </w:tc>
        <w:tc>
          <w:tcPr>
            <w:tcW w:w="1524" w:type="dxa"/>
            <w:shd w:val="clear" w:color="auto" w:fill="auto"/>
          </w:tcPr>
          <w:p w14:paraId="0BFC0C16" w14:textId="77777777" w:rsidR="00AD0150" w:rsidRPr="00F358D7" w:rsidRDefault="00AD0150" w:rsidP="00AD0150">
            <w:pPr>
              <w:pStyle w:val="Sraopastraipa"/>
              <w:numPr>
                <w:ilvl w:val="0"/>
                <w:numId w:val="22"/>
              </w:numPr>
              <w:spacing w:line="360" w:lineRule="auto"/>
              <w:rPr>
                <w:rFonts w:ascii="Times New Roman" w:hAnsi="Times New Roman" w:cs="Times New Roman"/>
                <w:sz w:val="24"/>
                <w:szCs w:val="24"/>
              </w:rPr>
            </w:pPr>
            <w:r w:rsidRPr="00F358D7">
              <w:rPr>
                <w:rFonts w:ascii="Times New Roman" w:hAnsi="Times New Roman" w:cs="Times New Roman"/>
                <w:sz w:val="24"/>
                <w:szCs w:val="24"/>
              </w:rPr>
              <w:t xml:space="preserve">vnt. </w:t>
            </w:r>
          </w:p>
        </w:tc>
      </w:tr>
    </w:tbl>
    <w:p w14:paraId="4216B5EE" w14:textId="77777777" w:rsidR="00AD0150" w:rsidRPr="00F358D7" w:rsidRDefault="00AD0150" w:rsidP="00AD0150">
      <w:pPr>
        <w:spacing w:line="360" w:lineRule="auto"/>
        <w:rPr>
          <w:b/>
        </w:rPr>
      </w:pPr>
      <w:r w:rsidRPr="00F358D7">
        <w:rPr>
          <w:i/>
        </w:rPr>
        <w:t>Kultūrinė, visuomeninė, sportinė veikla</w:t>
      </w:r>
    </w:p>
    <w:p w14:paraId="7C4E3ABB" w14:textId="77777777" w:rsidR="00AD0150" w:rsidRPr="00F358D7" w:rsidRDefault="00AD0150" w:rsidP="00AD0150">
      <w:pPr>
        <w:spacing w:line="276" w:lineRule="auto"/>
        <w:ind w:firstLine="709"/>
        <w:jc w:val="both"/>
      </w:pPr>
      <w:r w:rsidRPr="00F358D7">
        <w:t>Sportas seniūnijoje iš tiesų yra plačiai propaguojamas ir kultivuojamas įvairaus amžiaus žmonių. Puikus to įrodymas yra tradicinės Butrimonių seniūnijos dienos, kai pirmoji minėjimo diena prasideda sporto rungtynėmis, antroji – kultūrine programa. Seniūnijos atstovai ne kartą yra užėmę prizines vietas rajono ir už jo ribų, organizuotose varžybose.</w:t>
      </w:r>
    </w:p>
    <w:p w14:paraId="60301EE1" w14:textId="77777777" w:rsidR="00AD0150" w:rsidRPr="00F358D7" w:rsidRDefault="00AD0150" w:rsidP="00AD0150">
      <w:pPr>
        <w:spacing w:line="276" w:lineRule="auto"/>
        <w:ind w:firstLine="709"/>
        <w:jc w:val="both"/>
        <w:rPr>
          <w:lang w:eastAsia="lt-LT"/>
        </w:rPr>
      </w:pPr>
      <w:r w:rsidRPr="00F358D7">
        <w:rPr>
          <w:lang w:eastAsia="lt-LT"/>
        </w:rPr>
        <w:t xml:space="preserve">Per 2018 metus seniūnijoje buvo minimos valstybinės šventės, pažymimos atmintinos datos. Jančiūnų kultūros centras bendradarbiaudamas su seniūnija rengė tradicines šventes: koncertas Lietuvos nepriklausomybės atkūrimo dienai, Užgavenės, Šeimos šventė, Naujametinis karnavalas. Balandžio mėnesį, kaip ir kasmet vyko akcija „DAROM“, seniūnijos teritorijoje buvo rengiamos talkos, kuriose kaimų gyventojai tvarkė aplinką, rinko šiukšles, švarino kaimų gatves. Labai aktyviai talkino kaimų bendruomenės, seniūnaičiai, seniūnijos darbuotojai. Birželio menėsį prie Rakliškių tvenkinio surengta Joninių šventė. Gruodžio menėsį vyko jau tradicine tapusi Kalėdaičio dalijimosi šventė ir iškilmingas Butrimonių bendruomenės pastato atidarymas.  </w:t>
      </w:r>
    </w:p>
    <w:p w14:paraId="311D7CD3" w14:textId="77777777" w:rsidR="00AD0150" w:rsidRDefault="00AD0150" w:rsidP="00AD0150">
      <w:pPr>
        <w:spacing w:after="120"/>
        <w:jc w:val="center"/>
        <w:rPr>
          <w:b/>
        </w:rPr>
      </w:pPr>
    </w:p>
    <w:p w14:paraId="534A7162" w14:textId="77777777" w:rsidR="00AD0150" w:rsidRPr="00F358D7" w:rsidRDefault="00AD0150" w:rsidP="00AD0150">
      <w:pPr>
        <w:spacing w:after="120" w:line="276" w:lineRule="auto"/>
        <w:jc w:val="center"/>
        <w:rPr>
          <w:b/>
          <w:noProof w:val="0"/>
        </w:rPr>
      </w:pPr>
      <w:r w:rsidRPr="00F358D7">
        <w:rPr>
          <w:b/>
        </w:rPr>
        <w:lastRenderedPageBreak/>
        <w:t>4. Dainavos seniūnija</w:t>
      </w:r>
    </w:p>
    <w:p w14:paraId="69ECA86C" w14:textId="77777777" w:rsidR="00AD0150" w:rsidRPr="00F358D7" w:rsidRDefault="00AD0150" w:rsidP="00AD0150">
      <w:pPr>
        <w:spacing w:after="120" w:line="276" w:lineRule="auto"/>
        <w:ind w:firstLine="709"/>
        <w:jc w:val="both"/>
      </w:pPr>
      <w:r>
        <w:t>Dainavos seniūnija yra</w:t>
      </w:r>
      <w:r w:rsidRPr="00F358D7">
        <w:t xml:space="preserve"> Šalčininkų rajono savivaldybės administracijos struktūrinis teritorinis padalinys, veikiantis tam tikroje savivaldybės teritorijos dalyje. Dainavos seniūnijos teritorijos plotą sudaro 54,9 km². Čia gyvena apie 802 gyventojų. Jai priklauso 18 kaimų. Seniūnijos centras - Dainava.</w:t>
      </w:r>
    </w:p>
    <w:p w14:paraId="37061FAF" w14:textId="77777777" w:rsidR="00AD0150" w:rsidRPr="00F358D7" w:rsidRDefault="00AD0150" w:rsidP="00AD0150">
      <w:pPr>
        <w:spacing w:line="276" w:lineRule="auto"/>
        <w:ind w:firstLine="709"/>
      </w:pPr>
      <w:r w:rsidRPr="00F358D7">
        <w:t>Dainavos seniūnijos aptarnaujamojoje teritorijoje deklaravusių gyvenamąją vietą</w:t>
      </w:r>
    </w:p>
    <w:p w14:paraId="00FA5E5C" w14:textId="77777777" w:rsidR="00AD0150" w:rsidRPr="00F358D7" w:rsidRDefault="00AD0150" w:rsidP="00AD0150">
      <w:pPr>
        <w:spacing w:after="120" w:line="276" w:lineRule="auto"/>
      </w:pPr>
      <w:r w:rsidRPr="00F358D7">
        <w:t xml:space="preserve"> gyventojų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916"/>
        <w:gridCol w:w="1210"/>
        <w:gridCol w:w="1230"/>
        <w:gridCol w:w="1039"/>
        <w:gridCol w:w="880"/>
        <w:gridCol w:w="903"/>
        <w:gridCol w:w="1039"/>
      </w:tblGrid>
      <w:tr w:rsidR="00AD0150" w:rsidRPr="00F358D7" w14:paraId="69F94A19" w14:textId="77777777" w:rsidTr="007847C8">
        <w:tc>
          <w:tcPr>
            <w:tcW w:w="647" w:type="dxa"/>
            <w:vMerge w:val="restart"/>
            <w:shd w:val="clear" w:color="auto" w:fill="auto"/>
          </w:tcPr>
          <w:p w14:paraId="2002A479" w14:textId="77777777" w:rsidR="00AD0150" w:rsidRPr="00F03EBD" w:rsidRDefault="00AD0150" w:rsidP="007847C8">
            <w:pPr>
              <w:spacing w:line="276" w:lineRule="auto"/>
              <w:rPr>
                <w:b/>
                <w:sz w:val="22"/>
                <w:szCs w:val="22"/>
              </w:rPr>
            </w:pPr>
            <w:r w:rsidRPr="00F03EBD">
              <w:rPr>
                <w:b/>
                <w:sz w:val="22"/>
                <w:szCs w:val="22"/>
              </w:rPr>
              <w:t>Eil.</w:t>
            </w:r>
          </w:p>
          <w:p w14:paraId="206C8084" w14:textId="77777777" w:rsidR="00AD0150" w:rsidRPr="00F03EBD" w:rsidRDefault="00AD0150" w:rsidP="007847C8">
            <w:pPr>
              <w:spacing w:line="276" w:lineRule="auto"/>
              <w:rPr>
                <w:b/>
                <w:sz w:val="22"/>
                <w:szCs w:val="22"/>
              </w:rPr>
            </w:pPr>
            <w:r w:rsidRPr="00F03EBD">
              <w:rPr>
                <w:b/>
                <w:sz w:val="22"/>
                <w:szCs w:val="22"/>
              </w:rPr>
              <w:t>Nr.</w:t>
            </w:r>
          </w:p>
        </w:tc>
        <w:tc>
          <w:tcPr>
            <w:tcW w:w="3058" w:type="dxa"/>
            <w:vMerge w:val="restart"/>
            <w:shd w:val="clear" w:color="auto" w:fill="auto"/>
          </w:tcPr>
          <w:p w14:paraId="7D8AFCA9" w14:textId="77777777" w:rsidR="00AD0150" w:rsidRPr="00F03EBD" w:rsidRDefault="00AD0150" w:rsidP="007847C8">
            <w:pPr>
              <w:spacing w:line="276" w:lineRule="auto"/>
              <w:rPr>
                <w:b/>
                <w:sz w:val="22"/>
                <w:szCs w:val="22"/>
              </w:rPr>
            </w:pPr>
            <w:r w:rsidRPr="00F03EBD">
              <w:rPr>
                <w:b/>
                <w:sz w:val="22"/>
                <w:szCs w:val="22"/>
              </w:rPr>
              <w:t>Gyventojai, deklaravę</w:t>
            </w:r>
          </w:p>
          <w:p w14:paraId="580BEA7F" w14:textId="77777777" w:rsidR="00AD0150" w:rsidRPr="00F03EBD" w:rsidRDefault="00AD0150" w:rsidP="007847C8">
            <w:pPr>
              <w:spacing w:line="276" w:lineRule="auto"/>
              <w:rPr>
                <w:b/>
                <w:sz w:val="22"/>
                <w:szCs w:val="22"/>
              </w:rPr>
            </w:pPr>
            <w:r w:rsidRPr="00F03EBD">
              <w:rPr>
                <w:b/>
                <w:sz w:val="22"/>
                <w:szCs w:val="22"/>
              </w:rPr>
              <w:t>gyvenamają vietą pagal</w:t>
            </w:r>
          </w:p>
          <w:p w14:paraId="5C2FFF8C" w14:textId="77777777" w:rsidR="00AD0150" w:rsidRPr="00F03EBD" w:rsidRDefault="00AD0150" w:rsidP="007847C8">
            <w:pPr>
              <w:spacing w:line="276" w:lineRule="auto"/>
              <w:rPr>
                <w:b/>
                <w:sz w:val="22"/>
                <w:szCs w:val="22"/>
              </w:rPr>
            </w:pPr>
            <w:r w:rsidRPr="00F03EBD">
              <w:rPr>
                <w:b/>
                <w:sz w:val="22"/>
                <w:szCs w:val="22"/>
              </w:rPr>
              <w:t>amžaus tarpsnius</w:t>
            </w:r>
          </w:p>
        </w:tc>
        <w:tc>
          <w:tcPr>
            <w:tcW w:w="3600" w:type="dxa"/>
            <w:gridSpan w:val="3"/>
            <w:shd w:val="clear" w:color="auto" w:fill="auto"/>
          </w:tcPr>
          <w:p w14:paraId="386B8FE7" w14:textId="77777777" w:rsidR="00AD0150" w:rsidRPr="00F03EBD" w:rsidRDefault="00AD0150" w:rsidP="007847C8">
            <w:pPr>
              <w:spacing w:line="276" w:lineRule="auto"/>
              <w:rPr>
                <w:b/>
                <w:sz w:val="22"/>
                <w:szCs w:val="22"/>
              </w:rPr>
            </w:pPr>
            <w:r w:rsidRPr="00F03EBD">
              <w:rPr>
                <w:b/>
                <w:sz w:val="22"/>
                <w:szCs w:val="22"/>
              </w:rPr>
              <w:t xml:space="preserve">                  2017 m. </w:t>
            </w:r>
          </w:p>
        </w:tc>
        <w:tc>
          <w:tcPr>
            <w:tcW w:w="2883" w:type="dxa"/>
            <w:gridSpan w:val="3"/>
            <w:shd w:val="clear" w:color="auto" w:fill="auto"/>
          </w:tcPr>
          <w:p w14:paraId="117C55EE" w14:textId="77777777" w:rsidR="00AD0150" w:rsidRPr="00F03EBD" w:rsidRDefault="00AD0150" w:rsidP="007847C8">
            <w:pPr>
              <w:spacing w:line="276" w:lineRule="auto"/>
              <w:rPr>
                <w:b/>
                <w:sz w:val="22"/>
                <w:szCs w:val="22"/>
              </w:rPr>
            </w:pPr>
            <w:r w:rsidRPr="00F03EBD">
              <w:rPr>
                <w:b/>
                <w:sz w:val="22"/>
                <w:szCs w:val="22"/>
              </w:rPr>
              <w:t xml:space="preserve">              2018 m. </w:t>
            </w:r>
          </w:p>
        </w:tc>
      </w:tr>
      <w:tr w:rsidR="00AD0150" w:rsidRPr="00F358D7" w14:paraId="216E92B4" w14:textId="77777777" w:rsidTr="007847C8">
        <w:tc>
          <w:tcPr>
            <w:tcW w:w="647" w:type="dxa"/>
            <w:vMerge/>
            <w:shd w:val="clear" w:color="auto" w:fill="auto"/>
          </w:tcPr>
          <w:p w14:paraId="1B9C9B98" w14:textId="77777777" w:rsidR="00AD0150" w:rsidRPr="00F03EBD" w:rsidRDefault="00AD0150" w:rsidP="007847C8">
            <w:pPr>
              <w:spacing w:line="276" w:lineRule="auto"/>
              <w:rPr>
                <w:b/>
                <w:sz w:val="22"/>
                <w:szCs w:val="22"/>
              </w:rPr>
            </w:pPr>
          </w:p>
        </w:tc>
        <w:tc>
          <w:tcPr>
            <w:tcW w:w="3058" w:type="dxa"/>
            <w:vMerge/>
            <w:shd w:val="clear" w:color="auto" w:fill="auto"/>
          </w:tcPr>
          <w:p w14:paraId="6209C905" w14:textId="77777777" w:rsidR="00AD0150" w:rsidRPr="00F03EBD" w:rsidRDefault="00AD0150" w:rsidP="007847C8">
            <w:pPr>
              <w:spacing w:line="276" w:lineRule="auto"/>
              <w:rPr>
                <w:b/>
                <w:sz w:val="22"/>
                <w:szCs w:val="22"/>
              </w:rPr>
            </w:pPr>
          </w:p>
        </w:tc>
        <w:tc>
          <w:tcPr>
            <w:tcW w:w="1260" w:type="dxa"/>
            <w:shd w:val="clear" w:color="auto" w:fill="auto"/>
          </w:tcPr>
          <w:p w14:paraId="2C71A480" w14:textId="77777777" w:rsidR="00AD0150" w:rsidRPr="00F03EBD" w:rsidRDefault="00AD0150" w:rsidP="007847C8">
            <w:pPr>
              <w:spacing w:line="276" w:lineRule="auto"/>
              <w:rPr>
                <w:b/>
                <w:sz w:val="22"/>
                <w:szCs w:val="22"/>
              </w:rPr>
            </w:pPr>
            <w:r w:rsidRPr="00F03EBD">
              <w:rPr>
                <w:b/>
                <w:sz w:val="22"/>
                <w:szCs w:val="22"/>
              </w:rPr>
              <w:t xml:space="preserve"> vyrų</w:t>
            </w:r>
          </w:p>
        </w:tc>
        <w:tc>
          <w:tcPr>
            <w:tcW w:w="1260" w:type="dxa"/>
            <w:shd w:val="clear" w:color="auto" w:fill="auto"/>
          </w:tcPr>
          <w:p w14:paraId="1EC09A9E" w14:textId="77777777" w:rsidR="00AD0150" w:rsidRPr="00F03EBD" w:rsidRDefault="00AD0150" w:rsidP="007847C8">
            <w:pPr>
              <w:spacing w:line="276" w:lineRule="auto"/>
              <w:rPr>
                <w:b/>
                <w:sz w:val="22"/>
                <w:szCs w:val="22"/>
              </w:rPr>
            </w:pPr>
            <w:r w:rsidRPr="00F03EBD">
              <w:rPr>
                <w:b/>
                <w:sz w:val="22"/>
                <w:szCs w:val="22"/>
              </w:rPr>
              <w:t>moterų</w:t>
            </w:r>
          </w:p>
        </w:tc>
        <w:tc>
          <w:tcPr>
            <w:tcW w:w="1080" w:type="dxa"/>
            <w:shd w:val="clear" w:color="auto" w:fill="auto"/>
          </w:tcPr>
          <w:p w14:paraId="5DF86A40" w14:textId="77777777" w:rsidR="00AD0150" w:rsidRPr="00F03EBD" w:rsidRDefault="00AD0150" w:rsidP="007847C8">
            <w:pPr>
              <w:spacing w:line="276" w:lineRule="auto"/>
              <w:rPr>
                <w:b/>
                <w:sz w:val="22"/>
                <w:szCs w:val="22"/>
              </w:rPr>
            </w:pPr>
            <w:r w:rsidRPr="00F03EBD">
              <w:rPr>
                <w:b/>
                <w:sz w:val="22"/>
                <w:szCs w:val="22"/>
              </w:rPr>
              <w:t>viso</w:t>
            </w:r>
          </w:p>
        </w:tc>
        <w:tc>
          <w:tcPr>
            <w:tcW w:w="900" w:type="dxa"/>
            <w:shd w:val="clear" w:color="auto" w:fill="auto"/>
          </w:tcPr>
          <w:p w14:paraId="1E1104B3" w14:textId="77777777" w:rsidR="00AD0150" w:rsidRPr="00F03EBD" w:rsidRDefault="00AD0150" w:rsidP="007847C8">
            <w:pPr>
              <w:spacing w:line="276" w:lineRule="auto"/>
              <w:rPr>
                <w:b/>
                <w:sz w:val="22"/>
                <w:szCs w:val="22"/>
              </w:rPr>
            </w:pPr>
            <w:r w:rsidRPr="00F03EBD">
              <w:rPr>
                <w:b/>
                <w:sz w:val="22"/>
                <w:szCs w:val="22"/>
              </w:rPr>
              <w:t>vyrų</w:t>
            </w:r>
          </w:p>
        </w:tc>
        <w:tc>
          <w:tcPr>
            <w:tcW w:w="903" w:type="dxa"/>
            <w:shd w:val="clear" w:color="auto" w:fill="auto"/>
          </w:tcPr>
          <w:p w14:paraId="0DEE0CA4" w14:textId="77777777" w:rsidR="00AD0150" w:rsidRPr="00F03EBD" w:rsidRDefault="00AD0150" w:rsidP="007847C8">
            <w:pPr>
              <w:spacing w:line="276" w:lineRule="auto"/>
              <w:rPr>
                <w:b/>
                <w:sz w:val="22"/>
                <w:szCs w:val="22"/>
              </w:rPr>
            </w:pPr>
            <w:r w:rsidRPr="00F03EBD">
              <w:rPr>
                <w:b/>
                <w:sz w:val="22"/>
                <w:szCs w:val="22"/>
              </w:rPr>
              <w:t xml:space="preserve">moterų </w:t>
            </w:r>
          </w:p>
        </w:tc>
        <w:tc>
          <w:tcPr>
            <w:tcW w:w="1080" w:type="dxa"/>
            <w:shd w:val="clear" w:color="auto" w:fill="auto"/>
          </w:tcPr>
          <w:p w14:paraId="0067993E" w14:textId="77777777" w:rsidR="00AD0150" w:rsidRPr="00F03EBD" w:rsidRDefault="00AD0150" w:rsidP="007847C8">
            <w:pPr>
              <w:spacing w:line="276" w:lineRule="auto"/>
              <w:rPr>
                <w:b/>
                <w:sz w:val="22"/>
                <w:szCs w:val="22"/>
              </w:rPr>
            </w:pPr>
            <w:r w:rsidRPr="00F03EBD">
              <w:rPr>
                <w:b/>
                <w:sz w:val="22"/>
                <w:szCs w:val="22"/>
              </w:rPr>
              <w:t>viso</w:t>
            </w:r>
          </w:p>
        </w:tc>
      </w:tr>
      <w:tr w:rsidR="00AD0150" w:rsidRPr="00F358D7" w14:paraId="41CBCDE7" w14:textId="77777777" w:rsidTr="007847C8">
        <w:tc>
          <w:tcPr>
            <w:tcW w:w="647" w:type="dxa"/>
            <w:shd w:val="clear" w:color="auto" w:fill="auto"/>
          </w:tcPr>
          <w:p w14:paraId="29FEB931" w14:textId="77777777" w:rsidR="00AD0150" w:rsidRPr="00F03EBD" w:rsidRDefault="00AD0150" w:rsidP="007847C8">
            <w:pPr>
              <w:spacing w:line="276" w:lineRule="auto"/>
              <w:rPr>
                <w:b/>
                <w:sz w:val="22"/>
                <w:szCs w:val="22"/>
              </w:rPr>
            </w:pPr>
            <w:r w:rsidRPr="00F03EBD">
              <w:rPr>
                <w:b/>
                <w:sz w:val="22"/>
                <w:szCs w:val="22"/>
              </w:rPr>
              <w:t>1.</w:t>
            </w:r>
          </w:p>
        </w:tc>
        <w:tc>
          <w:tcPr>
            <w:tcW w:w="3058" w:type="dxa"/>
            <w:shd w:val="clear" w:color="auto" w:fill="auto"/>
          </w:tcPr>
          <w:p w14:paraId="2C135EB3" w14:textId="77777777" w:rsidR="00AD0150" w:rsidRPr="00F03EBD" w:rsidRDefault="00AD0150" w:rsidP="007847C8">
            <w:pPr>
              <w:spacing w:line="276" w:lineRule="auto"/>
              <w:rPr>
                <w:b/>
                <w:sz w:val="22"/>
                <w:szCs w:val="22"/>
              </w:rPr>
            </w:pPr>
            <w:r w:rsidRPr="00F03EBD">
              <w:rPr>
                <w:b/>
                <w:sz w:val="22"/>
                <w:szCs w:val="22"/>
              </w:rPr>
              <w:t>Iki 7 metų</w:t>
            </w:r>
          </w:p>
          <w:p w14:paraId="7E24C0F4" w14:textId="77777777" w:rsidR="00AD0150" w:rsidRPr="00F03EBD" w:rsidRDefault="00AD0150" w:rsidP="007847C8">
            <w:pPr>
              <w:spacing w:line="276" w:lineRule="auto"/>
              <w:rPr>
                <w:b/>
                <w:sz w:val="22"/>
                <w:szCs w:val="22"/>
              </w:rPr>
            </w:pPr>
          </w:p>
        </w:tc>
        <w:tc>
          <w:tcPr>
            <w:tcW w:w="1260" w:type="dxa"/>
            <w:shd w:val="clear" w:color="auto" w:fill="auto"/>
          </w:tcPr>
          <w:p w14:paraId="630B5F3A" w14:textId="77777777" w:rsidR="00AD0150" w:rsidRPr="00F03EBD" w:rsidRDefault="00AD0150" w:rsidP="007847C8">
            <w:pPr>
              <w:spacing w:line="276" w:lineRule="auto"/>
              <w:rPr>
                <w:b/>
                <w:sz w:val="22"/>
                <w:szCs w:val="22"/>
              </w:rPr>
            </w:pPr>
            <w:r w:rsidRPr="00F03EBD">
              <w:rPr>
                <w:b/>
                <w:sz w:val="22"/>
                <w:szCs w:val="22"/>
              </w:rPr>
              <w:t>21</w:t>
            </w:r>
          </w:p>
        </w:tc>
        <w:tc>
          <w:tcPr>
            <w:tcW w:w="1260" w:type="dxa"/>
            <w:shd w:val="clear" w:color="auto" w:fill="auto"/>
          </w:tcPr>
          <w:p w14:paraId="46512763" w14:textId="77777777" w:rsidR="00AD0150" w:rsidRPr="00F03EBD" w:rsidRDefault="00AD0150" w:rsidP="007847C8">
            <w:pPr>
              <w:spacing w:line="276" w:lineRule="auto"/>
              <w:rPr>
                <w:b/>
                <w:sz w:val="22"/>
                <w:szCs w:val="22"/>
              </w:rPr>
            </w:pPr>
            <w:r w:rsidRPr="00F03EBD">
              <w:rPr>
                <w:b/>
                <w:sz w:val="22"/>
                <w:szCs w:val="22"/>
              </w:rPr>
              <w:t>17</w:t>
            </w:r>
          </w:p>
        </w:tc>
        <w:tc>
          <w:tcPr>
            <w:tcW w:w="1080" w:type="dxa"/>
            <w:shd w:val="clear" w:color="auto" w:fill="auto"/>
          </w:tcPr>
          <w:p w14:paraId="3260C959" w14:textId="77777777" w:rsidR="00AD0150" w:rsidRPr="00F03EBD" w:rsidRDefault="00AD0150" w:rsidP="007847C8">
            <w:pPr>
              <w:spacing w:line="276" w:lineRule="auto"/>
              <w:rPr>
                <w:b/>
                <w:sz w:val="22"/>
                <w:szCs w:val="22"/>
              </w:rPr>
            </w:pPr>
            <w:r w:rsidRPr="00F03EBD">
              <w:rPr>
                <w:b/>
                <w:sz w:val="22"/>
                <w:szCs w:val="22"/>
              </w:rPr>
              <w:t>38</w:t>
            </w:r>
          </w:p>
        </w:tc>
        <w:tc>
          <w:tcPr>
            <w:tcW w:w="900" w:type="dxa"/>
            <w:shd w:val="clear" w:color="auto" w:fill="auto"/>
          </w:tcPr>
          <w:p w14:paraId="461920A4" w14:textId="77777777" w:rsidR="00AD0150" w:rsidRPr="00F03EBD" w:rsidRDefault="00AD0150" w:rsidP="007847C8">
            <w:pPr>
              <w:spacing w:line="276" w:lineRule="auto"/>
              <w:rPr>
                <w:b/>
                <w:sz w:val="22"/>
                <w:szCs w:val="22"/>
              </w:rPr>
            </w:pPr>
            <w:r w:rsidRPr="00F03EBD">
              <w:rPr>
                <w:b/>
                <w:sz w:val="22"/>
                <w:szCs w:val="22"/>
              </w:rPr>
              <w:t>21</w:t>
            </w:r>
          </w:p>
        </w:tc>
        <w:tc>
          <w:tcPr>
            <w:tcW w:w="903" w:type="dxa"/>
            <w:shd w:val="clear" w:color="auto" w:fill="auto"/>
          </w:tcPr>
          <w:p w14:paraId="4D060E17" w14:textId="77777777" w:rsidR="00AD0150" w:rsidRPr="00F03EBD" w:rsidRDefault="00AD0150" w:rsidP="007847C8">
            <w:pPr>
              <w:spacing w:line="276" w:lineRule="auto"/>
              <w:rPr>
                <w:b/>
                <w:sz w:val="22"/>
                <w:szCs w:val="22"/>
              </w:rPr>
            </w:pPr>
            <w:r w:rsidRPr="00F03EBD">
              <w:rPr>
                <w:b/>
                <w:sz w:val="22"/>
                <w:szCs w:val="22"/>
              </w:rPr>
              <w:t>13</w:t>
            </w:r>
          </w:p>
        </w:tc>
        <w:tc>
          <w:tcPr>
            <w:tcW w:w="1080" w:type="dxa"/>
            <w:shd w:val="clear" w:color="auto" w:fill="auto"/>
          </w:tcPr>
          <w:p w14:paraId="7C577260" w14:textId="77777777" w:rsidR="00AD0150" w:rsidRPr="00F03EBD" w:rsidRDefault="00AD0150" w:rsidP="007847C8">
            <w:pPr>
              <w:spacing w:line="276" w:lineRule="auto"/>
              <w:rPr>
                <w:b/>
                <w:sz w:val="22"/>
                <w:szCs w:val="22"/>
              </w:rPr>
            </w:pPr>
            <w:r w:rsidRPr="00F03EBD">
              <w:rPr>
                <w:b/>
                <w:sz w:val="22"/>
                <w:szCs w:val="22"/>
              </w:rPr>
              <w:t>34</w:t>
            </w:r>
          </w:p>
        </w:tc>
      </w:tr>
      <w:tr w:rsidR="00AD0150" w:rsidRPr="00F358D7" w14:paraId="53B0D00F" w14:textId="77777777" w:rsidTr="007847C8">
        <w:tc>
          <w:tcPr>
            <w:tcW w:w="647" w:type="dxa"/>
            <w:shd w:val="clear" w:color="auto" w:fill="auto"/>
          </w:tcPr>
          <w:p w14:paraId="42A6E8AA" w14:textId="77777777" w:rsidR="00AD0150" w:rsidRPr="00F03EBD" w:rsidRDefault="00AD0150" w:rsidP="007847C8">
            <w:pPr>
              <w:spacing w:line="276" w:lineRule="auto"/>
              <w:rPr>
                <w:b/>
                <w:sz w:val="22"/>
                <w:szCs w:val="22"/>
              </w:rPr>
            </w:pPr>
            <w:r w:rsidRPr="00F03EBD">
              <w:rPr>
                <w:b/>
                <w:sz w:val="22"/>
                <w:szCs w:val="22"/>
              </w:rPr>
              <w:t>2.</w:t>
            </w:r>
          </w:p>
        </w:tc>
        <w:tc>
          <w:tcPr>
            <w:tcW w:w="3058" w:type="dxa"/>
            <w:shd w:val="clear" w:color="auto" w:fill="auto"/>
          </w:tcPr>
          <w:p w14:paraId="1838A21E" w14:textId="77777777" w:rsidR="00AD0150" w:rsidRPr="00F03EBD" w:rsidRDefault="00AD0150" w:rsidP="007847C8">
            <w:pPr>
              <w:spacing w:line="276" w:lineRule="auto"/>
              <w:rPr>
                <w:b/>
                <w:sz w:val="22"/>
                <w:szCs w:val="22"/>
              </w:rPr>
            </w:pPr>
            <w:r w:rsidRPr="00F03EBD">
              <w:rPr>
                <w:b/>
                <w:sz w:val="22"/>
                <w:szCs w:val="22"/>
              </w:rPr>
              <w:t>Nuo 7 metų iki 16 metų</w:t>
            </w:r>
          </w:p>
          <w:p w14:paraId="4FB02300" w14:textId="77777777" w:rsidR="00AD0150" w:rsidRPr="00F03EBD" w:rsidRDefault="00AD0150" w:rsidP="007847C8">
            <w:pPr>
              <w:spacing w:line="276" w:lineRule="auto"/>
              <w:rPr>
                <w:b/>
                <w:sz w:val="22"/>
                <w:szCs w:val="22"/>
              </w:rPr>
            </w:pPr>
          </w:p>
        </w:tc>
        <w:tc>
          <w:tcPr>
            <w:tcW w:w="1260" w:type="dxa"/>
            <w:shd w:val="clear" w:color="auto" w:fill="auto"/>
          </w:tcPr>
          <w:p w14:paraId="333BA97E" w14:textId="77777777" w:rsidR="00AD0150" w:rsidRPr="00F03EBD" w:rsidRDefault="00AD0150" w:rsidP="007847C8">
            <w:pPr>
              <w:spacing w:line="276" w:lineRule="auto"/>
              <w:rPr>
                <w:b/>
                <w:sz w:val="22"/>
                <w:szCs w:val="22"/>
              </w:rPr>
            </w:pPr>
            <w:r w:rsidRPr="00F03EBD">
              <w:rPr>
                <w:b/>
                <w:sz w:val="22"/>
                <w:szCs w:val="22"/>
              </w:rPr>
              <w:t>26</w:t>
            </w:r>
          </w:p>
        </w:tc>
        <w:tc>
          <w:tcPr>
            <w:tcW w:w="1260" w:type="dxa"/>
            <w:shd w:val="clear" w:color="auto" w:fill="auto"/>
          </w:tcPr>
          <w:p w14:paraId="12E20F3B" w14:textId="77777777" w:rsidR="00AD0150" w:rsidRPr="00F03EBD" w:rsidRDefault="00AD0150" w:rsidP="007847C8">
            <w:pPr>
              <w:spacing w:line="276" w:lineRule="auto"/>
              <w:rPr>
                <w:b/>
                <w:sz w:val="22"/>
                <w:szCs w:val="22"/>
              </w:rPr>
            </w:pPr>
            <w:r w:rsidRPr="00F03EBD">
              <w:rPr>
                <w:b/>
                <w:sz w:val="22"/>
                <w:szCs w:val="22"/>
              </w:rPr>
              <w:t>36</w:t>
            </w:r>
          </w:p>
        </w:tc>
        <w:tc>
          <w:tcPr>
            <w:tcW w:w="1080" w:type="dxa"/>
            <w:shd w:val="clear" w:color="auto" w:fill="auto"/>
          </w:tcPr>
          <w:p w14:paraId="056F16B7" w14:textId="77777777" w:rsidR="00AD0150" w:rsidRPr="00F03EBD" w:rsidRDefault="00AD0150" w:rsidP="007847C8">
            <w:pPr>
              <w:spacing w:line="276" w:lineRule="auto"/>
              <w:rPr>
                <w:b/>
                <w:sz w:val="22"/>
                <w:szCs w:val="22"/>
              </w:rPr>
            </w:pPr>
            <w:r w:rsidRPr="00F03EBD">
              <w:rPr>
                <w:b/>
                <w:sz w:val="22"/>
                <w:szCs w:val="22"/>
              </w:rPr>
              <w:t>62</w:t>
            </w:r>
          </w:p>
        </w:tc>
        <w:tc>
          <w:tcPr>
            <w:tcW w:w="900" w:type="dxa"/>
            <w:shd w:val="clear" w:color="auto" w:fill="auto"/>
          </w:tcPr>
          <w:p w14:paraId="11C71A83" w14:textId="77777777" w:rsidR="00AD0150" w:rsidRPr="00F03EBD" w:rsidRDefault="00AD0150" w:rsidP="007847C8">
            <w:pPr>
              <w:spacing w:line="276" w:lineRule="auto"/>
              <w:rPr>
                <w:b/>
                <w:sz w:val="22"/>
                <w:szCs w:val="22"/>
              </w:rPr>
            </w:pPr>
            <w:r w:rsidRPr="00F03EBD">
              <w:rPr>
                <w:b/>
                <w:sz w:val="22"/>
                <w:szCs w:val="22"/>
              </w:rPr>
              <w:t>27</w:t>
            </w:r>
          </w:p>
        </w:tc>
        <w:tc>
          <w:tcPr>
            <w:tcW w:w="903" w:type="dxa"/>
            <w:shd w:val="clear" w:color="auto" w:fill="auto"/>
          </w:tcPr>
          <w:p w14:paraId="1E50D7A1" w14:textId="77777777" w:rsidR="00AD0150" w:rsidRPr="00F03EBD" w:rsidRDefault="00AD0150" w:rsidP="007847C8">
            <w:pPr>
              <w:spacing w:line="276" w:lineRule="auto"/>
              <w:rPr>
                <w:b/>
                <w:sz w:val="22"/>
                <w:szCs w:val="22"/>
              </w:rPr>
            </w:pPr>
            <w:r w:rsidRPr="00F03EBD">
              <w:rPr>
                <w:b/>
                <w:sz w:val="22"/>
                <w:szCs w:val="22"/>
              </w:rPr>
              <w:t>35</w:t>
            </w:r>
          </w:p>
        </w:tc>
        <w:tc>
          <w:tcPr>
            <w:tcW w:w="1080" w:type="dxa"/>
            <w:shd w:val="clear" w:color="auto" w:fill="auto"/>
          </w:tcPr>
          <w:p w14:paraId="1E6CEC45" w14:textId="77777777" w:rsidR="00AD0150" w:rsidRPr="00F03EBD" w:rsidRDefault="00AD0150" w:rsidP="007847C8">
            <w:pPr>
              <w:spacing w:line="276" w:lineRule="auto"/>
              <w:rPr>
                <w:b/>
                <w:sz w:val="22"/>
                <w:szCs w:val="22"/>
              </w:rPr>
            </w:pPr>
            <w:r w:rsidRPr="00F03EBD">
              <w:rPr>
                <w:b/>
                <w:sz w:val="22"/>
                <w:szCs w:val="22"/>
              </w:rPr>
              <w:t>62</w:t>
            </w:r>
          </w:p>
        </w:tc>
      </w:tr>
      <w:tr w:rsidR="00AD0150" w:rsidRPr="00F358D7" w14:paraId="353CAA00" w14:textId="77777777" w:rsidTr="007847C8">
        <w:tc>
          <w:tcPr>
            <w:tcW w:w="647" w:type="dxa"/>
            <w:shd w:val="clear" w:color="auto" w:fill="auto"/>
          </w:tcPr>
          <w:p w14:paraId="412AA3BE" w14:textId="77777777" w:rsidR="00AD0150" w:rsidRPr="00F03EBD" w:rsidRDefault="00AD0150" w:rsidP="007847C8">
            <w:pPr>
              <w:spacing w:line="276" w:lineRule="auto"/>
              <w:rPr>
                <w:b/>
                <w:sz w:val="22"/>
                <w:szCs w:val="22"/>
              </w:rPr>
            </w:pPr>
            <w:r w:rsidRPr="00F03EBD">
              <w:rPr>
                <w:b/>
                <w:sz w:val="22"/>
                <w:szCs w:val="22"/>
              </w:rPr>
              <w:t>3.</w:t>
            </w:r>
          </w:p>
        </w:tc>
        <w:tc>
          <w:tcPr>
            <w:tcW w:w="3058" w:type="dxa"/>
            <w:shd w:val="clear" w:color="auto" w:fill="auto"/>
          </w:tcPr>
          <w:p w14:paraId="1BD89721" w14:textId="77777777" w:rsidR="00AD0150" w:rsidRPr="00F03EBD" w:rsidRDefault="00AD0150" w:rsidP="007847C8">
            <w:pPr>
              <w:spacing w:line="276" w:lineRule="auto"/>
              <w:rPr>
                <w:b/>
                <w:sz w:val="22"/>
                <w:szCs w:val="22"/>
              </w:rPr>
            </w:pPr>
            <w:r w:rsidRPr="00F03EBD">
              <w:rPr>
                <w:b/>
                <w:sz w:val="22"/>
                <w:szCs w:val="22"/>
              </w:rPr>
              <w:t>Nuo 16 metų iki 18 metų</w:t>
            </w:r>
          </w:p>
          <w:p w14:paraId="5F2A7E11" w14:textId="77777777" w:rsidR="00AD0150" w:rsidRPr="00F03EBD" w:rsidRDefault="00AD0150" w:rsidP="007847C8">
            <w:pPr>
              <w:spacing w:line="276" w:lineRule="auto"/>
              <w:rPr>
                <w:b/>
                <w:sz w:val="22"/>
                <w:szCs w:val="22"/>
              </w:rPr>
            </w:pPr>
          </w:p>
        </w:tc>
        <w:tc>
          <w:tcPr>
            <w:tcW w:w="1260" w:type="dxa"/>
            <w:shd w:val="clear" w:color="auto" w:fill="auto"/>
          </w:tcPr>
          <w:p w14:paraId="7C332B0A" w14:textId="77777777" w:rsidR="00AD0150" w:rsidRPr="00F03EBD" w:rsidRDefault="00AD0150" w:rsidP="007847C8">
            <w:pPr>
              <w:spacing w:line="276" w:lineRule="auto"/>
              <w:rPr>
                <w:b/>
                <w:sz w:val="22"/>
                <w:szCs w:val="22"/>
              </w:rPr>
            </w:pPr>
            <w:r w:rsidRPr="00F03EBD">
              <w:rPr>
                <w:b/>
                <w:sz w:val="22"/>
                <w:szCs w:val="22"/>
              </w:rPr>
              <w:t>12</w:t>
            </w:r>
          </w:p>
        </w:tc>
        <w:tc>
          <w:tcPr>
            <w:tcW w:w="1260" w:type="dxa"/>
            <w:shd w:val="clear" w:color="auto" w:fill="auto"/>
          </w:tcPr>
          <w:p w14:paraId="520708CE" w14:textId="77777777" w:rsidR="00AD0150" w:rsidRPr="00F03EBD" w:rsidRDefault="00AD0150" w:rsidP="007847C8">
            <w:pPr>
              <w:spacing w:line="276" w:lineRule="auto"/>
              <w:rPr>
                <w:b/>
                <w:sz w:val="22"/>
                <w:szCs w:val="22"/>
              </w:rPr>
            </w:pPr>
            <w:r w:rsidRPr="00F03EBD">
              <w:rPr>
                <w:b/>
                <w:sz w:val="22"/>
                <w:szCs w:val="22"/>
              </w:rPr>
              <w:t>7</w:t>
            </w:r>
          </w:p>
        </w:tc>
        <w:tc>
          <w:tcPr>
            <w:tcW w:w="1080" w:type="dxa"/>
            <w:shd w:val="clear" w:color="auto" w:fill="auto"/>
          </w:tcPr>
          <w:p w14:paraId="72E9AF82" w14:textId="77777777" w:rsidR="00AD0150" w:rsidRPr="00F03EBD" w:rsidRDefault="00AD0150" w:rsidP="007847C8">
            <w:pPr>
              <w:spacing w:line="276" w:lineRule="auto"/>
              <w:rPr>
                <w:b/>
                <w:sz w:val="22"/>
                <w:szCs w:val="22"/>
              </w:rPr>
            </w:pPr>
            <w:r w:rsidRPr="00F03EBD">
              <w:rPr>
                <w:b/>
                <w:sz w:val="22"/>
                <w:szCs w:val="22"/>
              </w:rPr>
              <w:t>19</w:t>
            </w:r>
          </w:p>
        </w:tc>
        <w:tc>
          <w:tcPr>
            <w:tcW w:w="900" w:type="dxa"/>
            <w:shd w:val="clear" w:color="auto" w:fill="auto"/>
          </w:tcPr>
          <w:p w14:paraId="09FF04EB" w14:textId="77777777" w:rsidR="00AD0150" w:rsidRPr="00F03EBD" w:rsidRDefault="00AD0150" w:rsidP="007847C8">
            <w:pPr>
              <w:spacing w:line="276" w:lineRule="auto"/>
              <w:rPr>
                <w:b/>
                <w:sz w:val="22"/>
                <w:szCs w:val="22"/>
              </w:rPr>
            </w:pPr>
            <w:r w:rsidRPr="00F03EBD">
              <w:rPr>
                <w:b/>
                <w:sz w:val="22"/>
                <w:szCs w:val="22"/>
              </w:rPr>
              <w:t>7</w:t>
            </w:r>
          </w:p>
        </w:tc>
        <w:tc>
          <w:tcPr>
            <w:tcW w:w="903" w:type="dxa"/>
            <w:shd w:val="clear" w:color="auto" w:fill="auto"/>
          </w:tcPr>
          <w:p w14:paraId="176C540F" w14:textId="77777777" w:rsidR="00AD0150" w:rsidRPr="00F03EBD" w:rsidRDefault="00AD0150" w:rsidP="007847C8">
            <w:pPr>
              <w:spacing w:line="276" w:lineRule="auto"/>
              <w:rPr>
                <w:b/>
                <w:sz w:val="22"/>
                <w:szCs w:val="22"/>
              </w:rPr>
            </w:pPr>
            <w:r w:rsidRPr="00F03EBD">
              <w:rPr>
                <w:b/>
                <w:sz w:val="22"/>
                <w:szCs w:val="22"/>
              </w:rPr>
              <w:t>11</w:t>
            </w:r>
          </w:p>
        </w:tc>
        <w:tc>
          <w:tcPr>
            <w:tcW w:w="1080" w:type="dxa"/>
            <w:shd w:val="clear" w:color="auto" w:fill="auto"/>
          </w:tcPr>
          <w:p w14:paraId="31E18F21" w14:textId="77777777" w:rsidR="00AD0150" w:rsidRPr="00F03EBD" w:rsidRDefault="00AD0150" w:rsidP="007847C8">
            <w:pPr>
              <w:spacing w:line="276" w:lineRule="auto"/>
              <w:rPr>
                <w:b/>
                <w:sz w:val="22"/>
                <w:szCs w:val="22"/>
              </w:rPr>
            </w:pPr>
            <w:r w:rsidRPr="00F03EBD">
              <w:rPr>
                <w:b/>
                <w:sz w:val="22"/>
                <w:szCs w:val="22"/>
              </w:rPr>
              <w:t>18</w:t>
            </w:r>
          </w:p>
        </w:tc>
      </w:tr>
      <w:tr w:rsidR="00AD0150" w:rsidRPr="00F358D7" w14:paraId="064B2E31" w14:textId="77777777" w:rsidTr="007847C8">
        <w:tc>
          <w:tcPr>
            <w:tcW w:w="647" w:type="dxa"/>
            <w:shd w:val="clear" w:color="auto" w:fill="auto"/>
          </w:tcPr>
          <w:p w14:paraId="735280A3" w14:textId="77777777" w:rsidR="00AD0150" w:rsidRPr="00F03EBD" w:rsidRDefault="00AD0150" w:rsidP="007847C8">
            <w:pPr>
              <w:spacing w:line="276" w:lineRule="auto"/>
              <w:rPr>
                <w:b/>
                <w:sz w:val="22"/>
                <w:szCs w:val="22"/>
              </w:rPr>
            </w:pPr>
            <w:r w:rsidRPr="00F03EBD">
              <w:rPr>
                <w:b/>
                <w:sz w:val="22"/>
                <w:szCs w:val="22"/>
              </w:rPr>
              <w:t>4.</w:t>
            </w:r>
          </w:p>
        </w:tc>
        <w:tc>
          <w:tcPr>
            <w:tcW w:w="3058" w:type="dxa"/>
            <w:shd w:val="clear" w:color="auto" w:fill="auto"/>
          </w:tcPr>
          <w:p w14:paraId="3F1DE7B9" w14:textId="77777777" w:rsidR="00AD0150" w:rsidRPr="00F03EBD" w:rsidRDefault="00AD0150" w:rsidP="007847C8">
            <w:pPr>
              <w:spacing w:line="276" w:lineRule="auto"/>
              <w:rPr>
                <w:b/>
                <w:sz w:val="22"/>
                <w:szCs w:val="22"/>
              </w:rPr>
            </w:pPr>
            <w:r w:rsidRPr="00F03EBD">
              <w:rPr>
                <w:b/>
                <w:sz w:val="22"/>
                <w:szCs w:val="22"/>
              </w:rPr>
              <w:t>Nuo 18 metų iki 25 metų</w:t>
            </w:r>
          </w:p>
          <w:p w14:paraId="794F7D72" w14:textId="77777777" w:rsidR="00AD0150" w:rsidRPr="00F03EBD" w:rsidRDefault="00AD0150" w:rsidP="007847C8">
            <w:pPr>
              <w:spacing w:line="276" w:lineRule="auto"/>
              <w:rPr>
                <w:b/>
                <w:sz w:val="22"/>
                <w:szCs w:val="22"/>
              </w:rPr>
            </w:pPr>
          </w:p>
        </w:tc>
        <w:tc>
          <w:tcPr>
            <w:tcW w:w="1260" w:type="dxa"/>
            <w:shd w:val="clear" w:color="auto" w:fill="auto"/>
          </w:tcPr>
          <w:p w14:paraId="798C6510" w14:textId="77777777" w:rsidR="00AD0150" w:rsidRPr="00F03EBD" w:rsidRDefault="00AD0150" w:rsidP="007847C8">
            <w:pPr>
              <w:spacing w:line="276" w:lineRule="auto"/>
              <w:rPr>
                <w:b/>
                <w:sz w:val="22"/>
                <w:szCs w:val="22"/>
              </w:rPr>
            </w:pPr>
            <w:r w:rsidRPr="00F03EBD">
              <w:rPr>
                <w:b/>
                <w:sz w:val="22"/>
                <w:szCs w:val="22"/>
              </w:rPr>
              <w:t>47</w:t>
            </w:r>
          </w:p>
        </w:tc>
        <w:tc>
          <w:tcPr>
            <w:tcW w:w="1260" w:type="dxa"/>
            <w:shd w:val="clear" w:color="auto" w:fill="auto"/>
          </w:tcPr>
          <w:p w14:paraId="1A0E1153" w14:textId="77777777" w:rsidR="00AD0150" w:rsidRPr="00F03EBD" w:rsidRDefault="00AD0150" w:rsidP="007847C8">
            <w:pPr>
              <w:spacing w:line="276" w:lineRule="auto"/>
              <w:rPr>
                <w:b/>
                <w:sz w:val="22"/>
                <w:szCs w:val="22"/>
              </w:rPr>
            </w:pPr>
            <w:r w:rsidRPr="00F03EBD">
              <w:rPr>
                <w:b/>
                <w:sz w:val="22"/>
                <w:szCs w:val="22"/>
              </w:rPr>
              <w:t>41</w:t>
            </w:r>
          </w:p>
        </w:tc>
        <w:tc>
          <w:tcPr>
            <w:tcW w:w="1080" w:type="dxa"/>
            <w:shd w:val="clear" w:color="auto" w:fill="auto"/>
          </w:tcPr>
          <w:p w14:paraId="28BB5008" w14:textId="77777777" w:rsidR="00AD0150" w:rsidRPr="00F03EBD" w:rsidRDefault="00AD0150" w:rsidP="007847C8">
            <w:pPr>
              <w:spacing w:line="276" w:lineRule="auto"/>
              <w:rPr>
                <w:b/>
                <w:sz w:val="22"/>
                <w:szCs w:val="22"/>
              </w:rPr>
            </w:pPr>
            <w:r w:rsidRPr="00F03EBD">
              <w:rPr>
                <w:b/>
                <w:sz w:val="22"/>
                <w:szCs w:val="22"/>
              </w:rPr>
              <w:t>88</w:t>
            </w:r>
          </w:p>
        </w:tc>
        <w:tc>
          <w:tcPr>
            <w:tcW w:w="900" w:type="dxa"/>
            <w:shd w:val="clear" w:color="auto" w:fill="auto"/>
          </w:tcPr>
          <w:p w14:paraId="34FA0332" w14:textId="77777777" w:rsidR="00AD0150" w:rsidRPr="00F03EBD" w:rsidRDefault="00AD0150" w:rsidP="007847C8">
            <w:pPr>
              <w:spacing w:line="276" w:lineRule="auto"/>
              <w:rPr>
                <w:b/>
                <w:sz w:val="22"/>
                <w:szCs w:val="22"/>
              </w:rPr>
            </w:pPr>
            <w:r w:rsidRPr="00F03EBD">
              <w:rPr>
                <w:b/>
                <w:sz w:val="22"/>
                <w:szCs w:val="22"/>
              </w:rPr>
              <w:t>44</w:t>
            </w:r>
          </w:p>
        </w:tc>
        <w:tc>
          <w:tcPr>
            <w:tcW w:w="903" w:type="dxa"/>
            <w:shd w:val="clear" w:color="auto" w:fill="auto"/>
          </w:tcPr>
          <w:p w14:paraId="76596928" w14:textId="77777777" w:rsidR="00AD0150" w:rsidRPr="00F03EBD" w:rsidRDefault="00AD0150" w:rsidP="007847C8">
            <w:pPr>
              <w:spacing w:line="276" w:lineRule="auto"/>
              <w:rPr>
                <w:b/>
                <w:sz w:val="22"/>
                <w:szCs w:val="22"/>
              </w:rPr>
            </w:pPr>
            <w:r w:rsidRPr="00F03EBD">
              <w:rPr>
                <w:b/>
                <w:sz w:val="22"/>
                <w:szCs w:val="22"/>
              </w:rPr>
              <w:t>33</w:t>
            </w:r>
          </w:p>
        </w:tc>
        <w:tc>
          <w:tcPr>
            <w:tcW w:w="1080" w:type="dxa"/>
            <w:shd w:val="clear" w:color="auto" w:fill="auto"/>
          </w:tcPr>
          <w:p w14:paraId="5F24151F" w14:textId="77777777" w:rsidR="00AD0150" w:rsidRPr="00F03EBD" w:rsidRDefault="00AD0150" w:rsidP="007847C8">
            <w:pPr>
              <w:spacing w:line="276" w:lineRule="auto"/>
              <w:rPr>
                <w:b/>
                <w:sz w:val="22"/>
                <w:szCs w:val="22"/>
              </w:rPr>
            </w:pPr>
            <w:r w:rsidRPr="00F03EBD">
              <w:rPr>
                <w:b/>
                <w:sz w:val="22"/>
                <w:szCs w:val="22"/>
              </w:rPr>
              <w:t>77</w:t>
            </w:r>
          </w:p>
        </w:tc>
      </w:tr>
      <w:tr w:rsidR="00AD0150" w:rsidRPr="00F358D7" w14:paraId="335DD0EF" w14:textId="77777777" w:rsidTr="007847C8">
        <w:tc>
          <w:tcPr>
            <w:tcW w:w="647" w:type="dxa"/>
            <w:shd w:val="clear" w:color="auto" w:fill="auto"/>
          </w:tcPr>
          <w:p w14:paraId="0D37BECF" w14:textId="77777777" w:rsidR="00AD0150" w:rsidRPr="00F03EBD" w:rsidRDefault="00AD0150" w:rsidP="007847C8">
            <w:pPr>
              <w:spacing w:line="276" w:lineRule="auto"/>
              <w:rPr>
                <w:b/>
                <w:sz w:val="22"/>
                <w:szCs w:val="22"/>
              </w:rPr>
            </w:pPr>
            <w:r w:rsidRPr="00F03EBD">
              <w:rPr>
                <w:b/>
                <w:sz w:val="22"/>
                <w:szCs w:val="22"/>
              </w:rPr>
              <w:t>5.</w:t>
            </w:r>
          </w:p>
        </w:tc>
        <w:tc>
          <w:tcPr>
            <w:tcW w:w="3058" w:type="dxa"/>
            <w:shd w:val="clear" w:color="auto" w:fill="auto"/>
          </w:tcPr>
          <w:p w14:paraId="2E9FB6BC" w14:textId="77777777" w:rsidR="00AD0150" w:rsidRPr="00F03EBD" w:rsidRDefault="00AD0150" w:rsidP="007847C8">
            <w:pPr>
              <w:spacing w:line="276" w:lineRule="auto"/>
              <w:rPr>
                <w:b/>
                <w:sz w:val="22"/>
                <w:szCs w:val="22"/>
              </w:rPr>
            </w:pPr>
            <w:r w:rsidRPr="00F03EBD">
              <w:rPr>
                <w:b/>
                <w:sz w:val="22"/>
                <w:szCs w:val="22"/>
              </w:rPr>
              <w:t>Nuo 25 metų iki 45 metų</w:t>
            </w:r>
          </w:p>
          <w:p w14:paraId="4032123A" w14:textId="77777777" w:rsidR="00AD0150" w:rsidRPr="00F03EBD" w:rsidRDefault="00AD0150" w:rsidP="007847C8">
            <w:pPr>
              <w:spacing w:line="276" w:lineRule="auto"/>
              <w:rPr>
                <w:b/>
                <w:sz w:val="22"/>
                <w:szCs w:val="22"/>
              </w:rPr>
            </w:pPr>
          </w:p>
        </w:tc>
        <w:tc>
          <w:tcPr>
            <w:tcW w:w="1260" w:type="dxa"/>
            <w:shd w:val="clear" w:color="auto" w:fill="auto"/>
          </w:tcPr>
          <w:p w14:paraId="5BF2234B" w14:textId="77777777" w:rsidR="00AD0150" w:rsidRPr="00F03EBD" w:rsidRDefault="00AD0150" w:rsidP="007847C8">
            <w:pPr>
              <w:spacing w:line="276" w:lineRule="auto"/>
              <w:rPr>
                <w:b/>
                <w:sz w:val="22"/>
                <w:szCs w:val="22"/>
              </w:rPr>
            </w:pPr>
            <w:r w:rsidRPr="00F03EBD">
              <w:rPr>
                <w:b/>
                <w:sz w:val="22"/>
                <w:szCs w:val="22"/>
              </w:rPr>
              <w:t>125</w:t>
            </w:r>
          </w:p>
        </w:tc>
        <w:tc>
          <w:tcPr>
            <w:tcW w:w="1260" w:type="dxa"/>
            <w:shd w:val="clear" w:color="auto" w:fill="auto"/>
          </w:tcPr>
          <w:p w14:paraId="7340E77C" w14:textId="77777777" w:rsidR="00AD0150" w:rsidRPr="00F03EBD" w:rsidRDefault="00AD0150" w:rsidP="007847C8">
            <w:pPr>
              <w:spacing w:line="276" w:lineRule="auto"/>
              <w:rPr>
                <w:b/>
                <w:sz w:val="22"/>
                <w:szCs w:val="22"/>
              </w:rPr>
            </w:pPr>
            <w:r w:rsidRPr="00F03EBD">
              <w:rPr>
                <w:b/>
                <w:sz w:val="22"/>
                <w:szCs w:val="22"/>
              </w:rPr>
              <w:t>88</w:t>
            </w:r>
          </w:p>
        </w:tc>
        <w:tc>
          <w:tcPr>
            <w:tcW w:w="1080" w:type="dxa"/>
            <w:shd w:val="clear" w:color="auto" w:fill="auto"/>
          </w:tcPr>
          <w:p w14:paraId="1BFD67D3" w14:textId="77777777" w:rsidR="00AD0150" w:rsidRPr="00F03EBD" w:rsidRDefault="00AD0150" w:rsidP="007847C8">
            <w:pPr>
              <w:spacing w:line="276" w:lineRule="auto"/>
              <w:rPr>
                <w:b/>
                <w:sz w:val="22"/>
                <w:szCs w:val="22"/>
              </w:rPr>
            </w:pPr>
            <w:r w:rsidRPr="00F03EBD">
              <w:rPr>
                <w:b/>
                <w:sz w:val="22"/>
                <w:szCs w:val="22"/>
              </w:rPr>
              <w:t>213</w:t>
            </w:r>
          </w:p>
        </w:tc>
        <w:tc>
          <w:tcPr>
            <w:tcW w:w="900" w:type="dxa"/>
            <w:shd w:val="clear" w:color="auto" w:fill="auto"/>
          </w:tcPr>
          <w:p w14:paraId="6384D328" w14:textId="77777777" w:rsidR="00AD0150" w:rsidRPr="00F03EBD" w:rsidRDefault="00AD0150" w:rsidP="007847C8">
            <w:pPr>
              <w:spacing w:line="276" w:lineRule="auto"/>
              <w:rPr>
                <w:b/>
                <w:sz w:val="22"/>
                <w:szCs w:val="22"/>
              </w:rPr>
            </w:pPr>
            <w:r w:rsidRPr="00F03EBD">
              <w:rPr>
                <w:b/>
                <w:sz w:val="22"/>
                <w:szCs w:val="22"/>
              </w:rPr>
              <w:t>127</w:t>
            </w:r>
          </w:p>
        </w:tc>
        <w:tc>
          <w:tcPr>
            <w:tcW w:w="903" w:type="dxa"/>
            <w:shd w:val="clear" w:color="auto" w:fill="auto"/>
          </w:tcPr>
          <w:p w14:paraId="79A586A3" w14:textId="77777777" w:rsidR="00AD0150" w:rsidRPr="00F03EBD" w:rsidRDefault="00AD0150" w:rsidP="007847C8">
            <w:pPr>
              <w:spacing w:line="276" w:lineRule="auto"/>
              <w:rPr>
                <w:b/>
                <w:sz w:val="22"/>
                <w:szCs w:val="22"/>
              </w:rPr>
            </w:pPr>
            <w:r w:rsidRPr="00F03EBD">
              <w:rPr>
                <w:b/>
                <w:sz w:val="22"/>
                <w:szCs w:val="22"/>
              </w:rPr>
              <w:t>81</w:t>
            </w:r>
          </w:p>
        </w:tc>
        <w:tc>
          <w:tcPr>
            <w:tcW w:w="1080" w:type="dxa"/>
            <w:shd w:val="clear" w:color="auto" w:fill="auto"/>
          </w:tcPr>
          <w:p w14:paraId="5E2B04A3" w14:textId="77777777" w:rsidR="00AD0150" w:rsidRPr="00F03EBD" w:rsidRDefault="00AD0150" w:rsidP="007847C8">
            <w:pPr>
              <w:spacing w:line="276" w:lineRule="auto"/>
              <w:rPr>
                <w:b/>
                <w:sz w:val="22"/>
                <w:szCs w:val="22"/>
              </w:rPr>
            </w:pPr>
            <w:r w:rsidRPr="00F03EBD">
              <w:rPr>
                <w:b/>
                <w:sz w:val="22"/>
                <w:szCs w:val="22"/>
              </w:rPr>
              <w:t>208</w:t>
            </w:r>
          </w:p>
        </w:tc>
      </w:tr>
      <w:tr w:rsidR="00AD0150" w:rsidRPr="00F358D7" w14:paraId="2F84D360" w14:textId="77777777" w:rsidTr="007847C8">
        <w:tc>
          <w:tcPr>
            <w:tcW w:w="647" w:type="dxa"/>
            <w:shd w:val="clear" w:color="auto" w:fill="auto"/>
          </w:tcPr>
          <w:p w14:paraId="312533FF" w14:textId="77777777" w:rsidR="00AD0150" w:rsidRPr="00F03EBD" w:rsidRDefault="00AD0150" w:rsidP="007847C8">
            <w:pPr>
              <w:spacing w:line="276" w:lineRule="auto"/>
              <w:rPr>
                <w:b/>
                <w:sz w:val="22"/>
                <w:szCs w:val="22"/>
              </w:rPr>
            </w:pPr>
            <w:r w:rsidRPr="00F03EBD">
              <w:rPr>
                <w:b/>
                <w:sz w:val="22"/>
                <w:szCs w:val="22"/>
              </w:rPr>
              <w:t>6.</w:t>
            </w:r>
          </w:p>
        </w:tc>
        <w:tc>
          <w:tcPr>
            <w:tcW w:w="3058" w:type="dxa"/>
            <w:shd w:val="clear" w:color="auto" w:fill="auto"/>
          </w:tcPr>
          <w:p w14:paraId="7B4888F0" w14:textId="77777777" w:rsidR="00AD0150" w:rsidRPr="00F03EBD" w:rsidRDefault="00AD0150" w:rsidP="007847C8">
            <w:pPr>
              <w:spacing w:line="276" w:lineRule="auto"/>
              <w:rPr>
                <w:b/>
                <w:sz w:val="22"/>
                <w:szCs w:val="22"/>
              </w:rPr>
            </w:pPr>
            <w:r w:rsidRPr="00F03EBD">
              <w:rPr>
                <w:b/>
                <w:sz w:val="22"/>
                <w:szCs w:val="22"/>
              </w:rPr>
              <w:t>Nuo 45 metų iki 65 metų</w:t>
            </w:r>
          </w:p>
          <w:p w14:paraId="28BA4E15" w14:textId="77777777" w:rsidR="00AD0150" w:rsidRPr="00F03EBD" w:rsidRDefault="00AD0150" w:rsidP="007847C8">
            <w:pPr>
              <w:spacing w:line="276" w:lineRule="auto"/>
              <w:rPr>
                <w:b/>
                <w:sz w:val="22"/>
                <w:szCs w:val="22"/>
              </w:rPr>
            </w:pPr>
          </w:p>
        </w:tc>
        <w:tc>
          <w:tcPr>
            <w:tcW w:w="1260" w:type="dxa"/>
            <w:shd w:val="clear" w:color="auto" w:fill="auto"/>
          </w:tcPr>
          <w:p w14:paraId="0E524EE1" w14:textId="77777777" w:rsidR="00AD0150" w:rsidRPr="00F03EBD" w:rsidRDefault="00AD0150" w:rsidP="007847C8">
            <w:pPr>
              <w:spacing w:line="276" w:lineRule="auto"/>
              <w:rPr>
                <w:b/>
                <w:sz w:val="22"/>
                <w:szCs w:val="22"/>
              </w:rPr>
            </w:pPr>
            <w:r w:rsidRPr="00F03EBD">
              <w:rPr>
                <w:b/>
                <w:sz w:val="22"/>
                <w:szCs w:val="22"/>
              </w:rPr>
              <w:t>118</w:t>
            </w:r>
          </w:p>
        </w:tc>
        <w:tc>
          <w:tcPr>
            <w:tcW w:w="1260" w:type="dxa"/>
            <w:shd w:val="clear" w:color="auto" w:fill="auto"/>
          </w:tcPr>
          <w:p w14:paraId="06A8B9A6" w14:textId="77777777" w:rsidR="00AD0150" w:rsidRPr="00F03EBD" w:rsidRDefault="00AD0150" w:rsidP="007847C8">
            <w:pPr>
              <w:spacing w:line="276" w:lineRule="auto"/>
              <w:rPr>
                <w:b/>
                <w:sz w:val="22"/>
                <w:szCs w:val="22"/>
              </w:rPr>
            </w:pPr>
            <w:r w:rsidRPr="00F03EBD">
              <w:rPr>
                <w:b/>
                <w:sz w:val="22"/>
                <w:szCs w:val="22"/>
              </w:rPr>
              <w:t>111</w:t>
            </w:r>
          </w:p>
        </w:tc>
        <w:tc>
          <w:tcPr>
            <w:tcW w:w="1080" w:type="dxa"/>
            <w:shd w:val="clear" w:color="auto" w:fill="auto"/>
          </w:tcPr>
          <w:p w14:paraId="11E6D9B8" w14:textId="77777777" w:rsidR="00AD0150" w:rsidRPr="00F03EBD" w:rsidRDefault="00AD0150" w:rsidP="007847C8">
            <w:pPr>
              <w:spacing w:line="276" w:lineRule="auto"/>
              <w:rPr>
                <w:b/>
                <w:sz w:val="22"/>
                <w:szCs w:val="22"/>
              </w:rPr>
            </w:pPr>
            <w:r w:rsidRPr="00F03EBD">
              <w:rPr>
                <w:b/>
                <w:sz w:val="22"/>
                <w:szCs w:val="22"/>
              </w:rPr>
              <w:t>229</w:t>
            </w:r>
          </w:p>
        </w:tc>
        <w:tc>
          <w:tcPr>
            <w:tcW w:w="900" w:type="dxa"/>
            <w:shd w:val="clear" w:color="auto" w:fill="auto"/>
          </w:tcPr>
          <w:p w14:paraId="603B1519" w14:textId="77777777" w:rsidR="00AD0150" w:rsidRPr="00F03EBD" w:rsidRDefault="00AD0150" w:rsidP="007847C8">
            <w:pPr>
              <w:spacing w:line="276" w:lineRule="auto"/>
              <w:rPr>
                <w:b/>
                <w:sz w:val="22"/>
                <w:szCs w:val="22"/>
              </w:rPr>
            </w:pPr>
            <w:r w:rsidRPr="00F03EBD">
              <w:rPr>
                <w:b/>
                <w:sz w:val="22"/>
                <w:szCs w:val="22"/>
              </w:rPr>
              <w:t>123</w:t>
            </w:r>
          </w:p>
        </w:tc>
        <w:tc>
          <w:tcPr>
            <w:tcW w:w="903" w:type="dxa"/>
            <w:shd w:val="clear" w:color="auto" w:fill="auto"/>
          </w:tcPr>
          <w:p w14:paraId="55A55532" w14:textId="77777777" w:rsidR="00AD0150" w:rsidRPr="00F03EBD" w:rsidRDefault="00AD0150" w:rsidP="007847C8">
            <w:pPr>
              <w:spacing w:line="276" w:lineRule="auto"/>
              <w:rPr>
                <w:b/>
                <w:sz w:val="22"/>
                <w:szCs w:val="22"/>
              </w:rPr>
            </w:pPr>
            <w:r w:rsidRPr="00F03EBD">
              <w:rPr>
                <w:b/>
                <w:sz w:val="22"/>
                <w:szCs w:val="22"/>
              </w:rPr>
              <w:t>120</w:t>
            </w:r>
          </w:p>
        </w:tc>
        <w:tc>
          <w:tcPr>
            <w:tcW w:w="1080" w:type="dxa"/>
            <w:shd w:val="clear" w:color="auto" w:fill="auto"/>
          </w:tcPr>
          <w:p w14:paraId="42C23555" w14:textId="77777777" w:rsidR="00AD0150" w:rsidRPr="00F03EBD" w:rsidRDefault="00AD0150" w:rsidP="007847C8">
            <w:pPr>
              <w:spacing w:line="276" w:lineRule="auto"/>
              <w:rPr>
                <w:b/>
                <w:sz w:val="22"/>
                <w:szCs w:val="22"/>
              </w:rPr>
            </w:pPr>
            <w:r w:rsidRPr="00F03EBD">
              <w:rPr>
                <w:b/>
                <w:sz w:val="22"/>
                <w:szCs w:val="22"/>
              </w:rPr>
              <w:t>243</w:t>
            </w:r>
          </w:p>
        </w:tc>
      </w:tr>
      <w:tr w:rsidR="00AD0150" w:rsidRPr="00F358D7" w14:paraId="2E8142F3" w14:textId="77777777" w:rsidTr="007847C8">
        <w:tc>
          <w:tcPr>
            <w:tcW w:w="647" w:type="dxa"/>
            <w:shd w:val="clear" w:color="auto" w:fill="auto"/>
          </w:tcPr>
          <w:p w14:paraId="15ADC705" w14:textId="77777777" w:rsidR="00AD0150" w:rsidRPr="00F03EBD" w:rsidRDefault="00AD0150" w:rsidP="007847C8">
            <w:pPr>
              <w:spacing w:line="276" w:lineRule="auto"/>
              <w:rPr>
                <w:b/>
                <w:sz w:val="22"/>
                <w:szCs w:val="22"/>
              </w:rPr>
            </w:pPr>
            <w:r w:rsidRPr="00F03EBD">
              <w:rPr>
                <w:b/>
                <w:sz w:val="22"/>
                <w:szCs w:val="22"/>
              </w:rPr>
              <w:t>7.</w:t>
            </w:r>
          </w:p>
        </w:tc>
        <w:tc>
          <w:tcPr>
            <w:tcW w:w="3058" w:type="dxa"/>
            <w:shd w:val="clear" w:color="auto" w:fill="auto"/>
          </w:tcPr>
          <w:p w14:paraId="46B8C6AF" w14:textId="77777777" w:rsidR="00AD0150" w:rsidRPr="00F03EBD" w:rsidRDefault="00AD0150" w:rsidP="007847C8">
            <w:pPr>
              <w:spacing w:line="276" w:lineRule="auto"/>
              <w:rPr>
                <w:b/>
                <w:sz w:val="22"/>
                <w:szCs w:val="22"/>
              </w:rPr>
            </w:pPr>
            <w:r w:rsidRPr="00F03EBD">
              <w:rPr>
                <w:b/>
                <w:sz w:val="22"/>
                <w:szCs w:val="22"/>
              </w:rPr>
              <w:t>Nuo 65 metų iki 85 metų</w:t>
            </w:r>
          </w:p>
          <w:p w14:paraId="39AB066F" w14:textId="77777777" w:rsidR="00AD0150" w:rsidRPr="00F03EBD" w:rsidRDefault="00AD0150" w:rsidP="007847C8">
            <w:pPr>
              <w:spacing w:line="276" w:lineRule="auto"/>
              <w:rPr>
                <w:b/>
                <w:sz w:val="22"/>
                <w:szCs w:val="22"/>
              </w:rPr>
            </w:pPr>
          </w:p>
        </w:tc>
        <w:tc>
          <w:tcPr>
            <w:tcW w:w="1260" w:type="dxa"/>
            <w:shd w:val="clear" w:color="auto" w:fill="auto"/>
          </w:tcPr>
          <w:p w14:paraId="7122A883" w14:textId="77777777" w:rsidR="00AD0150" w:rsidRPr="00F03EBD" w:rsidRDefault="00AD0150" w:rsidP="007847C8">
            <w:pPr>
              <w:spacing w:line="276" w:lineRule="auto"/>
              <w:rPr>
                <w:b/>
                <w:sz w:val="22"/>
                <w:szCs w:val="22"/>
              </w:rPr>
            </w:pPr>
            <w:r w:rsidRPr="00F03EBD">
              <w:rPr>
                <w:b/>
                <w:sz w:val="22"/>
                <w:szCs w:val="22"/>
              </w:rPr>
              <w:t>41</w:t>
            </w:r>
          </w:p>
        </w:tc>
        <w:tc>
          <w:tcPr>
            <w:tcW w:w="1260" w:type="dxa"/>
            <w:shd w:val="clear" w:color="auto" w:fill="auto"/>
          </w:tcPr>
          <w:p w14:paraId="59A7A1C6" w14:textId="77777777" w:rsidR="00AD0150" w:rsidRPr="00F03EBD" w:rsidRDefault="00AD0150" w:rsidP="007847C8">
            <w:pPr>
              <w:spacing w:line="276" w:lineRule="auto"/>
              <w:rPr>
                <w:b/>
                <w:sz w:val="22"/>
                <w:szCs w:val="22"/>
              </w:rPr>
            </w:pPr>
            <w:r w:rsidRPr="00F03EBD">
              <w:rPr>
                <w:b/>
                <w:sz w:val="22"/>
                <w:szCs w:val="22"/>
              </w:rPr>
              <w:t>107</w:t>
            </w:r>
          </w:p>
        </w:tc>
        <w:tc>
          <w:tcPr>
            <w:tcW w:w="1080" w:type="dxa"/>
            <w:shd w:val="clear" w:color="auto" w:fill="auto"/>
          </w:tcPr>
          <w:p w14:paraId="0EF61042" w14:textId="77777777" w:rsidR="00AD0150" w:rsidRPr="00F03EBD" w:rsidRDefault="00AD0150" w:rsidP="007847C8">
            <w:pPr>
              <w:spacing w:line="276" w:lineRule="auto"/>
              <w:rPr>
                <w:b/>
                <w:sz w:val="22"/>
                <w:szCs w:val="22"/>
              </w:rPr>
            </w:pPr>
            <w:r w:rsidRPr="00F03EBD">
              <w:rPr>
                <w:b/>
                <w:sz w:val="22"/>
                <w:szCs w:val="22"/>
              </w:rPr>
              <w:t>148</w:t>
            </w:r>
          </w:p>
        </w:tc>
        <w:tc>
          <w:tcPr>
            <w:tcW w:w="900" w:type="dxa"/>
            <w:shd w:val="clear" w:color="auto" w:fill="auto"/>
          </w:tcPr>
          <w:p w14:paraId="10DA79F6" w14:textId="77777777" w:rsidR="00AD0150" w:rsidRPr="00F03EBD" w:rsidRDefault="00AD0150" w:rsidP="007847C8">
            <w:pPr>
              <w:spacing w:line="276" w:lineRule="auto"/>
              <w:rPr>
                <w:b/>
                <w:sz w:val="22"/>
                <w:szCs w:val="22"/>
              </w:rPr>
            </w:pPr>
            <w:r w:rsidRPr="00F03EBD">
              <w:rPr>
                <w:b/>
                <w:sz w:val="22"/>
                <w:szCs w:val="22"/>
              </w:rPr>
              <w:t>38</w:t>
            </w:r>
          </w:p>
        </w:tc>
        <w:tc>
          <w:tcPr>
            <w:tcW w:w="903" w:type="dxa"/>
            <w:shd w:val="clear" w:color="auto" w:fill="auto"/>
          </w:tcPr>
          <w:p w14:paraId="28859EDF" w14:textId="77777777" w:rsidR="00AD0150" w:rsidRPr="00F03EBD" w:rsidRDefault="00AD0150" w:rsidP="007847C8">
            <w:pPr>
              <w:spacing w:line="276" w:lineRule="auto"/>
              <w:rPr>
                <w:b/>
                <w:sz w:val="22"/>
                <w:szCs w:val="22"/>
              </w:rPr>
            </w:pPr>
            <w:r w:rsidRPr="00F03EBD">
              <w:rPr>
                <w:b/>
                <w:sz w:val="22"/>
                <w:szCs w:val="22"/>
              </w:rPr>
              <w:t>93</w:t>
            </w:r>
          </w:p>
        </w:tc>
        <w:tc>
          <w:tcPr>
            <w:tcW w:w="1080" w:type="dxa"/>
            <w:shd w:val="clear" w:color="auto" w:fill="auto"/>
          </w:tcPr>
          <w:p w14:paraId="292C95F3" w14:textId="77777777" w:rsidR="00AD0150" w:rsidRPr="00F03EBD" w:rsidRDefault="00AD0150" w:rsidP="007847C8">
            <w:pPr>
              <w:spacing w:line="276" w:lineRule="auto"/>
              <w:rPr>
                <w:b/>
                <w:sz w:val="22"/>
                <w:szCs w:val="22"/>
              </w:rPr>
            </w:pPr>
            <w:r w:rsidRPr="00F03EBD">
              <w:rPr>
                <w:b/>
                <w:sz w:val="22"/>
                <w:szCs w:val="22"/>
              </w:rPr>
              <w:t>131</w:t>
            </w:r>
          </w:p>
        </w:tc>
      </w:tr>
      <w:tr w:rsidR="00AD0150" w:rsidRPr="00F358D7" w14:paraId="6B0AB357" w14:textId="77777777" w:rsidTr="007847C8">
        <w:trPr>
          <w:trHeight w:val="376"/>
        </w:trPr>
        <w:tc>
          <w:tcPr>
            <w:tcW w:w="647" w:type="dxa"/>
            <w:shd w:val="clear" w:color="auto" w:fill="auto"/>
          </w:tcPr>
          <w:p w14:paraId="2FF23C8B" w14:textId="77777777" w:rsidR="00AD0150" w:rsidRPr="00F03EBD" w:rsidRDefault="00AD0150" w:rsidP="007847C8">
            <w:pPr>
              <w:spacing w:line="276" w:lineRule="auto"/>
              <w:rPr>
                <w:b/>
                <w:sz w:val="22"/>
                <w:szCs w:val="22"/>
              </w:rPr>
            </w:pPr>
            <w:r w:rsidRPr="00F03EBD">
              <w:rPr>
                <w:b/>
                <w:sz w:val="22"/>
                <w:szCs w:val="22"/>
              </w:rPr>
              <w:t>8.</w:t>
            </w:r>
          </w:p>
        </w:tc>
        <w:tc>
          <w:tcPr>
            <w:tcW w:w="3058" w:type="dxa"/>
            <w:shd w:val="clear" w:color="auto" w:fill="auto"/>
          </w:tcPr>
          <w:p w14:paraId="7B097948" w14:textId="77777777" w:rsidR="00AD0150" w:rsidRPr="00F03EBD" w:rsidRDefault="00AD0150" w:rsidP="007847C8">
            <w:pPr>
              <w:spacing w:line="276" w:lineRule="auto"/>
              <w:rPr>
                <w:b/>
                <w:sz w:val="22"/>
                <w:szCs w:val="22"/>
              </w:rPr>
            </w:pPr>
            <w:r w:rsidRPr="00F03EBD">
              <w:rPr>
                <w:b/>
                <w:sz w:val="22"/>
                <w:szCs w:val="22"/>
              </w:rPr>
              <w:t>Nuo 85 metų</w:t>
            </w:r>
          </w:p>
          <w:p w14:paraId="357EC8BA" w14:textId="77777777" w:rsidR="00AD0150" w:rsidRPr="00F03EBD" w:rsidRDefault="00AD0150" w:rsidP="007847C8">
            <w:pPr>
              <w:spacing w:line="276" w:lineRule="auto"/>
              <w:rPr>
                <w:b/>
                <w:sz w:val="22"/>
                <w:szCs w:val="22"/>
              </w:rPr>
            </w:pPr>
          </w:p>
        </w:tc>
        <w:tc>
          <w:tcPr>
            <w:tcW w:w="1260" w:type="dxa"/>
            <w:shd w:val="clear" w:color="auto" w:fill="auto"/>
          </w:tcPr>
          <w:p w14:paraId="5BE74DED" w14:textId="77777777" w:rsidR="00AD0150" w:rsidRPr="00F03EBD" w:rsidRDefault="00AD0150" w:rsidP="007847C8">
            <w:pPr>
              <w:spacing w:line="276" w:lineRule="auto"/>
              <w:rPr>
                <w:b/>
                <w:sz w:val="22"/>
                <w:szCs w:val="22"/>
              </w:rPr>
            </w:pPr>
            <w:r w:rsidRPr="00F03EBD">
              <w:rPr>
                <w:b/>
                <w:sz w:val="22"/>
                <w:szCs w:val="22"/>
              </w:rPr>
              <w:t>7</w:t>
            </w:r>
          </w:p>
        </w:tc>
        <w:tc>
          <w:tcPr>
            <w:tcW w:w="1260" w:type="dxa"/>
            <w:shd w:val="clear" w:color="auto" w:fill="auto"/>
          </w:tcPr>
          <w:p w14:paraId="53A56C71" w14:textId="77777777" w:rsidR="00AD0150" w:rsidRPr="00F03EBD" w:rsidRDefault="00AD0150" w:rsidP="007847C8">
            <w:pPr>
              <w:spacing w:line="276" w:lineRule="auto"/>
              <w:rPr>
                <w:b/>
                <w:sz w:val="22"/>
                <w:szCs w:val="22"/>
              </w:rPr>
            </w:pPr>
            <w:r w:rsidRPr="00F03EBD">
              <w:rPr>
                <w:b/>
                <w:sz w:val="22"/>
                <w:szCs w:val="22"/>
              </w:rPr>
              <w:t>19</w:t>
            </w:r>
          </w:p>
        </w:tc>
        <w:tc>
          <w:tcPr>
            <w:tcW w:w="1080" w:type="dxa"/>
            <w:shd w:val="clear" w:color="auto" w:fill="auto"/>
          </w:tcPr>
          <w:p w14:paraId="0C3E01BF" w14:textId="77777777" w:rsidR="00AD0150" w:rsidRPr="00F03EBD" w:rsidRDefault="00AD0150" w:rsidP="007847C8">
            <w:pPr>
              <w:spacing w:line="276" w:lineRule="auto"/>
              <w:rPr>
                <w:b/>
                <w:sz w:val="22"/>
                <w:szCs w:val="22"/>
              </w:rPr>
            </w:pPr>
            <w:r w:rsidRPr="00F03EBD">
              <w:rPr>
                <w:b/>
                <w:sz w:val="22"/>
                <w:szCs w:val="22"/>
              </w:rPr>
              <w:t>26</w:t>
            </w:r>
          </w:p>
        </w:tc>
        <w:tc>
          <w:tcPr>
            <w:tcW w:w="900" w:type="dxa"/>
            <w:shd w:val="clear" w:color="auto" w:fill="auto"/>
          </w:tcPr>
          <w:p w14:paraId="41D5B5EF" w14:textId="77777777" w:rsidR="00AD0150" w:rsidRPr="00F03EBD" w:rsidRDefault="00AD0150" w:rsidP="007847C8">
            <w:pPr>
              <w:spacing w:line="276" w:lineRule="auto"/>
              <w:rPr>
                <w:b/>
                <w:sz w:val="22"/>
                <w:szCs w:val="22"/>
              </w:rPr>
            </w:pPr>
            <w:r w:rsidRPr="00F03EBD">
              <w:rPr>
                <w:b/>
                <w:sz w:val="22"/>
                <w:szCs w:val="22"/>
              </w:rPr>
              <w:t>8</w:t>
            </w:r>
          </w:p>
        </w:tc>
        <w:tc>
          <w:tcPr>
            <w:tcW w:w="903" w:type="dxa"/>
            <w:shd w:val="clear" w:color="auto" w:fill="auto"/>
          </w:tcPr>
          <w:p w14:paraId="3EB1587B" w14:textId="77777777" w:rsidR="00AD0150" w:rsidRPr="00F03EBD" w:rsidRDefault="00AD0150" w:rsidP="007847C8">
            <w:pPr>
              <w:spacing w:line="276" w:lineRule="auto"/>
              <w:rPr>
                <w:b/>
                <w:sz w:val="22"/>
                <w:szCs w:val="22"/>
              </w:rPr>
            </w:pPr>
            <w:r w:rsidRPr="00F03EBD">
              <w:rPr>
                <w:b/>
                <w:sz w:val="22"/>
                <w:szCs w:val="22"/>
              </w:rPr>
              <w:t>21</w:t>
            </w:r>
          </w:p>
        </w:tc>
        <w:tc>
          <w:tcPr>
            <w:tcW w:w="1080" w:type="dxa"/>
            <w:shd w:val="clear" w:color="auto" w:fill="auto"/>
          </w:tcPr>
          <w:p w14:paraId="349C4B8A" w14:textId="77777777" w:rsidR="00AD0150" w:rsidRPr="00F03EBD" w:rsidRDefault="00AD0150" w:rsidP="007847C8">
            <w:pPr>
              <w:spacing w:line="276" w:lineRule="auto"/>
              <w:rPr>
                <w:b/>
                <w:sz w:val="22"/>
                <w:szCs w:val="22"/>
              </w:rPr>
            </w:pPr>
            <w:r w:rsidRPr="00F03EBD">
              <w:rPr>
                <w:b/>
                <w:sz w:val="22"/>
                <w:szCs w:val="22"/>
              </w:rPr>
              <w:t>29</w:t>
            </w:r>
          </w:p>
        </w:tc>
      </w:tr>
      <w:tr w:rsidR="00AD0150" w:rsidRPr="00F358D7" w14:paraId="033835D3" w14:textId="77777777" w:rsidTr="007847C8">
        <w:tc>
          <w:tcPr>
            <w:tcW w:w="647" w:type="dxa"/>
            <w:shd w:val="clear" w:color="auto" w:fill="auto"/>
          </w:tcPr>
          <w:p w14:paraId="148EF204" w14:textId="77777777" w:rsidR="00AD0150" w:rsidRPr="00F03EBD" w:rsidRDefault="00AD0150" w:rsidP="007847C8">
            <w:pPr>
              <w:spacing w:line="276" w:lineRule="auto"/>
              <w:rPr>
                <w:b/>
                <w:sz w:val="22"/>
                <w:szCs w:val="22"/>
              </w:rPr>
            </w:pPr>
          </w:p>
        </w:tc>
        <w:tc>
          <w:tcPr>
            <w:tcW w:w="3058" w:type="dxa"/>
            <w:shd w:val="clear" w:color="auto" w:fill="auto"/>
          </w:tcPr>
          <w:p w14:paraId="4AE73C06" w14:textId="77777777" w:rsidR="00AD0150" w:rsidRPr="00F03EBD" w:rsidRDefault="00AD0150" w:rsidP="007847C8">
            <w:pPr>
              <w:spacing w:line="276" w:lineRule="auto"/>
              <w:rPr>
                <w:b/>
                <w:sz w:val="22"/>
                <w:szCs w:val="22"/>
              </w:rPr>
            </w:pPr>
            <w:r w:rsidRPr="00F03EBD">
              <w:rPr>
                <w:b/>
                <w:sz w:val="22"/>
                <w:szCs w:val="22"/>
              </w:rPr>
              <w:t>Iš viso:</w:t>
            </w:r>
          </w:p>
          <w:p w14:paraId="23F69157" w14:textId="77777777" w:rsidR="00AD0150" w:rsidRPr="00F03EBD" w:rsidRDefault="00AD0150" w:rsidP="007847C8">
            <w:pPr>
              <w:spacing w:line="276" w:lineRule="auto"/>
              <w:rPr>
                <w:b/>
                <w:sz w:val="22"/>
                <w:szCs w:val="22"/>
              </w:rPr>
            </w:pPr>
          </w:p>
        </w:tc>
        <w:tc>
          <w:tcPr>
            <w:tcW w:w="1260" w:type="dxa"/>
            <w:shd w:val="clear" w:color="auto" w:fill="auto"/>
          </w:tcPr>
          <w:p w14:paraId="4532844E" w14:textId="77777777" w:rsidR="00AD0150" w:rsidRPr="00F03EBD" w:rsidRDefault="00AD0150" w:rsidP="007847C8">
            <w:pPr>
              <w:spacing w:line="276" w:lineRule="auto"/>
              <w:rPr>
                <w:b/>
                <w:sz w:val="22"/>
                <w:szCs w:val="22"/>
              </w:rPr>
            </w:pPr>
            <w:r w:rsidRPr="00F03EBD">
              <w:rPr>
                <w:b/>
                <w:sz w:val="22"/>
                <w:szCs w:val="22"/>
              </w:rPr>
              <w:t>397</w:t>
            </w:r>
          </w:p>
        </w:tc>
        <w:tc>
          <w:tcPr>
            <w:tcW w:w="1260" w:type="dxa"/>
            <w:shd w:val="clear" w:color="auto" w:fill="auto"/>
          </w:tcPr>
          <w:p w14:paraId="3E0A8C0A" w14:textId="77777777" w:rsidR="00AD0150" w:rsidRPr="00F03EBD" w:rsidRDefault="00AD0150" w:rsidP="007847C8">
            <w:pPr>
              <w:spacing w:line="276" w:lineRule="auto"/>
              <w:rPr>
                <w:b/>
                <w:sz w:val="22"/>
                <w:szCs w:val="22"/>
              </w:rPr>
            </w:pPr>
            <w:r w:rsidRPr="00F03EBD">
              <w:rPr>
                <w:b/>
                <w:sz w:val="22"/>
                <w:szCs w:val="22"/>
              </w:rPr>
              <w:t>426</w:t>
            </w:r>
          </w:p>
        </w:tc>
        <w:tc>
          <w:tcPr>
            <w:tcW w:w="1080" w:type="dxa"/>
            <w:shd w:val="clear" w:color="auto" w:fill="auto"/>
          </w:tcPr>
          <w:p w14:paraId="35AB1E18" w14:textId="77777777" w:rsidR="00AD0150" w:rsidRPr="00F03EBD" w:rsidRDefault="00AD0150" w:rsidP="007847C8">
            <w:pPr>
              <w:spacing w:line="276" w:lineRule="auto"/>
              <w:rPr>
                <w:b/>
                <w:sz w:val="22"/>
                <w:szCs w:val="22"/>
              </w:rPr>
            </w:pPr>
            <w:r w:rsidRPr="00F03EBD">
              <w:rPr>
                <w:b/>
                <w:sz w:val="22"/>
                <w:szCs w:val="22"/>
              </w:rPr>
              <w:t>823</w:t>
            </w:r>
          </w:p>
        </w:tc>
        <w:tc>
          <w:tcPr>
            <w:tcW w:w="900" w:type="dxa"/>
            <w:shd w:val="clear" w:color="auto" w:fill="auto"/>
          </w:tcPr>
          <w:p w14:paraId="00AE5CFC" w14:textId="77777777" w:rsidR="00AD0150" w:rsidRPr="00F03EBD" w:rsidRDefault="00AD0150" w:rsidP="007847C8">
            <w:pPr>
              <w:spacing w:line="276" w:lineRule="auto"/>
              <w:rPr>
                <w:b/>
                <w:sz w:val="22"/>
                <w:szCs w:val="22"/>
              </w:rPr>
            </w:pPr>
            <w:r w:rsidRPr="00F03EBD">
              <w:rPr>
                <w:b/>
                <w:sz w:val="22"/>
                <w:szCs w:val="22"/>
              </w:rPr>
              <w:t>395</w:t>
            </w:r>
          </w:p>
        </w:tc>
        <w:tc>
          <w:tcPr>
            <w:tcW w:w="903" w:type="dxa"/>
            <w:shd w:val="clear" w:color="auto" w:fill="auto"/>
          </w:tcPr>
          <w:p w14:paraId="3C31CFFE" w14:textId="77777777" w:rsidR="00AD0150" w:rsidRPr="00F03EBD" w:rsidRDefault="00AD0150" w:rsidP="007847C8">
            <w:pPr>
              <w:spacing w:line="276" w:lineRule="auto"/>
              <w:rPr>
                <w:b/>
                <w:sz w:val="22"/>
                <w:szCs w:val="22"/>
              </w:rPr>
            </w:pPr>
            <w:r w:rsidRPr="00F03EBD">
              <w:rPr>
                <w:b/>
                <w:sz w:val="22"/>
                <w:szCs w:val="22"/>
              </w:rPr>
              <w:t>407</w:t>
            </w:r>
          </w:p>
        </w:tc>
        <w:tc>
          <w:tcPr>
            <w:tcW w:w="1080" w:type="dxa"/>
            <w:shd w:val="clear" w:color="auto" w:fill="auto"/>
          </w:tcPr>
          <w:p w14:paraId="5E050FB3" w14:textId="77777777" w:rsidR="00AD0150" w:rsidRPr="00F03EBD" w:rsidRDefault="00AD0150" w:rsidP="007847C8">
            <w:pPr>
              <w:spacing w:line="276" w:lineRule="auto"/>
              <w:rPr>
                <w:b/>
                <w:sz w:val="22"/>
                <w:szCs w:val="22"/>
              </w:rPr>
            </w:pPr>
            <w:r w:rsidRPr="00F03EBD">
              <w:rPr>
                <w:b/>
                <w:sz w:val="22"/>
                <w:szCs w:val="22"/>
              </w:rPr>
              <w:t>802</w:t>
            </w:r>
          </w:p>
        </w:tc>
      </w:tr>
    </w:tbl>
    <w:p w14:paraId="1E75936E" w14:textId="77777777" w:rsidR="00AD0150" w:rsidRPr="00F358D7" w:rsidRDefault="00AD0150" w:rsidP="00AD0150">
      <w:pPr>
        <w:spacing w:after="120" w:line="276" w:lineRule="auto"/>
      </w:pPr>
      <w:r w:rsidRPr="00F358D7">
        <w:t>10 gyventojų gyvenamąją vietą deklaravę Šalčininkų rajono savivaldybėje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3239"/>
        <w:gridCol w:w="3239"/>
      </w:tblGrid>
      <w:tr w:rsidR="00AD0150" w:rsidRPr="00F358D7" w14:paraId="5FCCA06E" w14:textId="77777777" w:rsidTr="007847C8">
        <w:tc>
          <w:tcPr>
            <w:tcW w:w="3291" w:type="dxa"/>
            <w:shd w:val="clear" w:color="auto" w:fill="auto"/>
          </w:tcPr>
          <w:p w14:paraId="1FA5AA26" w14:textId="77777777" w:rsidR="00AD0150" w:rsidRPr="00F03EBD" w:rsidRDefault="00AD0150" w:rsidP="007847C8">
            <w:pPr>
              <w:spacing w:line="276" w:lineRule="auto"/>
              <w:rPr>
                <w:b/>
                <w:sz w:val="22"/>
                <w:szCs w:val="22"/>
              </w:rPr>
            </w:pPr>
            <w:r w:rsidRPr="00F03EBD">
              <w:rPr>
                <w:b/>
                <w:sz w:val="22"/>
                <w:szCs w:val="22"/>
              </w:rPr>
              <w:t xml:space="preserve"> Seniūnijoje</w:t>
            </w:r>
          </w:p>
          <w:p w14:paraId="317D2D5A" w14:textId="77777777" w:rsidR="00AD0150" w:rsidRPr="00F03EBD" w:rsidRDefault="00AD0150" w:rsidP="007847C8">
            <w:pPr>
              <w:spacing w:line="276" w:lineRule="auto"/>
              <w:rPr>
                <w:b/>
                <w:sz w:val="22"/>
                <w:szCs w:val="22"/>
              </w:rPr>
            </w:pPr>
          </w:p>
        </w:tc>
        <w:tc>
          <w:tcPr>
            <w:tcW w:w="3239" w:type="dxa"/>
            <w:shd w:val="clear" w:color="auto" w:fill="auto"/>
          </w:tcPr>
          <w:p w14:paraId="2A419C5B" w14:textId="77777777" w:rsidR="00AD0150" w:rsidRPr="00F03EBD" w:rsidRDefault="00AD0150" w:rsidP="007847C8">
            <w:pPr>
              <w:spacing w:line="276" w:lineRule="auto"/>
              <w:rPr>
                <w:b/>
                <w:sz w:val="22"/>
                <w:szCs w:val="22"/>
              </w:rPr>
            </w:pPr>
            <w:r w:rsidRPr="00F03EBD">
              <w:rPr>
                <w:b/>
                <w:sz w:val="22"/>
                <w:szCs w:val="22"/>
              </w:rPr>
              <w:t xml:space="preserve">                     2017 m.</w:t>
            </w:r>
          </w:p>
        </w:tc>
        <w:tc>
          <w:tcPr>
            <w:tcW w:w="3239" w:type="dxa"/>
            <w:shd w:val="clear" w:color="auto" w:fill="auto"/>
          </w:tcPr>
          <w:p w14:paraId="32180D8D" w14:textId="77777777" w:rsidR="00AD0150" w:rsidRPr="00F03EBD" w:rsidRDefault="00AD0150" w:rsidP="007847C8">
            <w:pPr>
              <w:spacing w:line="276" w:lineRule="auto"/>
              <w:rPr>
                <w:b/>
                <w:sz w:val="22"/>
                <w:szCs w:val="22"/>
              </w:rPr>
            </w:pPr>
            <w:r w:rsidRPr="00F03EBD">
              <w:rPr>
                <w:b/>
                <w:sz w:val="22"/>
                <w:szCs w:val="22"/>
              </w:rPr>
              <w:t xml:space="preserve">                2018 m.</w:t>
            </w:r>
          </w:p>
        </w:tc>
      </w:tr>
      <w:tr w:rsidR="00AD0150" w:rsidRPr="00F358D7" w14:paraId="3C57AE26" w14:textId="77777777" w:rsidTr="007847C8">
        <w:tc>
          <w:tcPr>
            <w:tcW w:w="3291" w:type="dxa"/>
            <w:shd w:val="clear" w:color="auto" w:fill="auto"/>
          </w:tcPr>
          <w:p w14:paraId="48337D5E" w14:textId="77777777" w:rsidR="00AD0150" w:rsidRPr="00F03EBD" w:rsidRDefault="00AD0150" w:rsidP="007847C8">
            <w:pPr>
              <w:spacing w:line="276" w:lineRule="auto"/>
              <w:rPr>
                <w:b/>
                <w:sz w:val="22"/>
                <w:szCs w:val="22"/>
              </w:rPr>
            </w:pPr>
            <w:r w:rsidRPr="00F03EBD">
              <w:rPr>
                <w:b/>
                <w:sz w:val="22"/>
                <w:szCs w:val="22"/>
              </w:rPr>
              <w:t>Gautą raštų</w:t>
            </w:r>
          </w:p>
          <w:p w14:paraId="7A5D5E14" w14:textId="77777777" w:rsidR="00AD0150" w:rsidRPr="00F03EBD" w:rsidRDefault="00AD0150" w:rsidP="007847C8">
            <w:pPr>
              <w:spacing w:line="276" w:lineRule="auto"/>
              <w:rPr>
                <w:b/>
                <w:sz w:val="22"/>
                <w:szCs w:val="22"/>
              </w:rPr>
            </w:pPr>
          </w:p>
        </w:tc>
        <w:tc>
          <w:tcPr>
            <w:tcW w:w="3239" w:type="dxa"/>
            <w:shd w:val="clear" w:color="auto" w:fill="auto"/>
          </w:tcPr>
          <w:p w14:paraId="6AEF2AC9" w14:textId="77777777" w:rsidR="00AD0150" w:rsidRPr="00F03EBD" w:rsidRDefault="00AD0150" w:rsidP="007847C8">
            <w:pPr>
              <w:spacing w:line="276" w:lineRule="auto"/>
              <w:rPr>
                <w:b/>
                <w:sz w:val="22"/>
                <w:szCs w:val="22"/>
              </w:rPr>
            </w:pPr>
            <w:r w:rsidRPr="00F03EBD">
              <w:rPr>
                <w:b/>
                <w:sz w:val="22"/>
                <w:szCs w:val="22"/>
              </w:rPr>
              <w:t>108</w:t>
            </w:r>
          </w:p>
        </w:tc>
        <w:tc>
          <w:tcPr>
            <w:tcW w:w="3239" w:type="dxa"/>
            <w:shd w:val="clear" w:color="auto" w:fill="auto"/>
          </w:tcPr>
          <w:p w14:paraId="7449553B" w14:textId="77777777" w:rsidR="00AD0150" w:rsidRPr="00F03EBD" w:rsidRDefault="00AD0150" w:rsidP="007847C8">
            <w:pPr>
              <w:spacing w:line="276" w:lineRule="auto"/>
              <w:rPr>
                <w:b/>
                <w:sz w:val="22"/>
                <w:szCs w:val="22"/>
              </w:rPr>
            </w:pPr>
            <w:r w:rsidRPr="00F03EBD">
              <w:rPr>
                <w:b/>
                <w:sz w:val="22"/>
                <w:szCs w:val="22"/>
              </w:rPr>
              <w:t>179</w:t>
            </w:r>
          </w:p>
        </w:tc>
      </w:tr>
      <w:tr w:rsidR="00AD0150" w:rsidRPr="00F358D7" w14:paraId="76A7D85F" w14:textId="77777777" w:rsidTr="007847C8">
        <w:tc>
          <w:tcPr>
            <w:tcW w:w="3291" w:type="dxa"/>
            <w:shd w:val="clear" w:color="auto" w:fill="auto"/>
          </w:tcPr>
          <w:p w14:paraId="0AC0A912" w14:textId="77777777" w:rsidR="00AD0150" w:rsidRPr="00F03EBD" w:rsidRDefault="00AD0150" w:rsidP="007847C8">
            <w:pPr>
              <w:spacing w:line="276" w:lineRule="auto"/>
              <w:rPr>
                <w:b/>
                <w:sz w:val="22"/>
                <w:szCs w:val="22"/>
              </w:rPr>
            </w:pPr>
            <w:r w:rsidRPr="00F03EBD">
              <w:rPr>
                <w:b/>
                <w:sz w:val="22"/>
                <w:szCs w:val="22"/>
              </w:rPr>
              <w:t>Išsiųsta raštų</w:t>
            </w:r>
          </w:p>
          <w:p w14:paraId="1C22D309" w14:textId="77777777" w:rsidR="00AD0150" w:rsidRPr="00F03EBD" w:rsidRDefault="00AD0150" w:rsidP="007847C8">
            <w:pPr>
              <w:spacing w:line="276" w:lineRule="auto"/>
              <w:rPr>
                <w:b/>
                <w:sz w:val="22"/>
                <w:szCs w:val="22"/>
              </w:rPr>
            </w:pPr>
          </w:p>
        </w:tc>
        <w:tc>
          <w:tcPr>
            <w:tcW w:w="3239" w:type="dxa"/>
            <w:shd w:val="clear" w:color="auto" w:fill="auto"/>
          </w:tcPr>
          <w:p w14:paraId="7F06BC49" w14:textId="77777777" w:rsidR="00AD0150" w:rsidRPr="00F03EBD" w:rsidRDefault="00AD0150" w:rsidP="007847C8">
            <w:pPr>
              <w:spacing w:line="276" w:lineRule="auto"/>
              <w:rPr>
                <w:b/>
                <w:sz w:val="22"/>
                <w:szCs w:val="22"/>
              </w:rPr>
            </w:pPr>
            <w:r w:rsidRPr="00F03EBD">
              <w:rPr>
                <w:b/>
                <w:sz w:val="22"/>
                <w:szCs w:val="22"/>
              </w:rPr>
              <w:t>153</w:t>
            </w:r>
          </w:p>
        </w:tc>
        <w:tc>
          <w:tcPr>
            <w:tcW w:w="3239" w:type="dxa"/>
            <w:shd w:val="clear" w:color="auto" w:fill="auto"/>
          </w:tcPr>
          <w:p w14:paraId="40722951" w14:textId="77777777" w:rsidR="00AD0150" w:rsidRPr="00F03EBD" w:rsidRDefault="00AD0150" w:rsidP="007847C8">
            <w:pPr>
              <w:spacing w:line="276" w:lineRule="auto"/>
              <w:rPr>
                <w:b/>
                <w:sz w:val="22"/>
                <w:szCs w:val="22"/>
              </w:rPr>
            </w:pPr>
            <w:r w:rsidRPr="00F03EBD">
              <w:rPr>
                <w:b/>
                <w:sz w:val="22"/>
                <w:szCs w:val="22"/>
              </w:rPr>
              <w:t>135</w:t>
            </w:r>
          </w:p>
        </w:tc>
      </w:tr>
      <w:tr w:rsidR="00AD0150" w:rsidRPr="00F358D7" w14:paraId="7DF1FB3B" w14:textId="77777777" w:rsidTr="007847C8">
        <w:tc>
          <w:tcPr>
            <w:tcW w:w="3291" w:type="dxa"/>
            <w:shd w:val="clear" w:color="auto" w:fill="auto"/>
          </w:tcPr>
          <w:p w14:paraId="2024AD73" w14:textId="77777777" w:rsidR="00AD0150" w:rsidRPr="00F03EBD" w:rsidRDefault="00AD0150" w:rsidP="007847C8">
            <w:pPr>
              <w:spacing w:line="276" w:lineRule="auto"/>
              <w:rPr>
                <w:b/>
                <w:sz w:val="22"/>
                <w:szCs w:val="22"/>
              </w:rPr>
            </w:pPr>
            <w:r w:rsidRPr="00F03EBD">
              <w:rPr>
                <w:b/>
                <w:sz w:val="22"/>
                <w:szCs w:val="22"/>
              </w:rPr>
              <w:t>Išduotos pažymos apie</w:t>
            </w:r>
          </w:p>
          <w:p w14:paraId="3A1ECED9" w14:textId="77777777" w:rsidR="00AD0150" w:rsidRPr="00F03EBD" w:rsidRDefault="00AD0150" w:rsidP="007847C8">
            <w:pPr>
              <w:spacing w:line="276" w:lineRule="auto"/>
              <w:rPr>
                <w:b/>
                <w:sz w:val="22"/>
                <w:szCs w:val="22"/>
              </w:rPr>
            </w:pPr>
            <w:r w:rsidRPr="00F03EBD">
              <w:rPr>
                <w:b/>
                <w:sz w:val="22"/>
                <w:szCs w:val="22"/>
              </w:rPr>
              <w:t>Šeimos sudėtį</w:t>
            </w:r>
          </w:p>
          <w:p w14:paraId="4AF22BE7" w14:textId="77777777" w:rsidR="00AD0150" w:rsidRPr="00F03EBD" w:rsidRDefault="00AD0150" w:rsidP="007847C8">
            <w:pPr>
              <w:spacing w:line="276" w:lineRule="auto"/>
              <w:rPr>
                <w:b/>
                <w:sz w:val="22"/>
                <w:szCs w:val="22"/>
              </w:rPr>
            </w:pPr>
          </w:p>
        </w:tc>
        <w:tc>
          <w:tcPr>
            <w:tcW w:w="3239" w:type="dxa"/>
            <w:shd w:val="clear" w:color="auto" w:fill="auto"/>
          </w:tcPr>
          <w:p w14:paraId="478B2B4A" w14:textId="77777777" w:rsidR="00AD0150" w:rsidRPr="00F03EBD" w:rsidRDefault="00AD0150" w:rsidP="007847C8">
            <w:pPr>
              <w:spacing w:line="276" w:lineRule="auto"/>
              <w:rPr>
                <w:b/>
                <w:sz w:val="22"/>
                <w:szCs w:val="22"/>
              </w:rPr>
            </w:pPr>
            <w:r w:rsidRPr="00F03EBD">
              <w:rPr>
                <w:b/>
                <w:sz w:val="22"/>
                <w:szCs w:val="22"/>
              </w:rPr>
              <w:t>23</w:t>
            </w:r>
          </w:p>
        </w:tc>
        <w:tc>
          <w:tcPr>
            <w:tcW w:w="3239" w:type="dxa"/>
            <w:shd w:val="clear" w:color="auto" w:fill="auto"/>
          </w:tcPr>
          <w:p w14:paraId="41087EB7" w14:textId="77777777" w:rsidR="00AD0150" w:rsidRPr="00F03EBD" w:rsidRDefault="00AD0150" w:rsidP="007847C8">
            <w:pPr>
              <w:spacing w:line="276" w:lineRule="auto"/>
              <w:rPr>
                <w:b/>
                <w:sz w:val="22"/>
                <w:szCs w:val="22"/>
              </w:rPr>
            </w:pPr>
            <w:r w:rsidRPr="00F03EBD">
              <w:rPr>
                <w:b/>
                <w:sz w:val="22"/>
                <w:szCs w:val="22"/>
              </w:rPr>
              <w:t>54</w:t>
            </w:r>
          </w:p>
        </w:tc>
      </w:tr>
      <w:tr w:rsidR="00AD0150" w:rsidRPr="00F358D7" w14:paraId="74BEAA44" w14:textId="77777777" w:rsidTr="007847C8">
        <w:tc>
          <w:tcPr>
            <w:tcW w:w="3291" w:type="dxa"/>
            <w:shd w:val="clear" w:color="auto" w:fill="auto"/>
          </w:tcPr>
          <w:p w14:paraId="474014F2" w14:textId="77777777" w:rsidR="00AD0150" w:rsidRPr="00F03EBD" w:rsidRDefault="00AD0150" w:rsidP="007847C8">
            <w:pPr>
              <w:spacing w:line="276" w:lineRule="auto"/>
              <w:rPr>
                <w:b/>
                <w:sz w:val="22"/>
                <w:szCs w:val="22"/>
              </w:rPr>
            </w:pPr>
            <w:r w:rsidRPr="00F03EBD">
              <w:rPr>
                <w:b/>
                <w:sz w:val="22"/>
                <w:szCs w:val="22"/>
              </w:rPr>
              <w:t>Suorganizuota susirinkimų</w:t>
            </w:r>
          </w:p>
          <w:p w14:paraId="00707457" w14:textId="77777777" w:rsidR="00AD0150" w:rsidRPr="00F03EBD" w:rsidRDefault="00AD0150" w:rsidP="007847C8">
            <w:pPr>
              <w:spacing w:line="276" w:lineRule="auto"/>
              <w:rPr>
                <w:b/>
                <w:sz w:val="22"/>
                <w:szCs w:val="22"/>
              </w:rPr>
            </w:pPr>
          </w:p>
        </w:tc>
        <w:tc>
          <w:tcPr>
            <w:tcW w:w="3239" w:type="dxa"/>
            <w:shd w:val="clear" w:color="auto" w:fill="auto"/>
          </w:tcPr>
          <w:p w14:paraId="752BDAB6" w14:textId="77777777" w:rsidR="00AD0150" w:rsidRPr="00F03EBD" w:rsidRDefault="00AD0150" w:rsidP="007847C8">
            <w:pPr>
              <w:spacing w:line="276" w:lineRule="auto"/>
              <w:rPr>
                <w:b/>
                <w:sz w:val="22"/>
                <w:szCs w:val="22"/>
              </w:rPr>
            </w:pPr>
            <w:r w:rsidRPr="00F03EBD">
              <w:rPr>
                <w:b/>
                <w:sz w:val="22"/>
                <w:szCs w:val="22"/>
              </w:rPr>
              <w:t>24</w:t>
            </w:r>
          </w:p>
        </w:tc>
        <w:tc>
          <w:tcPr>
            <w:tcW w:w="3239" w:type="dxa"/>
            <w:shd w:val="clear" w:color="auto" w:fill="auto"/>
          </w:tcPr>
          <w:p w14:paraId="2E725F4C" w14:textId="77777777" w:rsidR="00AD0150" w:rsidRPr="00F03EBD" w:rsidRDefault="00AD0150" w:rsidP="007847C8">
            <w:pPr>
              <w:spacing w:line="276" w:lineRule="auto"/>
              <w:rPr>
                <w:b/>
                <w:sz w:val="22"/>
                <w:szCs w:val="22"/>
              </w:rPr>
            </w:pPr>
            <w:r w:rsidRPr="00F03EBD">
              <w:rPr>
                <w:b/>
                <w:sz w:val="22"/>
                <w:szCs w:val="22"/>
              </w:rPr>
              <w:t>20</w:t>
            </w:r>
          </w:p>
        </w:tc>
      </w:tr>
      <w:tr w:rsidR="00AD0150" w:rsidRPr="00F358D7" w14:paraId="58CDD791" w14:textId="77777777" w:rsidTr="007847C8">
        <w:tc>
          <w:tcPr>
            <w:tcW w:w="3291" w:type="dxa"/>
            <w:shd w:val="clear" w:color="auto" w:fill="auto"/>
          </w:tcPr>
          <w:p w14:paraId="5196F3BB" w14:textId="77777777" w:rsidR="00AD0150" w:rsidRPr="00F03EBD" w:rsidRDefault="00AD0150" w:rsidP="007847C8">
            <w:pPr>
              <w:spacing w:line="276" w:lineRule="auto"/>
              <w:rPr>
                <w:b/>
                <w:sz w:val="22"/>
                <w:szCs w:val="22"/>
              </w:rPr>
            </w:pPr>
            <w:r w:rsidRPr="00F03EBD">
              <w:rPr>
                <w:b/>
                <w:sz w:val="22"/>
                <w:szCs w:val="22"/>
              </w:rPr>
              <w:t>Suorganizuota sueigų su seniūnaičiais</w:t>
            </w:r>
          </w:p>
          <w:p w14:paraId="27111EAF" w14:textId="77777777" w:rsidR="00AD0150" w:rsidRPr="00F03EBD" w:rsidRDefault="00AD0150" w:rsidP="007847C8">
            <w:pPr>
              <w:spacing w:line="276" w:lineRule="auto"/>
              <w:rPr>
                <w:b/>
                <w:sz w:val="22"/>
                <w:szCs w:val="22"/>
              </w:rPr>
            </w:pPr>
          </w:p>
        </w:tc>
        <w:tc>
          <w:tcPr>
            <w:tcW w:w="3239" w:type="dxa"/>
            <w:shd w:val="clear" w:color="auto" w:fill="auto"/>
          </w:tcPr>
          <w:p w14:paraId="56D2D991" w14:textId="77777777" w:rsidR="00AD0150" w:rsidRPr="00F03EBD" w:rsidRDefault="00AD0150" w:rsidP="007847C8">
            <w:pPr>
              <w:spacing w:line="276" w:lineRule="auto"/>
              <w:rPr>
                <w:b/>
                <w:sz w:val="22"/>
                <w:szCs w:val="22"/>
              </w:rPr>
            </w:pPr>
            <w:r w:rsidRPr="00F03EBD">
              <w:rPr>
                <w:b/>
                <w:sz w:val="22"/>
                <w:szCs w:val="22"/>
              </w:rPr>
              <w:t>14</w:t>
            </w:r>
          </w:p>
        </w:tc>
        <w:tc>
          <w:tcPr>
            <w:tcW w:w="3239" w:type="dxa"/>
            <w:shd w:val="clear" w:color="auto" w:fill="auto"/>
          </w:tcPr>
          <w:p w14:paraId="71F18024" w14:textId="77777777" w:rsidR="00AD0150" w:rsidRPr="00F03EBD" w:rsidRDefault="00AD0150" w:rsidP="007847C8">
            <w:pPr>
              <w:spacing w:line="276" w:lineRule="auto"/>
              <w:rPr>
                <w:b/>
                <w:sz w:val="22"/>
                <w:szCs w:val="22"/>
              </w:rPr>
            </w:pPr>
            <w:r w:rsidRPr="00F03EBD">
              <w:rPr>
                <w:b/>
                <w:sz w:val="22"/>
                <w:szCs w:val="22"/>
              </w:rPr>
              <w:t>12</w:t>
            </w:r>
          </w:p>
        </w:tc>
      </w:tr>
      <w:tr w:rsidR="00AD0150" w:rsidRPr="00F358D7" w14:paraId="02BD18B8" w14:textId="77777777" w:rsidTr="007847C8">
        <w:tc>
          <w:tcPr>
            <w:tcW w:w="3291" w:type="dxa"/>
            <w:shd w:val="clear" w:color="auto" w:fill="auto"/>
          </w:tcPr>
          <w:p w14:paraId="6BD3C47E" w14:textId="77777777" w:rsidR="00AD0150" w:rsidRPr="00F03EBD" w:rsidRDefault="00AD0150" w:rsidP="007847C8">
            <w:pPr>
              <w:spacing w:line="276" w:lineRule="auto"/>
              <w:rPr>
                <w:b/>
                <w:sz w:val="22"/>
                <w:szCs w:val="22"/>
              </w:rPr>
            </w:pPr>
            <w:r w:rsidRPr="00F03EBD">
              <w:rPr>
                <w:b/>
                <w:sz w:val="22"/>
                <w:szCs w:val="22"/>
              </w:rPr>
              <w:t>Atlikta notarinių veiksmų</w:t>
            </w:r>
          </w:p>
          <w:p w14:paraId="3626086A" w14:textId="77777777" w:rsidR="00AD0150" w:rsidRPr="00F03EBD" w:rsidRDefault="00AD0150" w:rsidP="007847C8">
            <w:pPr>
              <w:spacing w:line="276" w:lineRule="auto"/>
              <w:rPr>
                <w:b/>
                <w:sz w:val="22"/>
                <w:szCs w:val="22"/>
              </w:rPr>
            </w:pPr>
          </w:p>
        </w:tc>
        <w:tc>
          <w:tcPr>
            <w:tcW w:w="3239" w:type="dxa"/>
            <w:shd w:val="clear" w:color="auto" w:fill="auto"/>
          </w:tcPr>
          <w:p w14:paraId="6C1DA10C" w14:textId="77777777" w:rsidR="00AD0150" w:rsidRPr="00F03EBD" w:rsidRDefault="00AD0150" w:rsidP="007847C8">
            <w:pPr>
              <w:spacing w:line="276" w:lineRule="auto"/>
              <w:rPr>
                <w:b/>
                <w:sz w:val="22"/>
                <w:szCs w:val="22"/>
              </w:rPr>
            </w:pPr>
            <w:r w:rsidRPr="00F03EBD">
              <w:rPr>
                <w:b/>
                <w:sz w:val="22"/>
                <w:szCs w:val="22"/>
              </w:rPr>
              <w:t>20</w:t>
            </w:r>
          </w:p>
        </w:tc>
        <w:tc>
          <w:tcPr>
            <w:tcW w:w="3239" w:type="dxa"/>
            <w:shd w:val="clear" w:color="auto" w:fill="auto"/>
          </w:tcPr>
          <w:p w14:paraId="47B841B2" w14:textId="77777777" w:rsidR="00AD0150" w:rsidRPr="00F03EBD" w:rsidRDefault="00AD0150" w:rsidP="007847C8">
            <w:pPr>
              <w:spacing w:line="276" w:lineRule="auto"/>
              <w:rPr>
                <w:b/>
                <w:sz w:val="22"/>
                <w:szCs w:val="22"/>
              </w:rPr>
            </w:pPr>
            <w:r w:rsidRPr="00F03EBD">
              <w:rPr>
                <w:b/>
                <w:sz w:val="22"/>
                <w:szCs w:val="22"/>
              </w:rPr>
              <w:t>17</w:t>
            </w:r>
          </w:p>
        </w:tc>
      </w:tr>
    </w:tbl>
    <w:p w14:paraId="2B69F029" w14:textId="77777777" w:rsidR="00AD0150" w:rsidRDefault="00AD0150" w:rsidP="00AD0150">
      <w:pPr>
        <w:spacing w:after="120" w:line="276" w:lineRule="auto"/>
        <w:ind w:firstLine="851"/>
        <w:jc w:val="both"/>
      </w:pPr>
    </w:p>
    <w:p w14:paraId="1A2F19E9" w14:textId="77777777" w:rsidR="00AD0150" w:rsidRPr="00F358D7" w:rsidRDefault="00AD0150" w:rsidP="00AD0150">
      <w:pPr>
        <w:spacing w:after="120" w:line="276" w:lineRule="auto"/>
        <w:ind w:firstLine="851"/>
        <w:jc w:val="both"/>
      </w:pPr>
      <w:r w:rsidRPr="00F358D7">
        <w:lastRenderedPageBreak/>
        <w:t>Seniūnijoje tvarkomi priskirtos teritorijos gyventojų gyvenamosios vietos deklaravimo duomenys, kurie perduodami Gyventojų registrui, piimamos seniūnijos gyventojų gyvenamosios vietos deklaracijos, tikrinamas jų pildymo teisingumas, priimamas sprendimas dėl deklaravimo duomenų taisymo, keitimo ar naikinimo, kaupiamos ir saugomos seniūnijos gyventojų gyvenamosios vietos deklaracijos, tikrinami pateikti dokumentai dėl užsienio piliečių laikinojo gyvenamosios vietos deklaravimo, išduodamos pažymos, teikiama gyvenamosios patalpos savininkui informacija apie asmenis, deklaravusius gyvenamąją vietą jam nuosavybės ar kitokio teisės valdymo, naudojimo ar disponavimo teise priklausančioje patalpoje.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3272"/>
        <w:gridCol w:w="3272"/>
      </w:tblGrid>
      <w:tr w:rsidR="00AD0150" w:rsidRPr="00F358D7" w14:paraId="140167DB" w14:textId="77777777" w:rsidTr="007847C8">
        <w:tc>
          <w:tcPr>
            <w:tcW w:w="3396" w:type="dxa"/>
            <w:shd w:val="clear" w:color="auto" w:fill="auto"/>
          </w:tcPr>
          <w:p w14:paraId="1C01AEED" w14:textId="77777777" w:rsidR="00AD0150" w:rsidRPr="00F03EBD" w:rsidRDefault="00AD0150" w:rsidP="007847C8">
            <w:pPr>
              <w:spacing w:line="276" w:lineRule="auto"/>
              <w:rPr>
                <w:b/>
                <w:sz w:val="22"/>
                <w:szCs w:val="22"/>
              </w:rPr>
            </w:pPr>
            <w:r w:rsidRPr="00F03EBD">
              <w:rPr>
                <w:sz w:val="22"/>
                <w:szCs w:val="22"/>
              </w:rPr>
              <w:t xml:space="preserve"> </w:t>
            </w:r>
            <w:r w:rsidRPr="00F03EBD">
              <w:rPr>
                <w:b/>
                <w:sz w:val="22"/>
                <w:szCs w:val="22"/>
              </w:rPr>
              <w:t>Dainavos  seniūnijoje</w:t>
            </w:r>
          </w:p>
        </w:tc>
        <w:tc>
          <w:tcPr>
            <w:tcW w:w="3396" w:type="dxa"/>
            <w:shd w:val="clear" w:color="auto" w:fill="auto"/>
          </w:tcPr>
          <w:p w14:paraId="07A0852E" w14:textId="77777777" w:rsidR="00AD0150" w:rsidRPr="00F03EBD" w:rsidRDefault="00AD0150" w:rsidP="007847C8">
            <w:pPr>
              <w:spacing w:line="276" w:lineRule="auto"/>
              <w:rPr>
                <w:sz w:val="22"/>
                <w:szCs w:val="22"/>
              </w:rPr>
            </w:pPr>
            <w:r w:rsidRPr="00F03EBD">
              <w:rPr>
                <w:sz w:val="22"/>
                <w:szCs w:val="22"/>
              </w:rPr>
              <w:t xml:space="preserve">             2017 m.</w:t>
            </w:r>
          </w:p>
        </w:tc>
        <w:tc>
          <w:tcPr>
            <w:tcW w:w="3396" w:type="dxa"/>
            <w:shd w:val="clear" w:color="auto" w:fill="auto"/>
          </w:tcPr>
          <w:p w14:paraId="3421E956" w14:textId="77777777" w:rsidR="00AD0150" w:rsidRPr="00F03EBD" w:rsidRDefault="00AD0150" w:rsidP="007847C8">
            <w:pPr>
              <w:spacing w:line="276" w:lineRule="auto"/>
              <w:rPr>
                <w:sz w:val="22"/>
                <w:szCs w:val="22"/>
              </w:rPr>
            </w:pPr>
            <w:r w:rsidRPr="00F03EBD">
              <w:rPr>
                <w:sz w:val="22"/>
                <w:szCs w:val="22"/>
              </w:rPr>
              <w:t xml:space="preserve">             2018 m.</w:t>
            </w:r>
          </w:p>
        </w:tc>
      </w:tr>
      <w:tr w:rsidR="00AD0150" w:rsidRPr="00F358D7" w14:paraId="2CB34E3E" w14:textId="77777777" w:rsidTr="007847C8">
        <w:tc>
          <w:tcPr>
            <w:tcW w:w="3396" w:type="dxa"/>
            <w:shd w:val="clear" w:color="auto" w:fill="auto"/>
          </w:tcPr>
          <w:p w14:paraId="14F9E758" w14:textId="77777777" w:rsidR="00AD0150" w:rsidRPr="00F03EBD" w:rsidRDefault="00AD0150" w:rsidP="007847C8">
            <w:pPr>
              <w:spacing w:line="276" w:lineRule="auto"/>
              <w:rPr>
                <w:sz w:val="22"/>
                <w:szCs w:val="22"/>
              </w:rPr>
            </w:pPr>
            <w:r w:rsidRPr="00F03EBD">
              <w:rPr>
                <w:sz w:val="22"/>
                <w:szCs w:val="22"/>
              </w:rPr>
              <w:t>Deklaravo  gyvenamąją</w:t>
            </w:r>
          </w:p>
          <w:p w14:paraId="522CE9F1" w14:textId="77777777" w:rsidR="00AD0150" w:rsidRPr="00F03EBD" w:rsidRDefault="00AD0150" w:rsidP="007847C8">
            <w:pPr>
              <w:spacing w:line="276" w:lineRule="auto"/>
              <w:rPr>
                <w:sz w:val="22"/>
                <w:szCs w:val="22"/>
              </w:rPr>
            </w:pPr>
            <w:r w:rsidRPr="00F03EBD">
              <w:rPr>
                <w:sz w:val="22"/>
                <w:szCs w:val="22"/>
              </w:rPr>
              <w:t>vietą</w:t>
            </w:r>
          </w:p>
        </w:tc>
        <w:tc>
          <w:tcPr>
            <w:tcW w:w="3396" w:type="dxa"/>
            <w:shd w:val="clear" w:color="auto" w:fill="auto"/>
          </w:tcPr>
          <w:p w14:paraId="2017ADA0" w14:textId="77777777" w:rsidR="00AD0150" w:rsidRPr="00F03EBD" w:rsidRDefault="00AD0150" w:rsidP="007847C8">
            <w:pPr>
              <w:spacing w:line="276" w:lineRule="auto"/>
              <w:rPr>
                <w:sz w:val="22"/>
                <w:szCs w:val="22"/>
              </w:rPr>
            </w:pPr>
            <w:r w:rsidRPr="00F03EBD">
              <w:rPr>
                <w:sz w:val="22"/>
                <w:szCs w:val="22"/>
              </w:rPr>
              <w:t>26</w:t>
            </w:r>
          </w:p>
        </w:tc>
        <w:tc>
          <w:tcPr>
            <w:tcW w:w="3396" w:type="dxa"/>
            <w:shd w:val="clear" w:color="auto" w:fill="auto"/>
          </w:tcPr>
          <w:p w14:paraId="476C9C41" w14:textId="77777777" w:rsidR="00AD0150" w:rsidRPr="00F03EBD" w:rsidRDefault="00AD0150" w:rsidP="007847C8">
            <w:pPr>
              <w:spacing w:line="276" w:lineRule="auto"/>
              <w:rPr>
                <w:sz w:val="22"/>
                <w:szCs w:val="22"/>
              </w:rPr>
            </w:pPr>
            <w:r w:rsidRPr="00F03EBD">
              <w:rPr>
                <w:sz w:val="22"/>
                <w:szCs w:val="22"/>
              </w:rPr>
              <w:t>31</w:t>
            </w:r>
          </w:p>
        </w:tc>
      </w:tr>
      <w:tr w:rsidR="00AD0150" w:rsidRPr="00F358D7" w14:paraId="597EA3D0" w14:textId="77777777" w:rsidTr="007847C8">
        <w:tc>
          <w:tcPr>
            <w:tcW w:w="3396" w:type="dxa"/>
            <w:shd w:val="clear" w:color="auto" w:fill="auto"/>
          </w:tcPr>
          <w:p w14:paraId="75CD7830" w14:textId="77777777" w:rsidR="00AD0150" w:rsidRPr="00F03EBD" w:rsidRDefault="00AD0150" w:rsidP="007847C8">
            <w:pPr>
              <w:spacing w:line="276" w:lineRule="auto"/>
              <w:rPr>
                <w:sz w:val="22"/>
                <w:szCs w:val="22"/>
              </w:rPr>
            </w:pPr>
            <w:r w:rsidRPr="00F03EBD">
              <w:rPr>
                <w:sz w:val="22"/>
                <w:szCs w:val="22"/>
              </w:rPr>
              <w:t xml:space="preserve"> Deklaravo  išvykimą  į </w:t>
            </w:r>
          </w:p>
          <w:p w14:paraId="6688B735" w14:textId="77777777" w:rsidR="00AD0150" w:rsidRPr="00F03EBD" w:rsidRDefault="00AD0150" w:rsidP="007847C8">
            <w:pPr>
              <w:spacing w:line="276" w:lineRule="auto"/>
              <w:rPr>
                <w:sz w:val="22"/>
                <w:szCs w:val="22"/>
              </w:rPr>
            </w:pPr>
            <w:r w:rsidRPr="00F03EBD">
              <w:rPr>
                <w:sz w:val="22"/>
                <w:szCs w:val="22"/>
              </w:rPr>
              <w:t>užsienį</w:t>
            </w:r>
          </w:p>
        </w:tc>
        <w:tc>
          <w:tcPr>
            <w:tcW w:w="3396" w:type="dxa"/>
            <w:shd w:val="clear" w:color="auto" w:fill="auto"/>
          </w:tcPr>
          <w:p w14:paraId="25E94A24" w14:textId="77777777" w:rsidR="00AD0150" w:rsidRPr="00F03EBD" w:rsidRDefault="00AD0150" w:rsidP="007847C8">
            <w:pPr>
              <w:spacing w:line="276" w:lineRule="auto"/>
              <w:rPr>
                <w:sz w:val="22"/>
                <w:szCs w:val="22"/>
              </w:rPr>
            </w:pPr>
            <w:r w:rsidRPr="00F03EBD">
              <w:rPr>
                <w:sz w:val="22"/>
                <w:szCs w:val="22"/>
              </w:rPr>
              <w:t>13</w:t>
            </w:r>
          </w:p>
        </w:tc>
        <w:tc>
          <w:tcPr>
            <w:tcW w:w="3396" w:type="dxa"/>
            <w:shd w:val="clear" w:color="auto" w:fill="auto"/>
          </w:tcPr>
          <w:p w14:paraId="01CE1169" w14:textId="77777777" w:rsidR="00AD0150" w:rsidRPr="00F03EBD" w:rsidRDefault="00AD0150" w:rsidP="007847C8">
            <w:pPr>
              <w:spacing w:line="276" w:lineRule="auto"/>
              <w:rPr>
                <w:sz w:val="22"/>
                <w:szCs w:val="22"/>
              </w:rPr>
            </w:pPr>
            <w:r w:rsidRPr="00F03EBD">
              <w:rPr>
                <w:sz w:val="22"/>
                <w:szCs w:val="22"/>
              </w:rPr>
              <w:t>7</w:t>
            </w:r>
          </w:p>
        </w:tc>
      </w:tr>
      <w:tr w:rsidR="00AD0150" w:rsidRPr="00F358D7" w14:paraId="75B6D8E1" w14:textId="77777777" w:rsidTr="007847C8">
        <w:tc>
          <w:tcPr>
            <w:tcW w:w="3396" w:type="dxa"/>
            <w:shd w:val="clear" w:color="auto" w:fill="auto"/>
          </w:tcPr>
          <w:p w14:paraId="6A5F4505" w14:textId="77777777" w:rsidR="00AD0150" w:rsidRPr="00F03EBD" w:rsidRDefault="00AD0150" w:rsidP="007847C8">
            <w:pPr>
              <w:spacing w:line="276" w:lineRule="auto"/>
              <w:rPr>
                <w:sz w:val="22"/>
                <w:szCs w:val="22"/>
              </w:rPr>
            </w:pPr>
            <w:r w:rsidRPr="00F03EBD">
              <w:rPr>
                <w:sz w:val="22"/>
                <w:szCs w:val="22"/>
              </w:rPr>
              <w:t xml:space="preserve"> Išduota  pažymų  apie</w:t>
            </w:r>
          </w:p>
          <w:p w14:paraId="63E7B538" w14:textId="77777777" w:rsidR="00AD0150" w:rsidRPr="00F03EBD" w:rsidRDefault="00AD0150" w:rsidP="007847C8">
            <w:pPr>
              <w:spacing w:line="276" w:lineRule="auto"/>
              <w:rPr>
                <w:sz w:val="22"/>
                <w:szCs w:val="22"/>
              </w:rPr>
            </w:pPr>
            <w:r w:rsidRPr="00F03EBD">
              <w:rPr>
                <w:sz w:val="22"/>
                <w:szCs w:val="22"/>
              </w:rPr>
              <w:t>deklaruotą  gyvenamąją</w:t>
            </w:r>
          </w:p>
          <w:p w14:paraId="4B200E78" w14:textId="77777777" w:rsidR="00AD0150" w:rsidRPr="00F03EBD" w:rsidRDefault="00AD0150" w:rsidP="007847C8">
            <w:pPr>
              <w:spacing w:line="276" w:lineRule="auto"/>
              <w:rPr>
                <w:sz w:val="22"/>
                <w:szCs w:val="22"/>
              </w:rPr>
            </w:pPr>
            <w:r w:rsidRPr="00F03EBD">
              <w:rPr>
                <w:sz w:val="22"/>
                <w:szCs w:val="22"/>
              </w:rPr>
              <w:t>vietą</w:t>
            </w:r>
          </w:p>
        </w:tc>
        <w:tc>
          <w:tcPr>
            <w:tcW w:w="3396" w:type="dxa"/>
            <w:shd w:val="clear" w:color="auto" w:fill="auto"/>
          </w:tcPr>
          <w:p w14:paraId="27D7E55E" w14:textId="77777777" w:rsidR="00AD0150" w:rsidRPr="00F03EBD" w:rsidRDefault="00AD0150" w:rsidP="007847C8">
            <w:pPr>
              <w:spacing w:line="276" w:lineRule="auto"/>
              <w:rPr>
                <w:sz w:val="22"/>
                <w:szCs w:val="22"/>
              </w:rPr>
            </w:pPr>
            <w:r w:rsidRPr="00F03EBD">
              <w:rPr>
                <w:sz w:val="22"/>
                <w:szCs w:val="22"/>
              </w:rPr>
              <w:t>62</w:t>
            </w:r>
          </w:p>
        </w:tc>
        <w:tc>
          <w:tcPr>
            <w:tcW w:w="3396" w:type="dxa"/>
            <w:shd w:val="clear" w:color="auto" w:fill="auto"/>
          </w:tcPr>
          <w:p w14:paraId="2086FD79" w14:textId="77777777" w:rsidR="00AD0150" w:rsidRPr="00F03EBD" w:rsidRDefault="00AD0150" w:rsidP="007847C8">
            <w:pPr>
              <w:spacing w:line="276" w:lineRule="auto"/>
              <w:rPr>
                <w:sz w:val="22"/>
                <w:szCs w:val="22"/>
              </w:rPr>
            </w:pPr>
            <w:r w:rsidRPr="00F03EBD">
              <w:rPr>
                <w:sz w:val="22"/>
                <w:szCs w:val="22"/>
              </w:rPr>
              <w:t>108</w:t>
            </w:r>
          </w:p>
        </w:tc>
      </w:tr>
      <w:tr w:rsidR="00AD0150" w:rsidRPr="00F358D7" w14:paraId="7406054D" w14:textId="77777777" w:rsidTr="007847C8">
        <w:tc>
          <w:tcPr>
            <w:tcW w:w="3396" w:type="dxa"/>
            <w:shd w:val="clear" w:color="auto" w:fill="auto"/>
          </w:tcPr>
          <w:p w14:paraId="02AB2C59" w14:textId="77777777" w:rsidR="00AD0150" w:rsidRPr="00F03EBD" w:rsidRDefault="00AD0150" w:rsidP="007847C8">
            <w:pPr>
              <w:spacing w:line="276" w:lineRule="auto"/>
              <w:rPr>
                <w:sz w:val="22"/>
                <w:szCs w:val="22"/>
              </w:rPr>
            </w:pPr>
            <w:r w:rsidRPr="00F03EBD">
              <w:rPr>
                <w:sz w:val="22"/>
                <w:szCs w:val="22"/>
              </w:rPr>
              <w:t xml:space="preserve">  Išduota  gyvenamųjų patalpų</w:t>
            </w:r>
          </w:p>
          <w:p w14:paraId="7BD10880" w14:textId="77777777" w:rsidR="00AD0150" w:rsidRPr="00F03EBD" w:rsidRDefault="00AD0150" w:rsidP="007847C8">
            <w:pPr>
              <w:spacing w:line="276" w:lineRule="auto"/>
              <w:rPr>
                <w:sz w:val="22"/>
                <w:szCs w:val="22"/>
              </w:rPr>
            </w:pPr>
            <w:r w:rsidRPr="00F03EBD">
              <w:rPr>
                <w:sz w:val="22"/>
                <w:szCs w:val="22"/>
              </w:rPr>
              <w:t>savininkams  pažymų  apie  asmens,</w:t>
            </w:r>
          </w:p>
          <w:p w14:paraId="1D402338" w14:textId="77777777" w:rsidR="00AD0150" w:rsidRPr="00F03EBD" w:rsidRDefault="00AD0150" w:rsidP="007847C8">
            <w:pPr>
              <w:spacing w:line="276" w:lineRule="auto"/>
              <w:rPr>
                <w:sz w:val="22"/>
                <w:szCs w:val="22"/>
              </w:rPr>
            </w:pPr>
            <w:r w:rsidRPr="00F03EBD">
              <w:rPr>
                <w:sz w:val="22"/>
                <w:szCs w:val="22"/>
              </w:rPr>
              <w:t>deklaravusius  gyvenamąją  vietą  jų  valdoje</w:t>
            </w:r>
          </w:p>
        </w:tc>
        <w:tc>
          <w:tcPr>
            <w:tcW w:w="3396" w:type="dxa"/>
            <w:shd w:val="clear" w:color="auto" w:fill="auto"/>
          </w:tcPr>
          <w:p w14:paraId="4093EA8B" w14:textId="77777777" w:rsidR="00AD0150" w:rsidRPr="00F03EBD" w:rsidRDefault="00AD0150" w:rsidP="007847C8">
            <w:pPr>
              <w:spacing w:line="276" w:lineRule="auto"/>
              <w:rPr>
                <w:sz w:val="22"/>
                <w:szCs w:val="22"/>
              </w:rPr>
            </w:pPr>
            <w:r w:rsidRPr="00F03EBD">
              <w:rPr>
                <w:sz w:val="22"/>
                <w:szCs w:val="22"/>
              </w:rPr>
              <w:t>28</w:t>
            </w:r>
          </w:p>
        </w:tc>
        <w:tc>
          <w:tcPr>
            <w:tcW w:w="3396" w:type="dxa"/>
            <w:shd w:val="clear" w:color="auto" w:fill="auto"/>
          </w:tcPr>
          <w:p w14:paraId="0599B01D" w14:textId="77777777" w:rsidR="00AD0150" w:rsidRPr="00F03EBD" w:rsidRDefault="00AD0150" w:rsidP="007847C8">
            <w:pPr>
              <w:spacing w:line="276" w:lineRule="auto"/>
              <w:rPr>
                <w:sz w:val="22"/>
                <w:szCs w:val="22"/>
              </w:rPr>
            </w:pPr>
            <w:r w:rsidRPr="00F03EBD">
              <w:rPr>
                <w:sz w:val="22"/>
                <w:szCs w:val="22"/>
              </w:rPr>
              <w:t>40</w:t>
            </w:r>
          </w:p>
        </w:tc>
      </w:tr>
      <w:tr w:rsidR="00AD0150" w:rsidRPr="00F358D7" w14:paraId="51238096" w14:textId="77777777" w:rsidTr="007847C8">
        <w:tc>
          <w:tcPr>
            <w:tcW w:w="3396" w:type="dxa"/>
            <w:shd w:val="clear" w:color="auto" w:fill="auto"/>
          </w:tcPr>
          <w:p w14:paraId="260640BA" w14:textId="77777777" w:rsidR="00AD0150" w:rsidRPr="00F03EBD" w:rsidRDefault="00AD0150" w:rsidP="007847C8">
            <w:pPr>
              <w:spacing w:line="276" w:lineRule="auto"/>
              <w:rPr>
                <w:sz w:val="22"/>
                <w:szCs w:val="22"/>
              </w:rPr>
            </w:pPr>
            <w:r w:rsidRPr="00F03EBD">
              <w:rPr>
                <w:sz w:val="22"/>
                <w:szCs w:val="22"/>
              </w:rPr>
              <w:t>Kreiptasi  dėl  deklaravimo</w:t>
            </w:r>
          </w:p>
          <w:p w14:paraId="58EDECD2" w14:textId="77777777" w:rsidR="00AD0150" w:rsidRPr="00F03EBD" w:rsidRDefault="00AD0150" w:rsidP="007847C8">
            <w:pPr>
              <w:spacing w:line="276" w:lineRule="auto"/>
              <w:rPr>
                <w:sz w:val="22"/>
                <w:szCs w:val="22"/>
              </w:rPr>
            </w:pPr>
            <w:r w:rsidRPr="00F03EBD">
              <w:rPr>
                <w:sz w:val="22"/>
                <w:szCs w:val="22"/>
              </w:rPr>
              <w:t>duomenų  naikinimo</w:t>
            </w:r>
          </w:p>
        </w:tc>
        <w:tc>
          <w:tcPr>
            <w:tcW w:w="3396" w:type="dxa"/>
            <w:shd w:val="clear" w:color="auto" w:fill="auto"/>
          </w:tcPr>
          <w:p w14:paraId="3AA3188B" w14:textId="77777777" w:rsidR="00AD0150" w:rsidRPr="00F03EBD" w:rsidRDefault="00AD0150" w:rsidP="007847C8">
            <w:pPr>
              <w:spacing w:line="276" w:lineRule="auto"/>
              <w:rPr>
                <w:sz w:val="22"/>
                <w:szCs w:val="22"/>
              </w:rPr>
            </w:pPr>
          </w:p>
        </w:tc>
        <w:tc>
          <w:tcPr>
            <w:tcW w:w="3396" w:type="dxa"/>
            <w:shd w:val="clear" w:color="auto" w:fill="auto"/>
          </w:tcPr>
          <w:p w14:paraId="1DF167B0" w14:textId="77777777" w:rsidR="00AD0150" w:rsidRPr="00F03EBD" w:rsidRDefault="00AD0150" w:rsidP="007847C8">
            <w:pPr>
              <w:spacing w:line="276" w:lineRule="auto"/>
              <w:rPr>
                <w:sz w:val="22"/>
                <w:szCs w:val="22"/>
              </w:rPr>
            </w:pPr>
            <w:r w:rsidRPr="00F03EBD">
              <w:rPr>
                <w:sz w:val="22"/>
                <w:szCs w:val="22"/>
              </w:rPr>
              <w:t>3</w:t>
            </w:r>
          </w:p>
        </w:tc>
      </w:tr>
      <w:tr w:rsidR="00AD0150" w:rsidRPr="00F358D7" w14:paraId="15AF696D" w14:textId="77777777" w:rsidTr="007847C8">
        <w:tc>
          <w:tcPr>
            <w:tcW w:w="3396" w:type="dxa"/>
            <w:shd w:val="clear" w:color="auto" w:fill="auto"/>
          </w:tcPr>
          <w:p w14:paraId="5A08D66E" w14:textId="77777777" w:rsidR="00AD0150" w:rsidRPr="00F03EBD" w:rsidRDefault="00AD0150" w:rsidP="007847C8">
            <w:pPr>
              <w:spacing w:line="276" w:lineRule="auto"/>
              <w:rPr>
                <w:sz w:val="22"/>
                <w:szCs w:val="22"/>
              </w:rPr>
            </w:pPr>
            <w:r w:rsidRPr="00F03EBD">
              <w:rPr>
                <w:sz w:val="22"/>
                <w:szCs w:val="22"/>
              </w:rPr>
              <w:t>Kreiptasi  dėl  deklaravimo</w:t>
            </w:r>
          </w:p>
          <w:p w14:paraId="20170EEF" w14:textId="77777777" w:rsidR="00AD0150" w:rsidRPr="00F03EBD" w:rsidRDefault="00AD0150" w:rsidP="007847C8">
            <w:pPr>
              <w:spacing w:line="276" w:lineRule="auto"/>
              <w:rPr>
                <w:sz w:val="22"/>
                <w:szCs w:val="22"/>
              </w:rPr>
            </w:pPr>
            <w:r w:rsidRPr="00F03EBD">
              <w:rPr>
                <w:sz w:val="22"/>
                <w:szCs w:val="22"/>
              </w:rPr>
              <w:t>duomenų  pakeitimo</w:t>
            </w:r>
          </w:p>
        </w:tc>
        <w:tc>
          <w:tcPr>
            <w:tcW w:w="3396" w:type="dxa"/>
            <w:shd w:val="clear" w:color="auto" w:fill="auto"/>
          </w:tcPr>
          <w:p w14:paraId="2FA4998D" w14:textId="77777777" w:rsidR="00AD0150" w:rsidRPr="00F03EBD" w:rsidRDefault="00AD0150" w:rsidP="007847C8">
            <w:pPr>
              <w:spacing w:line="276" w:lineRule="auto"/>
              <w:rPr>
                <w:sz w:val="22"/>
                <w:szCs w:val="22"/>
              </w:rPr>
            </w:pPr>
            <w:r w:rsidRPr="00F03EBD">
              <w:rPr>
                <w:sz w:val="22"/>
                <w:szCs w:val="22"/>
              </w:rPr>
              <w:t>15</w:t>
            </w:r>
          </w:p>
        </w:tc>
        <w:tc>
          <w:tcPr>
            <w:tcW w:w="3396" w:type="dxa"/>
            <w:shd w:val="clear" w:color="auto" w:fill="auto"/>
          </w:tcPr>
          <w:p w14:paraId="58A38EF0" w14:textId="77777777" w:rsidR="00AD0150" w:rsidRPr="00F03EBD" w:rsidRDefault="00AD0150" w:rsidP="007847C8">
            <w:pPr>
              <w:spacing w:line="276" w:lineRule="auto"/>
              <w:rPr>
                <w:sz w:val="22"/>
                <w:szCs w:val="22"/>
              </w:rPr>
            </w:pPr>
            <w:r w:rsidRPr="00F03EBD">
              <w:rPr>
                <w:sz w:val="22"/>
                <w:szCs w:val="22"/>
              </w:rPr>
              <w:t>11</w:t>
            </w:r>
          </w:p>
        </w:tc>
      </w:tr>
      <w:tr w:rsidR="00AD0150" w:rsidRPr="00F358D7" w14:paraId="47762838" w14:textId="77777777" w:rsidTr="007847C8">
        <w:tc>
          <w:tcPr>
            <w:tcW w:w="3396" w:type="dxa"/>
            <w:shd w:val="clear" w:color="auto" w:fill="auto"/>
          </w:tcPr>
          <w:p w14:paraId="056C4515" w14:textId="77777777" w:rsidR="00AD0150" w:rsidRPr="00F03EBD" w:rsidRDefault="00AD0150" w:rsidP="007847C8">
            <w:pPr>
              <w:spacing w:line="276" w:lineRule="auto"/>
              <w:rPr>
                <w:sz w:val="22"/>
                <w:szCs w:val="22"/>
              </w:rPr>
            </w:pPr>
            <w:r w:rsidRPr="00F03EBD">
              <w:rPr>
                <w:sz w:val="22"/>
                <w:szCs w:val="22"/>
              </w:rPr>
              <w:t>Priimta  sprendimų  dėl  deklaravimo  duomenų  panaikinimo  ir  pakeitimo</w:t>
            </w:r>
          </w:p>
        </w:tc>
        <w:tc>
          <w:tcPr>
            <w:tcW w:w="3396" w:type="dxa"/>
            <w:shd w:val="clear" w:color="auto" w:fill="auto"/>
          </w:tcPr>
          <w:p w14:paraId="25A2D8E0" w14:textId="77777777" w:rsidR="00AD0150" w:rsidRPr="00F03EBD" w:rsidRDefault="00AD0150" w:rsidP="007847C8">
            <w:pPr>
              <w:spacing w:line="276" w:lineRule="auto"/>
              <w:rPr>
                <w:sz w:val="22"/>
                <w:szCs w:val="22"/>
              </w:rPr>
            </w:pPr>
            <w:r w:rsidRPr="00F03EBD">
              <w:rPr>
                <w:sz w:val="22"/>
                <w:szCs w:val="22"/>
              </w:rPr>
              <w:t>15</w:t>
            </w:r>
          </w:p>
        </w:tc>
        <w:tc>
          <w:tcPr>
            <w:tcW w:w="3396" w:type="dxa"/>
            <w:shd w:val="clear" w:color="auto" w:fill="auto"/>
          </w:tcPr>
          <w:p w14:paraId="7366BD39" w14:textId="77777777" w:rsidR="00AD0150" w:rsidRPr="00F03EBD" w:rsidRDefault="00AD0150" w:rsidP="007847C8">
            <w:pPr>
              <w:spacing w:line="276" w:lineRule="auto"/>
              <w:rPr>
                <w:sz w:val="22"/>
                <w:szCs w:val="22"/>
              </w:rPr>
            </w:pPr>
            <w:r w:rsidRPr="00F03EBD">
              <w:rPr>
                <w:sz w:val="22"/>
                <w:szCs w:val="22"/>
              </w:rPr>
              <w:t>11</w:t>
            </w:r>
          </w:p>
        </w:tc>
      </w:tr>
      <w:tr w:rsidR="00AD0150" w:rsidRPr="00F358D7" w14:paraId="49A0818F" w14:textId="77777777" w:rsidTr="007847C8">
        <w:tc>
          <w:tcPr>
            <w:tcW w:w="3396" w:type="dxa"/>
            <w:shd w:val="clear" w:color="auto" w:fill="auto"/>
          </w:tcPr>
          <w:p w14:paraId="1AF1D792" w14:textId="77777777" w:rsidR="00AD0150" w:rsidRPr="00F03EBD" w:rsidRDefault="00AD0150" w:rsidP="007847C8">
            <w:pPr>
              <w:spacing w:line="276" w:lineRule="auto"/>
              <w:rPr>
                <w:sz w:val="22"/>
                <w:szCs w:val="22"/>
              </w:rPr>
            </w:pPr>
            <w:r w:rsidRPr="00F03EBD">
              <w:rPr>
                <w:sz w:val="22"/>
                <w:szCs w:val="22"/>
              </w:rPr>
              <w:t xml:space="preserve">  Įtraukta  gyventojų jų  prašymu  į  gyvenamosios  vietos  neturinčių  asmenų  apskaitą</w:t>
            </w:r>
          </w:p>
        </w:tc>
        <w:tc>
          <w:tcPr>
            <w:tcW w:w="3396" w:type="dxa"/>
            <w:shd w:val="clear" w:color="auto" w:fill="auto"/>
          </w:tcPr>
          <w:p w14:paraId="4AE7ACBE" w14:textId="77777777" w:rsidR="00AD0150" w:rsidRPr="00F03EBD" w:rsidRDefault="00AD0150" w:rsidP="007847C8">
            <w:pPr>
              <w:spacing w:line="276" w:lineRule="auto"/>
              <w:rPr>
                <w:sz w:val="22"/>
                <w:szCs w:val="22"/>
              </w:rPr>
            </w:pPr>
          </w:p>
        </w:tc>
        <w:tc>
          <w:tcPr>
            <w:tcW w:w="3396" w:type="dxa"/>
            <w:shd w:val="clear" w:color="auto" w:fill="auto"/>
          </w:tcPr>
          <w:p w14:paraId="34DAD169" w14:textId="77777777" w:rsidR="00AD0150" w:rsidRPr="00F03EBD" w:rsidRDefault="00AD0150" w:rsidP="007847C8">
            <w:pPr>
              <w:spacing w:line="276" w:lineRule="auto"/>
              <w:rPr>
                <w:sz w:val="22"/>
                <w:szCs w:val="22"/>
              </w:rPr>
            </w:pPr>
            <w:r w:rsidRPr="00F03EBD">
              <w:rPr>
                <w:sz w:val="22"/>
                <w:szCs w:val="22"/>
              </w:rPr>
              <w:t>5</w:t>
            </w:r>
          </w:p>
        </w:tc>
      </w:tr>
      <w:tr w:rsidR="00AD0150" w:rsidRPr="00F358D7" w14:paraId="50A2A66C" w14:textId="77777777" w:rsidTr="007847C8">
        <w:tc>
          <w:tcPr>
            <w:tcW w:w="3396" w:type="dxa"/>
            <w:shd w:val="clear" w:color="auto" w:fill="auto"/>
          </w:tcPr>
          <w:p w14:paraId="2D9731AD" w14:textId="77777777" w:rsidR="00AD0150" w:rsidRPr="00F03EBD" w:rsidRDefault="00AD0150" w:rsidP="007847C8">
            <w:pPr>
              <w:spacing w:line="276" w:lineRule="auto"/>
              <w:rPr>
                <w:sz w:val="22"/>
                <w:szCs w:val="22"/>
              </w:rPr>
            </w:pPr>
            <w:r w:rsidRPr="00F03EBD">
              <w:rPr>
                <w:sz w:val="22"/>
                <w:szCs w:val="22"/>
              </w:rPr>
              <w:t>Išduota  pažymų  apie  įtraukimą  į  gyvenamosios  vietos  neturinčių  asmenų  apskaitą</w:t>
            </w:r>
          </w:p>
        </w:tc>
        <w:tc>
          <w:tcPr>
            <w:tcW w:w="3396" w:type="dxa"/>
            <w:shd w:val="clear" w:color="auto" w:fill="auto"/>
          </w:tcPr>
          <w:p w14:paraId="1C5994D0" w14:textId="77777777" w:rsidR="00AD0150" w:rsidRPr="00F03EBD" w:rsidRDefault="00AD0150" w:rsidP="007847C8">
            <w:pPr>
              <w:spacing w:line="276" w:lineRule="auto"/>
              <w:rPr>
                <w:sz w:val="22"/>
                <w:szCs w:val="22"/>
              </w:rPr>
            </w:pPr>
          </w:p>
        </w:tc>
        <w:tc>
          <w:tcPr>
            <w:tcW w:w="3396" w:type="dxa"/>
            <w:shd w:val="clear" w:color="auto" w:fill="auto"/>
          </w:tcPr>
          <w:p w14:paraId="33AEB6AC" w14:textId="77777777" w:rsidR="00AD0150" w:rsidRPr="00F03EBD" w:rsidRDefault="00AD0150" w:rsidP="007847C8">
            <w:pPr>
              <w:spacing w:line="276" w:lineRule="auto"/>
              <w:rPr>
                <w:sz w:val="22"/>
                <w:szCs w:val="22"/>
              </w:rPr>
            </w:pPr>
            <w:r w:rsidRPr="00F03EBD">
              <w:rPr>
                <w:sz w:val="22"/>
                <w:szCs w:val="22"/>
              </w:rPr>
              <w:t>2</w:t>
            </w:r>
          </w:p>
        </w:tc>
      </w:tr>
    </w:tbl>
    <w:p w14:paraId="0AD75115" w14:textId="77777777" w:rsidR="00AD0150" w:rsidRPr="00F358D7" w:rsidRDefault="00AD0150" w:rsidP="00AD0150">
      <w:pPr>
        <w:spacing w:line="276" w:lineRule="auto"/>
        <w:ind w:firstLine="709"/>
        <w:jc w:val="both"/>
      </w:pPr>
      <w:r w:rsidRPr="00F358D7">
        <w:t xml:space="preserve">Socialinės paramos skyriaus pateiktais duomenimis, Dainavos seniūnijos aptarnaujamojoje teritorijoje deklaruota 10 šeimų, kurios </w:t>
      </w:r>
      <w:r>
        <w:t xml:space="preserve">augina 3 ir daugiau </w:t>
      </w:r>
      <w:r w:rsidRPr="00F358D7">
        <w:t xml:space="preserve">vaikų </w:t>
      </w:r>
      <w:r>
        <w:t>ir gauna išmokas</w:t>
      </w:r>
      <w:r w:rsidRPr="00F358D7">
        <w:t xml:space="preserve"> </w:t>
      </w:r>
      <w:r>
        <w:t xml:space="preserve">vaikams pagal Lietuvos Respublikos </w:t>
      </w:r>
      <w:r w:rsidRPr="00F358D7">
        <w:t>išmokų  vaikams įstatymą. Taip pat deklaruoti 803 asmenys šiuo metu gaunantys socialinę pašalpą pagal Piniginės socialinės paramos nepasitu</w:t>
      </w:r>
      <w:r>
        <w:t xml:space="preserve">rintiems gyventojams  įstatymą. </w:t>
      </w:r>
      <w:r w:rsidRPr="00F358D7">
        <w:t>Dalyvauta 14 seniūnaičių surengtose sueigose, kuriose buvo svarstomi klausimai dėl</w:t>
      </w:r>
      <w:r>
        <w:t xml:space="preserve"> seniūnijos </w:t>
      </w:r>
      <w:r w:rsidRPr="00F358D7">
        <w:t xml:space="preserve">veiklos, aptarti klausimai, susiję su vietos gyventojais. Gerinant seniūnijos gyventojų bei jaunimo laisvalaikio kokybę, buvo suorganizuoti 6 renginiai.      </w:t>
      </w:r>
    </w:p>
    <w:p w14:paraId="014E4FED" w14:textId="77777777" w:rsidR="00AD0150" w:rsidRPr="00F358D7" w:rsidRDefault="00AD0150" w:rsidP="00AD0150">
      <w:pPr>
        <w:spacing w:line="276" w:lineRule="auto"/>
        <w:jc w:val="both"/>
      </w:pPr>
      <w:r w:rsidRPr="00F358D7">
        <w:t>Šalčininkų Vyriausiojo policijos</w:t>
      </w:r>
      <w:r>
        <w:t xml:space="preserve"> komisariato </w:t>
      </w:r>
      <w:r w:rsidRPr="00F358D7">
        <w:t>siųsti asmenys atliko nemokamus ir neatlygintinus darbus tvarkydami seniūnijos teritoriją</w:t>
      </w:r>
      <w:r>
        <w:t xml:space="preserve">. </w:t>
      </w:r>
      <w:r w:rsidRPr="00F358D7">
        <w:t>Taip pat, 2018 m. Dainavos seniūnijoje:</w:t>
      </w:r>
    </w:p>
    <w:p w14:paraId="345CDA8A" w14:textId="77777777" w:rsidR="00AD0150" w:rsidRPr="009F1FAA" w:rsidRDefault="00AD0150" w:rsidP="00AD0150">
      <w:pPr>
        <w:pStyle w:val="Sraopastraipa"/>
        <w:numPr>
          <w:ilvl w:val="0"/>
          <w:numId w:val="63"/>
        </w:numPr>
        <w:ind w:left="0" w:firstLine="851"/>
        <w:jc w:val="both"/>
        <w:rPr>
          <w:rFonts w:ascii="Times New Roman" w:hAnsi="Times New Roman" w:cs="Times New Roman"/>
          <w:sz w:val="24"/>
          <w:lang w:val="lt-LT"/>
        </w:rPr>
      </w:pPr>
      <w:r w:rsidRPr="009F1FAA">
        <w:rPr>
          <w:rFonts w:ascii="Times New Roman" w:hAnsi="Times New Roman" w:cs="Times New Roman"/>
          <w:sz w:val="24"/>
          <w:lang w:val="lt-LT"/>
        </w:rPr>
        <w:t>Atnaujinta žvyro danga Sodų g. Pajuodupio kaime.</w:t>
      </w:r>
    </w:p>
    <w:p w14:paraId="6938B6C0" w14:textId="77777777" w:rsidR="00AD0150" w:rsidRPr="00CF079D" w:rsidRDefault="00AD0150" w:rsidP="00AD0150">
      <w:pPr>
        <w:pStyle w:val="Sraopastraipa"/>
        <w:numPr>
          <w:ilvl w:val="0"/>
          <w:numId w:val="63"/>
        </w:numPr>
        <w:ind w:left="0" w:firstLine="851"/>
        <w:jc w:val="both"/>
        <w:rPr>
          <w:rFonts w:ascii="Times New Roman" w:hAnsi="Times New Roman" w:cs="Times New Roman"/>
          <w:sz w:val="24"/>
          <w:lang w:val="lt-LT"/>
        </w:rPr>
      </w:pPr>
      <w:r w:rsidRPr="00CF079D">
        <w:rPr>
          <w:rFonts w:ascii="Times New Roman" w:hAnsi="Times New Roman" w:cs="Times New Roman"/>
          <w:sz w:val="24"/>
          <w:lang w:val="lt-LT"/>
        </w:rPr>
        <w:t>Įrengta gatvės apšvietimo linija Dainavos kaime.</w:t>
      </w:r>
    </w:p>
    <w:p w14:paraId="3FC7C831" w14:textId="77777777" w:rsidR="00AD0150" w:rsidRPr="00CF079D" w:rsidRDefault="00AD0150" w:rsidP="00AD0150">
      <w:pPr>
        <w:pStyle w:val="Sraopastraipa"/>
        <w:numPr>
          <w:ilvl w:val="0"/>
          <w:numId w:val="63"/>
        </w:numPr>
        <w:ind w:left="0" w:firstLine="851"/>
        <w:jc w:val="both"/>
        <w:rPr>
          <w:rFonts w:ascii="Times New Roman" w:hAnsi="Times New Roman" w:cs="Times New Roman"/>
          <w:sz w:val="24"/>
          <w:lang w:val="es-ES"/>
        </w:rPr>
      </w:pPr>
      <w:r w:rsidRPr="00CF079D">
        <w:rPr>
          <w:rFonts w:ascii="Times New Roman" w:hAnsi="Times New Roman" w:cs="Times New Roman"/>
          <w:sz w:val="24"/>
          <w:lang w:val="es-ES"/>
        </w:rPr>
        <w:lastRenderedPageBreak/>
        <w:t>Atliktas remontas Senoji g. Pajuodupio kaime.</w:t>
      </w:r>
    </w:p>
    <w:p w14:paraId="6E57D943" w14:textId="77777777" w:rsidR="00AD0150" w:rsidRPr="00CF079D" w:rsidRDefault="00AD0150" w:rsidP="00AD0150">
      <w:pPr>
        <w:pStyle w:val="Sraopastraipa"/>
        <w:numPr>
          <w:ilvl w:val="0"/>
          <w:numId w:val="63"/>
        </w:numPr>
        <w:ind w:left="0" w:firstLine="851"/>
        <w:jc w:val="both"/>
        <w:rPr>
          <w:rFonts w:ascii="Times New Roman" w:hAnsi="Times New Roman" w:cs="Times New Roman"/>
          <w:sz w:val="24"/>
          <w:lang w:val="es-ES"/>
        </w:rPr>
      </w:pPr>
      <w:r w:rsidRPr="00CF079D">
        <w:rPr>
          <w:rFonts w:ascii="Times New Roman" w:hAnsi="Times New Roman" w:cs="Times New Roman"/>
          <w:sz w:val="24"/>
          <w:lang w:val="es-ES"/>
        </w:rPr>
        <w:t>Atliktas remontas 500 m. kelio atkarpos Gilviniškės-Pajuodupis.</w:t>
      </w:r>
    </w:p>
    <w:p w14:paraId="3B36DAE6" w14:textId="77777777" w:rsidR="00AD0150" w:rsidRPr="00CF079D" w:rsidRDefault="00AD0150" w:rsidP="00AD0150">
      <w:pPr>
        <w:pStyle w:val="Sraopastraipa"/>
        <w:numPr>
          <w:ilvl w:val="0"/>
          <w:numId w:val="63"/>
        </w:numPr>
        <w:ind w:left="0" w:firstLine="851"/>
        <w:jc w:val="both"/>
        <w:rPr>
          <w:rFonts w:ascii="Times New Roman" w:hAnsi="Times New Roman" w:cs="Times New Roman"/>
          <w:sz w:val="24"/>
          <w:lang w:val="es-ES"/>
        </w:rPr>
      </w:pPr>
      <w:r w:rsidRPr="00CF079D">
        <w:rPr>
          <w:rFonts w:ascii="Times New Roman" w:hAnsi="Times New Roman" w:cs="Times New Roman"/>
          <w:sz w:val="24"/>
          <w:lang w:val="es-ES"/>
        </w:rPr>
        <w:t>Atliktas remontas 500 m. kelio atkarpos Dainava-Juršiškės.</w:t>
      </w:r>
    </w:p>
    <w:p w14:paraId="42787143" w14:textId="77777777" w:rsidR="00AD0150" w:rsidRPr="00F358D7" w:rsidRDefault="00AD0150" w:rsidP="00AD0150">
      <w:pPr>
        <w:spacing w:line="276" w:lineRule="auto"/>
        <w:jc w:val="both"/>
      </w:pPr>
      <w:r w:rsidRPr="00F358D7">
        <w:t>Organizuota:Šventė „Mano maža Tėvynė-mano kaimas“</w:t>
      </w:r>
      <w:r>
        <w:t>,</w:t>
      </w:r>
      <w:r w:rsidRPr="00F358D7">
        <w:t xml:space="preserve"> r</w:t>
      </w:r>
      <w:r>
        <w:t xml:space="preserve">udens atsisveikinimo </w:t>
      </w:r>
      <w:r w:rsidRPr="00F358D7">
        <w:t>šventė, Kalėdinis  susitikimas, senų žmonių</w:t>
      </w:r>
      <w:r>
        <w:t xml:space="preserve"> susirinkimas, t</w:t>
      </w:r>
      <w:r w:rsidRPr="00F358D7">
        <w:t>alka „Darom 2018“.</w:t>
      </w:r>
      <w:r>
        <w:t xml:space="preserve"> </w:t>
      </w:r>
      <w:r w:rsidRPr="00F358D7">
        <w:t>Teritorijos tvarkymo ir kelių priežiūros klausimais bendradarbiauta su Šalčininkų</w:t>
      </w:r>
      <w:r>
        <w:t xml:space="preserve"> rajono </w:t>
      </w:r>
      <w:r w:rsidRPr="00F358D7">
        <w:t xml:space="preserve">savivaldybės administracijos </w:t>
      </w:r>
      <w:r>
        <w:t>Komunalinio</w:t>
      </w:r>
      <w:r w:rsidRPr="00F358D7">
        <w:t xml:space="preserve"> ūkio  skyriumi, UAB „Eišiškių komunalinis ūkis</w:t>
      </w:r>
      <w:r>
        <w:t xml:space="preserve">“, </w:t>
      </w:r>
      <w:r w:rsidRPr="00F358D7">
        <w:t>UAB „JARAKS“.</w:t>
      </w:r>
    </w:p>
    <w:p w14:paraId="219DEAAA" w14:textId="77777777" w:rsidR="00AD0150" w:rsidRPr="00F358D7" w:rsidRDefault="00AD0150" w:rsidP="00AD0150">
      <w:pPr>
        <w:rPr>
          <w:b/>
          <w:color w:val="FF0000"/>
        </w:rPr>
      </w:pPr>
    </w:p>
    <w:p w14:paraId="42402EA2" w14:textId="77777777" w:rsidR="00AD0150" w:rsidRPr="00F358D7" w:rsidRDefault="00AD0150" w:rsidP="00AD0150">
      <w:pPr>
        <w:spacing w:after="120" w:line="276" w:lineRule="auto"/>
        <w:jc w:val="center"/>
        <w:rPr>
          <w:b/>
          <w:noProof w:val="0"/>
        </w:rPr>
      </w:pPr>
      <w:r w:rsidRPr="00F358D7">
        <w:rPr>
          <w:b/>
        </w:rPr>
        <w:t>5. Dieveniškių seniūnija</w:t>
      </w:r>
    </w:p>
    <w:p w14:paraId="3349E381" w14:textId="77777777" w:rsidR="00AD0150" w:rsidRPr="00F358D7" w:rsidRDefault="00AD0150" w:rsidP="00AD0150">
      <w:pPr>
        <w:spacing w:line="276" w:lineRule="auto"/>
        <w:ind w:firstLine="709"/>
        <w:jc w:val="both"/>
      </w:pPr>
      <w:r w:rsidRPr="00F358D7">
        <w:t xml:space="preserve">Dieveniškių seniūnija yra įsikūrusi pietrytinėje Šalčininkų rajono dalyje. </w:t>
      </w:r>
      <w:r>
        <w:t>Seniūnijoje savo gyvenąmą vieta  deklaruoj</w:t>
      </w:r>
      <w:r w:rsidRPr="00F358D7">
        <w:t>a apie 2021</w:t>
      </w:r>
      <w:r>
        <w:t xml:space="preserve"> gyventojas</w:t>
      </w:r>
      <w:r w:rsidRPr="00F358D7">
        <w:t xml:space="preserve">. Dieveniškių miestelis skaičiuoja apie </w:t>
      </w:r>
      <w:r w:rsidRPr="00F358D7">
        <w:rPr>
          <w:b/>
        </w:rPr>
        <w:t>738</w:t>
      </w:r>
      <w:r w:rsidRPr="00F358D7">
        <w:t xml:space="preserve"> gyventojų. Didesni seniūnijos kaimai pagal gyventojų skaičių; Rudnios k., Jurgelionių k., Daulėnų k.</w:t>
      </w:r>
      <w:r>
        <w:t>, Krakūnų k., Žižmų k. Kaimuose</w:t>
      </w:r>
      <w:r w:rsidRPr="00F358D7">
        <w:t xml:space="preserve"> gyventojų skaičius mažėja.</w:t>
      </w:r>
    </w:p>
    <w:p w14:paraId="34A99FDC" w14:textId="77777777" w:rsidR="00AD0150" w:rsidRPr="00F358D7" w:rsidRDefault="00AD0150" w:rsidP="00AD0150">
      <w:pPr>
        <w:spacing w:line="276" w:lineRule="auto"/>
        <w:ind w:firstLine="709"/>
        <w:jc w:val="both"/>
      </w:pPr>
      <w:r w:rsidRPr="00F358D7">
        <w:rPr>
          <w:b/>
        </w:rPr>
        <w:t>Dieveniškių seniūnijoje yra šešios seniūnaitijos</w:t>
      </w:r>
      <w:r w:rsidRPr="00F358D7">
        <w:t xml:space="preserve"> ir išrinkti šeši seniūnaičiai:</w:t>
      </w:r>
      <w:r>
        <w:t xml:space="preserve"> </w:t>
      </w:r>
      <w:r w:rsidRPr="00F358D7">
        <w:t>Irena Boguševič- Dieveniškių 1-os seniūnaitijos seniūnaitė, Kristina Smirnova - Dieveniškių 2-os seniūnaitijos seniūnaitė, Janina Žibort – Krakūnų seniūnaitijos seniūnaitė, Gražina Žurienė – Jurgelionių seniūnaitijos seniūnaitė, Kristina Blažis – Šarkaičių seniūnaitijos seniūnaitė</w:t>
      </w:r>
      <w:r>
        <w:t xml:space="preserve"> </w:t>
      </w:r>
      <w:r w:rsidRPr="00F358D7">
        <w:t>– yra grandis tarp seniūnijos gyventojų bei darbuotojų. Jų dėka palaikomas stipresnis ryšys su gyventojais ir greičiau išsprendžiamos problemos .</w:t>
      </w:r>
    </w:p>
    <w:p w14:paraId="6A668626" w14:textId="77777777" w:rsidR="00AD0150" w:rsidRPr="00F358D7" w:rsidRDefault="00AD0150" w:rsidP="00AD0150">
      <w:pPr>
        <w:spacing w:line="276" w:lineRule="auto"/>
        <w:ind w:firstLine="709"/>
        <w:jc w:val="both"/>
      </w:pPr>
      <w:r w:rsidRPr="00F358D7">
        <w:rPr>
          <w:b/>
        </w:rPr>
        <w:t>Dieveniškių seniūnijoje veikia Dieveniškių bendruomenės centras</w:t>
      </w:r>
      <w:r w:rsidRPr="00F358D7">
        <w:t>. Bendruomenės centras kartu su seniūnija, laisvalaikio sale organizuoja kultūrinius renginius.</w:t>
      </w:r>
    </w:p>
    <w:p w14:paraId="7A3547BA" w14:textId="77777777" w:rsidR="00AD0150" w:rsidRPr="00F358D7" w:rsidRDefault="00AD0150" w:rsidP="00AD0150">
      <w:pPr>
        <w:spacing w:line="276" w:lineRule="auto"/>
        <w:ind w:firstLine="709"/>
        <w:jc w:val="both"/>
      </w:pPr>
      <w:r w:rsidRPr="00F358D7">
        <w:t>Seniūnijos administraciją sudaro moterų kolektyvas, vadovaujamas seniūnės Česlavos Marcinkevič. Sekretorės pareigas vykdo Jadvyga Šilobritienė, buhalterės – Janina Žibort, o Stanislava Masian bei Olga Pavlovskaja užima specialisčių pareigas.</w:t>
      </w:r>
    </w:p>
    <w:p w14:paraId="690DA84C" w14:textId="77777777" w:rsidR="00AD0150" w:rsidRPr="00F358D7" w:rsidRDefault="00AD0150" w:rsidP="00AD0150">
      <w:pPr>
        <w:spacing w:line="276" w:lineRule="auto"/>
        <w:ind w:firstLine="851"/>
        <w:jc w:val="both"/>
      </w:pPr>
      <w:r w:rsidRPr="00F358D7">
        <w:t xml:space="preserve">2018 m. socialinės pašalpos buvo išmokėtos </w:t>
      </w:r>
      <w:r w:rsidRPr="00F358D7">
        <w:rPr>
          <w:b/>
        </w:rPr>
        <w:t>143</w:t>
      </w:r>
      <w:r w:rsidRPr="00F358D7">
        <w:t xml:space="preserve"> šeimoms –</w:t>
      </w:r>
      <w:r>
        <w:t xml:space="preserve"> </w:t>
      </w:r>
      <w:r w:rsidRPr="00F358D7">
        <w:rPr>
          <w:b/>
        </w:rPr>
        <w:t>307</w:t>
      </w:r>
      <w:r>
        <w:t xml:space="preserve"> asmenims,</w:t>
      </w:r>
      <w:r w:rsidRPr="00F358D7">
        <w:t xml:space="preserve">  sumoje </w:t>
      </w:r>
      <w:r w:rsidRPr="00F358D7">
        <w:rPr>
          <w:b/>
        </w:rPr>
        <w:t>170259 eurų,</w:t>
      </w:r>
      <w:r w:rsidRPr="00F358D7">
        <w:t xml:space="preserve"> skirtas nemokamas maitinimas –</w:t>
      </w:r>
      <w:r w:rsidRPr="00F358D7">
        <w:rPr>
          <w:b/>
        </w:rPr>
        <w:t xml:space="preserve">  77</w:t>
      </w:r>
      <w:r w:rsidRPr="00F358D7">
        <w:t xml:space="preserve"> vaikams, kompensacija už kurą –  </w:t>
      </w:r>
      <w:r w:rsidRPr="00F358D7">
        <w:rPr>
          <w:b/>
        </w:rPr>
        <w:t>90</w:t>
      </w:r>
      <w:r>
        <w:t xml:space="preserve"> šeimų, </w:t>
      </w:r>
      <w:r w:rsidRPr="00F358D7">
        <w:t xml:space="preserve">sumoje </w:t>
      </w:r>
      <w:r w:rsidRPr="00F358D7">
        <w:rPr>
          <w:b/>
        </w:rPr>
        <w:t xml:space="preserve">18480 </w:t>
      </w:r>
      <w:r>
        <w:t xml:space="preserve"> eurų, išdalinta maisto </w:t>
      </w:r>
      <w:r w:rsidRPr="00F358D7">
        <w:t>produk</w:t>
      </w:r>
      <w:r>
        <w:t>tų iš intervencinių</w:t>
      </w:r>
      <w:r w:rsidRPr="00F358D7">
        <w:t xml:space="preserve"> atsargų </w:t>
      </w:r>
      <w:r w:rsidRPr="00F358D7">
        <w:rPr>
          <w:b/>
        </w:rPr>
        <w:t>442</w:t>
      </w:r>
      <w:r w:rsidRPr="00F358D7">
        <w:t xml:space="preserve"> asmenims, </w:t>
      </w:r>
      <w:r w:rsidRPr="00F358D7">
        <w:rPr>
          <w:b/>
        </w:rPr>
        <w:t>77</w:t>
      </w:r>
      <w:r w:rsidRPr="00F358D7">
        <w:t xml:space="preserve"> vaikai aprūpinti būtiniausiais  mokinio reikmenimis</w:t>
      </w:r>
      <w:r>
        <w:t xml:space="preserve">, </w:t>
      </w:r>
      <w:r w:rsidRPr="00F358D7">
        <w:t xml:space="preserve">sumoje </w:t>
      </w:r>
      <w:r w:rsidRPr="00F358D7">
        <w:rPr>
          <w:b/>
        </w:rPr>
        <w:t>4446,00</w:t>
      </w:r>
      <w:r w:rsidRPr="00F358D7">
        <w:t xml:space="preserve"> eurų</w:t>
      </w:r>
      <w:r>
        <w:t>.</w:t>
      </w:r>
    </w:p>
    <w:p w14:paraId="4BFE6405" w14:textId="77777777" w:rsidR="00AD0150" w:rsidRPr="00F358D7" w:rsidRDefault="00AD0150" w:rsidP="00AD0150">
      <w:pPr>
        <w:spacing w:line="276" w:lineRule="auto"/>
        <w:ind w:firstLine="709"/>
        <w:jc w:val="both"/>
      </w:pPr>
      <w:r>
        <w:t xml:space="preserve">2018 m. išduota </w:t>
      </w:r>
      <w:r w:rsidRPr="00F358D7">
        <w:rPr>
          <w:b/>
        </w:rPr>
        <w:t xml:space="preserve">80 </w:t>
      </w:r>
      <w:r>
        <w:t>pažymų, patvirtinančių</w:t>
      </w:r>
      <w:r w:rsidRPr="00F358D7">
        <w:t xml:space="preserve"> šeimos sudėtį ir kitokią faktinę padėtį,</w:t>
      </w:r>
      <w:r w:rsidRPr="00F358D7">
        <w:rPr>
          <w:b/>
        </w:rPr>
        <w:t xml:space="preserve"> 301</w:t>
      </w:r>
      <w:r>
        <w:t xml:space="preserve"> pažyma</w:t>
      </w:r>
      <w:r w:rsidRPr="00F358D7">
        <w:t xml:space="preserve"> apie asmens deklaruotą gyvenamąją vietą</w:t>
      </w:r>
      <w:r>
        <w:t>,</w:t>
      </w:r>
      <w:r w:rsidRPr="00F358D7">
        <w:t xml:space="preserve"> išvykimą iš Lietuvos deklaravo</w:t>
      </w:r>
      <w:r w:rsidRPr="00F358D7">
        <w:rPr>
          <w:b/>
        </w:rPr>
        <w:t xml:space="preserve"> 11</w:t>
      </w:r>
      <w:r w:rsidRPr="00F358D7">
        <w:t xml:space="preserve"> asmenų, pakeitė gyvenamąją vietą – deklaravo atvykimą – </w:t>
      </w:r>
      <w:r w:rsidRPr="00F358D7">
        <w:rPr>
          <w:b/>
        </w:rPr>
        <w:t>65</w:t>
      </w:r>
      <w:r>
        <w:t xml:space="preserve"> asmenys</w:t>
      </w:r>
      <w:r w:rsidRPr="00F358D7">
        <w:t xml:space="preserve">, </w:t>
      </w:r>
      <w:r w:rsidRPr="00F358D7">
        <w:rPr>
          <w:b/>
        </w:rPr>
        <w:t>21</w:t>
      </w:r>
      <w:r>
        <w:t xml:space="preserve"> asmeniui</w:t>
      </w:r>
      <w:r w:rsidRPr="00F358D7">
        <w:t xml:space="preserve"> atliktas deklaravimo duomenų taisymas, keitimas ir naikinimas, atlikta 13 notarinių veiksmų. </w:t>
      </w:r>
    </w:p>
    <w:p w14:paraId="794FE9AE" w14:textId="77777777" w:rsidR="00AD0150" w:rsidRPr="00F358D7" w:rsidRDefault="00AD0150" w:rsidP="00AD0150">
      <w:pPr>
        <w:spacing w:line="276" w:lineRule="auto"/>
        <w:jc w:val="both"/>
      </w:pPr>
      <w:r w:rsidRPr="00F358D7">
        <w:t xml:space="preserve">Seniūnijoje vykdomas susirašinėjimas su rajono savivaldybe, policijos komisariatu, prokuratūra, notarinėmis kontoromis ir kitomis įstaigomis. Išsiųsta – </w:t>
      </w:r>
      <w:r w:rsidRPr="00F358D7">
        <w:rPr>
          <w:b/>
        </w:rPr>
        <w:t>57</w:t>
      </w:r>
      <w:r w:rsidRPr="00F358D7">
        <w:t xml:space="preserve"> raštai .</w:t>
      </w:r>
    </w:p>
    <w:p w14:paraId="09C4BE90" w14:textId="77777777" w:rsidR="00AD0150" w:rsidRPr="00F358D7" w:rsidRDefault="00AD0150" w:rsidP="00AD0150">
      <w:pPr>
        <w:spacing w:line="276" w:lineRule="auto"/>
        <w:ind w:firstLine="709"/>
        <w:jc w:val="both"/>
      </w:pPr>
      <w:r w:rsidRPr="00F358D7">
        <w:t xml:space="preserve">2018 m. nuo vasario mėn. iki lapkričio 30 d. buvo įdarbinti pagal Šalčininkų rajono savivaldybės užimtumo didinimo programą </w:t>
      </w:r>
      <w:r w:rsidRPr="00F358D7">
        <w:rPr>
          <w:b/>
        </w:rPr>
        <w:t>po 2</w:t>
      </w:r>
      <w:r w:rsidRPr="00F358D7">
        <w:t xml:space="preserve"> asmenys kiekvieną mėnesį dirbti viešuosius darbus.</w:t>
      </w:r>
    </w:p>
    <w:p w14:paraId="5BCF41A6" w14:textId="77777777" w:rsidR="00AD0150" w:rsidRPr="00F358D7" w:rsidRDefault="00AD0150" w:rsidP="00AD0150">
      <w:pPr>
        <w:spacing w:line="276" w:lineRule="auto"/>
        <w:ind w:firstLine="709"/>
        <w:jc w:val="both"/>
      </w:pPr>
      <w:r w:rsidRPr="00F358D7">
        <w:t xml:space="preserve">2018 m apie </w:t>
      </w:r>
      <w:r w:rsidRPr="00F358D7">
        <w:rPr>
          <w:b/>
        </w:rPr>
        <w:t>60</w:t>
      </w:r>
      <w:r w:rsidRPr="00F358D7">
        <w:t xml:space="preserve"> seniūnijos gyventojų įsidarbino, pusė iš jų gaudavo socialinę pašalpą. Šiuo metu seniūnijoje sumažėjo bedarbystė iki </w:t>
      </w:r>
      <w:r w:rsidRPr="00F358D7">
        <w:rPr>
          <w:b/>
        </w:rPr>
        <w:t>8,7</w:t>
      </w:r>
      <w:r w:rsidRPr="00F358D7">
        <w:t xml:space="preserve"> procento, nes 2017m. sausio mėnėsį siekė </w:t>
      </w:r>
      <w:r w:rsidRPr="00F358D7">
        <w:rPr>
          <w:b/>
        </w:rPr>
        <w:t>-10,4</w:t>
      </w:r>
      <w:r w:rsidRPr="00F358D7">
        <w:t xml:space="preserve"> procento.</w:t>
      </w:r>
    </w:p>
    <w:p w14:paraId="39166502" w14:textId="77777777" w:rsidR="00AD0150" w:rsidRPr="005926C7" w:rsidRDefault="00AD0150" w:rsidP="00AD0150">
      <w:pPr>
        <w:pStyle w:val="Sraopastraipa"/>
        <w:numPr>
          <w:ilvl w:val="0"/>
          <w:numId w:val="23"/>
        </w:numPr>
        <w:spacing w:after="0"/>
        <w:ind w:hanging="131"/>
        <w:jc w:val="both"/>
        <w:rPr>
          <w:rFonts w:ascii="Times New Roman" w:hAnsi="Times New Roman" w:cs="Times New Roman"/>
          <w:b/>
          <w:sz w:val="24"/>
          <w:szCs w:val="24"/>
          <w:lang w:val="lt-LT"/>
        </w:rPr>
      </w:pPr>
      <w:r w:rsidRPr="00F358D7">
        <w:rPr>
          <w:rFonts w:ascii="Times New Roman" w:hAnsi="Times New Roman" w:cs="Times New Roman"/>
          <w:sz w:val="24"/>
          <w:szCs w:val="24"/>
          <w:lang w:val="lt-LT"/>
        </w:rPr>
        <w:t>m. seniūnijos buhalterinė veikla –</w:t>
      </w:r>
      <w:r w:rsidRPr="00F358D7">
        <w:rPr>
          <w:rFonts w:ascii="Times New Roman" w:hAnsi="Times New Roman" w:cs="Times New Roman"/>
          <w:b/>
          <w:sz w:val="24"/>
          <w:szCs w:val="24"/>
          <w:lang w:val="lt-LT"/>
        </w:rPr>
        <w:t xml:space="preserve"> biudžeto įvykdymas</w:t>
      </w:r>
      <w:r w:rsidRPr="005926C7">
        <w:rPr>
          <w:lang w:val="lt-LT"/>
        </w:rPr>
        <w:tab/>
      </w:r>
    </w:p>
    <w:tbl>
      <w:tblPr>
        <w:tblpPr w:leftFromText="180" w:rightFromText="180" w:horzAnchor="margin" w:tblpY="10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AD0150" w:rsidRPr="00F358D7" w14:paraId="1A077783" w14:textId="77777777" w:rsidTr="007847C8">
        <w:trPr>
          <w:trHeight w:val="410"/>
        </w:trPr>
        <w:tc>
          <w:tcPr>
            <w:tcW w:w="1925" w:type="dxa"/>
            <w:shd w:val="clear" w:color="auto" w:fill="auto"/>
          </w:tcPr>
          <w:p w14:paraId="2B2DC031" w14:textId="77777777" w:rsidR="00AD0150" w:rsidRPr="00F03EBD" w:rsidRDefault="00AD0150" w:rsidP="007847C8">
            <w:pPr>
              <w:rPr>
                <w:rFonts w:eastAsia="Calibri"/>
                <w:sz w:val="22"/>
                <w:szCs w:val="22"/>
              </w:rPr>
            </w:pPr>
            <w:r w:rsidRPr="00F03EBD">
              <w:rPr>
                <w:rFonts w:eastAsia="Calibri"/>
                <w:sz w:val="22"/>
                <w:szCs w:val="22"/>
              </w:rPr>
              <w:lastRenderedPageBreak/>
              <w:t>Programos pavadinimas</w:t>
            </w:r>
          </w:p>
        </w:tc>
        <w:tc>
          <w:tcPr>
            <w:tcW w:w="1925" w:type="dxa"/>
            <w:shd w:val="clear" w:color="auto" w:fill="auto"/>
          </w:tcPr>
          <w:p w14:paraId="1532CFB3" w14:textId="77777777" w:rsidR="00AD0150" w:rsidRPr="00F03EBD" w:rsidRDefault="00AD0150" w:rsidP="007847C8">
            <w:pPr>
              <w:rPr>
                <w:rFonts w:eastAsia="Calibri"/>
                <w:sz w:val="22"/>
                <w:szCs w:val="22"/>
              </w:rPr>
            </w:pPr>
            <w:r w:rsidRPr="00F03EBD">
              <w:rPr>
                <w:rFonts w:eastAsia="Calibri"/>
                <w:sz w:val="22"/>
                <w:szCs w:val="22"/>
              </w:rPr>
              <w:t>2018 metų patvirtintas planas su patikslinimais</w:t>
            </w:r>
          </w:p>
        </w:tc>
        <w:tc>
          <w:tcPr>
            <w:tcW w:w="1926" w:type="dxa"/>
            <w:shd w:val="clear" w:color="auto" w:fill="auto"/>
          </w:tcPr>
          <w:p w14:paraId="5956CCD5" w14:textId="77777777" w:rsidR="00AD0150" w:rsidRPr="00F03EBD" w:rsidRDefault="00AD0150" w:rsidP="007847C8">
            <w:pPr>
              <w:rPr>
                <w:rFonts w:eastAsia="Calibri"/>
                <w:sz w:val="22"/>
                <w:szCs w:val="22"/>
              </w:rPr>
            </w:pPr>
            <w:r w:rsidRPr="00F03EBD">
              <w:rPr>
                <w:rFonts w:eastAsia="Calibri"/>
                <w:sz w:val="22"/>
                <w:szCs w:val="22"/>
              </w:rPr>
              <w:t>2018 metų faktinės išlaidos</w:t>
            </w:r>
          </w:p>
        </w:tc>
        <w:tc>
          <w:tcPr>
            <w:tcW w:w="1926" w:type="dxa"/>
            <w:shd w:val="clear" w:color="auto" w:fill="auto"/>
          </w:tcPr>
          <w:p w14:paraId="71FCFA2B" w14:textId="77777777" w:rsidR="00AD0150" w:rsidRPr="00F03EBD" w:rsidRDefault="00AD0150" w:rsidP="007847C8">
            <w:pPr>
              <w:rPr>
                <w:rFonts w:eastAsia="Calibri"/>
                <w:sz w:val="22"/>
                <w:szCs w:val="22"/>
              </w:rPr>
            </w:pPr>
            <w:r w:rsidRPr="00F03EBD">
              <w:rPr>
                <w:rFonts w:eastAsia="Calibri"/>
                <w:sz w:val="22"/>
                <w:szCs w:val="22"/>
              </w:rPr>
              <w:t>2018 metų kasinės išlaidos</w:t>
            </w:r>
          </w:p>
        </w:tc>
        <w:tc>
          <w:tcPr>
            <w:tcW w:w="1926" w:type="dxa"/>
            <w:shd w:val="clear" w:color="auto" w:fill="auto"/>
          </w:tcPr>
          <w:p w14:paraId="111627F4" w14:textId="77777777" w:rsidR="00AD0150" w:rsidRPr="00F03EBD" w:rsidRDefault="00AD0150" w:rsidP="007847C8">
            <w:pPr>
              <w:rPr>
                <w:rFonts w:eastAsia="Calibri"/>
                <w:sz w:val="22"/>
                <w:szCs w:val="22"/>
              </w:rPr>
            </w:pPr>
            <w:r w:rsidRPr="00F03EBD">
              <w:rPr>
                <w:rFonts w:eastAsia="Calibri"/>
                <w:sz w:val="22"/>
                <w:szCs w:val="22"/>
              </w:rPr>
              <w:t>Biudžeto įvykdymas</w:t>
            </w:r>
          </w:p>
        </w:tc>
      </w:tr>
      <w:tr w:rsidR="00AD0150" w:rsidRPr="00F358D7" w14:paraId="2A957980" w14:textId="77777777" w:rsidTr="007847C8">
        <w:tc>
          <w:tcPr>
            <w:tcW w:w="1925" w:type="dxa"/>
            <w:shd w:val="clear" w:color="auto" w:fill="auto"/>
          </w:tcPr>
          <w:p w14:paraId="2B809516" w14:textId="77777777" w:rsidR="00AD0150" w:rsidRPr="00F03EBD" w:rsidRDefault="00AD0150" w:rsidP="007847C8">
            <w:pPr>
              <w:rPr>
                <w:rFonts w:eastAsia="Calibri"/>
                <w:sz w:val="22"/>
                <w:szCs w:val="22"/>
              </w:rPr>
            </w:pPr>
            <w:r w:rsidRPr="00F03EBD">
              <w:rPr>
                <w:rFonts w:eastAsia="Calibri"/>
                <w:sz w:val="22"/>
                <w:szCs w:val="22"/>
              </w:rPr>
              <w:t>Viešojo administravimo institucijų ir įstaigų vidaus administravimo ir tobulinimo programa</w:t>
            </w:r>
          </w:p>
        </w:tc>
        <w:tc>
          <w:tcPr>
            <w:tcW w:w="1925" w:type="dxa"/>
            <w:shd w:val="clear" w:color="auto" w:fill="auto"/>
          </w:tcPr>
          <w:p w14:paraId="7EE4452E" w14:textId="77777777" w:rsidR="00AD0150" w:rsidRPr="00F03EBD" w:rsidRDefault="00AD0150" w:rsidP="007847C8">
            <w:pPr>
              <w:rPr>
                <w:rFonts w:eastAsia="Calibri"/>
                <w:sz w:val="22"/>
                <w:szCs w:val="22"/>
              </w:rPr>
            </w:pPr>
          </w:p>
          <w:p w14:paraId="163EEDE6" w14:textId="77777777" w:rsidR="00AD0150" w:rsidRPr="00F03EBD" w:rsidRDefault="00AD0150" w:rsidP="007847C8">
            <w:pPr>
              <w:rPr>
                <w:rFonts w:eastAsia="Calibri"/>
                <w:sz w:val="22"/>
                <w:szCs w:val="22"/>
              </w:rPr>
            </w:pPr>
          </w:p>
          <w:p w14:paraId="07395185" w14:textId="77777777" w:rsidR="00AD0150" w:rsidRPr="00F03EBD" w:rsidRDefault="00AD0150" w:rsidP="007847C8">
            <w:pPr>
              <w:rPr>
                <w:rFonts w:eastAsia="Calibri"/>
                <w:sz w:val="22"/>
                <w:szCs w:val="22"/>
              </w:rPr>
            </w:pPr>
            <w:r w:rsidRPr="00F03EBD">
              <w:rPr>
                <w:rFonts w:eastAsia="Calibri"/>
                <w:sz w:val="22"/>
                <w:szCs w:val="22"/>
              </w:rPr>
              <w:t>5100,00</w:t>
            </w:r>
          </w:p>
        </w:tc>
        <w:tc>
          <w:tcPr>
            <w:tcW w:w="1926" w:type="dxa"/>
            <w:shd w:val="clear" w:color="auto" w:fill="auto"/>
          </w:tcPr>
          <w:p w14:paraId="3CF9214D" w14:textId="77777777" w:rsidR="00AD0150" w:rsidRPr="00F03EBD" w:rsidRDefault="00AD0150" w:rsidP="007847C8">
            <w:pPr>
              <w:rPr>
                <w:rFonts w:eastAsia="Calibri"/>
                <w:sz w:val="22"/>
                <w:szCs w:val="22"/>
              </w:rPr>
            </w:pPr>
          </w:p>
          <w:p w14:paraId="3C7F537A" w14:textId="77777777" w:rsidR="00AD0150" w:rsidRPr="00F03EBD" w:rsidRDefault="00AD0150" w:rsidP="007847C8">
            <w:pPr>
              <w:rPr>
                <w:rFonts w:eastAsia="Calibri"/>
                <w:sz w:val="22"/>
                <w:szCs w:val="22"/>
              </w:rPr>
            </w:pPr>
          </w:p>
          <w:p w14:paraId="7BB23440" w14:textId="77777777" w:rsidR="00AD0150" w:rsidRPr="00F03EBD" w:rsidRDefault="00AD0150" w:rsidP="007847C8">
            <w:pPr>
              <w:rPr>
                <w:rFonts w:eastAsia="Calibri"/>
                <w:sz w:val="22"/>
                <w:szCs w:val="22"/>
              </w:rPr>
            </w:pPr>
            <w:r w:rsidRPr="00F03EBD">
              <w:rPr>
                <w:rFonts w:eastAsia="Calibri"/>
                <w:sz w:val="22"/>
                <w:szCs w:val="22"/>
              </w:rPr>
              <w:t>5014,79</w:t>
            </w:r>
          </w:p>
        </w:tc>
        <w:tc>
          <w:tcPr>
            <w:tcW w:w="1926" w:type="dxa"/>
            <w:shd w:val="clear" w:color="auto" w:fill="auto"/>
          </w:tcPr>
          <w:p w14:paraId="7E8B7FA5" w14:textId="77777777" w:rsidR="00AD0150" w:rsidRPr="00F03EBD" w:rsidRDefault="00AD0150" w:rsidP="007847C8">
            <w:pPr>
              <w:rPr>
                <w:rFonts w:eastAsia="Calibri"/>
                <w:sz w:val="22"/>
                <w:szCs w:val="22"/>
              </w:rPr>
            </w:pPr>
          </w:p>
          <w:p w14:paraId="48ACDBA5" w14:textId="77777777" w:rsidR="00AD0150" w:rsidRPr="00F03EBD" w:rsidRDefault="00AD0150" w:rsidP="007847C8">
            <w:pPr>
              <w:rPr>
                <w:rFonts w:eastAsia="Calibri"/>
                <w:sz w:val="22"/>
                <w:szCs w:val="22"/>
              </w:rPr>
            </w:pPr>
          </w:p>
          <w:p w14:paraId="2A7328C7" w14:textId="77777777" w:rsidR="00AD0150" w:rsidRPr="00F03EBD" w:rsidRDefault="00AD0150" w:rsidP="007847C8">
            <w:pPr>
              <w:rPr>
                <w:rFonts w:eastAsia="Calibri"/>
                <w:sz w:val="22"/>
                <w:szCs w:val="22"/>
              </w:rPr>
            </w:pPr>
            <w:r w:rsidRPr="00F03EBD">
              <w:rPr>
                <w:rFonts w:eastAsia="Calibri"/>
                <w:sz w:val="22"/>
                <w:szCs w:val="22"/>
              </w:rPr>
              <w:t>5014,79</w:t>
            </w:r>
          </w:p>
        </w:tc>
        <w:tc>
          <w:tcPr>
            <w:tcW w:w="1926" w:type="dxa"/>
            <w:shd w:val="clear" w:color="auto" w:fill="auto"/>
          </w:tcPr>
          <w:p w14:paraId="1EF019FC" w14:textId="77777777" w:rsidR="00AD0150" w:rsidRPr="00F03EBD" w:rsidRDefault="00AD0150" w:rsidP="007847C8">
            <w:pPr>
              <w:rPr>
                <w:rFonts w:eastAsia="Calibri"/>
                <w:sz w:val="22"/>
                <w:szCs w:val="22"/>
              </w:rPr>
            </w:pPr>
          </w:p>
          <w:p w14:paraId="7C219B28" w14:textId="77777777" w:rsidR="00AD0150" w:rsidRPr="00F03EBD" w:rsidRDefault="00AD0150" w:rsidP="007847C8">
            <w:pPr>
              <w:rPr>
                <w:rFonts w:eastAsia="Calibri"/>
                <w:sz w:val="22"/>
                <w:szCs w:val="22"/>
              </w:rPr>
            </w:pPr>
          </w:p>
          <w:p w14:paraId="304A39BB" w14:textId="77777777" w:rsidR="00AD0150" w:rsidRPr="00F03EBD" w:rsidRDefault="00AD0150" w:rsidP="007847C8">
            <w:pPr>
              <w:rPr>
                <w:rFonts w:eastAsia="Calibri"/>
                <w:sz w:val="22"/>
                <w:szCs w:val="22"/>
              </w:rPr>
            </w:pPr>
            <w:r w:rsidRPr="00F03EBD">
              <w:rPr>
                <w:rFonts w:eastAsia="Calibri"/>
                <w:sz w:val="22"/>
                <w:szCs w:val="22"/>
              </w:rPr>
              <w:t>98,33 %</w:t>
            </w:r>
          </w:p>
        </w:tc>
      </w:tr>
      <w:tr w:rsidR="00AD0150" w:rsidRPr="00F358D7" w14:paraId="72C2B3F6" w14:textId="77777777" w:rsidTr="007847C8">
        <w:tc>
          <w:tcPr>
            <w:tcW w:w="1925" w:type="dxa"/>
            <w:shd w:val="clear" w:color="auto" w:fill="auto"/>
          </w:tcPr>
          <w:p w14:paraId="4362F0AD" w14:textId="77777777" w:rsidR="00AD0150" w:rsidRPr="00F03EBD" w:rsidRDefault="00AD0150" w:rsidP="007847C8">
            <w:pPr>
              <w:rPr>
                <w:rFonts w:eastAsia="Calibri"/>
                <w:sz w:val="22"/>
                <w:szCs w:val="22"/>
                <w:lang w:val="pl-PL"/>
              </w:rPr>
            </w:pPr>
            <w:r w:rsidRPr="00F03EBD">
              <w:rPr>
                <w:rFonts w:eastAsia="Calibri"/>
                <w:sz w:val="22"/>
                <w:szCs w:val="22"/>
                <w:lang w:val="pl-PL"/>
              </w:rPr>
              <w:t>Komunalinio ūkio plėtra bei išlaikymas</w:t>
            </w:r>
          </w:p>
        </w:tc>
        <w:tc>
          <w:tcPr>
            <w:tcW w:w="1925" w:type="dxa"/>
            <w:shd w:val="clear" w:color="auto" w:fill="auto"/>
          </w:tcPr>
          <w:p w14:paraId="45B7FA22" w14:textId="77777777" w:rsidR="00AD0150" w:rsidRPr="00F03EBD" w:rsidRDefault="00AD0150" w:rsidP="007847C8">
            <w:pPr>
              <w:rPr>
                <w:rFonts w:eastAsia="Calibri"/>
                <w:sz w:val="22"/>
                <w:szCs w:val="22"/>
                <w:lang w:val="pl-PL"/>
              </w:rPr>
            </w:pPr>
          </w:p>
          <w:p w14:paraId="3E03C9A9" w14:textId="77777777" w:rsidR="00AD0150" w:rsidRPr="00F03EBD" w:rsidRDefault="00AD0150" w:rsidP="007847C8">
            <w:pPr>
              <w:rPr>
                <w:rFonts w:eastAsia="Calibri"/>
                <w:sz w:val="22"/>
                <w:szCs w:val="22"/>
              </w:rPr>
            </w:pPr>
            <w:r w:rsidRPr="00F03EBD">
              <w:rPr>
                <w:rFonts w:eastAsia="Calibri"/>
                <w:sz w:val="22"/>
                <w:szCs w:val="22"/>
              </w:rPr>
              <w:t>7000,00</w:t>
            </w:r>
          </w:p>
        </w:tc>
        <w:tc>
          <w:tcPr>
            <w:tcW w:w="1926" w:type="dxa"/>
            <w:shd w:val="clear" w:color="auto" w:fill="auto"/>
          </w:tcPr>
          <w:p w14:paraId="325C3408" w14:textId="77777777" w:rsidR="00AD0150" w:rsidRPr="00F03EBD" w:rsidRDefault="00AD0150" w:rsidP="007847C8">
            <w:pPr>
              <w:rPr>
                <w:rFonts w:eastAsia="Calibri"/>
                <w:sz w:val="22"/>
                <w:szCs w:val="22"/>
              </w:rPr>
            </w:pPr>
          </w:p>
          <w:p w14:paraId="1644F65E" w14:textId="77777777" w:rsidR="00AD0150" w:rsidRPr="00F03EBD" w:rsidRDefault="00AD0150" w:rsidP="007847C8">
            <w:pPr>
              <w:rPr>
                <w:rFonts w:eastAsia="Calibri"/>
                <w:sz w:val="22"/>
                <w:szCs w:val="22"/>
              </w:rPr>
            </w:pPr>
            <w:r w:rsidRPr="00F03EBD">
              <w:rPr>
                <w:rFonts w:eastAsia="Calibri"/>
                <w:sz w:val="22"/>
                <w:szCs w:val="22"/>
              </w:rPr>
              <w:t>6998,97</w:t>
            </w:r>
          </w:p>
        </w:tc>
        <w:tc>
          <w:tcPr>
            <w:tcW w:w="1926" w:type="dxa"/>
            <w:shd w:val="clear" w:color="auto" w:fill="auto"/>
          </w:tcPr>
          <w:p w14:paraId="6EAC375B" w14:textId="77777777" w:rsidR="00AD0150" w:rsidRPr="00F03EBD" w:rsidRDefault="00AD0150" w:rsidP="007847C8">
            <w:pPr>
              <w:rPr>
                <w:rFonts w:eastAsia="Calibri"/>
                <w:sz w:val="22"/>
                <w:szCs w:val="22"/>
              </w:rPr>
            </w:pPr>
          </w:p>
          <w:p w14:paraId="5FD49BA3" w14:textId="77777777" w:rsidR="00AD0150" w:rsidRPr="00F03EBD" w:rsidRDefault="00AD0150" w:rsidP="007847C8">
            <w:pPr>
              <w:rPr>
                <w:rFonts w:eastAsia="Calibri"/>
                <w:sz w:val="22"/>
                <w:szCs w:val="22"/>
              </w:rPr>
            </w:pPr>
            <w:r w:rsidRPr="00F03EBD">
              <w:rPr>
                <w:rFonts w:eastAsia="Calibri"/>
                <w:sz w:val="22"/>
                <w:szCs w:val="22"/>
              </w:rPr>
              <w:t>6998,87</w:t>
            </w:r>
          </w:p>
        </w:tc>
        <w:tc>
          <w:tcPr>
            <w:tcW w:w="1926" w:type="dxa"/>
            <w:shd w:val="clear" w:color="auto" w:fill="auto"/>
          </w:tcPr>
          <w:p w14:paraId="7A63A689" w14:textId="77777777" w:rsidR="00AD0150" w:rsidRPr="00F03EBD" w:rsidRDefault="00AD0150" w:rsidP="007847C8">
            <w:pPr>
              <w:rPr>
                <w:rFonts w:eastAsia="Calibri"/>
                <w:sz w:val="22"/>
                <w:szCs w:val="22"/>
              </w:rPr>
            </w:pPr>
          </w:p>
          <w:p w14:paraId="5BF8CC4E" w14:textId="77777777" w:rsidR="00AD0150" w:rsidRPr="00F03EBD" w:rsidRDefault="00AD0150" w:rsidP="007847C8">
            <w:pPr>
              <w:rPr>
                <w:rFonts w:eastAsia="Calibri"/>
                <w:sz w:val="22"/>
                <w:szCs w:val="22"/>
              </w:rPr>
            </w:pPr>
            <w:r w:rsidRPr="00F03EBD">
              <w:rPr>
                <w:rFonts w:eastAsia="Calibri"/>
                <w:sz w:val="22"/>
                <w:szCs w:val="22"/>
              </w:rPr>
              <w:t>99,98 %</w:t>
            </w:r>
          </w:p>
        </w:tc>
      </w:tr>
      <w:tr w:rsidR="00AD0150" w:rsidRPr="00F358D7" w14:paraId="3D669DCC" w14:textId="77777777" w:rsidTr="007847C8">
        <w:tc>
          <w:tcPr>
            <w:tcW w:w="1925" w:type="dxa"/>
            <w:shd w:val="clear" w:color="auto" w:fill="auto"/>
          </w:tcPr>
          <w:p w14:paraId="327EC63A" w14:textId="77777777" w:rsidR="00AD0150" w:rsidRPr="00F03EBD" w:rsidRDefault="00AD0150" w:rsidP="007847C8">
            <w:pPr>
              <w:rPr>
                <w:rFonts w:eastAsia="Calibri"/>
                <w:sz w:val="22"/>
                <w:szCs w:val="22"/>
              </w:rPr>
            </w:pPr>
            <w:r w:rsidRPr="00F03EBD">
              <w:rPr>
                <w:rFonts w:eastAsia="Calibri"/>
                <w:sz w:val="22"/>
                <w:szCs w:val="22"/>
              </w:rPr>
              <w:t>Gatvių apšvietimas</w:t>
            </w:r>
          </w:p>
        </w:tc>
        <w:tc>
          <w:tcPr>
            <w:tcW w:w="1925" w:type="dxa"/>
            <w:shd w:val="clear" w:color="auto" w:fill="auto"/>
          </w:tcPr>
          <w:p w14:paraId="44875B3D" w14:textId="77777777" w:rsidR="00AD0150" w:rsidRPr="00F03EBD" w:rsidRDefault="00AD0150" w:rsidP="007847C8">
            <w:pPr>
              <w:rPr>
                <w:rFonts w:eastAsia="Calibri"/>
                <w:sz w:val="22"/>
                <w:szCs w:val="22"/>
              </w:rPr>
            </w:pPr>
            <w:r w:rsidRPr="00F03EBD">
              <w:rPr>
                <w:rFonts w:eastAsia="Calibri"/>
                <w:sz w:val="22"/>
                <w:szCs w:val="22"/>
              </w:rPr>
              <w:t>2200,00</w:t>
            </w:r>
          </w:p>
        </w:tc>
        <w:tc>
          <w:tcPr>
            <w:tcW w:w="1926" w:type="dxa"/>
            <w:shd w:val="clear" w:color="auto" w:fill="auto"/>
          </w:tcPr>
          <w:p w14:paraId="17C40788" w14:textId="77777777" w:rsidR="00AD0150" w:rsidRPr="00F03EBD" w:rsidRDefault="00AD0150" w:rsidP="007847C8">
            <w:pPr>
              <w:rPr>
                <w:rFonts w:eastAsia="Calibri"/>
                <w:sz w:val="22"/>
                <w:szCs w:val="22"/>
              </w:rPr>
            </w:pPr>
            <w:r w:rsidRPr="00F03EBD">
              <w:rPr>
                <w:rFonts w:eastAsia="Calibri"/>
                <w:sz w:val="22"/>
                <w:szCs w:val="22"/>
              </w:rPr>
              <w:t>2199,62</w:t>
            </w:r>
          </w:p>
        </w:tc>
        <w:tc>
          <w:tcPr>
            <w:tcW w:w="1926" w:type="dxa"/>
            <w:shd w:val="clear" w:color="auto" w:fill="auto"/>
          </w:tcPr>
          <w:p w14:paraId="5661B41D" w14:textId="77777777" w:rsidR="00AD0150" w:rsidRPr="00F03EBD" w:rsidRDefault="00AD0150" w:rsidP="007847C8">
            <w:pPr>
              <w:rPr>
                <w:rFonts w:eastAsia="Calibri"/>
                <w:sz w:val="22"/>
                <w:szCs w:val="22"/>
              </w:rPr>
            </w:pPr>
            <w:r w:rsidRPr="00F03EBD">
              <w:rPr>
                <w:rFonts w:eastAsia="Calibri"/>
                <w:sz w:val="22"/>
                <w:szCs w:val="22"/>
              </w:rPr>
              <w:t>2199,62</w:t>
            </w:r>
          </w:p>
        </w:tc>
        <w:tc>
          <w:tcPr>
            <w:tcW w:w="1926" w:type="dxa"/>
            <w:shd w:val="clear" w:color="auto" w:fill="auto"/>
          </w:tcPr>
          <w:p w14:paraId="7D478FDA" w14:textId="77777777" w:rsidR="00AD0150" w:rsidRPr="00F03EBD" w:rsidRDefault="00AD0150" w:rsidP="007847C8">
            <w:pPr>
              <w:rPr>
                <w:rFonts w:eastAsia="Calibri"/>
                <w:sz w:val="22"/>
                <w:szCs w:val="22"/>
              </w:rPr>
            </w:pPr>
            <w:r w:rsidRPr="00F03EBD">
              <w:rPr>
                <w:rFonts w:eastAsia="Calibri"/>
                <w:sz w:val="22"/>
                <w:szCs w:val="22"/>
              </w:rPr>
              <w:t>99,98%</w:t>
            </w:r>
          </w:p>
        </w:tc>
      </w:tr>
      <w:tr w:rsidR="00AD0150" w:rsidRPr="00F358D7" w14:paraId="0E49A1E1" w14:textId="77777777" w:rsidTr="007847C8">
        <w:tc>
          <w:tcPr>
            <w:tcW w:w="1925" w:type="dxa"/>
            <w:shd w:val="clear" w:color="auto" w:fill="auto"/>
          </w:tcPr>
          <w:p w14:paraId="24C081D7" w14:textId="77777777" w:rsidR="00AD0150" w:rsidRPr="00F03EBD" w:rsidRDefault="00AD0150" w:rsidP="007847C8">
            <w:pPr>
              <w:rPr>
                <w:rFonts w:eastAsia="Calibri"/>
                <w:sz w:val="22"/>
                <w:szCs w:val="22"/>
              </w:rPr>
            </w:pPr>
            <w:r w:rsidRPr="00F03EBD">
              <w:rPr>
                <w:rFonts w:eastAsia="Calibri"/>
                <w:sz w:val="22"/>
                <w:szCs w:val="22"/>
              </w:rPr>
              <w:t>Iš viso:</w:t>
            </w:r>
          </w:p>
        </w:tc>
        <w:tc>
          <w:tcPr>
            <w:tcW w:w="1925" w:type="dxa"/>
            <w:shd w:val="clear" w:color="auto" w:fill="auto"/>
          </w:tcPr>
          <w:p w14:paraId="0841C9B5" w14:textId="77777777" w:rsidR="00AD0150" w:rsidRPr="00F03EBD" w:rsidRDefault="00AD0150" w:rsidP="007847C8">
            <w:pPr>
              <w:rPr>
                <w:rFonts w:eastAsia="Calibri"/>
                <w:sz w:val="22"/>
                <w:szCs w:val="22"/>
              </w:rPr>
            </w:pPr>
            <w:r w:rsidRPr="00F03EBD">
              <w:rPr>
                <w:rFonts w:eastAsia="Calibri"/>
                <w:sz w:val="22"/>
                <w:szCs w:val="22"/>
              </w:rPr>
              <w:t>14300,00</w:t>
            </w:r>
          </w:p>
        </w:tc>
        <w:tc>
          <w:tcPr>
            <w:tcW w:w="1926" w:type="dxa"/>
            <w:shd w:val="clear" w:color="auto" w:fill="auto"/>
          </w:tcPr>
          <w:p w14:paraId="5EE3EBDC" w14:textId="77777777" w:rsidR="00AD0150" w:rsidRPr="00F03EBD" w:rsidRDefault="00AD0150" w:rsidP="007847C8">
            <w:pPr>
              <w:rPr>
                <w:rFonts w:eastAsia="Calibri"/>
                <w:sz w:val="22"/>
                <w:szCs w:val="22"/>
              </w:rPr>
            </w:pPr>
            <w:r w:rsidRPr="00F03EBD">
              <w:rPr>
                <w:rFonts w:eastAsia="Calibri"/>
                <w:sz w:val="22"/>
                <w:szCs w:val="22"/>
              </w:rPr>
              <w:t>14213,38</w:t>
            </w:r>
          </w:p>
        </w:tc>
        <w:tc>
          <w:tcPr>
            <w:tcW w:w="1926" w:type="dxa"/>
            <w:shd w:val="clear" w:color="auto" w:fill="auto"/>
          </w:tcPr>
          <w:p w14:paraId="68DC3F38" w14:textId="77777777" w:rsidR="00AD0150" w:rsidRPr="00F03EBD" w:rsidRDefault="00AD0150" w:rsidP="007847C8">
            <w:pPr>
              <w:rPr>
                <w:rFonts w:eastAsia="Calibri"/>
                <w:sz w:val="22"/>
                <w:szCs w:val="22"/>
              </w:rPr>
            </w:pPr>
            <w:r w:rsidRPr="00F03EBD">
              <w:rPr>
                <w:rFonts w:eastAsia="Calibri"/>
                <w:sz w:val="22"/>
                <w:szCs w:val="22"/>
              </w:rPr>
              <w:t>14213,28</w:t>
            </w:r>
          </w:p>
        </w:tc>
        <w:tc>
          <w:tcPr>
            <w:tcW w:w="1926" w:type="dxa"/>
            <w:shd w:val="clear" w:color="auto" w:fill="auto"/>
          </w:tcPr>
          <w:p w14:paraId="6472418D" w14:textId="77777777" w:rsidR="00AD0150" w:rsidRPr="00F03EBD" w:rsidRDefault="00AD0150" w:rsidP="007847C8">
            <w:pPr>
              <w:rPr>
                <w:rFonts w:eastAsia="Calibri"/>
                <w:sz w:val="22"/>
                <w:szCs w:val="22"/>
              </w:rPr>
            </w:pPr>
            <w:r w:rsidRPr="00F03EBD">
              <w:rPr>
                <w:rFonts w:eastAsia="Calibri"/>
                <w:sz w:val="22"/>
                <w:szCs w:val="22"/>
              </w:rPr>
              <w:t>99,39%</w:t>
            </w:r>
          </w:p>
        </w:tc>
      </w:tr>
    </w:tbl>
    <w:p w14:paraId="39D3FE8B" w14:textId="77777777" w:rsidR="00AD0150" w:rsidRPr="00F358D7" w:rsidRDefault="00AD0150" w:rsidP="00AD0150">
      <w:pPr>
        <w:jc w:val="both"/>
      </w:pPr>
      <w:r w:rsidRPr="00F358D7">
        <w:t>Seniūnijos gyventojų įsiskolinimas už komunalines paslau</w:t>
      </w:r>
      <w:r>
        <w:t>gas 2018</w:t>
      </w:r>
      <w:r w:rsidRPr="00F358D7">
        <w:t xml:space="preserve"> m.sumažėjo</w:t>
      </w:r>
    </w:p>
    <w:p w14:paraId="14D8F11E" w14:textId="77777777" w:rsidR="00AD0150" w:rsidRPr="00F358D7" w:rsidRDefault="00AD0150" w:rsidP="00AD0150">
      <w:pPr>
        <w:ind w:firstLine="709"/>
        <w:jc w:val="both"/>
      </w:pPr>
      <w:r w:rsidRPr="00F358D7">
        <w:t xml:space="preserve">už šalto vandens tiekimą  nuo </w:t>
      </w:r>
      <w:r w:rsidRPr="00F358D7">
        <w:rPr>
          <w:b/>
        </w:rPr>
        <w:t>15647</w:t>
      </w:r>
      <w:r w:rsidRPr="00F358D7">
        <w:t xml:space="preserve"> eurų iki </w:t>
      </w:r>
      <w:r w:rsidRPr="00F358D7">
        <w:rPr>
          <w:b/>
        </w:rPr>
        <w:t>13800</w:t>
      </w:r>
      <w:r w:rsidRPr="00F358D7">
        <w:t xml:space="preserve"> eurų,</w:t>
      </w:r>
    </w:p>
    <w:p w14:paraId="61A6BE79" w14:textId="77777777" w:rsidR="00AD0150" w:rsidRPr="00F358D7" w:rsidRDefault="00AD0150" w:rsidP="00AD0150">
      <w:pPr>
        <w:ind w:firstLine="709"/>
        <w:jc w:val="both"/>
      </w:pPr>
      <w:r w:rsidRPr="00F358D7">
        <w:t xml:space="preserve">už socialinio būsto nuomą nuo </w:t>
      </w:r>
      <w:r w:rsidRPr="00F358D7">
        <w:rPr>
          <w:b/>
        </w:rPr>
        <w:t>472</w:t>
      </w:r>
      <w:r w:rsidRPr="00F358D7">
        <w:t xml:space="preserve"> eurų iki </w:t>
      </w:r>
      <w:r w:rsidRPr="00F358D7">
        <w:rPr>
          <w:b/>
        </w:rPr>
        <w:t>187</w:t>
      </w:r>
      <w:r w:rsidRPr="00F358D7">
        <w:t xml:space="preserve"> eurų,</w:t>
      </w:r>
    </w:p>
    <w:p w14:paraId="54E61919" w14:textId="77777777" w:rsidR="00AD0150" w:rsidRPr="00F358D7" w:rsidRDefault="00AD0150" w:rsidP="00AD0150">
      <w:pPr>
        <w:tabs>
          <w:tab w:val="left" w:pos="567"/>
        </w:tabs>
        <w:ind w:firstLine="709"/>
        <w:jc w:val="both"/>
      </w:pPr>
      <w:r w:rsidRPr="00F358D7">
        <w:rPr>
          <w:b/>
          <w:bCs/>
        </w:rPr>
        <w:t xml:space="preserve">Seniūnijos švietimas. </w:t>
      </w:r>
      <w:r w:rsidRPr="00F358D7">
        <w:t>Dieveniškėse veikia dvi gimnazijos: lenkų Adomo Mickevičiaus bei lietuvių „Ryto“ gimnazijos, Dieveniškių verslo ir technologijos mokykla ir Dieveniškių lopšelis-darželis. Šiandien, Danutos Anichovskos vadovaujamoje mokykloje kaupia žinias apie 1</w:t>
      </w:r>
      <w:r w:rsidRPr="00F358D7">
        <w:rPr>
          <w:b/>
        </w:rPr>
        <w:t>11</w:t>
      </w:r>
      <w:r w:rsidRPr="00F358D7">
        <w:t xml:space="preserve"> mokinių. Šalia esančioje lietuvių mokykloje, vadovaujamoje Lolitos Mikalauskienės, mokosi apie </w:t>
      </w:r>
      <w:r w:rsidRPr="00F358D7">
        <w:rPr>
          <w:b/>
        </w:rPr>
        <w:t>89</w:t>
      </w:r>
      <w:r w:rsidRPr="00F358D7">
        <w:t xml:space="preserve"> mokiniai. Mažyliai lanko vietos lopšelį-darželį.</w:t>
      </w:r>
      <w:r>
        <w:t xml:space="preserve"> </w:t>
      </w:r>
      <w:r w:rsidRPr="00F358D7">
        <w:rPr>
          <w:b/>
        </w:rPr>
        <w:t xml:space="preserve">16 </w:t>
      </w:r>
      <w:r w:rsidRPr="00F358D7">
        <w:t>mažylių lanko lietuvišką grupę</w:t>
      </w:r>
      <w:r w:rsidRPr="00035FBF">
        <w:t>,</w:t>
      </w:r>
      <w:r w:rsidRPr="00F358D7">
        <w:rPr>
          <w:b/>
        </w:rPr>
        <w:t xml:space="preserve"> 11 </w:t>
      </w:r>
      <w:r w:rsidRPr="00F358D7">
        <w:t>lenkišką grupę.Jų tinkamu auklėjimu rūpinasi lopšelio-darželio kolektyvas, vadovaujamas vedėjos Irenos Mackevič.</w:t>
      </w:r>
    </w:p>
    <w:p w14:paraId="1A5DB890" w14:textId="77777777" w:rsidR="00AD0150" w:rsidRPr="00F358D7" w:rsidRDefault="00AD0150" w:rsidP="00AD0150">
      <w:pPr>
        <w:ind w:firstLine="709"/>
        <w:jc w:val="both"/>
      </w:pPr>
      <w:r w:rsidRPr="00F358D7">
        <w:t xml:space="preserve">Seniūnijos teritorijoje veikia dar viena švietimo įstaiga – A. Mickevičiaus gimnazijos Jurgelionių skyrius. </w:t>
      </w:r>
    </w:p>
    <w:p w14:paraId="187E360B" w14:textId="77777777" w:rsidR="00AD0150" w:rsidRPr="00F358D7" w:rsidRDefault="00AD0150" w:rsidP="00AD0150">
      <w:pPr>
        <w:ind w:firstLine="709"/>
        <w:jc w:val="both"/>
      </w:pPr>
      <w:r w:rsidRPr="00F358D7">
        <w:t xml:space="preserve">Dieveniškių seniūnijoje yra Dieveniškų laisvalaikio salė. Kultūrinių renginių organizavimu užsiima salės vedėja Teresa Plotnikova. Dieveniškių laisvalaikio salėje pravesti </w:t>
      </w:r>
      <w:r w:rsidRPr="00F358D7">
        <w:rPr>
          <w:b/>
        </w:rPr>
        <w:t>23</w:t>
      </w:r>
      <w:r>
        <w:t xml:space="preserve"> renginiai</w:t>
      </w:r>
      <w:r w:rsidRPr="00F358D7">
        <w:t xml:space="preserve">, iš jų </w:t>
      </w:r>
      <w:r w:rsidRPr="00F358D7">
        <w:rPr>
          <w:b/>
        </w:rPr>
        <w:t xml:space="preserve"> 7 </w:t>
      </w:r>
      <w:r w:rsidRPr="00F358D7">
        <w:t>bendrai kartu su seniūnija. Organizuojamas bendras renginis „</w:t>
      </w:r>
      <w:r w:rsidRPr="00F358D7">
        <w:rPr>
          <w:b/>
        </w:rPr>
        <w:t>Dieveniškių vasara</w:t>
      </w:r>
      <w:r w:rsidRPr="00F358D7">
        <w:t>“ jau tapo tradicija</w:t>
      </w:r>
      <w:r>
        <w:t>.</w:t>
      </w:r>
      <w:r w:rsidRPr="00F358D7">
        <w:t xml:space="preserve"> Birželio mėnesį buvo organizuota p</w:t>
      </w:r>
      <w:r>
        <w:t>iligriminė eisena ‚Dieveniškės-</w:t>
      </w:r>
      <w:r w:rsidRPr="00F358D7">
        <w:t>Norviliškės“.Manoma, kad ji irgi pritaps prie tradicinių renginių.</w:t>
      </w:r>
    </w:p>
    <w:p w14:paraId="3CEC13A5" w14:textId="77777777" w:rsidR="00AD0150" w:rsidRPr="00F358D7" w:rsidRDefault="00AD0150" w:rsidP="00AD0150">
      <w:pPr>
        <w:ind w:firstLine="709"/>
        <w:jc w:val="both"/>
      </w:pPr>
      <w:r w:rsidRPr="00F358D7">
        <w:t>Kultūrine veiklos tradicija tapo Užgavėnės, dalyvavimas Rasos ir Derliaus šventėse, kalėdiniai susitikimai su gyventojais,  Senjorų diena.</w:t>
      </w:r>
    </w:p>
    <w:p w14:paraId="47BA7E01" w14:textId="77777777" w:rsidR="00AD0150" w:rsidRPr="00F358D7" w:rsidRDefault="00AD0150" w:rsidP="00AD0150">
      <w:pPr>
        <w:ind w:firstLine="709"/>
        <w:jc w:val="both"/>
      </w:pPr>
      <w:r w:rsidRPr="00F358D7">
        <w:t xml:space="preserve">Seniūnijos teritorijoje veikia </w:t>
      </w:r>
      <w:r w:rsidRPr="00F358D7">
        <w:rPr>
          <w:b/>
        </w:rPr>
        <w:t>trys Šalčininkų rajono viešosios bibliotekos</w:t>
      </w:r>
      <w:r w:rsidRPr="00F358D7">
        <w:t>: Dieveniškių miestelio biblioteka</w:t>
      </w:r>
      <w:r>
        <w:t xml:space="preserve"> </w:t>
      </w:r>
      <w:r w:rsidRPr="00F358D7">
        <w:t>- vyr.bibliotekininkė Galina Sadovskaja ir Alikas Sadovskis, Jurgelionių biblioteka</w:t>
      </w:r>
      <w:r>
        <w:t xml:space="preserve"> </w:t>
      </w:r>
      <w:r w:rsidRPr="00F358D7">
        <w:t>- vyr. bibliotekininkė Irena Babravičienė, Milkūnų biblioteka</w:t>
      </w:r>
      <w:r>
        <w:t xml:space="preserve"> </w:t>
      </w:r>
      <w:r w:rsidRPr="00F358D7">
        <w:t>- vyr. bibliotekininkė Edita Šilobritaitė.</w:t>
      </w:r>
    </w:p>
    <w:p w14:paraId="5880B6C4" w14:textId="77777777" w:rsidR="00AD0150" w:rsidRPr="00F358D7" w:rsidRDefault="00AD0150" w:rsidP="00AD0150">
      <w:pPr>
        <w:ind w:firstLine="709"/>
        <w:jc w:val="both"/>
      </w:pPr>
      <w:r w:rsidRPr="00F358D7">
        <w:t xml:space="preserve">Dieveniškių miestelyje esanti </w:t>
      </w:r>
      <w:r w:rsidRPr="00F358D7">
        <w:rPr>
          <w:b/>
        </w:rPr>
        <w:t>ambulatorija</w:t>
      </w:r>
      <w:r w:rsidRPr="00F358D7">
        <w:t xml:space="preserve"> teikia medicinos paslaugas. Tris kartus per savaitę atvyksta Šalčininkų PSPC gydytojai. Ambulatorijoje dirba dv</w:t>
      </w:r>
      <w:r>
        <w:t xml:space="preserve">i slaugytojos, veikia vaistinė. </w:t>
      </w:r>
      <w:r w:rsidRPr="00F358D7">
        <w:t xml:space="preserve">Rudnios kaime yra </w:t>
      </w:r>
      <w:r w:rsidRPr="00F358D7">
        <w:rPr>
          <w:b/>
        </w:rPr>
        <w:t>medicinos punktas</w:t>
      </w:r>
      <w:r w:rsidRPr="00F358D7">
        <w:t xml:space="preserve"> – slaugytoja Marija Misiuro.</w:t>
      </w:r>
    </w:p>
    <w:p w14:paraId="5CF06534" w14:textId="77777777" w:rsidR="00AD0150" w:rsidRPr="00F358D7" w:rsidRDefault="00AD0150" w:rsidP="00AD0150">
      <w:pPr>
        <w:ind w:firstLine="709"/>
        <w:jc w:val="both"/>
      </w:pPr>
      <w:r w:rsidRPr="00F358D7">
        <w:t>Seniūnijoje dominuoja maži ūkiai. Tačiau čia netrūksta gerų bei savo žemei atsidavusių žmonių, tokių kaip Leonidas Ivanovas, Anatolijus Virši</w:t>
      </w:r>
      <w:r>
        <w:t xml:space="preserve">čius ir Česlavas Michalkevičius, </w:t>
      </w:r>
      <w:r w:rsidRPr="00F358D7">
        <w:t xml:space="preserve">Česlavas Butrimas. Beveik lygiomis su vyresnio amžiaus ūkininkais lygiuojasi ir jaunieji ūkininkai, </w:t>
      </w:r>
      <w:r>
        <w:t>tokie kaip Vladislavas Ivanovas</w:t>
      </w:r>
      <w:r w:rsidRPr="00F358D7">
        <w:t xml:space="preserve">, Darius Krečius, Andrej Siliuk., Sergej Vachoviak, </w:t>
      </w:r>
      <w:r>
        <w:t>Jaroslav Ščikno</w:t>
      </w:r>
      <w:r w:rsidRPr="00F358D7">
        <w:t>. Džiugu, kad didėja mūsų seniūnijos ūkininkų skaičius, kurie ir toliau dalyvauja programose:</w:t>
      </w:r>
    </w:p>
    <w:p w14:paraId="0D675A3B" w14:textId="77777777" w:rsidR="00AD0150" w:rsidRPr="00F358D7" w:rsidRDefault="00AD0150" w:rsidP="00AD0150">
      <w:pPr>
        <w:jc w:val="both"/>
      </w:pPr>
      <w:r>
        <w:t>Parama smulkiems ūkiams</w:t>
      </w:r>
      <w:r w:rsidRPr="00F358D7">
        <w:t xml:space="preserve"> – 2 ūkininkai, tai Valentin Nikiforov ir Jolanta Dvilienė.</w:t>
      </w:r>
    </w:p>
    <w:p w14:paraId="50FD30D8" w14:textId="77777777" w:rsidR="00AD0150" w:rsidRPr="00F358D7" w:rsidRDefault="00AD0150" w:rsidP="00AD0150">
      <w:pPr>
        <w:jc w:val="both"/>
      </w:pPr>
      <w:r w:rsidRPr="00F358D7">
        <w:t>I</w:t>
      </w:r>
      <w:r>
        <w:t>nvesticijos į žemės ūkio valdas</w:t>
      </w:r>
      <w:r w:rsidRPr="00F358D7">
        <w:t xml:space="preserve"> - Jaroslav Ščikno, Darius Krečius ir Sergej Vachoviak.</w:t>
      </w:r>
    </w:p>
    <w:p w14:paraId="1C47BD24" w14:textId="77777777" w:rsidR="00AD0150" w:rsidRPr="00F358D7" w:rsidRDefault="00AD0150" w:rsidP="00AD0150">
      <w:pPr>
        <w:ind w:firstLine="709"/>
        <w:jc w:val="both"/>
      </w:pPr>
      <w:r w:rsidRPr="00F358D7">
        <w:t>2018 m. priimtos ir pat</w:t>
      </w:r>
      <w:r>
        <w:t>virtintos seniūnijos darbuotojų</w:t>
      </w:r>
      <w:r w:rsidRPr="00F358D7">
        <w:t xml:space="preserve"> </w:t>
      </w:r>
      <w:r w:rsidRPr="00F358D7">
        <w:rPr>
          <w:b/>
        </w:rPr>
        <w:t>243</w:t>
      </w:r>
      <w:r w:rsidRPr="00F358D7">
        <w:t xml:space="preserve"> paramos už žemės ūkio naudmenų ir kitus plotus</w:t>
      </w:r>
      <w:r w:rsidRPr="00F358D7">
        <w:rPr>
          <w:b/>
        </w:rPr>
        <w:t xml:space="preserve"> </w:t>
      </w:r>
      <w:r w:rsidRPr="00F358D7">
        <w:t xml:space="preserve"> paraiškos.</w:t>
      </w:r>
    </w:p>
    <w:p w14:paraId="072FCC6C" w14:textId="77777777" w:rsidR="00AD0150" w:rsidRPr="00F358D7" w:rsidRDefault="00AD0150" w:rsidP="00AD0150">
      <w:pPr>
        <w:jc w:val="both"/>
      </w:pPr>
      <w:r w:rsidRPr="00F358D7">
        <w:rPr>
          <w:b/>
        </w:rPr>
        <w:t>Dieveni</w:t>
      </w:r>
      <w:r>
        <w:rPr>
          <w:b/>
        </w:rPr>
        <w:t>škių seniūnijoje yra komunalinis</w:t>
      </w:r>
      <w:r w:rsidRPr="00F358D7">
        <w:rPr>
          <w:b/>
        </w:rPr>
        <w:t xml:space="preserve"> ūkis</w:t>
      </w:r>
      <w:r>
        <w:t>, kuris prižiūri ir aptarnauja</w:t>
      </w:r>
      <w:r w:rsidRPr="00F358D7">
        <w:t xml:space="preserve">: 3 vandentiekius Dieveniškių mstl., Rudnios ir Urelių k., Dieveniškių miestelio valymo įrenginius. Dieveniškių </w:t>
      </w:r>
      <w:r w:rsidRPr="00F358D7">
        <w:lastRenderedPageBreak/>
        <w:t xml:space="preserve">seniūnijos komunaliniame ūkyje dirba </w:t>
      </w:r>
      <w:r>
        <w:t>-</w:t>
      </w:r>
      <w:r w:rsidRPr="00F358D7">
        <w:t xml:space="preserve"> 5 darbuotojai; Ričardas Stasiūnas</w:t>
      </w:r>
      <w:r>
        <w:t xml:space="preserve"> </w:t>
      </w:r>
      <w:r w:rsidRPr="00F358D7">
        <w:t>– inžinierius, Viktoras Zinkevičius</w:t>
      </w:r>
      <w:r>
        <w:t xml:space="preserve"> </w:t>
      </w:r>
      <w:r w:rsidRPr="00F358D7">
        <w:t>– traktoristas, Marijanas Blažis ir Michail Chramkov – santechnikai, Mečislav Boguševič – prižiūrėtojas.</w:t>
      </w:r>
    </w:p>
    <w:p w14:paraId="4FC20381" w14:textId="77777777" w:rsidR="00AD0150" w:rsidRPr="00F358D7" w:rsidRDefault="00AD0150" w:rsidP="00AD0150">
      <w:pPr>
        <w:ind w:firstLine="709"/>
        <w:jc w:val="both"/>
        <w:rPr>
          <w:b/>
        </w:rPr>
      </w:pPr>
      <w:r w:rsidRPr="00F358D7">
        <w:t xml:space="preserve">Dieveniškių seniūnijos komunalinio ūkio darbuotojai kartu su viešųjų darbų darbininkais bei visuomenei naudingų darbų atlikėjais sutvarkė Dieveniškių miestelio11 gatvių </w:t>
      </w:r>
      <w:r w:rsidRPr="00F358D7">
        <w:rPr>
          <w:b/>
        </w:rPr>
        <w:t>t</w:t>
      </w:r>
      <w:r w:rsidRPr="00F358D7">
        <w:t>eritorijas, seniūnijos kaimų teritorijas, kelių kelkraščius, Dieveniškių miestelio kapinių, Norviliškių  kapinių bei neveikiančių Žydų kapinių teritorijas</w:t>
      </w:r>
      <w:r w:rsidRPr="00F358D7">
        <w:rPr>
          <w:b/>
        </w:rPr>
        <w:t>.</w:t>
      </w:r>
    </w:p>
    <w:p w14:paraId="610D5583" w14:textId="77777777" w:rsidR="00AD0150" w:rsidRPr="00F358D7" w:rsidRDefault="00AD0150" w:rsidP="00AD0150">
      <w:pPr>
        <w:jc w:val="both"/>
        <w:rPr>
          <w:b/>
        </w:rPr>
      </w:pPr>
      <w:r w:rsidRPr="00F358D7">
        <w:rPr>
          <w:b/>
        </w:rPr>
        <w:t>2018 m. –</w:t>
      </w:r>
      <w:r>
        <w:rPr>
          <w:b/>
        </w:rPr>
        <w:t xml:space="preserve"> </w:t>
      </w:r>
      <w:r w:rsidRPr="00F358D7">
        <w:rPr>
          <w:b/>
        </w:rPr>
        <w:t xml:space="preserve">Poilsio </w:t>
      </w:r>
      <w:r>
        <w:rPr>
          <w:b/>
        </w:rPr>
        <w:t>vietos įrengimas prie tvenkinio</w:t>
      </w:r>
      <w:r w:rsidRPr="00F358D7">
        <w:rPr>
          <w:b/>
        </w:rPr>
        <w:t xml:space="preserve">, Dieveniškių mstl. </w:t>
      </w:r>
      <w:r w:rsidRPr="001570E5">
        <w:rPr>
          <w:b/>
        </w:rPr>
        <w:t>atliktas</w:t>
      </w:r>
      <w:r w:rsidRPr="00F358D7">
        <w:t xml:space="preserve"> </w:t>
      </w:r>
      <w:r w:rsidRPr="00F358D7">
        <w:rPr>
          <w:b/>
        </w:rPr>
        <w:t>paprastasis kelių remontas (žvyravimas ):</w:t>
      </w:r>
    </w:p>
    <w:p w14:paraId="579660C6" w14:textId="77777777" w:rsidR="00AD0150" w:rsidRPr="001570E5" w:rsidRDefault="00AD0150" w:rsidP="00AD0150">
      <w:pPr>
        <w:pStyle w:val="Sraopastraipa"/>
        <w:numPr>
          <w:ilvl w:val="0"/>
          <w:numId w:val="64"/>
        </w:numPr>
        <w:spacing w:after="0"/>
        <w:ind w:left="0" w:firstLine="851"/>
        <w:jc w:val="both"/>
        <w:rPr>
          <w:rFonts w:ascii="Times New Roman" w:hAnsi="Times New Roman" w:cs="Times New Roman"/>
          <w:b/>
          <w:sz w:val="24"/>
        </w:rPr>
      </w:pPr>
      <w:r w:rsidRPr="001570E5">
        <w:rPr>
          <w:rFonts w:ascii="Times New Roman" w:hAnsi="Times New Roman" w:cs="Times New Roman"/>
          <w:b/>
          <w:sz w:val="24"/>
        </w:rPr>
        <w:t>Jurgelionių kaimo Beržų gatvės remontas</w:t>
      </w:r>
      <w:r>
        <w:rPr>
          <w:rFonts w:ascii="Times New Roman" w:hAnsi="Times New Roman" w:cs="Times New Roman"/>
          <w:b/>
          <w:sz w:val="24"/>
        </w:rPr>
        <w:t>.</w:t>
      </w:r>
    </w:p>
    <w:p w14:paraId="3F0B7222" w14:textId="77777777" w:rsidR="00AD0150" w:rsidRPr="001570E5" w:rsidRDefault="00AD0150" w:rsidP="00AD0150">
      <w:pPr>
        <w:pStyle w:val="Sraopastraipa"/>
        <w:numPr>
          <w:ilvl w:val="0"/>
          <w:numId w:val="64"/>
        </w:numPr>
        <w:spacing w:after="0"/>
        <w:ind w:left="0" w:firstLine="851"/>
        <w:jc w:val="both"/>
        <w:rPr>
          <w:rFonts w:ascii="Times New Roman" w:hAnsi="Times New Roman" w:cs="Times New Roman"/>
          <w:b/>
          <w:sz w:val="24"/>
        </w:rPr>
      </w:pPr>
      <w:r w:rsidRPr="001570E5">
        <w:rPr>
          <w:rFonts w:ascii="Times New Roman" w:hAnsi="Times New Roman" w:cs="Times New Roman"/>
          <w:b/>
          <w:sz w:val="24"/>
        </w:rPr>
        <w:t>Kaziulių k. gatvės remontas</w:t>
      </w:r>
      <w:r>
        <w:rPr>
          <w:rFonts w:ascii="Times New Roman" w:hAnsi="Times New Roman" w:cs="Times New Roman"/>
          <w:b/>
          <w:sz w:val="24"/>
        </w:rPr>
        <w:t>.</w:t>
      </w:r>
    </w:p>
    <w:p w14:paraId="352652E7" w14:textId="77777777" w:rsidR="00AD0150" w:rsidRPr="001570E5" w:rsidRDefault="00AD0150" w:rsidP="00AD0150">
      <w:pPr>
        <w:pStyle w:val="Sraopastraipa"/>
        <w:numPr>
          <w:ilvl w:val="0"/>
          <w:numId w:val="64"/>
        </w:numPr>
        <w:spacing w:after="0"/>
        <w:ind w:left="0" w:firstLine="851"/>
        <w:jc w:val="both"/>
        <w:rPr>
          <w:rFonts w:ascii="Times New Roman" w:hAnsi="Times New Roman" w:cs="Times New Roman"/>
          <w:b/>
          <w:sz w:val="24"/>
          <w:lang w:val="es-ES"/>
        </w:rPr>
      </w:pPr>
      <w:r w:rsidRPr="001570E5">
        <w:rPr>
          <w:rFonts w:ascii="Times New Roman" w:hAnsi="Times New Roman" w:cs="Times New Roman"/>
          <w:b/>
          <w:sz w:val="24"/>
          <w:lang w:val="es-ES"/>
        </w:rPr>
        <w:t>Vaškelių k. gatvės remontas (įvažiavimas).</w:t>
      </w:r>
    </w:p>
    <w:p w14:paraId="1A472583" w14:textId="77777777" w:rsidR="00AD0150" w:rsidRPr="009F1FAA" w:rsidRDefault="00AD0150" w:rsidP="00AD0150">
      <w:pPr>
        <w:pStyle w:val="Sraopastraipa"/>
        <w:numPr>
          <w:ilvl w:val="0"/>
          <w:numId w:val="64"/>
        </w:numPr>
        <w:spacing w:after="0"/>
        <w:ind w:left="0" w:firstLine="851"/>
        <w:jc w:val="both"/>
        <w:rPr>
          <w:rFonts w:ascii="Times New Roman" w:hAnsi="Times New Roman" w:cs="Times New Roman"/>
          <w:b/>
          <w:sz w:val="24"/>
          <w:lang w:val="es-ES"/>
        </w:rPr>
      </w:pPr>
      <w:r w:rsidRPr="009F1FAA">
        <w:rPr>
          <w:rFonts w:ascii="Times New Roman" w:hAnsi="Times New Roman" w:cs="Times New Roman"/>
          <w:b/>
          <w:sz w:val="24"/>
          <w:lang w:val="es-ES"/>
        </w:rPr>
        <w:t>Šiurkščių k., Kazimieravo k.,  Versekos k. ir Pliustų k.</w:t>
      </w:r>
    </w:p>
    <w:p w14:paraId="3676D1E8" w14:textId="77777777" w:rsidR="00AD0150" w:rsidRPr="001570E5" w:rsidRDefault="00AD0150" w:rsidP="00AD0150">
      <w:pPr>
        <w:pStyle w:val="Sraopastraipa"/>
        <w:numPr>
          <w:ilvl w:val="0"/>
          <w:numId w:val="64"/>
        </w:numPr>
        <w:spacing w:after="0"/>
        <w:ind w:left="0" w:firstLine="851"/>
        <w:jc w:val="both"/>
        <w:rPr>
          <w:rFonts w:ascii="Times New Roman" w:hAnsi="Times New Roman" w:cs="Times New Roman"/>
          <w:b/>
          <w:sz w:val="24"/>
          <w:lang w:val="es-ES"/>
        </w:rPr>
      </w:pPr>
      <w:r w:rsidRPr="001570E5">
        <w:rPr>
          <w:rFonts w:ascii="Times New Roman" w:hAnsi="Times New Roman" w:cs="Times New Roman"/>
          <w:b/>
          <w:sz w:val="24"/>
          <w:lang w:val="es-ES"/>
        </w:rPr>
        <w:t>Dieveniškių mstl. Aido g. remontas (asfaltavimas).</w:t>
      </w:r>
    </w:p>
    <w:p w14:paraId="075F776B" w14:textId="77777777" w:rsidR="00AD0150" w:rsidRPr="001570E5" w:rsidRDefault="00AD0150" w:rsidP="00AD0150">
      <w:pPr>
        <w:pStyle w:val="Sraopastraipa"/>
        <w:numPr>
          <w:ilvl w:val="0"/>
          <w:numId w:val="64"/>
        </w:numPr>
        <w:spacing w:after="0"/>
        <w:ind w:left="0" w:firstLine="851"/>
        <w:jc w:val="both"/>
        <w:rPr>
          <w:rFonts w:ascii="Times New Roman" w:hAnsi="Times New Roman" w:cs="Times New Roman"/>
          <w:b/>
          <w:sz w:val="24"/>
        </w:rPr>
      </w:pPr>
      <w:r w:rsidRPr="001570E5">
        <w:rPr>
          <w:rFonts w:ascii="Times New Roman" w:hAnsi="Times New Roman" w:cs="Times New Roman"/>
          <w:b/>
          <w:sz w:val="24"/>
        </w:rPr>
        <w:t>Dieveniškių A.Mickevičiaus gimnazijos sporto salės remontas</w:t>
      </w:r>
      <w:r>
        <w:rPr>
          <w:rFonts w:ascii="Times New Roman" w:hAnsi="Times New Roman" w:cs="Times New Roman"/>
          <w:b/>
          <w:sz w:val="24"/>
        </w:rPr>
        <w:t>.</w:t>
      </w:r>
    </w:p>
    <w:p w14:paraId="7474F7F2" w14:textId="77777777" w:rsidR="00AD0150" w:rsidRPr="00AD4CC7" w:rsidRDefault="00AD0150" w:rsidP="00AD0150">
      <w:pPr>
        <w:pStyle w:val="Sraopastraipa"/>
        <w:numPr>
          <w:ilvl w:val="0"/>
          <w:numId w:val="64"/>
        </w:numPr>
        <w:spacing w:after="0"/>
        <w:ind w:left="0" w:firstLine="851"/>
        <w:jc w:val="both"/>
        <w:rPr>
          <w:rFonts w:ascii="Times New Roman" w:hAnsi="Times New Roman" w:cs="Times New Roman"/>
          <w:sz w:val="24"/>
          <w:lang w:val="es-ES"/>
        </w:rPr>
      </w:pPr>
      <w:r w:rsidRPr="00AD4CC7">
        <w:rPr>
          <w:rFonts w:ascii="Times New Roman" w:hAnsi="Times New Roman" w:cs="Times New Roman"/>
          <w:b/>
          <w:sz w:val="24"/>
          <w:lang w:val="es-ES"/>
        </w:rPr>
        <w:t>2018 m. užbaigtas</w:t>
      </w:r>
      <w:r w:rsidRPr="00AD4CC7">
        <w:rPr>
          <w:rFonts w:ascii="Times New Roman" w:hAnsi="Times New Roman" w:cs="Times New Roman"/>
          <w:sz w:val="24"/>
          <w:lang w:val="es-ES"/>
        </w:rPr>
        <w:t xml:space="preserve"> </w:t>
      </w:r>
      <w:r w:rsidRPr="00AD4CC7">
        <w:rPr>
          <w:rFonts w:ascii="Times New Roman" w:hAnsi="Times New Roman" w:cs="Times New Roman"/>
          <w:b/>
          <w:sz w:val="24"/>
          <w:lang w:val="es-ES"/>
        </w:rPr>
        <w:t>Dieveniškių lopšelio darželio kapitalinis remontas</w:t>
      </w:r>
      <w:r w:rsidRPr="00AD4CC7">
        <w:rPr>
          <w:rFonts w:ascii="Times New Roman" w:hAnsi="Times New Roman" w:cs="Times New Roman"/>
          <w:sz w:val="24"/>
          <w:lang w:val="es-ES"/>
        </w:rPr>
        <w:t>.</w:t>
      </w:r>
    </w:p>
    <w:p w14:paraId="4658E1F8" w14:textId="77777777" w:rsidR="00AD0150" w:rsidRPr="00AD4CC7" w:rsidRDefault="00AD0150" w:rsidP="00AD0150">
      <w:pPr>
        <w:pStyle w:val="Sraopastraipa"/>
        <w:numPr>
          <w:ilvl w:val="0"/>
          <w:numId w:val="64"/>
        </w:numPr>
        <w:spacing w:after="0"/>
        <w:ind w:left="0" w:firstLine="851"/>
        <w:jc w:val="both"/>
        <w:rPr>
          <w:rFonts w:ascii="Times New Roman" w:hAnsi="Times New Roman" w:cs="Times New Roman"/>
          <w:sz w:val="24"/>
          <w:lang w:val="es-ES"/>
        </w:rPr>
      </w:pPr>
      <w:r w:rsidRPr="00AD4CC7">
        <w:rPr>
          <w:rFonts w:ascii="Times New Roman" w:hAnsi="Times New Roman" w:cs="Times New Roman"/>
          <w:b/>
          <w:sz w:val="24"/>
          <w:lang w:val="es-ES"/>
        </w:rPr>
        <w:t>2018 m. - Dieveniškių miestelio kapinių dalinis aptvėrimas.</w:t>
      </w:r>
    </w:p>
    <w:p w14:paraId="5AE1C607" w14:textId="77777777" w:rsidR="00AD0150" w:rsidRPr="00F358D7" w:rsidRDefault="00AD0150" w:rsidP="00AD0150">
      <w:pPr>
        <w:spacing w:line="276" w:lineRule="auto"/>
        <w:ind w:firstLine="709"/>
        <w:jc w:val="both"/>
        <w:rPr>
          <w:b/>
        </w:rPr>
      </w:pPr>
      <w:r w:rsidRPr="00F358D7">
        <w:t>Dieveniškių seniūnija palaiko glaudžius ryšius su Lenki</w:t>
      </w:r>
      <w:r>
        <w:t>jos Respublikos organizacijomis bei parapijomis</w:t>
      </w:r>
      <w:r w:rsidRPr="00F358D7">
        <w:t>: „</w:t>
      </w:r>
      <w:r w:rsidRPr="00F358D7">
        <w:rPr>
          <w:b/>
        </w:rPr>
        <w:t>UKE“ iš Varšuvos, Šv.</w:t>
      </w:r>
      <w:r>
        <w:rPr>
          <w:b/>
        </w:rPr>
        <w:t xml:space="preserve"> JP II parapija</w:t>
      </w:r>
      <w:r w:rsidRPr="00F358D7">
        <w:rPr>
          <w:b/>
        </w:rPr>
        <w:t xml:space="preserve"> - Radom m., bendruomene „Promujmy Kozlowo“. </w:t>
      </w:r>
      <w:r w:rsidRPr="00F358D7">
        <w:t>Kalėdinių laikotarpiu iš rėmėjų gavome ir išdalijome gyventojams paramą produktais 110 vnt., o vaikams saldumynų -110 vnt.</w:t>
      </w:r>
    </w:p>
    <w:p w14:paraId="2276D9B4" w14:textId="77777777" w:rsidR="00AD0150" w:rsidRPr="00F358D7" w:rsidRDefault="00AD0150" w:rsidP="00AD0150">
      <w:pPr>
        <w:pStyle w:val="prastasiniatinklio"/>
        <w:shd w:val="clear" w:color="auto" w:fill="FFFFFF"/>
        <w:jc w:val="center"/>
        <w:rPr>
          <w:rFonts w:ascii="Times New Roman" w:hAnsi="Times New Roman" w:cs="Times New Roman"/>
          <w:b/>
          <w:color w:val="auto"/>
          <w:sz w:val="24"/>
          <w:szCs w:val="24"/>
          <w:lang w:val="lt-LT"/>
        </w:rPr>
      </w:pPr>
      <w:r w:rsidRPr="00F358D7">
        <w:rPr>
          <w:rFonts w:ascii="Times New Roman" w:hAnsi="Times New Roman" w:cs="Times New Roman"/>
          <w:b/>
          <w:color w:val="auto"/>
          <w:sz w:val="24"/>
          <w:szCs w:val="24"/>
          <w:lang w:val="lt-LT"/>
        </w:rPr>
        <w:t>6. Eišiškių seniūnija</w:t>
      </w:r>
    </w:p>
    <w:p w14:paraId="448A9C17"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Eišiškių seniūnija savo veiklą planavo ir vykdė vadovaudamasi Lietuvos Respublikos vietos savivaldos įstatymu, Lietuvos Respublikos Vyriausybės nutarimais ir norminiais aktais, Šalčininkų rajono savivaldybės tarybos ir mero sprendimais, administracijos direktoriaus įsakymais ir Eišiškių seniūno įsakymais.</w:t>
      </w:r>
    </w:p>
    <w:p w14:paraId="1493060F" w14:textId="77777777" w:rsidR="00AD0150" w:rsidRPr="00F358D7" w:rsidRDefault="00AD0150" w:rsidP="00AD0150">
      <w:pPr>
        <w:spacing w:line="276" w:lineRule="auto"/>
        <w:ind w:firstLine="709"/>
        <w:jc w:val="both"/>
      </w:pPr>
      <w:r w:rsidRPr="00F358D7">
        <w:t>Eišiškių seniūnijos plotas –  6947,76 ha</w:t>
      </w:r>
      <w:r w:rsidRPr="00F358D7">
        <w:rPr>
          <w:vertAlign w:val="subscript"/>
        </w:rPr>
        <w:t xml:space="preserve">.  </w:t>
      </w:r>
      <w:r w:rsidRPr="00F358D7">
        <w:t>Seniūnijoje yra deklaravę gyvenamąją vietą 4328 (-49)</w:t>
      </w:r>
      <w:r w:rsidRPr="00F358D7">
        <w:rPr>
          <w:vertAlign w:val="superscript"/>
        </w:rPr>
        <w:t>*</w:t>
      </w:r>
      <w:r w:rsidRPr="00F358D7">
        <w:t xml:space="preserve"> gyventojai, iš jų moterų 2270 (-14)</w:t>
      </w:r>
      <w:r w:rsidRPr="00F358D7">
        <w:rPr>
          <w:vertAlign w:val="superscript"/>
        </w:rPr>
        <w:t>*</w:t>
      </w:r>
      <w:r w:rsidRPr="00F358D7">
        <w:t>, vyrų 2058 (-35)</w:t>
      </w:r>
      <w:r w:rsidRPr="00F358D7">
        <w:rPr>
          <w:vertAlign w:val="superscript"/>
        </w:rPr>
        <w:t>*</w:t>
      </w:r>
      <w:r w:rsidRPr="00F358D7">
        <w:t xml:space="preserve">.  </w:t>
      </w:r>
    </w:p>
    <w:p w14:paraId="675C2FE9" w14:textId="77777777" w:rsidR="00AD0150" w:rsidRPr="00F358D7" w:rsidRDefault="00AD0150" w:rsidP="00AD0150">
      <w:pPr>
        <w:spacing w:line="276" w:lineRule="auto"/>
        <w:ind w:firstLine="709"/>
        <w:jc w:val="both"/>
      </w:pPr>
      <w:r w:rsidRPr="00F358D7">
        <w:t>Gyventojų, deklaravusių savo gyvenamąją vietą,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2"/>
        <w:gridCol w:w="1969"/>
        <w:gridCol w:w="1981"/>
        <w:gridCol w:w="1969"/>
      </w:tblGrid>
      <w:tr w:rsidR="00AD0150" w:rsidRPr="00F358D7" w14:paraId="3DE9EE48"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56A6DBE7" w14:textId="77777777" w:rsidR="00AD0150" w:rsidRPr="00F03EBD" w:rsidRDefault="00AD0150" w:rsidP="007847C8">
            <w:pPr>
              <w:spacing w:line="276" w:lineRule="auto"/>
              <w:jc w:val="both"/>
              <w:rPr>
                <w:sz w:val="22"/>
                <w:szCs w:val="22"/>
              </w:rPr>
            </w:pPr>
            <w:r w:rsidRPr="00F03EBD">
              <w:rPr>
                <w:sz w:val="22"/>
                <w:szCs w:val="22"/>
              </w:rPr>
              <w:t>Nr.</w:t>
            </w:r>
          </w:p>
        </w:tc>
        <w:tc>
          <w:tcPr>
            <w:tcW w:w="3540" w:type="dxa"/>
            <w:tcBorders>
              <w:top w:val="single" w:sz="4" w:space="0" w:color="auto"/>
              <w:left w:val="single" w:sz="4" w:space="0" w:color="auto"/>
              <w:bottom w:val="single" w:sz="4" w:space="0" w:color="auto"/>
              <w:right w:val="single" w:sz="4" w:space="0" w:color="auto"/>
            </w:tcBorders>
            <w:hideMark/>
          </w:tcPr>
          <w:p w14:paraId="5A4F1A16" w14:textId="77777777" w:rsidR="00AD0150" w:rsidRPr="00F03EBD" w:rsidRDefault="00AD0150" w:rsidP="007847C8">
            <w:pPr>
              <w:spacing w:line="276" w:lineRule="auto"/>
              <w:jc w:val="center"/>
              <w:rPr>
                <w:b/>
                <w:sz w:val="22"/>
                <w:szCs w:val="22"/>
              </w:rPr>
            </w:pPr>
            <w:r w:rsidRPr="00F03EBD">
              <w:rPr>
                <w:b/>
                <w:sz w:val="22"/>
                <w:szCs w:val="22"/>
              </w:rPr>
              <w:t>Grupė</w:t>
            </w:r>
          </w:p>
        </w:tc>
        <w:tc>
          <w:tcPr>
            <w:tcW w:w="2038" w:type="dxa"/>
            <w:tcBorders>
              <w:top w:val="single" w:sz="4" w:space="0" w:color="auto"/>
              <w:left w:val="single" w:sz="4" w:space="0" w:color="auto"/>
              <w:bottom w:val="single" w:sz="4" w:space="0" w:color="auto"/>
              <w:right w:val="single" w:sz="4" w:space="0" w:color="auto"/>
            </w:tcBorders>
            <w:hideMark/>
          </w:tcPr>
          <w:p w14:paraId="27A8B0C9" w14:textId="77777777" w:rsidR="00AD0150" w:rsidRPr="00F03EBD" w:rsidRDefault="00AD0150" w:rsidP="007847C8">
            <w:pPr>
              <w:spacing w:line="276" w:lineRule="auto"/>
              <w:jc w:val="center"/>
              <w:rPr>
                <w:b/>
                <w:sz w:val="22"/>
                <w:szCs w:val="22"/>
              </w:rPr>
            </w:pPr>
            <w:r w:rsidRPr="00F03EBD">
              <w:rPr>
                <w:b/>
                <w:sz w:val="22"/>
                <w:szCs w:val="22"/>
              </w:rPr>
              <w:t>Vyrų</w:t>
            </w:r>
          </w:p>
        </w:tc>
        <w:tc>
          <w:tcPr>
            <w:tcW w:w="2038" w:type="dxa"/>
            <w:tcBorders>
              <w:top w:val="single" w:sz="4" w:space="0" w:color="auto"/>
              <w:left w:val="single" w:sz="4" w:space="0" w:color="auto"/>
              <w:bottom w:val="single" w:sz="4" w:space="0" w:color="auto"/>
              <w:right w:val="single" w:sz="4" w:space="0" w:color="auto"/>
            </w:tcBorders>
            <w:hideMark/>
          </w:tcPr>
          <w:p w14:paraId="0D92CCFD" w14:textId="77777777" w:rsidR="00AD0150" w:rsidRPr="00F03EBD" w:rsidRDefault="00AD0150" w:rsidP="007847C8">
            <w:pPr>
              <w:spacing w:line="276" w:lineRule="auto"/>
              <w:jc w:val="center"/>
              <w:rPr>
                <w:b/>
                <w:sz w:val="22"/>
                <w:szCs w:val="22"/>
              </w:rPr>
            </w:pPr>
            <w:r w:rsidRPr="00F03EBD">
              <w:rPr>
                <w:b/>
                <w:sz w:val="22"/>
                <w:szCs w:val="22"/>
              </w:rPr>
              <w:t>Moterų</w:t>
            </w:r>
          </w:p>
        </w:tc>
        <w:tc>
          <w:tcPr>
            <w:tcW w:w="2038" w:type="dxa"/>
            <w:tcBorders>
              <w:top w:val="single" w:sz="4" w:space="0" w:color="auto"/>
              <w:left w:val="single" w:sz="4" w:space="0" w:color="auto"/>
              <w:bottom w:val="single" w:sz="4" w:space="0" w:color="auto"/>
              <w:right w:val="single" w:sz="4" w:space="0" w:color="auto"/>
            </w:tcBorders>
            <w:hideMark/>
          </w:tcPr>
          <w:p w14:paraId="53CEC1B4" w14:textId="77777777" w:rsidR="00AD0150" w:rsidRPr="00F03EBD" w:rsidRDefault="00AD0150" w:rsidP="007847C8">
            <w:pPr>
              <w:spacing w:line="276" w:lineRule="auto"/>
              <w:jc w:val="center"/>
              <w:rPr>
                <w:b/>
                <w:sz w:val="22"/>
                <w:szCs w:val="22"/>
              </w:rPr>
            </w:pPr>
            <w:r w:rsidRPr="00F03EBD">
              <w:rPr>
                <w:b/>
                <w:sz w:val="22"/>
                <w:szCs w:val="22"/>
              </w:rPr>
              <w:t>Viso</w:t>
            </w:r>
          </w:p>
        </w:tc>
      </w:tr>
      <w:tr w:rsidR="00AD0150" w:rsidRPr="00F358D7" w14:paraId="1D66E9FE"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52671C78" w14:textId="77777777" w:rsidR="00AD0150" w:rsidRPr="00F03EBD" w:rsidRDefault="00AD0150" w:rsidP="007847C8">
            <w:pPr>
              <w:spacing w:line="276" w:lineRule="auto"/>
              <w:jc w:val="both"/>
              <w:rPr>
                <w:sz w:val="22"/>
                <w:szCs w:val="22"/>
              </w:rPr>
            </w:pPr>
            <w:r w:rsidRPr="00F03EBD">
              <w:rPr>
                <w:sz w:val="22"/>
                <w:szCs w:val="22"/>
              </w:rPr>
              <w:t>1</w:t>
            </w:r>
          </w:p>
        </w:tc>
        <w:tc>
          <w:tcPr>
            <w:tcW w:w="3540" w:type="dxa"/>
            <w:tcBorders>
              <w:top w:val="single" w:sz="4" w:space="0" w:color="auto"/>
              <w:left w:val="single" w:sz="4" w:space="0" w:color="auto"/>
              <w:bottom w:val="single" w:sz="4" w:space="0" w:color="auto"/>
              <w:right w:val="single" w:sz="4" w:space="0" w:color="auto"/>
            </w:tcBorders>
            <w:hideMark/>
          </w:tcPr>
          <w:p w14:paraId="58BBF90A" w14:textId="77777777" w:rsidR="00AD0150" w:rsidRPr="00F03EBD" w:rsidRDefault="00AD0150" w:rsidP="007847C8">
            <w:pPr>
              <w:spacing w:line="276" w:lineRule="auto"/>
              <w:jc w:val="both"/>
              <w:rPr>
                <w:sz w:val="22"/>
                <w:szCs w:val="22"/>
              </w:rPr>
            </w:pPr>
            <w:r w:rsidRPr="00F03EBD">
              <w:rPr>
                <w:sz w:val="22"/>
                <w:szCs w:val="22"/>
              </w:rPr>
              <w:t>Iki 7 metų</w:t>
            </w:r>
          </w:p>
        </w:tc>
        <w:tc>
          <w:tcPr>
            <w:tcW w:w="2038" w:type="dxa"/>
            <w:tcBorders>
              <w:top w:val="single" w:sz="4" w:space="0" w:color="auto"/>
              <w:left w:val="single" w:sz="4" w:space="0" w:color="auto"/>
              <w:bottom w:val="single" w:sz="4" w:space="0" w:color="auto"/>
              <w:right w:val="single" w:sz="4" w:space="0" w:color="auto"/>
            </w:tcBorders>
            <w:hideMark/>
          </w:tcPr>
          <w:p w14:paraId="3E4DDF7B" w14:textId="77777777" w:rsidR="00AD0150" w:rsidRPr="00F03EBD" w:rsidRDefault="00AD0150" w:rsidP="007847C8">
            <w:pPr>
              <w:spacing w:line="276" w:lineRule="auto"/>
              <w:jc w:val="center"/>
              <w:rPr>
                <w:sz w:val="22"/>
                <w:szCs w:val="22"/>
              </w:rPr>
            </w:pPr>
            <w:r w:rsidRPr="00F03EBD">
              <w:rPr>
                <w:sz w:val="22"/>
                <w:szCs w:val="22"/>
              </w:rPr>
              <w:t>128  (+9)</w:t>
            </w:r>
          </w:p>
        </w:tc>
        <w:tc>
          <w:tcPr>
            <w:tcW w:w="2038" w:type="dxa"/>
            <w:tcBorders>
              <w:top w:val="single" w:sz="4" w:space="0" w:color="auto"/>
              <w:left w:val="single" w:sz="4" w:space="0" w:color="auto"/>
              <w:bottom w:val="single" w:sz="4" w:space="0" w:color="auto"/>
              <w:right w:val="single" w:sz="4" w:space="0" w:color="auto"/>
            </w:tcBorders>
            <w:hideMark/>
          </w:tcPr>
          <w:p w14:paraId="4C834C45" w14:textId="77777777" w:rsidR="00AD0150" w:rsidRPr="00F03EBD" w:rsidRDefault="00AD0150" w:rsidP="007847C8">
            <w:pPr>
              <w:spacing w:line="276" w:lineRule="auto"/>
              <w:jc w:val="center"/>
              <w:rPr>
                <w:sz w:val="22"/>
                <w:szCs w:val="22"/>
              </w:rPr>
            </w:pPr>
            <w:r w:rsidRPr="00F03EBD">
              <w:rPr>
                <w:sz w:val="22"/>
                <w:szCs w:val="22"/>
              </w:rPr>
              <w:t>129 (+9)</w:t>
            </w:r>
          </w:p>
        </w:tc>
        <w:tc>
          <w:tcPr>
            <w:tcW w:w="2038" w:type="dxa"/>
            <w:tcBorders>
              <w:top w:val="single" w:sz="4" w:space="0" w:color="auto"/>
              <w:left w:val="single" w:sz="4" w:space="0" w:color="auto"/>
              <w:bottom w:val="single" w:sz="4" w:space="0" w:color="auto"/>
              <w:right w:val="single" w:sz="4" w:space="0" w:color="auto"/>
            </w:tcBorders>
            <w:hideMark/>
          </w:tcPr>
          <w:p w14:paraId="6411E40E" w14:textId="77777777" w:rsidR="00AD0150" w:rsidRPr="00F03EBD" w:rsidRDefault="00AD0150" w:rsidP="007847C8">
            <w:pPr>
              <w:spacing w:line="276" w:lineRule="auto"/>
              <w:jc w:val="center"/>
              <w:rPr>
                <w:sz w:val="22"/>
                <w:szCs w:val="22"/>
              </w:rPr>
            </w:pPr>
            <w:r w:rsidRPr="00F03EBD">
              <w:rPr>
                <w:sz w:val="22"/>
                <w:szCs w:val="22"/>
              </w:rPr>
              <w:t>257  (+18)</w:t>
            </w:r>
          </w:p>
        </w:tc>
      </w:tr>
      <w:tr w:rsidR="00AD0150" w:rsidRPr="00F358D7" w14:paraId="438D4DAD"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102B8740" w14:textId="77777777" w:rsidR="00AD0150" w:rsidRPr="00F03EBD" w:rsidRDefault="00AD0150" w:rsidP="007847C8">
            <w:pPr>
              <w:spacing w:line="276" w:lineRule="auto"/>
              <w:jc w:val="both"/>
              <w:rPr>
                <w:sz w:val="22"/>
                <w:szCs w:val="22"/>
              </w:rPr>
            </w:pPr>
            <w:r w:rsidRPr="00F03EBD">
              <w:rPr>
                <w:sz w:val="22"/>
                <w:szCs w:val="22"/>
              </w:rPr>
              <w:t>2</w:t>
            </w:r>
          </w:p>
        </w:tc>
        <w:tc>
          <w:tcPr>
            <w:tcW w:w="3540" w:type="dxa"/>
            <w:tcBorders>
              <w:top w:val="single" w:sz="4" w:space="0" w:color="auto"/>
              <w:left w:val="single" w:sz="4" w:space="0" w:color="auto"/>
              <w:bottom w:val="single" w:sz="4" w:space="0" w:color="auto"/>
              <w:right w:val="single" w:sz="4" w:space="0" w:color="auto"/>
            </w:tcBorders>
            <w:hideMark/>
          </w:tcPr>
          <w:p w14:paraId="70F04AC9" w14:textId="77777777" w:rsidR="00AD0150" w:rsidRPr="00F03EBD" w:rsidRDefault="00AD0150" w:rsidP="007847C8">
            <w:pPr>
              <w:spacing w:line="276" w:lineRule="auto"/>
              <w:jc w:val="both"/>
              <w:rPr>
                <w:sz w:val="22"/>
                <w:szCs w:val="22"/>
              </w:rPr>
            </w:pPr>
            <w:r w:rsidRPr="00F03EBD">
              <w:rPr>
                <w:sz w:val="22"/>
                <w:szCs w:val="22"/>
              </w:rPr>
              <w:t>nuo 7metų iki 16 metų</w:t>
            </w:r>
          </w:p>
        </w:tc>
        <w:tc>
          <w:tcPr>
            <w:tcW w:w="2038" w:type="dxa"/>
            <w:tcBorders>
              <w:top w:val="single" w:sz="4" w:space="0" w:color="auto"/>
              <w:left w:val="single" w:sz="4" w:space="0" w:color="auto"/>
              <w:bottom w:val="single" w:sz="4" w:space="0" w:color="auto"/>
              <w:right w:val="single" w:sz="4" w:space="0" w:color="auto"/>
            </w:tcBorders>
            <w:hideMark/>
          </w:tcPr>
          <w:p w14:paraId="4D71E520" w14:textId="77777777" w:rsidR="00AD0150" w:rsidRPr="00F03EBD" w:rsidRDefault="00AD0150" w:rsidP="007847C8">
            <w:pPr>
              <w:spacing w:line="276" w:lineRule="auto"/>
              <w:jc w:val="center"/>
              <w:rPr>
                <w:sz w:val="22"/>
                <w:szCs w:val="22"/>
              </w:rPr>
            </w:pPr>
            <w:r w:rsidRPr="00F03EBD">
              <w:rPr>
                <w:sz w:val="22"/>
                <w:szCs w:val="22"/>
              </w:rPr>
              <w:t>194  (-5)</w:t>
            </w:r>
          </w:p>
        </w:tc>
        <w:tc>
          <w:tcPr>
            <w:tcW w:w="2038" w:type="dxa"/>
            <w:tcBorders>
              <w:top w:val="single" w:sz="4" w:space="0" w:color="auto"/>
              <w:left w:val="single" w:sz="4" w:space="0" w:color="auto"/>
              <w:bottom w:val="single" w:sz="4" w:space="0" w:color="auto"/>
              <w:right w:val="single" w:sz="4" w:space="0" w:color="auto"/>
            </w:tcBorders>
            <w:hideMark/>
          </w:tcPr>
          <w:p w14:paraId="256FC9E1" w14:textId="77777777" w:rsidR="00AD0150" w:rsidRPr="00F03EBD" w:rsidRDefault="00AD0150" w:rsidP="007847C8">
            <w:pPr>
              <w:spacing w:line="276" w:lineRule="auto"/>
              <w:jc w:val="center"/>
              <w:rPr>
                <w:sz w:val="22"/>
                <w:szCs w:val="22"/>
              </w:rPr>
            </w:pPr>
            <w:r w:rsidRPr="00F03EBD">
              <w:rPr>
                <w:sz w:val="22"/>
                <w:szCs w:val="22"/>
              </w:rPr>
              <w:t>211 (+1)</w:t>
            </w:r>
          </w:p>
        </w:tc>
        <w:tc>
          <w:tcPr>
            <w:tcW w:w="2038" w:type="dxa"/>
            <w:tcBorders>
              <w:top w:val="single" w:sz="4" w:space="0" w:color="auto"/>
              <w:left w:val="single" w:sz="4" w:space="0" w:color="auto"/>
              <w:bottom w:val="single" w:sz="4" w:space="0" w:color="auto"/>
              <w:right w:val="single" w:sz="4" w:space="0" w:color="auto"/>
            </w:tcBorders>
            <w:hideMark/>
          </w:tcPr>
          <w:p w14:paraId="4CA07AA1" w14:textId="77777777" w:rsidR="00AD0150" w:rsidRPr="00F03EBD" w:rsidRDefault="00AD0150" w:rsidP="007847C8">
            <w:pPr>
              <w:spacing w:line="276" w:lineRule="auto"/>
              <w:jc w:val="center"/>
              <w:rPr>
                <w:sz w:val="22"/>
                <w:szCs w:val="22"/>
              </w:rPr>
            </w:pPr>
            <w:r w:rsidRPr="00F03EBD">
              <w:rPr>
                <w:sz w:val="22"/>
                <w:szCs w:val="22"/>
              </w:rPr>
              <w:t>405 (-4)</w:t>
            </w:r>
          </w:p>
        </w:tc>
      </w:tr>
      <w:tr w:rsidR="00AD0150" w:rsidRPr="00F358D7" w14:paraId="51BD3F3A"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1EE9C1DD" w14:textId="77777777" w:rsidR="00AD0150" w:rsidRPr="00F03EBD" w:rsidRDefault="00AD0150" w:rsidP="007847C8">
            <w:pPr>
              <w:spacing w:line="276" w:lineRule="auto"/>
              <w:jc w:val="both"/>
              <w:rPr>
                <w:sz w:val="22"/>
                <w:szCs w:val="22"/>
              </w:rPr>
            </w:pPr>
            <w:r w:rsidRPr="00F03EBD">
              <w:rPr>
                <w:sz w:val="22"/>
                <w:szCs w:val="22"/>
              </w:rPr>
              <w:t>3</w:t>
            </w:r>
          </w:p>
        </w:tc>
        <w:tc>
          <w:tcPr>
            <w:tcW w:w="3540" w:type="dxa"/>
            <w:tcBorders>
              <w:top w:val="single" w:sz="4" w:space="0" w:color="auto"/>
              <w:left w:val="single" w:sz="4" w:space="0" w:color="auto"/>
              <w:bottom w:val="single" w:sz="4" w:space="0" w:color="auto"/>
              <w:right w:val="single" w:sz="4" w:space="0" w:color="auto"/>
            </w:tcBorders>
            <w:hideMark/>
          </w:tcPr>
          <w:p w14:paraId="08BEF0DD" w14:textId="77777777" w:rsidR="00AD0150" w:rsidRPr="00F03EBD" w:rsidRDefault="00AD0150" w:rsidP="007847C8">
            <w:pPr>
              <w:spacing w:line="276" w:lineRule="auto"/>
              <w:jc w:val="both"/>
              <w:rPr>
                <w:sz w:val="22"/>
                <w:szCs w:val="22"/>
              </w:rPr>
            </w:pPr>
            <w:r w:rsidRPr="00F03EBD">
              <w:rPr>
                <w:sz w:val="22"/>
                <w:szCs w:val="22"/>
              </w:rPr>
              <w:t>nuo 16 metų iki 18 metų</w:t>
            </w:r>
          </w:p>
        </w:tc>
        <w:tc>
          <w:tcPr>
            <w:tcW w:w="2038" w:type="dxa"/>
            <w:tcBorders>
              <w:top w:val="single" w:sz="4" w:space="0" w:color="auto"/>
              <w:left w:val="single" w:sz="4" w:space="0" w:color="auto"/>
              <w:bottom w:val="single" w:sz="4" w:space="0" w:color="auto"/>
              <w:right w:val="single" w:sz="4" w:space="0" w:color="auto"/>
            </w:tcBorders>
            <w:hideMark/>
          </w:tcPr>
          <w:p w14:paraId="202AFCE5" w14:textId="77777777" w:rsidR="00AD0150" w:rsidRPr="00F03EBD" w:rsidRDefault="00AD0150" w:rsidP="007847C8">
            <w:pPr>
              <w:spacing w:line="276" w:lineRule="auto"/>
              <w:jc w:val="center"/>
              <w:rPr>
                <w:sz w:val="22"/>
                <w:szCs w:val="22"/>
              </w:rPr>
            </w:pPr>
            <w:r w:rsidRPr="00F03EBD">
              <w:rPr>
                <w:sz w:val="22"/>
                <w:szCs w:val="22"/>
              </w:rPr>
              <w:t>43  (-5)</w:t>
            </w:r>
          </w:p>
        </w:tc>
        <w:tc>
          <w:tcPr>
            <w:tcW w:w="2038" w:type="dxa"/>
            <w:tcBorders>
              <w:top w:val="single" w:sz="4" w:space="0" w:color="auto"/>
              <w:left w:val="single" w:sz="4" w:space="0" w:color="auto"/>
              <w:bottom w:val="single" w:sz="4" w:space="0" w:color="auto"/>
              <w:right w:val="single" w:sz="4" w:space="0" w:color="auto"/>
            </w:tcBorders>
            <w:hideMark/>
          </w:tcPr>
          <w:p w14:paraId="2C348FEB" w14:textId="77777777" w:rsidR="00AD0150" w:rsidRPr="00F03EBD" w:rsidRDefault="00AD0150" w:rsidP="007847C8">
            <w:pPr>
              <w:spacing w:line="276" w:lineRule="auto"/>
              <w:jc w:val="center"/>
              <w:rPr>
                <w:sz w:val="22"/>
                <w:szCs w:val="22"/>
              </w:rPr>
            </w:pPr>
            <w:r w:rsidRPr="00F03EBD">
              <w:rPr>
                <w:sz w:val="22"/>
                <w:szCs w:val="22"/>
              </w:rPr>
              <w:t>46 (+6)</w:t>
            </w:r>
          </w:p>
        </w:tc>
        <w:tc>
          <w:tcPr>
            <w:tcW w:w="2038" w:type="dxa"/>
            <w:tcBorders>
              <w:top w:val="single" w:sz="4" w:space="0" w:color="auto"/>
              <w:left w:val="single" w:sz="4" w:space="0" w:color="auto"/>
              <w:bottom w:val="single" w:sz="4" w:space="0" w:color="auto"/>
              <w:right w:val="single" w:sz="4" w:space="0" w:color="auto"/>
            </w:tcBorders>
            <w:hideMark/>
          </w:tcPr>
          <w:p w14:paraId="77820315" w14:textId="77777777" w:rsidR="00AD0150" w:rsidRPr="00F03EBD" w:rsidRDefault="00AD0150" w:rsidP="007847C8">
            <w:pPr>
              <w:spacing w:line="276" w:lineRule="auto"/>
              <w:jc w:val="center"/>
              <w:rPr>
                <w:sz w:val="22"/>
                <w:szCs w:val="22"/>
              </w:rPr>
            </w:pPr>
            <w:r w:rsidRPr="00F03EBD">
              <w:rPr>
                <w:sz w:val="22"/>
                <w:szCs w:val="22"/>
              </w:rPr>
              <w:t>89  (+1)</w:t>
            </w:r>
          </w:p>
        </w:tc>
      </w:tr>
      <w:tr w:rsidR="00AD0150" w:rsidRPr="00F358D7" w14:paraId="6A6250E5"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642F84FC" w14:textId="77777777" w:rsidR="00AD0150" w:rsidRPr="00F03EBD" w:rsidRDefault="00AD0150" w:rsidP="007847C8">
            <w:pPr>
              <w:spacing w:line="276" w:lineRule="auto"/>
              <w:jc w:val="both"/>
              <w:rPr>
                <w:sz w:val="22"/>
                <w:szCs w:val="22"/>
              </w:rPr>
            </w:pPr>
            <w:r w:rsidRPr="00F03EBD">
              <w:rPr>
                <w:sz w:val="22"/>
                <w:szCs w:val="22"/>
              </w:rPr>
              <w:t>4</w:t>
            </w:r>
          </w:p>
        </w:tc>
        <w:tc>
          <w:tcPr>
            <w:tcW w:w="3540" w:type="dxa"/>
            <w:tcBorders>
              <w:top w:val="single" w:sz="4" w:space="0" w:color="auto"/>
              <w:left w:val="single" w:sz="4" w:space="0" w:color="auto"/>
              <w:bottom w:val="single" w:sz="4" w:space="0" w:color="auto"/>
              <w:right w:val="single" w:sz="4" w:space="0" w:color="auto"/>
            </w:tcBorders>
            <w:hideMark/>
          </w:tcPr>
          <w:p w14:paraId="0E0DAD7D" w14:textId="77777777" w:rsidR="00AD0150" w:rsidRPr="00F03EBD" w:rsidRDefault="00AD0150" w:rsidP="007847C8">
            <w:pPr>
              <w:spacing w:line="276" w:lineRule="auto"/>
              <w:jc w:val="both"/>
              <w:rPr>
                <w:sz w:val="22"/>
                <w:szCs w:val="22"/>
              </w:rPr>
            </w:pPr>
            <w:r w:rsidRPr="00F03EBD">
              <w:rPr>
                <w:sz w:val="22"/>
                <w:szCs w:val="22"/>
              </w:rPr>
              <w:t>nuo 18 metų iki 25 metų</w:t>
            </w:r>
          </w:p>
        </w:tc>
        <w:tc>
          <w:tcPr>
            <w:tcW w:w="2038" w:type="dxa"/>
            <w:tcBorders>
              <w:top w:val="single" w:sz="4" w:space="0" w:color="auto"/>
              <w:left w:val="single" w:sz="4" w:space="0" w:color="auto"/>
              <w:bottom w:val="single" w:sz="4" w:space="0" w:color="auto"/>
              <w:right w:val="single" w:sz="4" w:space="0" w:color="auto"/>
            </w:tcBorders>
            <w:hideMark/>
          </w:tcPr>
          <w:p w14:paraId="3DC54424" w14:textId="77777777" w:rsidR="00AD0150" w:rsidRPr="00F03EBD" w:rsidRDefault="00AD0150" w:rsidP="007847C8">
            <w:pPr>
              <w:spacing w:line="276" w:lineRule="auto"/>
              <w:jc w:val="center"/>
              <w:rPr>
                <w:sz w:val="22"/>
                <w:szCs w:val="22"/>
              </w:rPr>
            </w:pPr>
            <w:r w:rsidRPr="00F03EBD">
              <w:rPr>
                <w:sz w:val="22"/>
                <w:szCs w:val="22"/>
              </w:rPr>
              <w:t>186 (-17)</w:t>
            </w:r>
          </w:p>
        </w:tc>
        <w:tc>
          <w:tcPr>
            <w:tcW w:w="2038" w:type="dxa"/>
            <w:tcBorders>
              <w:top w:val="single" w:sz="4" w:space="0" w:color="auto"/>
              <w:left w:val="single" w:sz="4" w:space="0" w:color="auto"/>
              <w:bottom w:val="single" w:sz="4" w:space="0" w:color="auto"/>
              <w:right w:val="single" w:sz="4" w:space="0" w:color="auto"/>
            </w:tcBorders>
            <w:hideMark/>
          </w:tcPr>
          <w:p w14:paraId="53D3E79A" w14:textId="77777777" w:rsidR="00AD0150" w:rsidRPr="00F03EBD" w:rsidRDefault="00AD0150" w:rsidP="007847C8">
            <w:pPr>
              <w:spacing w:line="276" w:lineRule="auto"/>
              <w:jc w:val="center"/>
              <w:rPr>
                <w:sz w:val="22"/>
                <w:szCs w:val="22"/>
              </w:rPr>
            </w:pPr>
            <w:r w:rsidRPr="00F03EBD">
              <w:rPr>
                <w:sz w:val="22"/>
                <w:szCs w:val="22"/>
              </w:rPr>
              <w:t>177  (-19)</w:t>
            </w:r>
          </w:p>
        </w:tc>
        <w:tc>
          <w:tcPr>
            <w:tcW w:w="2038" w:type="dxa"/>
            <w:tcBorders>
              <w:top w:val="single" w:sz="4" w:space="0" w:color="auto"/>
              <w:left w:val="single" w:sz="4" w:space="0" w:color="auto"/>
              <w:bottom w:val="single" w:sz="4" w:space="0" w:color="auto"/>
              <w:right w:val="single" w:sz="4" w:space="0" w:color="auto"/>
            </w:tcBorders>
            <w:hideMark/>
          </w:tcPr>
          <w:p w14:paraId="0368E693" w14:textId="77777777" w:rsidR="00AD0150" w:rsidRPr="00F03EBD" w:rsidRDefault="00AD0150" w:rsidP="007847C8">
            <w:pPr>
              <w:spacing w:line="276" w:lineRule="auto"/>
              <w:jc w:val="center"/>
              <w:rPr>
                <w:sz w:val="22"/>
                <w:szCs w:val="22"/>
              </w:rPr>
            </w:pPr>
            <w:r w:rsidRPr="00F03EBD">
              <w:rPr>
                <w:sz w:val="22"/>
                <w:szCs w:val="22"/>
              </w:rPr>
              <w:t>363  (-36)</w:t>
            </w:r>
          </w:p>
        </w:tc>
      </w:tr>
      <w:tr w:rsidR="00AD0150" w:rsidRPr="00F358D7" w14:paraId="053446D3"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58C64392" w14:textId="77777777" w:rsidR="00AD0150" w:rsidRPr="00F03EBD" w:rsidRDefault="00AD0150" w:rsidP="007847C8">
            <w:pPr>
              <w:spacing w:line="276" w:lineRule="auto"/>
              <w:jc w:val="both"/>
              <w:rPr>
                <w:sz w:val="22"/>
                <w:szCs w:val="22"/>
              </w:rPr>
            </w:pPr>
            <w:r w:rsidRPr="00F03EBD">
              <w:rPr>
                <w:sz w:val="22"/>
                <w:szCs w:val="22"/>
              </w:rPr>
              <w:t>5</w:t>
            </w:r>
          </w:p>
        </w:tc>
        <w:tc>
          <w:tcPr>
            <w:tcW w:w="3540" w:type="dxa"/>
            <w:tcBorders>
              <w:top w:val="single" w:sz="4" w:space="0" w:color="auto"/>
              <w:left w:val="single" w:sz="4" w:space="0" w:color="auto"/>
              <w:bottom w:val="single" w:sz="4" w:space="0" w:color="auto"/>
              <w:right w:val="single" w:sz="4" w:space="0" w:color="auto"/>
            </w:tcBorders>
            <w:hideMark/>
          </w:tcPr>
          <w:p w14:paraId="491B24D6" w14:textId="77777777" w:rsidR="00AD0150" w:rsidRPr="00F03EBD" w:rsidRDefault="00AD0150" w:rsidP="007847C8">
            <w:pPr>
              <w:spacing w:line="276" w:lineRule="auto"/>
              <w:jc w:val="both"/>
              <w:rPr>
                <w:sz w:val="22"/>
                <w:szCs w:val="22"/>
              </w:rPr>
            </w:pPr>
            <w:r w:rsidRPr="00F03EBD">
              <w:rPr>
                <w:sz w:val="22"/>
                <w:szCs w:val="22"/>
              </w:rPr>
              <w:t>nuo 25 metų iki 45 metų</w:t>
            </w:r>
          </w:p>
        </w:tc>
        <w:tc>
          <w:tcPr>
            <w:tcW w:w="2038" w:type="dxa"/>
            <w:tcBorders>
              <w:top w:val="single" w:sz="4" w:space="0" w:color="auto"/>
              <w:left w:val="single" w:sz="4" w:space="0" w:color="auto"/>
              <w:bottom w:val="single" w:sz="4" w:space="0" w:color="auto"/>
              <w:right w:val="single" w:sz="4" w:space="0" w:color="auto"/>
            </w:tcBorders>
            <w:hideMark/>
          </w:tcPr>
          <w:p w14:paraId="3160F5B1" w14:textId="77777777" w:rsidR="00AD0150" w:rsidRPr="00F03EBD" w:rsidRDefault="00AD0150" w:rsidP="007847C8">
            <w:pPr>
              <w:spacing w:line="276" w:lineRule="auto"/>
              <w:jc w:val="center"/>
              <w:rPr>
                <w:sz w:val="22"/>
                <w:szCs w:val="22"/>
              </w:rPr>
            </w:pPr>
            <w:r w:rsidRPr="00F03EBD">
              <w:rPr>
                <w:sz w:val="22"/>
                <w:szCs w:val="22"/>
              </w:rPr>
              <w:t>641 (-18)</w:t>
            </w:r>
          </w:p>
        </w:tc>
        <w:tc>
          <w:tcPr>
            <w:tcW w:w="2038" w:type="dxa"/>
            <w:tcBorders>
              <w:top w:val="single" w:sz="4" w:space="0" w:color="auto"/>
              <w:left w:val="single" w:sz="4" w:space="0" w:color="auto"/>
              <w:bottom w:val="single" w:sz="4" w:space="0" w:color="auto"/>
              <w:right w:val="single" w:sz="4" w:space="0" w:color="auto"/>
            </w:tcBorders>
            <w:hideMark/>
          </w:tcPr>
          <w:p w14:paraId="6FBE59DF" w14:textId="77777777" w:rsidR="00AD0150" w:rsidRPr="00F03EBD" w:rsidRDefault="00AD0150" w:rsidP="007847C8">
            <w:pPr>
              <w:spacing w:line="276" w:lineRule="auto"/>
              <w:jc w:val="center"/>
              <w:rPr>
                <w:sz w:val="22"/>
                <w:szCs w:val="22"/>
              </w:rPr>
            </w:pPr>
            <w:r w:rsidRPr="00F03EBD">
              <w:rPr>
                <w:sz w:val="22"/>
                <w:szCs w:val="22"/>
              </w:rPr>
              <w:t>553  (-23)</w:t>
            </w:r>
          </w:p>
        </w:tc>
        <w:tc>
          <w:tcPr>
            <w:tcW w:w="2038" w:type="dxa"/>
            <w:tcBorders>
              <w:top w:val="single" w:sz="4" w:space="0" w:color="auto"/>
              <w:left w:val="single" w:sz="4" w:space="0" w:color="auto"/>
              <w:bottom w:val="single" w:sz="4" w:space="0" w:color="auto"/>
              <w:right w:val="single" w:sz="4" w:space="0" w:color="auto"/>
            </w:tcBorders>
            <w:hideMark/>
          </w:tcPr>
          <w:p w14:paraId="748AA04B" w14:textId="77777777" w:rsidR="00AD0150" w:rsidRPr="00F03EBD" w:rsidRDefault="00AD0150" w:rsidP="007847C8">
            <w:pPr>
              <w:spacing w:line="276" w:lineRule="auto"/>
              <w:jc w:val="center"/>
              <w:rPr>
                <w:sz w:val="22"/>
                <w:szCs w:val="22"/>
              </w:rPr>
            </w:pPr>
            <w:r w:rsidRPr="00F03EBD">
              <w:rPr>
                <w:sz w:val="22"/>
                <w:szCs w:val="22"/>
              </w:rPr>
              <w:t>1194  (-41)</w:t>
            </w:r>
          </w:p>
        </w:tc>
      </w:tr>
      <w:tr w:rsidR="00AD0150" w:rsidRPr="00F358D7" w14:paraId="6ECE96A0"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418DBD95" w14:textId="77777777" w:rsidR="00AD0150" w:rsidRPr="00F03EBD" w:rsidRDefault="00AD0150" w:rsidP="007847C8">
            <w:pPr>
              <w:spacing w:line="276" w:lineRule="auto"/>
              <w:jc w:val="both"/>
              <w:rPr>
                <w:sz w:val="22"/>
                <w:szCs w:val="22"/>
              </w:rPr>
            </w:pPr>
            <w:r w:rsidRPr="00F03EBD">
              <w:rPr>
                <w:sz w:val="22"/>
                <w:szCs w:val="22"/>
              </w:rPr>
              <w:t>6</w:t>
            </w:r>
          </w:p>
        </w:tc>
        <w:tc>
          <w:tcPr>
            <w:tcW w:w="3540" w:type="dxa"/>
            <w:tcBorders>
              <w:top w:val="single" w:sz="4" w:space="0" w:color="auto"/>
              <w:left w:val="single" w:sz="4" w:space="0" w:color="auto"/>
              <w:bottom w:val="single" w:sz="4" w:space="0" w:color="auto"/>
              <w:right w:val="single" w:sz="4" w:space="0" w:color="auto"/>
            </w:tcBorders>
            <w:hideMark/>
          </w:tcPr>
          <w:p w14:paraId="75AEC80E" w14:textId="77777777" w:rsidR="00AD0150" w:rsidRPr="00F03EBD" w:rsidRDefault="00AD0150" w:rsidP="007847C8">
            <w:pPr>
              <w:spacing w:line="276" w:lineRule="auto"/>
              <w:jc w:val="both"/>
              <w:rPr>
                <w:sz w:val="22"/>
                <w:szCs w:val="22"/>
              </w:rPr>
            </w:pPr>
            <w:r w:rsidRPr="00F03EBD">
              <w:rPr>
                <w:sz w:val="22"/>
                <w:szCs w:val="22"/>
              </w:rPr>
              <w:t>nuo 45 metų iki 65 metų</w:t>
            </w:r>
          </w:p>
        </w:tc>
        <w:tc>
          <w:tcPr>
            <w:tcW w:w="2038" w:type="dxa"/>
            <w:tcBorders>
              <w:top w:val="single" w:sz="4" w:space="0" w:color="auto"/>
              <w:left w:val="single" w:sz="4" w:space="0" w:color="auto"/>
              <w:bottom w:val="single" w:sz="4" w:space="0" w:color="auto"/>
              <w:right w:val="single" w:sz="4" w:space="0" w:color="auto"/>
            </w:tcBorders>
            <w:hideMark/>
          </w:tcPr>
          <w:p w14:paraId="4D3DB380" w14:textId="77777777" w:rsidR="00AD0150" w:rsidRPr="00F03EBD" w:rsidRDefault="00AD0150" w:rsidP="007847C8">
            <w:pPr>
              <w:spacing w:line="276" w:lineRule="auto"/>
              <w:jc w:val="center"/>
              <w:rPr>
                <w:sz w:val="22"/>
                <w:szCs w:val="22"/>
              </w:rPr>
            </w:pPr>
            <w:r w:rsidRPr="00F03EBD">
              <w:rPr>
                <w:sz w:val="22"/>
                <w:szCs w:val="22"/>
              </w:rPr>
              <w:t>630 (0)</w:t>
            </w:r>
          </w:p>
        </w:tc>
        <w:tc>
          <w:tcPr>
            <w:tcW w:w="2038" w:type="dxa"/>
            <w:tcBorders>
              <w:top w:val="single" w:sz="4" w:space="0" w:color="auto"/>
              <w:left w:val="single" w:sz="4" w:space="0" w:color="auto"/>
              <w:bottom w:val="single" w:sz="4" w:space="0" w:color="auto"/>
              <w:right w:val="single" w:sz="4" w:space="0" w:color="auto"/>
            </w:tcBorders>
            <w:hideMark/>
          </w:tcPr>
          <w:p w14:paraId="531C1D6D" w14:textId="77777777" w:rsidR="00AD0150" w:rsidRPr="00F03EBD" w:rsidRDefault="00AD0150" w:rsidP="007847C8">
            <w:pPr>
              <w:spacing w:line="276" w:lineRule="auto"/>
              <w:jc w:val="center"/>
              <w:rPr>
                <w:sz w:val="22"/>
                <w:szCs w:val="22"/>
              </w:rPr>
            </w:pPr>
            <w:r w:rsidRPr="00F03EBD">
              <w:rPr>
                <w:sz w:val="22"/>
                <w:szCs w:val="22"/>
              </w:rPr>
              <w:t>654  (+10)</w:t>
            </w:r>
          </w:p>
        </w:tc>
        <w:tc>
          <w:tcPr>
            <w:tcW w:w="2038" w:type="dxa"/>
            <w:tcBorders>
              <w:top w:val="single" w:sz="4" w:space="0" w:color="auto"/>
              <w:left w:val="single" w:sz="4" w:space="0" w:color="auto"/>
              <w:bottom w:val="single" w:sz="4" w:space="0" w:color="auto"/>
              <w:right w:val="single" w:sz="4" w:space="0" w:color="auto"/>
            </w:tcBorders>
            <w:hideMark/>
          </w:tcPr>
          <w:p w14:paraId="78A1B5F6" w14:textId="77777777" w:rsidR="00AD0150" w:rsidRPr="00F03EBD" w:rsidRDefault="00AD0150" w:rsidP="007847C8">
            <w:pPr>
              <w:spacing w:line="276" w:lineRule="auto"/>
              <w:jc w:val="center"/>
              <w:rPr>
                <w:sz w:val="22"/>
                <w:szCs w:val="22"/>
              </w:rPr>
            </w:pPr>
            <w:r w:rsidRPr="00F03EBD">
              <w:rPr>
                <w:sz w:val="22"/>
                <w:szCs w:val="22"/>
              </w:rPr>
              <w:t>1284  (+10)</w:t>
            </w:r>
          </w:p>
        </w:tc>
      </w:tr>
      <w:tr w:rsidR="00AD0150" w:rsidRPr="00F358D7" w14:paraId="7120AE67"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06756680" w14:textId="77777777" w:rsidR="00AD0150" w:rsidRPr="00F03EBD" w:rsidRDefault="00AD0150" w:rsidP="007847C8">
            <w:pPr>
              <w:spacing w:line="276" w:lineRule="auto"/>
              <w:jc w:val="both"/>
              <w:rPr>
                <w:sz w:val="22"/>
                <w:szCs w:val="22"/>
              </w:rPr>
            </w:pPr>
            <w:r w:rsidRPr="00F03EBD">
              <w:rPr>
                <w:sz w:val="22"/>
                <w:szCs w:val="22"/>
              </w:rPr>
              <w:t>7</w:t>
            </w:r>
          </w:p>
        </w:tc>
        <w:tc>
          <w:tcPr>
            <w:tcW w:w="3540" w:type="dxa"/>
            <w:tcBorders>
              <w:top w:val="single" w:sz="4" w:space="0" w:color="auto"/>
              <w:left w:val="single" w:sz="4" w:space="0" w:color="auto"/>
              <w:bottom w:val="single" w:sz="4" w:space="0" w:color="auto"/>
              <w:right w:val="single" w:sz="4" w:space="0" w:color="auto"/>
            </w:tcBorders>
            <w:hideMark/>
          </w:tcPr>
          <w:p w14:paraId="60E9DF0A" w14:textId="77777777" w:rsidR="00AD0150" w:rsidRPr="00F03EBD" w:rsidRDefault="00AD0150" w:rsidP="007847C8">
            <w:pPr>
              <w:spacing w:line="276" w:lineRule="auto"/>
              <w:jc w:val="both"/>
              <w:rPr>
                <w:sz w:val="22"/>
                <w:szCs w:val="22"/>
              </w:rPr>
            </w:pPr>
            <w:r w:rsidRPr="00F03EBD">
              <w:rPr>
                <w:sz w:val="22"/>
                <w:szCs w:val="22"/>
              </w:rPr>
              <w:t>nuo 65 metų iki 85 metų</w:t>
            </w:r>
          </w:p>
        </w:tc>
        <w:tc>
          <w:tcPr>
            <w:tcW w:w="2038" w:type="dxa"/>
            <w:tcBorders>
              <w:top w:val="single" w:sz="4" w:space="0" w:color="auto"/>
              <w:left w:val="single" w:sz="4" w:space="0" w:color="auto"/>
              <w:bottom w:val="single" w:sz="4" w:space="0" w:color="auto"/>
              <w:right w:val="single" w:sz="4" w:space="0" w:color="auto"/>
            </w:tcBorders>
            <w:hideMark/>
          </w:tcPr>
          <w:p w14:paraId="071E78B9" w14:textId="77777777" w:rsidR="00AD0150" w:rsidRPr="00F03EBD" w:rsidRDefault="00AD0150" w:rsidP="007847C8">
            <w:pPr>
              <w:spacing w:line="276" w:lineRule="auto"/>
              <w:jc w:val="center"/>
              <w:rPr>
                <w:sz w:val="22"/>
                <w:szCs w:val="22"/>
              </w:rPr>
            </w:pPr>
            <w:r w:rsidRPr="00F03EBD">
              <w:rPr>
                <w:sz w:val="22"/>
                <w:szCs w:val="22"/>
              </w:rPr>
              <w:t>212 (-1)</w:t>
            </w:r>
          </w:p>
        </w:tc>
        <w:tc>
          <w:tcPr>
            <w:tcW w:w="2038" w:type="dxa"/>
            <w:tcBorders>
              <w:top w:val="single" w:sz="4" w:space="0" w:color="auto"/>
              <w:left w:val="single" w:sz="4" w:space="0" w:color="auto"/>
              <w:bottom w:val="single" w:sz="4" w:space="0" w:color="auto"/>
              <w:right w:val="single" w:sz="4" w:space="0" w:color="auto"/>
            </w:tcBorders>
            <w:hideMark/>
          </w:tcPr>
          <w:p w14:paraId="370A0EE0" w14:textId="77777777" w:rsidR="00AD0150" w:rsidRPr="00F03EBD" w:rsidRDefault="00AD0150" w:rsidP="007847C8">
            <w:pPr>
              <w:spacing w:line="276" w:lineRule="auto"/>
              <w:jc w:val="center"/>
              <w:rPr>
                <w:sz w:val="22"/>
                <w:szCs w:val="22"/>
              </w:rPr>
            </w:pPr>
            <w:r w:rsidRPr="00F03EBD">
              <w:rPr>
                <w:sz w:val="22"/>
                <w:szCs w:val="22"/>
              </w:rPr>
              <w:t>428 (+1)</w:t>
            </w:r>
          </w:p>
        </w:tc>
        <w:tc>
          <w:tcPr>
            <w:tcW w:w="2038" w:type="dxa"/>
            <w:tcBorders>
              <w:top w:val="single" w:sz="4" w:space="0" w:color="auto"/>
              <w:left w:val="single" w:sz="4" w:space="0" w:color="auto"/>
              <w:bottom w:val="single" w:sz="4" w:space="0" w:color="auto"/>
              <w:right w:val="single" w:sz="4" w:space="0" w:color="auto"/>
            </w:tcBorders>
            <w:hideMark/>
          </w:tcPr>
          <w:p w14:paraId="17E96DA9" w14:textId="77777777" w:rsidR="00AD0150" w:rsidRPr="00F03EBD" w:rsidRDefault="00AD0150" w:rsidP="007847C8">
            <w:pPr>
              <w:spacing w:line="276" w:lineRule="auto"/>
              <w:jc w:val="center"/>
              <w:rPr>
                <w:sz w:val="22"/>
                <w:szCs w:val="22"/>
              </w:rPr>
            </w:pPr>
            <w:r w:rsidRPr="00F03EBD">
              <w:rPr>
                <w:sz w:val="22"/>
                <w:szCs w:val="22"/>
              </w:rPr>
              <w:t>640  (0)</w:t>
            </w:r>
          </w:p>
        </w:tc>
      </w:tr>
      <w:tr w:rsidR="00AD0150" w:rsidRPr="00F358D7" w14:paraId="1F0946EC"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0DCFA699" w14:textId="77777777" w:rsidR="00AD0150" w:rsidRPr="00F03EBD" w:rsidRDefault="00AD0150" w:rsidP="007847C8">
            <w:pPr>
              <w:spacing w:line="276" w:lineRule="auto"/>
              <w:jc w:val="both"/>
              <w:rPr>
                <w:sz w:val="22"/>
                <w:szCs w:val="22"/>
              </w:rPr>
            </w:pPr>
            <w:r w:rsidRPr="00F03EBD">
              <w:rPr>
                <w:sz w:val="22"/>
                <w:szCs w:val="22"/>
              </w:rPr>
              <w:t>8</w:t>
            </w:r>
          </w:p>
        </w:tc>
        <w:tc>
          <w:tcPr>
            <w:tcW w:w="3540" w:type="dxa"/>
            <w:tcBorders>
              <w:top w:val="single" w:sz="4" w:space="0" w:color="auto"/>
              <w:left w:val="single" w:sz="4" w:space="0" w:color="auto"/>
              <w:bottom w:val="single" w:sz="4" w:space="0" w:color="auto"/>
              <w:right w:val="single" w:sz="4" w:space="0" w:color="auto"/>
            </w:tcBorders>
            <w:hideMark/>
          </w:tcPr>
          <w:p w14:paraId="7236F4C0" w14:textId="77777777" w:rsidR="00AD0150" w:rsidRPr="00F03EBD" w:rsidRDefault="00AD0150" w:rsidP="007847C8">
            <w:pPr>
              <w:spacing w:line="276" w:lineRule="auto"/>
              <w:jc w:val="both"/>
              <w:rPr>
                <w:sz w:val="22"/>
                <w:szCs w:val="22"/>
              </w:rPr>
            </w:pPr>
            <w:r w:rsidRPr="00F03EBD">
              <w:rPr>
                <w:sz w:val="22"/>
                <w:szCs w:val="22"/>
              </w:rPr>
              <w:t xml:space="preserve">nuo 85metų </w:t>
            </w:r>
          </w:p>
        </w:tc>
        <w:tc>
          <w:tcPr>
            <w:tcW w:w="2038" w:type="dxa"/>
            <w:tcBorders>
              <w:top w:val="single" w:sz="4" w:space="0" w:color="auto"/>
              <w:left w:val="single" w:sz="4" w:space="0" w:color="auto"/>
              <w:bottom w:val="single" w:sz="4" w:space="0" w:color="auto"/>
              <w:right w:val="single" w:sz="4" w:space="0" w:color="auto"/>
            </w:tcBorders>
            <w:hideMark/>
          </w:tcPr>
          <w:p w14:paraId="41585A4B" w14:textId="77777777" w:rsidR="00AD0150" w:rsidRPr="00F03EBD" w:rsidRDefault="00AD0150" w:rsidP="007847C8">
            <w:pPr>
              <w:spacing w:line="276" w:lineRule="auto"/>
              <w:jc w:val="center"/>
              <w:rPr>
                <w:sz w:val="22"/>
                <w:szCs w:val="22"/>
              </w:rPr>
            </w:pPr>
            <w:r w:rsidRPr="00F03EBD">
              <w:rPr>
                <w:sz w:val="22"/>
                <w:szCs w:val="22"/>
              </w:rPr>
              <w:t>24  (+2)</w:t>
            </w:r>
          </w:p>
        </w:tc>
        <w:tc>
          <w:tcPr>
            <w:tcW w:w="2038" w:type="dxa"/>
            <w:tcBorders>
              <w:top w:val="single" w:sz="4" w:space="0" w:color="auto"/>
              <w:left w:val="single" w:sz="4" w:space="0" w:color="auto"/>
              <w:bottom w:val="single" w:sz="4" w:space="0" w:color="auto"/>
              <w:right w:val="single" w:sz="4" w:space="0" w:color="auto"/>
            </w:tcBorders>
            <w:hideMark/>
          </w:tcPr>
          <w:p w14:paraId="758CC27D" w14:textId="77777777" w:rsidR="00AD0150" w:rsidRPr="00F03EBD" w:rsidRDefault="00AD0150" w:rsidP="007847C8">
            <w:pPr>
              <w:spacing w:line="276" w:lineRule="auto"/>
              <w:jc w:val="center"/>
              <w:rPr>
                <w:sz w:val="22"/>
                <w:szCs w:val="22"/>
              </w:rPr>
            </w:pPr>
            <w:r w:rsidRPr="00F03EBD">
              <w:rPr>
                <w:sz w:val="22"/>
                <w:szCs w:val="22"/>
              </w:rPr>
              <w:t>72 (+1)</w:t>
            </w:r>
          </w:p>
        </w:tc>
        <w:tc>
          <w:tcPr>
            <w:tcW w:w="2038" w:type="dxa"/>
            <w:tcBorders>
              <w:top w:val="single" w:sz="4" w:space="0" w:color="auto"/>
              <w:left w:val="single" w:sz="4" w:space="0" w:color="auto"/>
              <w:bottom w:val="single" w:sz="4" w:space="0" w:color="auto"/>
              <w:right w:val="single" w:sz="4" w:space="0" w:color="auto"/>
            </w:tcBorders>
            <w:hideMark/>
          </w:tcPr>
          <w:p w14:paraId="340E2E0C" w14:textId="77777777" w:rsidR="00AD0150" w:rsidRPr="00F03EBD" w:rsidRDefault="00AD0150" w:rsidP="007847C8">
            <w:pPr>
              <w:spacing w:line="276" w:lineRule="auto"/>
              <w:jc w:val="center"/>
              <w:rPr>
                <w:sz w:val="22"/>
                <w:szCs w:val="22"/>
              </w:rPr>
            </w:pPr>
            <w:r w:rsidRPr="00F03EBD">
              <w:rPr>
                <w:sz w:val="22"/>
                <w:szCs w:val="22"/>
              </w:rPr>
              <w:t>96 (+3)</w:t>
            </w:r>
          </w:p>
        </w:tc>
      </w:tr>
      <w:tr w:rsidR="00AD0150" w:rsidRPr="00F358D7" w14:paraId="4E232D3B" w14:textId="77777777" w:rsidTr="007847C8">
        <w:tc>
          <w:tcPr>
            <w:tcW w:w="534" w:type="dxa"/>
            <w:tcBorders>
              <w:top w:val="single" w:sz="4" w:space="0" w:color="auto"/>
              <w:left w:val="single" w:sz="4" w:space="0" w:color="auto"/>
              <w:bottom w:val="single" w:sz="4" w:space="0" w:color="auto"/>
              <w:right w:val="single" w:sz="4" w:space="0" w:color="auto"/>
            </w:tcBorders>
            <w:hideMark/>
          </w:tcPr>
          <w:p w14:paraId="41F286EE" w14:textId="77777777" w:rsidR="00AD0150" w:rsidRPr="00F03EBD" w:rsidRDefault="00AD0150" w:rsidP="007847C8">
            <w:pPr>
              <w:spacing w:line="276" w:lineRule="auto"/>
              <w:jc w:val="both"/>
              <w:rPr>
                <w:sz w:val="22"/>
                <w:szCs w:val="22"/>
              </w:rPr>
            </w:pPr>
            <w:r w:rsidRPr="00F03EBD">
              <w:rPr>
                <w:sz w:val="22"/>
                <w:szCs w:val="22"/>
              </w:rPr>
              <w:t>9</w:t>
            </w:r>
          </w:p>
        </w:tc>
        <w:tc>
          <w:tcPr>
            <w:tcW w:w="3540" w:type="dxa"/>
            <w:tcBorders>
              <w:top w:val="single" w:sz="4" w:space="0" w:color="auto"/>
              <w:left w:val="single" w:sz="4" w:space="0" w:color="auto"/>
              <w:bottom w:val="single" w:sz="4" w:space="0" w:color="auto"/>
              <w:right w:val="single" w:sz="4" w:space="0" w:color="auto"/>
            </w:tcBorders>
            <w:hideMark/>
          </w:tcPr>
          <w:p w14:paraId="102F1EF9" w14:textId="77777777" w:rsidR="00AD0150" w:rsidRPr="00F03EBD" w:rsidRDefault="00AD0150" w:rsidP="007847C8">
            <w:pPr>
              <w:spacing w:line="276" w:lineRule="auto"/>
              <w:jc w:val="both"/>
              <w:rPr>
                <w:b/>
                <w:sz w:val="22"/>
                <w:szCs w:val="22"/>
              </w:rPr>
            </w:pPr>
            <w:r w:rsidRPr="00F03EBD">
              <w:rPr>
                <w:b/>
                <w:sz w:val="22"/>
                <w:szCs w:val="22"/>
              </w:rPr>
              <w:t>Iš viso</w:t>
            </w:r>
          </w:p>
        </w:tc>
        <w:tc>
          <w:tcPr>
            <w:tcW w:w="2038" w:type="dxa"/>
            <w:tcBorders>
              <w:top w:val="single" w:sz="4" w:space="0" w:color="auto"/>
              <w:left w:val="single" w:sz="4" w:space="0" w:color="auto"/>
              <w:bottom w:val="single" w:sz="4" w:space="0" w:color="auto"/>
              <w:right w:val="single" w:sz="4" w:space="0" w:color="auto"/>
            </w:tcBorders>
            <w:hideMark/>
          </w:tcPr>
          <w:p w14:paraId="7AC3E702" w14:textId="77777777" w:rsidR="00AD0150" w:rsidRPr="00F03EBD" w:rsidRDefault="00AD0150" w:rsidP="007847C8">
            <w:pPr>
              <w:spacing w:line="276" w:lineRule="auto"/>
              <w:jc w:val="center"/>
              <w:rPr>
                <w:b/>
                <w:sz w:val="22"/>
                <w:szCs w:val="22"/>
              </w:rPr>
            </w:pPr>
            <w:r w:rsidRPr="00F03EBD">
              <w:rPr>
                <w:b/>
                <w:sz w:val="22"/>
                <w:szCs w:val="22"/>
              </w:rPr>
              <w:t>2058  (-35)</w:t>
            </w:r>
          </w:p>
        </w:tc>
        <w:tc>
          <w:tcPr>
            <w:tcW w:w="2038" w:type="dxa"/>
            <w:tcBorders>
              <w:top w:val="single" w:sz="4" w:space="0" w:color="auto"/>
              <w:left w:val="single" w:sz="4" w:space="0" w:color="auto"/>
              <w:bottom w:val="single" w:sz="4" w:space="0" w:color="auto"/>
              <w:right w:val="single" w:sz="4" w:space="0" w:color="auto"/>
            </w:tcBorders>
            <w:hideMark/>
          </w:tcPr>
          <w:p w14:paraId="48822C8A" w14:textId="77777777" w:rsidR="00AD0150" w:rsidRPr="00F03EBD" w:rsidRDefault="00AD0150" w:rsidP="007847C8">
            <w:pPr>
              <w:spacing w:line="276" w:lineRule="auto"/>
              <w:jc w:val="center"/>
              <w:rPr>
                <w:b/>
                <w:sz w:val="22"/>
                <w:szCs w:val="22"/>
              </w:rPr>
            </w:pPr>
            <w:r w:rsidRPr="00F03EBD">
              <w:rPr>
                <w:b/>
                <w:sz w:val="22"/>
                <w:szCs w:val="22"/>
              </w:rPr>
              <w:t>2270  (-14)</w:t>
            </w:r>
          </w:p>
        </w:tc>
        <w:tc>
          <w:tcPr>
            <w:tcW w:w="2038" w:type="dxa"/>
            <w:tcBorders>
              <w:top w:val="single" w:sz="4" w:space="0" w:color="auto"/>
              <w:left w:val="single" w:sz="4" w:space="0" w:color="auto"/>
              <w:bottom w:val="single" w:sz="4" w:space="0" w:color="auto"/>
              <w:right w:val="single" w:sz="4" w:space="0" w:color="auto"/>
            </w:tcBorders>
            <w:hideMark/>
          </w:tcPr>
          <w:p w14:paraId="44F38ADE" w14:textId="77777777" w:rsidR="00AD0150" w:rsidRPr="00F03EBD" w:rsidRDefault="00AD0150" w:rsidP="007847C8">
            <w:pPr>
              <w:spacing w:line="276" w:lineRule="auto"/>
              <w:jc w:val="center"/>
              <w:rPr>
                <w:b/>
                <w:sz w:val="22"/>
                <w:szCs w:val="22"/>
              </w:rPr>
            </w:pPr>
            <w:r w:rsidRPr="00F03EBD">
              <w:rPr>
                <w:b/>
                <w:sz w:val="22"/>
                <w:szCs w:val="22"/>
              </w:rPr>
              <w:t>4328 (-49)</w:t>
            </w:r>
          </w:p>
        </w:tc>
      </w:tr>
    </w:tbl>
    <w:p w14:paraId="368B0E52" w14:textId="77777777" w:rsidR="00AD0150" w:rsidRPr="00F358D7" w:rsidRDefault="00AD0150" w:rsidP="00AD0150">
      <w:pPr>
        <w:spacing w:line="276" w:lineRule="auto"/>
        <w:ind w:firstLine="709"/>
        <w:jc w:val="both"/>
      </w:pPr>
      <w:r>
        <w:t>Seniūnijoje yra 17 kaimų</w:t>
      </w:r>
      <w:r w:rsidRPr="00F358D7">
        <w:t xml:space="preserve">. Eišiškių mieste yra 34 gatvės. Kaimuose yra suteikti pavadinimai gatvėms, numeriai gyvenamiesiems namams. </w:t>
      </w:r>
    </w:p>
    <w:p w14:paraId="0FB12A1F" w14:textId="77777777" w:rsidR="00AD0150" w:rsidRPr="00F358D7" w:rsidRDefault="00AD0150" w:rsidP="00AD0150">
      <w:pPr>
        <w:spacing w:line="276" w:lineRule="auto"/>
        <w:ind w:firstLine="709"/>
        <w:jc w:val="both"/>
      </w:pPr>
      <w:r w:rsidRPr="00F358D7">
        <w:t>Eišiškės – antras pagal gyventojų skaičių Šalčininkų rajono miestas, įsikūręs Baltarusijos pasienyje. Eišiškių</w:t>
      </w:r>
      <w:r>
        <w:t xml:space="preserve"> miestą </w:t>
      </w:r>
      <w:r w:rsidRPr="00F358D7">
        <w:t>nuo rajono centro skiria 33 km atstumas plentu. Miesto teritorijos plotas yra 401,13 ha.</w:t>
      </w:r>
    </w:p>
    <w:p w14:paraId="1AA9A1EF" w14:textId="77777777" w:rsidR="00AD0150" w:rsidRPr="00F358D7" w:rsidRDefault="00AD0150" w:rsidP="00AD0150">
      <w:pPr>
        <w:spacing w:line="276" w:lineRule="auto"/>
        <w:ind w:firstLine="709"/>
        <w:jc w:val="both"/>
      </w:pPr>
      <w:r w:rsidRPr="00F358D7">
        <w:t>Dauguma gyventojų – lenkai (apie 90 procentų). Didžiausios kaimo gyvenvietės yra Tausiūnai, Mateikonys, Padvarionys, Emiliškės, Vilkonys.</w:t>
      </w:r>
    </w:p>
    <w:p w14:paraId="78B609EA" w14:textId="77777777" w:rsidR="00AD0150" w:rsidRPr="00AD4CC7" w:rsidRDefault="00AD0150" w:rsidP="00AD0150">
      <w:pPr>
        <w:shd w:val="clear" w:color="auto" w:fill="FFFFFF"/>
        <w:tabs>
          <w:tab w:val="left" w:pos="6379"/>
          <w:tab w:val="left" w:pos="6946"/>
        </w:tabs>
        <w:spacing w:line="276" w:lineRule="auto"/>
        <w:ind w:firstLine="708"/>
        <w:jc w:val="both"/>
      </w:pPr>
      <w:r w:rsidRPr="00F358D7">
        <w:t>Eišiškių seniūnijoje yra dvi gimnazijos: Eišiškių g</w:t>
      </w:r>
      <w:r>
        <w:t xml:space="preserve">imnazija (lenkų dėstoma kalba, </w:t>
      </w:r>
      <w:r w:rsidRPr="00F358D7">
        <w:t>398 (-21) mokiniai) ir Eišiškių Stanislovo Rapolionio gimnazi</w:t>
      </w:r>
      <w:r>
        <w:t xml:space="preserve">ja (lietuvių dėstoma kalba, 333 </w:t>
      </w:r>
      <w:r w:rsidRPr="00F358D7">
        <w:t>(+2) mokiniai), ikimokyklinio ugdymo įstaiga – Eišiškių lopšelis</w:t>
      </w:r>
      <w:r>
        <w:t>-darželis</w:t>
      </w:r>
      <w:r w:rsidRPr="00F358D7">
        <w:t xml:space="preserve"> „Žiburėlis“ (171 (+11) vaikai), Eišiškių muzikos mokykla </w:t>
      </w:r>
      <w:r>
        <w:t>(</w:t>
      </w:r>
      <w:r w:rsidRPr="00F358D7">
        <w:t>57 (-11) mokiniai), Eišiškių Antonio Ratkevičiaus sporto mokykla (286 (-17) mokiniai). Seniūnijoje veika</w:t>
      </w:r>
      <w:r>
        <w:rPr>
          <w:bCs/>
          <w:shd w:val="clear" w:color="auto" w:fill="FFFFFF"/>
        </w:rPr>
        <w:t xml:space="preserve"> paštas, parduotuvės, du pr</w:t>
      </w:r>
      <w:r w:rsidRPr="00F358D7">
        <w:rPr>
          <w:bCs/>
          <w:shd w:val="clear" w:color="auto" w:fill="FFFFFF"/>
        </w:rPr>
        <w:t xml:space="preserve">ekybos centrai („Maxima“ ir „Norfa“) viešbutis-restoranas, dvi bibliotekos (vaikų ir suaugusiųjų), </w:t>
      </w:r>
      <w:r w:rsidRPr="00F358D7">
        <w:t>Eišiškių pramogų centras</w:t>
      </w:r>
      <w:r>
        <w:rPr>
          <w:bCs/>
          <w:shd w:val="clear" w:color="auto" w:fill="FFFFFF"/>
        </w:rPr>
        <w:t>, dvi medicinos įtaigos (Vš</w:t>
      </w:r>
      <w:r w:rsidRPr="00F358D7">
        <w:rPr>
          <w:bCs/>
          <w:shd w:val="clear" w:color="auto" w:fill="FFFFFF"/>
        </w:rPr>
        <w:t>Į. „Eišiškių asmens sveikatos priežiūros centras“, UAB „Eišiškių šeimos medicinos centras“), UAB, Priešgaisrinės apsaugos ir gelbėjimo departamento prie VRM E</w:t>
      </w:r>
      <w:r>
        <w:rPr>
          <w:bCs/>
          <w:shd w:val="clear" w:color="auto" w:fill="FFFFFF"/>
        </w:rPr>
        <w:t>išiškių komanda, policijos poskyris, UAB „</w:t>
      </w:r>
      <w:r w:rsidRPr="00F358D7">
        <w:rPr>
          <w:bCs/>
          <w:shd w:val="clear" w:color="auto" w:fill="FFFFFF"/>
        </w:rPr>
        <w:t>Vilniaus vandenys“ nuotekų skyriaus Šalčininkų padalinio Eišiškių gru</w:t>
      </w:r>
      <w:r>
        <w:rPr>
          <w:bCs/>
          <w:shd w:val="clear" w:color="auto" w:fill="FFFFFF"/>
        </w:rPr>
        <w:t>pė, UAB „</w:t>
      </w:r>
      <w:r w:rsidRPr="00F358D7">
        <w:rPr>
          <w:bCs/>
          <w:shd w:val="clear" w:color="auto" w:fill="FFFFFF"/>
        </w:rPr>
        <w:t>Šalčininkų šilumos tinklai“ Eišiškių katilinė, dvi vai</w:t>
      </w:r>
      <w:r>
        <w:rPr>
          <w:bCs/>
          <w:shd w:val="clear" w:color="auto" w:fill="FFFFFF"/>
        </w:rPr>
        <w:t xml:space="preserve">stinės, Lenkų namai, komunalinio ūkio </w:t>
      </w:r>
      <w:r w:rsidRPr="00F358D7">
        <w:rPr>
          <w:bCs/>
          <w:shd w:val="clear" w:color="auto" w:fill="FFFFFF"/>
        </w:rPr>
        <w:t xml:space="preserve">įmonė,  pieninė, du laidojimo paslaugų biurai, autoservisai, trys duonos gaminių kepimo įmonės, konditerijos gaminių cechas, trys gėlių salonai, Žemės ūkio konsultavimo tarnybos padalinis, statybos įmonės, odos galanterijos gaminių įmonė „Eisiga“, medžio apdirbimo įmonė UAB „Arbena“, armuoto plastiko gamykla UAB „ArmPlast“, metalo konstrukcijų gamykla „Line“ verslo centras, penki grožio salonai, siuvimo paslaugų salonas, avalynės taisykla. </w:t>
      </w:r>
    </w:p>
    <w:p w14:paraId="7AA749C5" w14:textId="77777777" w:rsidR="00AD0150" w:rsidRPr="00F358D7" w:rsidRDefault="00AD0150" w:rsidP="00AD0150">
      <w:pPr>
        <w:shd w:val="clear" w:color="auto" w:fill="FFFFFF"/>
        <w:tabs>
          <w:tab w:val="left" w:pos="6379"/>
          <w:tab w:val="left" w:pos="6946"/>
        </w:tabs>
        <w:spacing w:line="276" w:lineRule="auto"/>
        <w:ind w:firstLine="708"/>
        <w:jc w:val="both"/>
        <w:rPr>
          <w:shd w:val="clear" w:color="auto" w:fill="FFFFFF"/>
        </w:rPr>
      </w:pPr>
      <w:r w:rsidRPr="00F358D7">
        <w:rPr>
          <w:shd w:val="clear" w:color="auto" w:fill="FFFFFF"/>
        </w:rPr>
        <w:t xml:space="preserve">Seniūnijos vietinės reikšmės kelių ilgis </w:t>
      </w:r>
      <w:r w:rsidRPr="00F358D7">
        <w:t xml:space="preserve">– </w:t>
      </w:r>
      <w:r w:rsidRPr="00F358D7">
        <w:rPr>
          <w:shd w:val="clear" w:color="auto" w:fill="FFFFFF"/>
        </w:rPr>
        <w:t>87,15 km, iš</w:t>
      </w:r>
      <w:r>
        <w:rPr>
          <w:shd w:val="clear" w:color="auto" w:fill="FFFFFF"/>
        </w:rPr>
        <w:t xml:space="preserve"> jų su asfalto danga</w:t>
      </w:r>
      <w:r w:rsidRPr="00F358D7">
        <w:rPr>
          <w:shd w:val="clear" w:color="auto" w:fill="FFFFFF"/>
        </w:rPr>
        <w:t xml:space="preserve"> </w:t>
      </w:r>
      <w:r w:rsidRPr="00F358D7">
        <w:t xml:space="preserve">– </w:t>
      </w:r>
      <w:r w:rsidRPr="00F358D7">
        <w:rPr>
          <w:shd w:val="clear" w:color="auto" w:fill="FFFFFF"/>
        </w:rPr>
        <w:t xml:space="preserve">26,1 km, su žvyro danga - 41,38 km. Gatvių ilgis </w:t>
      </w:r>
      <w:r w:rsidRPr="00F358D7">
        <w:t xml:space="preserve">– </w:t>
      </w:r>
      <w:r w:rsidRPr="00F358D7">
        <w:rPr>
          <w:shd w:val="clear" w:color="auto" w:fill="FFFFFF"/>
        </w:rPr>
        <w:t xml:space="preserve">21,36 km. </w:t>
      </w:r>
    </w:p>
    <w:p w14:paraId="7EC5FCD4" w14:textId="77777777" w:rsidR="00AD0150" w:rsidRPr="00F358D7" w:rsidRDefault="00AD0150" w:rsidP="00AD0150">
      <w:pPr>
        <w:spacing w:line="276" w:lineRule="auto"/>
        <w:ind w:firstLine="708"/>
        <w:jc w:val="both"/>
      </w:pPr>
      <w:r w:rsidRPr="00F358D7">
        <w:t>Seniūnijos administracijos vidinė struktūra: seniūnas, sekretorius, vyresnysis specialistas (dvi pareigybės), socialinis darbuotojas (dvi pareigybės), buhalteris,  specialistas, valytoja. Seniūno pareigas vykdo Miroslav Bogdiun. Seniūnijos administracijoje dirbo dar 7 asmenys: sekretorė Jadvyga Kucevič, soc. paramos vyresniosios specialistės: Ana Šimanska bei Ana Rožanienė, žemės ūkio specialistė Mira Lukaševič-Labovič, buhalterė Kristina Jurevič,  socialinės darbuotojos: Justyna Žukovska (dirba nuo 2017-05-01), Elvyra Aželionis (dirba nuo 2017-11-01) Violeta Jelmak (2018-12-03 sugrįžo iš motinystės atostogų). Nuo 2018-09-01 socialinės darbuotojos perėjo dirbti į Šalčininkų rajono socialinių paslaugų centrą.</w:t>
      </w:r>
    </w:p>
    <w:p w14:paraId="0C81515F" w14:textId="77777777" w:rsidR="00AD0150" w:rsidRPr="00F358D7" w:rsidRDefault="00AD0150" w:rsidP="00AD0150">
      <w:pPr>
        <w:spacing w:line="276" w:lineRule="auto"/>
        <w:ind w:firstLine="708"/>
        <w:jc w:val="both"/>
      </w:pPr>
      <w:r w:rsidRPr="00F358D7">
        <w:t>Seniūnijos komunalinio ūkio struktūra: inžinierius, kūrikas-sargas (4 pareigybės), kapinių prižiūrėtojas. Inžinieriaus pareigas vykdo Tadeuš Lopato.</w:t>
      </w:r>
    </w:p>
    <w:p w14:paraId="581B62D5"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 xml:space="preserve">Seniūnijos darbuotojai aprūpinti kompiuteriais, jie naudojasi internetu, turi elektroninio pašto adresus. Yra įdiegtos specializuotos kompiuterinės programos: žemės valdų ir žemės pasėlių deklaravimo, gyventojų gyvenamosios vietos deklaravimo, socialinės paramos, dokumentų valdymo ( Labbis, DVS ), archyvo elektroninio valdymo sistema, įdiegta VĮ Registrų Centro Nekilnojamojo turto registro ir kadastro duomenų bazė, buhalterinės apskaitos elektroninė programa ( Labbis ). </w:t>
      </w:r>
    </w:p>
    <w:p w14:paraId="2DAB5D7F"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2018 metais sudarytas ir suderintas su Vilniaus apskrities archyvu 2018 metų dokumentacijos planas ir dokumentų registrų sąrašas.</w:t>
      </w:r>
    </w:p>
    <w:p w14:paraId="222E9BFE"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Administruojant seniūnijai skirtus asignavimus, seniūnijos biudžetas buvo formuojamas ir vykdomas vadovaujantis programomis, kurias seniūnija įvykdė:</w:t>
      </w:r>
    </w:p>
    <w:p w14:paraId="7123245B"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Pr>
          <w:rStyle w:val="Grietas"/>
          <w:rFonts w:ascii="Times New Roman" w:hAnsi="Times New Roman" w:cs="Times New Roman"/>
          <w:color w:val="auto"/>
          <w:sz w:val="24"/>
          <w:szCs w:val="24"/>
          <w:lang w:val="lt-LT"/>
        </w:rPr>
        <w:t>1. Seniūnijoje buvo įvertintos</w:t>
      </w:r>
      <w:r w:rsidRPr="00F358D7">
        <w:rPr>
          <w:rStyle w:val="Grietas"/>
          <w:rFonts w:ascii="Times New Roman" w:hAnsi="Times New Roman" w:cs="Times New Roman"/>
          <w:color w:val="auto"/>
          <w:sz w:val="24"/>
          <w:szCs w:val="24"/>
          <w:lang w:val="lt-LT"/>
        </w:rPr>
        <w:t xml:space="preserve"> atskirų šeimų (asmenų) gyvenimo s</w:t>
      </w:r>
      <w:r>
        <w:rPr>
          <w:rStyle w:val="Grietas"/>
          <w:rFonts w:ascii="Times New Roman" w:hAnsi="Times New Roman" w:cs="Times New Roman"/>
          <w:color w:val="auto"/>
          <w:sz w:val="24"/>
          <w:szCs w:val="24"/>
          <w:lang w:val="lt-LT"/>
        </w:rPr>
        <w:t>ąlygos bei poreikiai ir pateikti</w:t>
      </w:r>
      <w:r w:rsidRPr="00F358D7">
        <w:rPr>
          <w:rStyle w:val="Grietas"/>
          <w:rFonts w:ascii="Times New Roman" w:hAnsi="Times New Roman" w:cs="Times New Roman"/>
          <w:color w:val="auto"/>
          <w:sz w:val="24"/>
          <w:szCs w:val="24"/>
          <w:lang w:val="lt-LT"/>
        </w:rPr>
        <w:t xml:space="preserve"> savivaldybės administracijai</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 xml:space="preserve">siūlymai dėl socialinės paramos toms šeimoms reikalingumo ir paramos būdų, </w:t>
      </w:r>
      <w:r w:rsidRPr="00F358D7">
        <w:rPr>
          <w:rFonts w:ascii="Times New Roman" w:hAnsi="Times New Roman" w:cs="Times New Roman"/>
          <w:color w:val="auto"/>
          <w:sz w:val="24"/>
          <w:szCs w:val="24"/>
          <w:lang w:val="lt-LT"/>
        </w:rPr>
        <w:t>t.</w:t>
      </w:r>
      <w:r>
        <w:rPr>
          <w:rFonts w:ascii="Times New Roman" w:hAnsi="Times New Roman" w:cs="Times New Roman"/>
          <w:color w:val="auto"/>
          <w:sz w:val="24"/>
          <w:szCs w:val="24"/>
          <w:lang w:val="lt-LT"/>
        </w:rPr>
        <w:t xml:space="preserve"> </w:t>
      </w:r>
      <w:r w:rsidRPr="00F358D7">
        <w:rPr>
          <w:rFonts w:ascii="Times New Roman" w:hAnsi="Times New Roman" w:cs="Times New Roman"/>
          <w:color w:val="auto"/>
          <w:sz w:val="24"/>
          <w:szCs w:val="24"/>
          <w:lang w:val="lt-LT"/>
        </w:rPr>
        <w:t>y. :</w:t>
      </w:r>
    </w:p>
    <w:p w14:paraId="6C36A307" w14:textId="77777777" w:rsidR="00AD0150" w:rsidRPr="00F358D7" w:rsidRDefault="00AD0150" w:rsidP="00AD0150">
      <w:pPr>
        <w:pStyle w:val="prastasiniatinklio"/>
        <w:numPr>
          <w:ilvl w:val="0"/>
          <w:numId w:val="1"/>
        </w:numPr>
        <w:shd w:val="clear" w:color="auto" w:fill="FFFFFF"/>
        <w:spacing w:line="276" w:lineRule="auto"/>
        <w:ind w:left="0"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surašyt</w:t>
      </w:r>
      <w:r>
        <w:rPr>
          <w:rFonts w:ascii="Times New Roman" w:hAnsi="Times New Roman" w:cs="Times New Roman"/>
          <w:color w:val="auto"/>
          <w:sz w:val="24"/>
          <w:szCs w:val="24"/>
          <w:lang w:val="lt-LT"/>
        </w:rPr>
        <w:t>a 330 (-14) buities tyrimo aktų</w:t>
      </w:r>
      <w:r w:rsidRPr="00F358D7">
        <w:rPr>
          <w:rFonts w:ascii="Times New Roman" w:hAnsi="Times New Roman" w:cs="Times New Roman"/>
          <w:color w:val="auto"/>
          <w:sz w:val="24"/>
          <w:szCs w:val="24"/>
          <w:lang w:val="lt-LT"/>
        </w:rPr>
        <w:t>;</w:t>
      </w:r>
    </w:p>
    <w:p w14:paraId="07193A02" w14:textId="77777777" w:rsidR="00AD0150" w:rsidRPr="00F358D7" w:rsidRDefault="00AD0150" w:rsidP="00AD0150">
      <w:pPr>
        <w:pStyle w:val="prastasiniatinklio"/>
        <w:numPr>
          <w:ilvl w:val="0"/>
          <w:numId w:val="1"/>
        </w:numPr>
        <w:shd w:val="clear" w:color="auto" w:fill="FFFFFF"/>
        <w:spacing w:line="276" w:lineRule="auto"/>
        <w:ind w:left="0"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priimta prašymų: vienkartinėms pašalpoms 33 (0), soc. pašalpoms 583</w:t>
      </w:r>
      <w:r>
        <w:rPr>
          <w:rFonts w:ascii="Times New Roman" w:hAnsi="Times New Roman" w:cs="Times New Roman"/>
          <w:color w:val="auto"/>
          <w:sz w:val="24"/>
          <w:szCs w:val="24"/>
          <w:lang w:val="lt-LT"/>
        </w:rPr>
        <w:t xml:space="preserve"> </w:t>
      </w:r>
      <w:r w:rsidRPr="00F358D7">
        <w:rPr>
          <w:rFonts w:ascii="Times New Roman" w:hAnsi="Times New Roman" w:cs="Times New Roman"/>
          <w:color w:val="auto"/>
          <w:sz w:val="24"/>
          <w:szCs w:val="24"/>
          <w:lang w:val="lt-LT"/>
        </w:rPr>
        <w:t>(-231) šildymo kompensacijoms gauti ir kietam kurui įsigyti 156</w:t>
      </w:r>
      <w:r>
        <w:rPr>
          <w:rFonts w:ascii="Times New Roman" w:hAnsi="Times New Roman" w:cs="Times New Roman"/>
          <w:color w:val="auto"/>
          <w:sz w:val="24"/>
          <w:szCs w:val="24"/>
          <w:lang w:val="lt-LT"/>
        </w:rPr>
        <w:t xml:space="preserve"> </w:t>
      </w:r>
      <w:r w:rsidRPr="00F358D7">
        <w:rPr>
          <w:rFonts w:ascii="Times New Roman" w:hAnsi="Times New Roman" w:cs="Times New Roman"/>
          <w:color w:val="auto"/>
          <w:sz w:val="24"/>
          <w:szCs w:val="24"/>
          <w:lang w:val="lt-LT"/>
        </w:rPr>
        <w:t>(-7);</w:t>
      </w:r>
    </w:p>
    <w:p w14:paraId="6DD318F2" w14:textId="77777777" w:rsidR="00AD0150" w:rsidRPr="00F358D7" w:rsidRDefault="00AD0150" w:rsidP="00AD0150">
      <w:pPr>
        <w:pStyle w:val="prastasiniatinklio"/>
        <w:numPr>
          <w:ilvl w:val="0"/>
          <w:numId w:val="1"/>
        </w:numPr>
        <w:shd w:val="clear" w:color="auto" w:fill="FFFFFF"/>
        <w:spacing w:line="276" w:lineRule="auto"/>
        <w:ind w:left="0"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priimta 567 (+312) prašymų vaiko išmokai gauti;</w:t>
      </w:r>
    </w:p>
    <w:p w14:paraId="5670DAEC" w14:textId="77777777" w:rsidR="00AD0150" w:rsidRPr="00F358D7" w:rsidRDefault="00AD0150" w:rsidP="00AD0150">
      <w:pPr>
        <w:pStyle w:val="prastasiniatinklio"/>
        <w:numPr>
          <w:ilvl w:val="0"/>
          <w:numId w:val="1"/>
        </w:numPr>
        <w:shd w:val="clear" w:color="auto" w:fill="FFFFFF"/>
        <w:spacing w:line="276" w:lineRule="auto"/>
        <w:ind w:left="0"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priimta prašymų dėl paramos mokiniams 136</w:t>
      </w:r>
      <w:r>
        <w:rPr>
          <w:rFonts w:ascii="Times New Roman" w:hAnsi="Times New Roman" w:cs="Times New Roman"/>
          <w:color w:val="auto"/>
          <w:sz w:val="24"/>
          <w:szCs w:val="24"/>
          <w:lang w:val="lt-LT"/>
        </w:rPr>
        <w:t xml:space="preserve"> </w:t>
      </w:r>
      <w:r w:rsidRPr="00F358D7">
        <w:rPr>
          <w:rFonts w:ascii="Times New Roman" w:hAnsi="Times New Roman" w:cs="Times New Roman"/>
          <w:color w:val="auto"/>
          <w:sz w:val="24"/>
          <w:szCs w:val="24"/>
          <w:lang w:val="lt-LT"/>
        </w:rPr>
        <w:t>(-3);</w:t>
      </w:r>
    </w:p>
    <w:p w14:paraId="428B75DD" w14:textId="77777777" w:rsidR="00AD0150" w:rsidRPr="00F358D7" w:rsidRDefault="00AD0150" w:rsidP="00AD0150">
      <w:pPr>
        <w:pStyle w:val="prastasiniatinklio"/>
        <w:numPr>
          <w:ilvl w:val="0"/>
          <w:numId w:val="1"/>
        </w:numPr>
        <w:shd w:val="clear" w:color="auto" w:fill="FFFFFF"/>
        <w:spacing w:line="276" w:lineRule="auto"/>
        <w:ind w:left="0" w:firstLine="851"/>
        <w:jc w:val="both"/>
        <w:rPr>
          <w:rFonts w:ascii="Times New Roman" w:hAnsi="Times New Roman" w:cs="Times New Roman"/>
          <w:color w:val="auto"/>
          <w:sz w:val="24"/>
          <w:szCs w:val="24"/>
          <w:lang w:val="lt-LT"/>
        </w:rPr>
      </w:pPr>
      <w:r w:rsidRPr="00F358D7">
        <w:rPr>
          <w:rFonts w:ascii="Times New Roman" w:hAnsi="Times New Roman" w:cs="Times New Roman"/>
          <w:bCs/>
          <w:color w:val="auto"/>
          <w:sz w:val="24"/>
          <w:szCs w:val="24"/>
          <w:lang w:val="lt-LT"/>
        </w:rPr>
        <w:t>313</w:t>
      </w:r>
      <w:r>
        <w:rPr>
          <w:rFonts w:ascii="Times New Roman" w:hAnsi="Times New Roman" w:cs="Times New Roman"/>
          <w:bCs/>
          <w:color w:val="auto"/>
          <w:sz w:val="24"/>
          <w:szCs w:val="24"/>
          <w:lang w:val="lt-LT"/>
        </w:rPr>
        <w:t xml:space="preserve"> (-11) pareiškėjų</w:t>
      </w:r>
      <w:r w:rsidRPr="00F358D7">
        <w:rPr>
          <w:rFonts w:ascii="Times New Roman" w:hAnsi="Times New Roman" w:cs="Times New Roman"/>
          <w:b/>
          <w:bCs/>
          <w:color w:val="auto"/>
          <w:sz w:val="24"/>
          <w:szCs w:val="24"/>
          <w:lang w:val="lt-LT"/>
        </w:rPr>
        <w:t xml:space="preserve"> </w:t>
      </w:r>
      <w:r w:rsidRPr="00F358D7">
        <w:rPr>
          <w:rFonts w:ascii="Times New Roman" w:hAnsi="Times New Roman" w:cs="Times New Roman"/>
          <w:color w:val="auto"/>
          <w:sz w:val="24"/>
          <w:szCs w:val="24"/>
          <w:lang w:val="lt-LT"/>
        </w:rPr>
        <w:t>kreipėsi dėl paramos maisto produktais iš intervencinių EB atsargų;</w:t>
      </w:r>
      <w:r w:rsidRPr="00F358D7">
        <w:rPr>
          <w:rFonts w:ascii="Times New Roman" w:hAnsi="Times New Roman" w:cs="Times New Roman"/>
          <w:b/>
          <w:bCs/>
          <w:color w:val="auto"/>
          <w:sz w:val="24"/>
          <w:szCs w:val="24"/>
          <w:lang w:val="lt-LT"/>
        </w:rPr>
        <w:t xml:space="preserve"> </w:t>
      </w:r>
    </w:p>
    <w:p w14:paraId="7B3568DD" w14:textId="77777777" w:rsidR="00AD0150" w:rsidRPr="00F358D7" w:rsidRDefault="00AD0150" w:rsidP="00AD0150">
      <w:pPr>
        <w:pStyle w:val="prastasiniatinklio"/>
        <w:numPr>
          <w:ilvl w:val="0"/>
          <w:numId w:val="1"/>
        </w:numPr>
        <w:shd w:val="clear" w:color="auto" w:fill="FFFFFF"/>
        <w:spacing w:line="276" w:lineRule="auto"/>
        <w:ind w:left="0"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iš viso 2018 m. išdalinta 3059 (-901) maisto pakėtų.</w:t>
      </w:r>
    </w:p>
    <w:p w14:paraId="4B04CE5C"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2.</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Taip pat</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buvo organizuota vaikų teisių apsaugos prevencija ir darbas su probleminėmis šeimomis, kuriose auga vaikai ar apribota tėvų teisė į vaikus.</w:t>
      </w:r>
      <w:r w:rsidRPr="00F358D7">
        <w:rPr>
          <w:rFonts w:ascii="Times New Roman" w:hAnsi="Times New Roman" w:cs="Times New Roman"/>
          <w:color w:val="auto"/>
          <w:sz w:val="24"/>
          <w:szCs w:val="24"/>
          <w:lang w:val="lt-LT"/>
        </w:rPr>
        <w:t xml:space="preserve"> </w:t>
      </w:r>
    </w:p>
    <w:p w14:paraId="126D84CE" w14:textId="77777777" w:rsidR="00AD0150" w:rsidRPr="00F358D7" w:rsidRDefault="00AD0150" w:rsidP="00AD0150">
      <w:pPr>
        <w:pStyle w:val="prastasiniatinklio"/>
        <w:numPr>
          <w:ilvl w:val="0"/>
          <w:numId w:val="34"/>
        </w:numPr>
        <w:shd w:val="clear" w:color="auto" w:fill="FFFFFF"/>
        <w:spacing w:line="276" w:lineRule="auto"/>
        <w:ind w:left="0"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14  (0) socialinės rizikos šeimų, kuriose auga 37 (-1) nepilnamečiai vaikai;</w:t>
      </w:r>
    </w:p>
    <w:p w14:paraId="0E8C7D19" w14:textId="77777777" w:rsidR="00AD0150" w:rsidRPr="00F358D7" w:rsidRDefault="00AD0150" w:rsidP="00AD0150">
      <w:pPr>
        <w:pStyle w:val="prastasiniatinklio"/>
        <w:numPr>
          <w:ilvl w:val="0"/>
          <w:numId w:val="34"/>
        </w:numPr>
        <w:shd w:val="clear" w:color="auto" w:fill="FFFFFF"/>
        <w:spacing w:line="276" w:lineRule="auto"/>
        <w:ind w:left="0"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11 vaikų auga globėjų šeimose;</w:t>
      </w:r>
    </w:p>
    <w:p w14:paraId="3EA7ECA4" w14:textId="77777777" w:rsidR="00AD0150" w:rsidRPr="00F358D7" w:rsidRDefault="00AD0150" w:rsidP="00AD0150">
      <w:pPr>
        <w:pStyle w:val="prastasiniatinklio"/>
        <w:numPr>
          <w:ilvl w:val="0"/>
          <w:numId w:val="34"/>
        </w:numPr>
        <w:shd w:val="clear" w:color="auto" w:fill="FFFFFF"/>
        <w:spacing w:line="276" w:lineRule="auto"/>
        <w:ind w:left="0" w:firstLine="851"/>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10 (+7) vaikų</w:t>
      </w:r>
      <w:r w:rsidRPr="00F358D7">
        <w:rPr>
          <w:rFonts w:ascii="Times New Roman" w:hAnsi="Times New Roman" w:cs="Times New Roman"/>
          <w:color w:val="auto"/>
          <w:sz w:val="24"/>
          <w:szCs w:val="24"/>
          <w:lang w:val="lt-LT"/>
        </w:rPr>
        <w:t xml:space="preserve"> auga globos namuose, jiems nustatyta laikinoji globa;</w:t>
      </w:r>
    </w:p>
    <w:p w14:paraId="4B2E3122" w14:textId="77777777" w:rsidR="00AD0150" w:rsidRPr="00F358D7" w:rsidRDefault="00AD0150" w:rsidP="00AD0150">
      <w:pPr>
        <w:pStyle w:val="prastasiniatinklio"/>
        <w:shd w:val="clear" w:color="auto" w:fill="FFFFFF"/>
        <w:spacing w:line="276" w:lineRule="auto"/>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Vaiko teisių apsaugos klausimais bendradarbiaujama ir bendraujama su Vaiko teisių apsaugos skyriumi, S. Rapolionio gimnazija, Eišiškių gimnazija, Eišiškių vaikų lopšeliu-darželiu „Žiburėlis“, policija, Vš.Į. „Eišiškių asmens sveikatos priežiūros centru“.</w:t>
      </w:r>
    </w:p>
    <w:p w14:paraId="461FD239"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3.</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Įgyvendinant gyventojų užimtumo programas seniūnijos aptarnaujamoje teritorijoje:</w:t>
      </w:r>
      <w:r w:rsidRPr="00F358D7">
        <w:rPr>
          <w:rFonts w:ascii="Times New Roman" w:hAnsi="Times New Roman" w:cs="Times New Roman"/>
          <w:color w:val="auto"/>
          <w:sz w:val="24"/>
          <w:szCs w:val="24"/>
          <w:lang w:val="lt-LT"/>
        </w:rPr>
        <w:t xml:space="preserve"> per 2018 metus buvo įdarbinta į</w:t>
      </w:r>
      <w:r>
        <w:rPr>
          <w:rFonts w:ascii="Times New Roman" w:hAnsi="Times New Roman" w:cs="Times New Roman"/>
          <w:color w:val="auto"/>
          <w:sz w:val="24"/>
          <w:szCs w:val="24"/>
          <w:lang w:val="lt-LT"/>
        </w:rPr>
        <w:t xml:space="preserve"> viešuosius darbus 20 (+5) asmenų</w:t>
      </w:r>
      <w:r w:rsidRPr="00F358D7">
        <w:rPr>
          <w:rFonts w:ascii="Times New Roman" w:hAnsi="Times New Roman" w:cs="Times New Roman"/>
          <w:color w:val="auto"/>
          <w:sz w:val="24"/>
          <w:szCs w:val="24"/>
          <w:lang w:val="lt-LT"/>
        </w:rPr>
        <w:t>, iš jų 6 moterys. Darbai buvo vykdomi nuo 2018-02-15 iki 2018-11-30.</w:t>
      </w:r>
    </w:p>
    <w:p w14:paraId="4DD0ABA0"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4.</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Dalyvaujama kuriant ir įgyvendinant informacinės visuomenės plėtros programas,</w:t>
      </w:r>
      <w:r w:rsidRPr="00F358D7">
        <w:rPr>
          <w:rFonts w:ascii="Times New Roman" w:hAnsi="Times New Roman" w:cs="Times New Roman"/>
          <w:color w:val="auto"/>
          <w:sz w:val="24"/>
          <w:szCs w:val="24"/>
          <w:lang w:val="lt-LT"/>
        </w:rPr>
        <w:t xml:space="preserve"> Šalčininkų rajono savivaldybės svetainėje talpinama visa informacija apie Eišiškių seniūnijoje vykusius, vykstančius ir vyksiančius renginius, įdedama visa informacija naudinga gyventojams.</w:t>
      </w:r>
    </w:p>
    <w:p w14:paraId="5954E793" w14:textId="77777777" w:rsidR="00AD0150" w:rsidRPr="00F358D7" w:rsidRDefault="00AD0150" w:rsidP="00AD0150">
      <w:pPr>
        <w:pStyle w:val="prastasiniatinklio"/>
        <w:shd w:val="clear" w:color="auto" w:fill="FFFFFF"/>
        <w:spacing w:line="276" w:lineRule="auto"/>
        <w:ind w:firstLine="851"/>
        <w:jc w:val="both"/>
        <w:rPr>
          <w:rStyle w:val="Grietas"/>
          <w:rFonts w:ascii="Times New Roman" w:hAnsi="Times New Roman" w:cs="Times New Roman"/>
          <w:b w:val="0"/>
          <w:color w:val="auto"/>
          <w:sz w:val="24"/>
          <w:szCs w:val="24"/>
          <w:lang w:val="lt-LT"/>
        </w:rPr>
      </w:pPr>
      <w:r w:rsidRPr="00F358D7">
        <w:rPr>
          <w:rFonts w:ascii="Times New Roman" w:hAnsi="Times New Roman" w:cs="Times New Roman"/>
          <w:color w:val="auto"/>
          <w:sz w:val="24"/>
          <w:szCs w:val="24"/>
          <w:lang w:val="lt-LT"/>
        </w:rPr>
        <w:t> </w:t>
      </w:r>
      <w:r w:rsidRPr="00F358D7">
        <w:rPr>
          <w:rStyle w:val="Grietas"/>
          <w:rFonts w:ascii="Times New Roman" w:hAnsi="Times New Roman" w:cs="Times New Roman"/>
          <w:color w:val="auto"/>
          <w:sz w:val="24"/>
          <w:szCs w:val="24"/>
          <w:lang w:val="lt-LT"/>
        </w:rPr>
        <w:t xml:space="preserve">5. Vykdoma veikla organizuojant gyventojų poilsį : </w:t>
      </w:r>
    </w:p>
    <w:p w14:paraId="2944D310" w14:textId="77777777" w:rsidR="00AD0150" w:rsidRPr="00F358D7" w:rsidRDefault="00AD0150" w:rsidP="00AD0150">
      <w:pPr>
        <w:pStyle w:val="prastasiniatinklio"/>
        <w:shd w:val="clear" w:color="auto" w:fill="FFFFFF"/>
        <w:spacing w:after="0" w:line="276" w:lineRule="auto"/>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Eišiškių</w:t>
      </w:r>
      <w:r w:rsidRPr="00F358D7">
        <w:rPr>
          <w:rFonts w:ascii="Times New Roman" w:hAnsi="Times New Roman" w:cs="Times New Roman"/>
          <w:color w:val="auto"/>
          <w:sz w:val="24"/>
          <w:szCs w:val="24"/>
          <w:lang w:val="lt-LT"/>
        </w:rPr>
        <w:t xml:space="preserve"> seniūnijos gyventojų po</w:t>
      </w:r>
      <w:r>
        <w:rPr>
          <w:rFonts w:ascii="Times New Roman" w:hAnsi="Times New Roman" w:cs="Times New Roman"/>
          <w:color w:val="auto"/>
          <w:sz w:val="24"/>
          <w:szCs w:val="24"/>
          <w:lang w:val="lt-LT"/>
        </w:rPr>
        <w:t>ilsį ir laisvalaikį organizuoja</w:t>
      </w:r>
      <w:r w:rsidRPr="00F358D7">
        <w:rPr>
          <w:rFonts w:ascii="Times New Roman" w:hAnsi="Times New Roman" w:cs="Times New Roman"/>
          <w:color w:val="auto"/>
          <w:sz w:val="24"/>
          <w:szCs w:val="24"/>
          <w:lang w:val="lt-LT"/>
        </w:rPr>
        <w:t xml:space="preserve"> Pramogų centras ir Lenkų namai, Eišiškių Antonio Ratkevičiaus sporto mokykla, 2 bibliotekos, sportoklubai, draugijos. Per ataskaitinį laikotarpį Pramogų centras ir Lenkų namai, surengė nemažai renginių tiek savo aptarnaujamose teritorijose, tiek išvykose tiek rajoniniuose ar seniūnijos organizuotuose renginiuose. Kultūros namuose buvo organizuojami šokių, poilsio vakarai jaunimui, vakaronės, koncertai, koncertai – išvykos. Žymiausi iš jų: Naujųjų 2018 Metų sutiktuvių diskoteka, Kalėdinių gėsmių koncertas, Senelių dienos minėjimo šventė, Vasario 16-osios minėjima, Eišiškių Gegužinė, Jaunimo vasara 2018, dalyvauta rajoninėje derliaus šventėje, Kalėdinis-Naujametinis koncertas bei kiti.</w:t>
      </w:r>
    </w:p>
    <w:p w14:paraId="5061CC6D"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Bibliotekos savo darbą organizuoja vadovaudamosi centrinės bibliotekos patvirtintais planais, taip pat prisideda prie kitų organizuojamų bendruome</w:t>
      </w:r>
      <w:r>
        <w:rPr>
          <w:rFonts w:ascii="Times New Roman" w:hAnsi="Times New Roman" w:cs="Times New Roman"/>
          <w:color w:val="auto"/>
          <w:sz w:val="24"/>
          <w:szCs w:val="24"/>
          <w:lang w:val="lt-LT"/>
        </w:rPr>
        <w:t xml:space="preserve">nės ir Pramogų centro renginių. </w:t>
      </w:r>
      <w:r w:rsidRPr="00F358D7">
        <w:rPr>
          <w:rFonts w:ascii="Times New Roman" w:hAnsi="Times New Roman" w:cs="Times New Roman"/>
          <w:color w:val="auto"/>
          <w:sz w:val="24"/>
          <w:szCs w:val="24"/>
          <w:lang w:val="lt-LT"/>
        </w:rPr>
        <w:t xml:space="preserve">Daug prie vietos gyventojų laisvalaikio organizavimo prisideda vietos kaimų bendruomenės.  </w:t>
      </w:r>
    </w:p>
    <w:p w14:paraId="52EC539A" w14:textId="77777777" w:rsidR="00AD0150" w:rsidRPr="00F358D7" w:rsidRDefault="00AD0150" w:rsidP="00AD0150">
      <w:pPr>
        <w:spacing w:line="276" w:lineRule="auto"/>
        <w:ind w:firstLine="709"/>
        <w:jc w:val="both"/>
      </w:pPr>
      <w:r w:rsidRPr="00F358D7">
        <w:t xml:space="preserve">Bendradarbiaujant su Eišiškių gimnazija, Eišiškių Stanislovo Rapolionio gimnazija ir Eišiškių Antonio Ratkevičiaus sporto mokykla, Gimnastikos </w:t>
      </w:r>
      <w:r w:rsidRPr="00F358D7">
        <w:rPr>
          <w:color w:val="000000"/>
        </w:rPr>
        <w:t>Šalčininkų rajono kūno kultūros draugija „Sokol“, sporto klubu „Eišiškės“</w:t>
      </w:r>
      <w:r>
        <w:t xml:space="preserve"> įvyko keletas sportinių renginių: </w:t>
      </w:r>
      <w:r w:rsidRPr="00F358D7">
        <w:t>Šeimų sporto diena,</w:t>
      </w:r>
      <w:r w:rsidRPr="00F358D7">
        <w:rPr>
          <w:b/>
          <w:bCs/>
          <w:color w:val="000000"/>
        </w:rPr>
        <w:t xml:space="preserve"> </w:t>
      </w:r>
      <w:r w:rsidRPr="00F358D7">
        <w:t>A.Ratkevičiaus turnyras,</w:t>
      </w:r>
      <w:r w:rsidRPr="00F358D7">
        <w:rPr>
          <w:bCs/>
          <w:color w:val="000000"/>
        </w:rPr>
        <w:t xml:space="preserve"> estafetinis bėgimas, skirtas Šv. Jono Pauliaus II-jo popiežiaus išrinkimo dienai paminėti</w:t>
      </w:r>
      <w:r w:rsidRPr="00F358D7">
        <w:t>.</w:t>
      </w:r>
    </w:p>
    <w:p w14:paraId="4F502B43"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sidRPr="00F358D7">
        <w:rPr>
          <w:rFonts w:ascii="Times New Roman" w:hAnsi="Times New Roman" w:cs="Times New Roman"/>
          <w:b/>
          <w:color w:val="auto"/>
          <w:sz w:val="24"/>
          <w:szCs w:val="24"/>
          <w:lang w:val="lt-LT"/>
        </w:rPr>
        <w:t>6</w:t>
      </w:r>
      <w:r w:rsidRPr="00F358D7">
        <w:rPr>
          <w:rStyle w:val="Grietas"/>
          <w:rFonts w:ascii="Times New Roman" w:hAnsi="Times New Roman" w:cs="Times New Roman"/>
          <w:color w:val="auto"/>
          <w:sz w:val="24"/>
          <w:szCs w:val="24"/>
          <w:lang w:val="lt-LT"/>
        </w:rPr>
        <w:t>. Organizuojami viešieji ir visuomenei naudingi darbai.</w:t>
      </w:r>
      <w:r w:rsidRPr="00F358D7">
        <w:rPr>
          <w:rFonts w:ascii="Times New Roman" w:hAnsi="Times New Roman" w:cs="Times New Roman"/>
          <w:color w:val="auto"/>
          <w:sz w:val="24"/>
          <w:szCs w:val="24"/>
          <w:lang w:val="lt-LT"/>
        </w:rPr>
        <w:t xml:space="preserve"> Beveik visi ūkiniai, aplinkotvarkos, statybos ar remonto darbai seniūnijoje yra atliekami pasitelkiant viešuosius ar visuomenei naudingus darbus atliekančius darbininkus. Didžioji dalis jų įdarbinama dirbti Eišiškių mieste, tačiau per metus nuolat dirba ir didžiosiose seniūnijos gyvenvietėse po 3 – 4 darbininkus.</w:t>
      </w:r>
    </w:p>
    <w:p w14:paraId="51988DE5"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Visuomenei naudingus darbus Eišiškių seniūnijoje dirbo 80 (-65) socialines pašalpas gaunantys asmenys. Visuomenei naudingus nemokamus darbus dirbo 4 asmenys, siųsti probacijos tarnybos už įvairius teisės pažeidimus. </w:t>
      </w:r>
    </w:p>
    <w:p w14:paraId="64885AE3" w14:textId="77777777" w:rsidR="00AD0150" w:rsidRPr="00F358D7" w:rsidRDefault="00AD0150" w:rsidP="00AD0150">
      <w:pPr>
        <w:pStyle w:val="prastasiniatinklio"/>
        <w:shd w:val="clear" w:color="auto" w:fill="FFFFFF"/>
        <w:spacing w:line="276" w:lineRule="auto"/>
        <w:ind w:firstLine="709"/>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Švaros akcijos metu „</w:t>
      </w:r>
      <w:r w:rsidRPr="00F358D7">
        <w:rPr>
          <w:rFonts w:ascii="Times New Roman" w:hAnsi="Times New Roman" w:cs="Times New Roman"/>
          <w:color w:val="auto"/>
          <w:sz w:val="24"/>
          <w:szCs w:val="24"/>
          <w:lang w:val="lt-LT"/>
        </w:rPr>
        <w:t>Darom 2018“ buvo sutvarkytos užšiukšlintos vietos Gornostaiškių paplūdimyje, „Majako“, „Kulio“ bei Gornostajiškių  kaimo miškuose, viešųjų kelių pakraštėse.</w:t>
      </w:r>
    </w:p>
    <w:p w14:paraId="5E13A85B"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Seniūnija eksploatuoja 1 mažąją katilinę kūrenamą kietu kuru. Ruošiantis šildymo sezonui  buvo atliekami hidrauliniai bandymai, peržiūrima vandens šildymo sistemų įranga, patikrinta ir paremontuota pastato priežšgaisrinės signalizacijos sistema, patikrinti gėsintuvai. Tvarkant seniūnijos kelių pakeles bei želdinius, šildymo sezonui paruošta apie 20  m³  malkų, dėl ko sumažėjo išlaidos akmens anglies įsigijimui.</w:t>
      </w:r>
    </w:p>
    <w:p w14:paraId="332E887F" w14:textId="77777777" w:rsidR="00AD0150" w:rsidRPr="00F358D7" w:rsidRDefault="00AD0150" w:rsidP="00AD0150">
      <w:pPr>
        <w:pStyle w:val="prastasiniatinklio"/>
        <w:shd w:val="clear" w:color="auto" w:fill="FFFFFF"/>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 xml:space="preserve">7. Per ataskaitinį laikotarpį organizuojama ir kontroliuojama savivaldybės kelių, bendrojo naudojimo teritorijų, kapinių, želdinių, gatvių, šaligatvių valymas ir priežiūra, gatvių </w:t>
      </w:r>
      <w:r>
        <w:rPr>
          <w:rStyle w:val="Grietas"/>
          <w:rFonts w:ascii="Times New Roman" w:hAnsi="Times New Roman" w:cs="Times New Roman"/>
          <w:color w:val="auto"/>
          <w:sz w:val="24"/>
          <w:szCs w:val="24"/>
          <w:lang w:val="lt-LT"/>
        </w:rPr>
        <w:t>ir kitų viešų vietų apšvietimas</w:t>
      </w:r>
      <w:r w:rsidRPr="00F358D7">
        <w:rPr>
          <w:rStyle w:val="Grietas"/>
          <w:rFonts w:ascii="Times New Roman" w:hAnsi="Times New Roman" w:cs="Times New Roman"/>
          <w:color w:val="auto"/>
          <w:sz w:val="24"/>
          <w:szCs w:val="24"/>
          <w:lang w:val="lt-LT"/>
        </w:rPr>
        <w:t xml:space="preserve">: </w:t>
      </w:r>
    </w:p>
    <w:p w14:paraId="1B373705" w14:textId="77777777" w:rsidR="00AD0150" w:rsidRPr="00F358D7" w:rsidRDefault="00AD0150" w:rsidP="00AD0150">
      <w:pPr>
        <w:spacing w:line="276" w:lineRule="auto"/>
        <w:ind w:firstLine="720"/>
        <w:jc w:val="both"/>
        <w:rPr>
          <w:noProof w:val="0"/>
          <w:color w:val="000000"/>
          <w:lang w:eastAsia="lt-LT"/>
        </w:rPr>
      </w:pPr>
      <w:r w:rsidRPr="00F358D7">
        <w:t>Seniūnijai priklausančiuse keliuose užtaisytos duobės Eišiškių miesto asfaltuotose gatvėse, taip pat Mateikonių, Padvarionių, Emiliškių kaimų gatvėse. Atnaujinta asfaltbetonio danga gatvėse:</w:t>
      </w:r>
      <w:r w:rsidRPr="00F358D7">
        <w:rPr>
          <w:noProof w:val="0"/>
          <w:lang w:eastAsia="lt-LT"/>
        </w:rPr>
        <w:t xml:space="preserve"> Padvaronių k., Jaunimo gatvės </w:t>
      </w:r>
      <w:r w:rsidRPr="00F358D7">
        <w:t xml:space="preserve"> 263 m  ilgio ruožas, </w:t>
      </w:r>
      <w:r w:rsidRPr="00F358D7">
        <w:rPr>
          <w:noProof w:val="0"/>
          <w:lang w:eastAsia="lt-LT"/>
        </w:rPr>
        <w:t xml:space="preserve">Tausiūnų k., Ūkininkų gatvės </w:t>
      </w:r>
      <w:r w:rsidRPr="00F358D7">
        <w:t xml:space="preserve"> 250 m  ilgio ruožai,</w:t>
      </w:r>
      <w:r w:rsidRPr="00F358D7">
        <w:rPr>
          <w:color w:val="000000"/>
        </w:rPr>
        <w:t xml:space="preserve"> </w:t>
      </w:r>
      <w:r w:rsidRPr="00F358D7">
        <w:rPr>
          <w:noProof w:val="0"/>
          <w:color w:val="000000"/>
          <w:lang w:eastAsia="lt-LT"/>
        </w:rPr>
        <w:t>Medžiotojų g.140</w:t>
      </w:r>
      <w:r w:rsidRPr="00F358D7">
        <w:t xml:space="preserve"> m  ilgio ruožai</w:t>
      </w:r>
      <w:r w:rsidRPr="00F358D7">
        <w:rPr>
          <w:noProof w:val="0"/>
          <w:color w:val="000000"/>
          <w:lang w:eastAsia="lt-LT"/>
        </w:rPr>
        <w:t xml:space="preserve">; Mateikonių k., Saulėtosios gatvės  211 </w:t>
      </w:r>
      <w:r w:rsidRPr="00F358D7">
        <w:t>m  ilgio ruožai</w:t>
      </w:r>
      <w:r w:rsidRPr="00F358D7">
        <w:rPr>
          <w:noProof w:val="0"/>
          <w:color w:val="000000"/>
          <w:lang w:eastAsia="lt-LT"/>
        </w:rPr>
        <w:t>; Emiliškių k. Vaivorikšties gatvės 78</w:t>
      </w:r>
      <w:r w:rsidRPr="00F358D7">
        <w:t xml:space="preserve"> m  ilgio ruožai;</w:t>
      </w:r>
      <w:r w:rsidRPr="00F358D7">
        <w:rPr>
          <w:noProof w:val="0"/>
          <w:color w:val="000000"/>
          <w:lang w:eastAsia="lt-LT"/>
        </w:rPr>
        <w:t xml:space="preserve"> Panezdilių k., Kranto gatvės 300m</w:t>
      </w:r>
      <w:r w:rsidRPr="00F358D7">
        <w:t xml:space="preserve"> m  ilgio ruožai.  Atnaujinta asfaltbetonio danga daugiabučių, esančių Varėnos gatvėje 2 ir 4, kiemuose. Realizuotas Užmiesčio gatvės asfaltavimo, šaligatvių statybos projektas</w:t>
      </w:r>
      <w:r w:rsidRPr="00F358D7">
        <w:rPr>
          <w:noProof w:val="0"/>
          <w:color w:val="000000"/>
          <w:lang w:eastAsia="lt-LT"/>
        </w:rPr>
        <w:t>- 682 m.</w:t>
      </w:r>
    </w:p>
    <w:p w14:paraId="30468E36"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 xml:space="preserve">Seniūnija oganizuoja 87 kilometrų seniūnijai priklausančių vietinės reikšmės kelių priežiūrą.  Metų eigoje keliai greideruojami, žiemą nuo jų valomas sniegas, tvarkomos jų pakėlės. </w:t>
      </w:r>
    </w:p>
    <w:p w14:paraId="1DCA8DD4"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 xml:space="preserve">Eišiškių mieste tiek vasarą, tiek žiemą yra prižiūrimi šaligatviai – vasarą šluojami, ravimi, renkamos šiukšlės, žiemą – barstomi smėlio – druskos mišiniu, valomi nuo sniego ir ledo. Tai atlieka seniūnijos viešųjų darbų darbininkai, UAB„Eišiškių komunalinis ūkis“ kiemsargiai. </w:t>
      </w:r>
      <w:r>
        <w:rPr>
          <w:rFonts w:ascii="Times New Roman" w:hAnsi="Times New Roman" w:cs="Times New Roman"/>
          <w:color w:val="auto"/>
          <w:sz w:val="24"/>
          <w:szCs w:val="24"/>
          <w:lang w:val="lt-LT"/>
        </w:rPr>
        <w:t>Dėl specializuotos technikos trū</w:t>
      </w:r>
      <w:r w:rsidRPr="00F358D7">
        <w:rPr>
          <w:rFonts w:ascii="Times New Roman" w:hAnsi="Times New Roman" w:cs="Times New Roman"/>
          <w:color w:val="auto"/>
          <w:sz w:val="24"/>
          <w:szCs w:val="24"/>
          <w:lang w:val="lt-LT"/>
        </w:rPr>
        <w:t>kumo slidžiausi ir pavojingiausi kelių ir gatvių ruožai smėlio druskos mišinių barstomi rankiniu būdu, kas užima daug laiko ir neleidžia operatyviai sureaguoti į pasikeitusias eism</w:t>
      </w:r>
      <w:r>
        <w:rPr>
          <w:rFonts w:ascii="Times New Roman" w:hAnsi="Times New Roman" w:cs="Times New Roman"/>
          <w:color w:val="auto"/>
          <w:sz w:val="24"/>
          <w:szCs w:val="24"/>
          <w:lang w:val="lt-LT"/>
        </w:rPr>
        <w:t>o sąlygas pavojingiausiose viet</w:t>
      </w:r>
      <w:r w:rsidRPr="00F358D7">
        <w:rPr>
          <w:rFonts w:ascii="Times New Roman" w:hAnsi="Times New Roman" w:cs="Times New Roman"/>
          <w:color w:val="auto"/>
          <w:sz w:val="24"/>
          <w:szCs w:val="24"/>
          <w:lang w:val="lt-LT"/>
        </w:rPr>
        <w:t>ose.</w:t>
      </w:r>
    </w:p>
    <w:p w14:paraId="7EAFBA2E"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Metų eigoje tvarkomi želdiniai. Eišiškių mieste sodinami ir prižiūrimi gėlynai, apkarpomos gyvatvorės, parkuose ir skveruose pjaunama žolė, tvarkomos pakėlės, šalinami pavojingi medžiai, genamos ir formuojamos lajos miesto ir gyvenviečių medžiams. Šalinami pavojingi medžiai kapinėse (Eišiškių miesto kapinėse, K</w:t>
      </w:r>
      <w:r>
        <w:rPr>
          <w:rFonts w:ascii="Times New Roman" w:hAnsi="Times New Roman" w:cs="Times New Roman"/>
          <w:color w:val="auto"/>
          <w:sz w:val="24"/>
          <w:szCs w:val="24"/>
          <w:lang w:val="lt-LT"/>
        </w:rPr>
        <w:t xml:space="preserve">arių kapinėse), kertami krūmai </w:t>
      </w:r>
      <w:r w:rsidRPr="00F358D7">
        <w:rPr>
          <w:rFonts w:ascii="Times New Roman" w:hAnsi="Times New Roman" w:cs="Times New Roman"/>
          <w:color w:val="auto"/>
          <w:sz w:val="24"/>
          <w:szCs w:val="24"/>
          <w:lang w:val="lt-LT"/>
        </w:rPr>
        <w:t>kapinėse ir aplink jas.</w:t>
      </w:r>
    </w:p>
    <w:p w14:paraId="36867172"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Nuolat renkamos ir išvežamos šiukšlės iš Eišiškių miesto  ir trylikos Eišiškių seniūnijos kaimų.</w:t>
      </w:r>
    </w:p>
    <w:p w14:paraId="5EBAEA45"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Eksploatuojamas ir remontuojamas gatvių apšvietimas: Eišiškių mieste, Tausiūnų, Vilkonių, Mateikonių, Panezdilių, Viškūnų, Padvarionių ir Emiliškių kaimuose.</w:t>
      </w:r>
    </w:p>
    <w:p w14:paraId="43BA3A53" w14:textId="77777777" w:rsidR="00AD0150" w:rsidRPr="00F358D7" w:rsidRDefault="00AD0150" w:rsidP="00AD0150">
      <w:pPr>
        <w:pStyle w:val="prastasiniatinklio"/>
        <w:shd w:val="clear" w:color="auto" w:fill="FFFFFF"/>
        <w:spacing w:line="276" w:lineRule="auto"/>
        <w:ind w:firstLine="720"/>
        <w:jc w:val="both"/>
        <w:rPr>
          <w:rStyle w:val="Grietas"/>
          <w:rFonts w:ascii="Times New Roman" w:hAnsi="Times New Roman" w:cs="Times New Roman"/>
          <w:b w:val="0"/>
          <w:bCs w:val="0"/>
          <w:color w:val="auto"/>
          <w:sz w:val="24"/>
          <w:szCs w:val="24"/>
          <w:lang w:val="lt-LT"/>
        </w:rPr>
      </w:pPr>
      <w:r w:rsidRPr="00F358D7">
        <w:rPr>
          <w:rFonts w:ascii="Times New Roman" w:hAnsi="Times New Roman" w:cs="Times New Roman"/>
          <w:color w:val="auto"/>
          <w:sz w:val="24"/>
          <w:szCs w:val="24"/>
          <w:lang w:val="lt-LT"/>
        </w:rPr>
        <w:t>Seniūnijoje yra visuomenei priskirtos teritorijos – paplūdimiai, kurių tinkama eksploatacija, įranga rūpinasi seniūnija, šienaujama teritorijas, į pagrindinį paplūdimį prie Eišiškių  tvenkinio atvežamas smėlis.</w:t>
      </w:r>
    </w:p>
    <w:p w14:paraId="5A5C5326" w14:textId="77777777" w:rsidR="00AD0150" w:rsidRPr="00F358D7" w:rsidRDefault="00AD0150" w:rsidP="00AD0150">
      <w:pPr>
        <w:pStyle w:val="prastasiniatinklio"/>
        <w:shd w:val="clear" w:color="auto" w:fill="FFFFFF"/>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8.</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Seniūnijoje vykdomos 5 veiklos programos</w:t>
      </w:r>
      <w:r w:rsidRPr="00F358D7">
        <w:rPr>
          <w:rFonts w:ascii="Times New Roman" w:hAnsi="Times New Roman" w:cs="Times New Roman"/>
          <w:color w:val="auto"/>
          <w:sz w:val="24"/>
          <w:szCs w:val="24"/>
          <w:lang w:val="lt-LT"/>
        </w:rPr>
        <w:t>:</w:t>
      </w:r>
    </w:p>
    <w:p w14:paraId="22EEC035" w14:textId="77777777" w:rsidR="00AD0150" w:rsidRPr="00F358D7" w:rsidRDefault="00AD0150" w:rsidP="00AD0150">
      <w:pPr>
        <w:pStyle w:val="prastasiniatinklio"/>
        <w:shd w:val="clear" w:color="auto" w:fill="FFFFFF"/>
        <w:spacing w:before="0" w:after="0"/>
        <w:ind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1).Pagrindinių funkcijų vykdymas, administravimas ir valdymas;</w:t>
      </w:r>
    </w:p>
    <w:p w14:paraId="3C507E35" w14:textId="77777777" w:rsidR="00AD0150" w:rsidRPr="00F358D7" w:rsidRDefault="00AD0150" w:rsidP="00AD0150">
      <w:pPr>
        <w:pStyle w:val="prastasiniatinklio"/>
        <w:shd w:val="clear" w:color="auto" w:fill="FFFFFF"/>
        <w:ind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2) Ugdymo kokybės ir mokymosi aplinkos užtikrinimo programa.</w:t>
      </w:r>
    </w:p>
    <w:p w14:paraId="77067FA2" w14:textId="77777777" w:rsidR="00AD0150" w:rsidRPr="00F358D7" w:rsidRDefault="00AD0150" w:rsidP="00AD0150">
      <w:pPr>
        <w:pStyle w:val="prastasiniatinklio"/>
        <w:shd w:val="clear" w:color="auto" w:fill="FFFFFF"/>
        <w:ind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3) Kultūros, sporto, bendruomenės ir vaikų, jaunimo gyvenimo aktyvinimo programa.</w:t>
      </w:r>
    </w:p>
    <w:p w14:paraId="4F5B5586" w14:textId="77777777" w:rsidR="00AD0150" w:rsidRPr="00F358D7" w:rsidRDefault="00AD0150" w:rsidP="00AD0150">
      <w:pPr>
        <w:pStyle w:val="prastasiniatinklio"/>
        <w:shd w:val="clear" w:color="auto" w:fill="FFFFFF"/>
        <w:ind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4) Socialinės paramos ir sveikatos apsaugios paslaugų kokybės gerinimo programa.</w:t>
      </w:r>
    </w:p>
    <w:p w14:paraId="7DECD044" w14:textId="77777777" w:rsidR="00AD0150" w:rsidRPr="00F358D7" w:rsidRDefault="00AD0150" w:rsidP="00AD0150">
      <w:pPr>
        <w:pStyle w:val="prastasiniatinklio"/>
        <w:shd w:val="clear" w:color="auto" w:fill="FFFFFF"/>
        <w:ind w:firstLine="851"/>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5) Rajono infrastruktūros objektų priežiūra, plėtra ir modernizavimas.</w:t>
      </w:r>
    </w:p>
    <w:p w14:paraId="00FEB1B3" w14:textId="77777777" w:rsidR="00AD0150" w:rsidRPr="00F358D7" w:rsidRDefault="00AD0150" w:rsidP="00AD0150">
      <w:pPr>
        <w:pStyle w:val="prastasiniatinklio"/>
        <w:shd w:val="clear" w:color="auto" w:fill="FFFFFF"/>
        <w:ind w:firstLine="851"/>
        <w:jc w:val="both"/>
        <w:rPr>
          <w:rStyle w:val="Grietas"/>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 xml:space="preserve">9. Vykdomas seniūnijai priskirtos teritorijos gyventojams Gyvenamosios vietos deklaravimo įstatyme nustatytų, taip pat šeimos sudėtį ir kitokius faktinę padėtį patvirtinančių dokumentų išdavimas: </w:t>
      </w:r>
    </w:p>
    <w:p w14:paraId="45F3D035"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sz w:val="24"/>
          <w:szCs w:val="24"/>
          <w:lang w:val="lt-LT"/>
        </w:rPr>
      </w:pPr>
      <w:r w:rsidRPr="00F358D7">
        <w:rPr>
          <w:rFonts w:ascii="Times New Roman" w:hAnsi="Times New Roman" w:cs="Times New Roman"/>
          <w:color w:val="auto"/>
          <w:sz w:val="24"/>
          <w:szCs w:val="24"/>
          <w:lang w:val="lt-LT"/>
        </w:rPr>
        <w:t xml:space="preserve">užregistruota 238 (-25) gyvenamosios vietos deklaracijų, 32 (-33) gyvenamosios vietos deklaracijų išvykstant iš Lietuvos, 2 asmenis grįžo iš užsienio,  gauta ir užregistruota 42 (-23) asmenų prašymų ištaisyti, pakeisti ar panaikinti deklaravimo duomenis, priimta 40 (-25) sprendimų dėl deklaravimo duomenų taisymo, keitimo ir naikinimo, išduota 735 (-115) pažymų apie deklaruotą gyvenamąją vietą, 80 (+4) pažymos apie įtraukimą į gyvenamosios vietos neturinčių asmenų apskaitą. Įvykdyta 250 (+28) kaimo gyventojų gyvenamosios vietos deklaravimo duomenų keitimas konkrečiu adresu, pagal suteiktą objektui naują adresą.  </w:t>
      </w:r>
    </w:p>
    <w:p w14:paraId="3587533A" w14:textId="77777777" w:rsidR="00AD0150" w:rsidRPr="00F358D7" w:rsidRDefault="00AD0150" w:rsidP="00AD0150">
      <w:pPr>
        <w:pStyle w:val="prastasiniatinklio"/>
        <w:shd w:val="clear" w:color="auto" w:fill="FFFFFF"/>
        <w:ind w:firstLine="851"/>
        <w:jc w:val="both"/>
        <w:rPr>
          <w:rStyle w:val="Grietas"/>
          <w:rFonts w:ascii="Times New Roman" w:hAnsi="Times New Roman" w:cs="Times New Roman"/>
          <w:sz w:val="24"/>
          <w:szCs w:val="24"/>
          <w:lang w:val="lt-LT"/>
        </w:rPr>
      </w:pPr>
      <w:r w:rsidRPr="00F358D7">
        <w:rPr>
          <w:rStyle w:val="Grietas"/>
          <w:rFonts w:ascii="Times New Roman" w:hAnsi="Times New Roman" w:cs="Times New Roman"/>
          <w:color w:val="auto"/>
          <w:sz w:val="24"/>
          <w:szCs w:val="24"/>
          <w:lang w:val="lt-LT"/>
        </w:rPr>
        <w:t>10.</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Išduodami leidimai laidoti, vykdoma seniūnijos aptarnaujamoje teritorijoje esančių kapinių priežiūra:</w:t>
      </w:r>
    </w:p>
    <w:p w14:paraId="2390B270" w14:textId="77777777" w:rsidR="00AD0150" w:rsidRPr="00F358D7" w:rsidRDefault="00AD0150" w:rsidP="00AD0150">
      <w:pPr>
        <w:pStyle w:val="prastasiniatinklio"/>
        <w:shd w:val="clear" w:color="auto" w:fill="FFFFFF"/>
        <w:tabs>
          <w:tab w:val="left" w:pos="4320"/>
        </w:tabs>
        <w:spacing w:line="276" w:lineRule="auto"/>
        <w:ind w:firstLine="720"/>
        <w:jc w:val="both"/>
        <w:rPr>
          <w:rFonts w:ascii="Times New Roman" w:hAnsi="Times New Roman" w:cs="Times New Roman"/>
          <w:sz w:val="24"/>
          <w:szCs w:val="24"/>
          <w:lang w:val="lt-LT"/>
        </w:rPr>
      </w:pPr>
      <w:r w:rsidRPr="00F358D7">
        <w:rPr>
          <w:rFonts w:ascii="Times New Roman" w:hAnsi="Times New Roman" w:cs="Times New Roman"/>
          <w:color w:val="auto"/>
          <w:sz w:val="24"/>
          <w:szCs w:val="24"/>
          <w:lang w:val="lt-LT"/>
        </w:rPr>
        <w:t xml:space="preserve">Išduota 91 (+14) leidimai laidoti Eišiškių miesto kapinėse. </w:t>
      </w:r>
    </w:p>
    <w:p w14:paraId="011A286A" w14:textId="77777777" w:rsidR="00AD0150" w:rsidRPr="00F358D7" w:rsidRDefault="00AD0150" w:rsidP="00AD0150">
      <w:pPr>
        <w:pStyle w:val="prastasiniatinklio"/>
        <w:shd w:val="clear" w:color="auto" w:fill="FFFFFF"/>
        <w:spacing w:line="276" w:lineRule="auto"/>
        <w:ind w:firstLine="720"/>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 xml:space="preserve">Seniūnijoje yra 3 kapinės, iš jų 1 veikiančios. Seniūnijos teritorijoje esančias kapines prižiūri viešųjų darbų, nemokamų viešųjų darbų darbininkai. Visos seniūnijos kapinės buvo šienaujamos, prieš vėlines tvarkomi neprižiūrimi kapai kapinėse. Iš  kapinių vežamos biodegraduojančios atliekos į kompostavimo vietas, šiukšlės prie kapinių rūšiuojamos. Esant reikalui žiemą valomi keliai į kapines, Eišiškių miesto kapinėse valomi ir barstomi kapinių takai. </w:t>
      </w:r>
    </w:p>
    <w:p w14:paraId="638D270C"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11.</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Įgyvendinami teisės aktai dėl gatvių pavadinimų ir adresų suteikimo/keitimo: Eišiškių</w:t>
      </w:r>
      <w:r w:rsidRPr="00F358D7">
        <w:rPr>
          <w:rFonts w:ascii="Times New Roman" w:hAnsi="Times New Roman" w:cs="Times New Roman"/>
          <w:color w:val="auto"/>
          <w:sz w:val="24"/>
          <w:szCs w:val="24"/>
          <w:lang w:val="lt-LT"/>
        </w:rPr>
        <w:t xml:space="preserve"> seniūnijoje per ataskaitinį laikotarpį suteikta 35 (+10)</w:t>
      </w:r>
      <w:r w:rsidRPr="00F358D7">
        <w:rPr>
          <w:rFonts w:ascii="Times New Roman" w:hAnsi="Times New Roman" w:cs="Times New Roman"/>
          <w:i/>
          <w:color w:val="auto"/>
          <w:sz w:val="24"/>
          <w:szCs w:val="24"/>
          <w:lang w:val="lt-LT"/>
        </w:rPr>
        <w:t xml:space="preserve"> </w:t>
      </w:r>
      <w:r w:rsidRPr="00F358D7">
        <w:rPr>
          <w:rStyle w:val="Emfaz"/>
          <w:rFonts w:ascii="Times New Roman" w:hAnsi="Times New Roman" w:cs="Times New Roman"/>
          <w:color w:val="auto"/>
          <w:lang w:val="lt-LT"/>
        </w:rPr>
        <w:t>naujų adresų kaimo vietovėse.</w:t>
      </w:r>
    </w:p>
    <w:p w14:paraId="391FEE92" w14:textId="77777777" w:rsidR="00AD0150" w:rsidRPr="00F358D7" w:rsidRDefault="00AD0150" w:rsidP="00AD0150">
      <w:pPr>
        <w:pStyle w:val="prastasiniatinklio"/>
        <w:shd w:val="clear" w:color="auto" w:fill="FFFFFF"/>
        <w:spacing w:line="276" w:lineRule="auto"/>
        <w:ind w:firstLine="851"/>
        <w:jc w:val="both"/>
        <w:rPr>
          <w:rStyle w:val="Grietas"/>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12. Notariato įstatymo nustatyta tvarka neatlygintinai atliekami seniūnijai paskirtos teritorijos gyventojams notariniai veiksmai:</w:t>
      </w:r>
    </w:p>
    <w:p w14:paraId="19103BF8" w14:textId="77777777" w:rsidR="00AD0150" w:rsidRPr="00F358D7" w:rsidRDefault="00AD0150" w:rsidP="00AD0150">
      <w:pPr>
        <w:pStyle w:val="prastasiniatinklio"/>
        <w:shd w:val="clear" w:color="auto" w:fill="FFFFFF"/>
        <w:spacing w:line="276" w:lineRule="auto"/>
        <w:jc w:val="both"/>
        <w:rPr>
          <w:rStyle w:val="Grietas"/>
          <w:rFonts w:ascii="Times New Roman" w:hAnsi="Times New Roman" w:cs="Times New Roman"/>
          <w:b w:val="0"/>
          <w:color w:val="auto"/>
          <w:sz w:val="24"/>
          <w:szCs w:val="24"/>
          <w:lang w:val="lt-LT"/>
        </w:rPr>
      </w:pPr>
      <w:r>
        <w:rPr>
          <w:rStyle w:val="Grietas"/>
          <w:rFonts w:ascii="Times New Roman" w:hAnsi="Times New Roman" w:cs="Times New Roman"/>
          <w:color w:val="auto"/>
          <w:sz w:val="24"/>
          <w:szCs w:val="24"/>
          <w:lang w:val="lt-LT"/>
        </w:rPr>
        <w:t>Atlikta 201 (+11) notarinis veiksmas</w:t>
      </w:r>
      <w:r w:rsidRPr="00F358D7">
        <w:rPr>
          <w:rStyle w:val="Grietas"/>
          <w:rFonts w:ascii="Times New Roman" w:hAnsi="Times New Roman" w:cs="Times New Roman"/>
          <w:color w:val="auto"/>
          <w:sz w:val="24"/>
          <w:szCs w:val="24"/>
          <w:lang w:val="lt-LT"/>
        </w:rPr>
        <w:t>.</w:t>
      </w:r>
    </w:p>
    <w:p w14:paraId="1ED96646"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13.</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 xml:space="preserve">Vykdoma kontrolė, ar teikiant viešąsiais paslaugas laikomasi teisės aktuose ir sutartyse nustatytų reikalavimų dėl jų teikimo, kiek nagrinėta gyventojų prašymų, skundų dėl viešųjų paslaugų teikimo ir šiais klausimais pagal kompetenciją priimti sprendimai. Teikta paslaugų savivaldybės administracijai, kitiems viešųjų paslaugų teikimą administruojantiems subjektams teikta pasiūlymų dėl viešųjų paslaugų teikimo gerinimo: </w:t>
      </w:r>
      <w:r w:rsidRPr="00F358D7">
        <w:rPr>
          <w:rFonts w:ascii="Times New Roman" w:hAnsi="Times New Roman" w:cs="Times New Roman"/>
          <w:color w:val="auto"/>
          <w:sz w:val="24"/>
          <w:szCs w:val="24"/>
          <w:lang w:val="lt-LT"/>
        </w:rPr>
        <w:t>Priimti ir išnagrinėti 3 gyventojų  prašymai raštu.  Gyventojų parašymai pateikti žodine forma sprendžiami nedelsiant, išnagrinėjus situacijos aplinkybes vietoje.</w:t>
      </w:r>
    </w:p>
    <w:p w14:paraId="1535425B"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14.</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 xml:space="preserve">Vykdoma prekybos viešose vietose priežiūra: </w:t>
      </w:r>
      <w:r w:rsidRPr="00F358D7">
        <w:rPr>
          <w:rFonts w:ascii="Times New Roman" w:hAnsi="Times New Roman" w:cs="Times New Roman"/>
          <w:color w:val="auto"/>
          <w:sz w:val="24"/>
          <w:szCs w:val="24"/>
          <w:lang w:val="lt-LT"/>
        </w:rPr>
        <w:t>prižiūrima kaip laikomasi prekybos</w:t>
      </w:r>
      <w:r w:rsidRPr="00F358D7">
        <w:rPr>
          <w:rStyle w:val="Grietas"/>
          <w:rFonts w:ascii="Times New Roman" w:hAnsi="Times New Roman" w:cs="Times New Roman"/>
          <w:color w:val="auto"/>
          <w:sz w:val="24"/>
          <w:szCs w:val="24"/>
          <w:lang w:val="lt-LT"/>
        </w:rPr>
        <w:t xml:space="preserve"> </w:t>
      </w:r>
      <w:r w:rsidRPr="00F358D7">
        <w:rPr>
          <w:rFonts w:ascii="Times New Roman" w:hAnsi="Times New Roman" w:cs="Times New Roman"/>
          <w:color w:val="auto"/>
          <w:sz w:val="24"/>
          <w:szCs w:val="24"/>
          <w:lang w:val="lt-LT"/>
        </w:rPr>
        <w:t>viešose vietose taisy</w:t>
      </w:r>
      <w:r>
        <w:rPr>
          <w:rFonts w:ascii="Times New Roman" w:hAnsi="Times New Roman" w:cs="Times New Roman"/>
          <w:color w:val="auto"/>
          <w:sz w:val="24"/>
          <w:szCs w:val="24"/>
          <w:lang w:val="lt-LT"/>
        </w:rPr>
        <w:t>klių gatvėse ir Eišiškių miesto</w:t>
      </w:r>
      <w:r w:rsidRPr="00F358D7">
        <w:rPr>
          <w:rFonts w:ascii="Times New Roman" w:hAnsi="Times New Roman" w:cs="Times New Roman"/>
          <w:color w:val="auto"/>
          <w:sz w:val="24"/>
          <w:szCs w:val="24"/>
          <w:lang w:val="lt-LT"/>
        </w:rPr>
        <w:t xml:space="preserve"> turgavietėje.Turgavieties teritoriją valo ir prižiūri </w:t>
      </w:r>
      <w:r>
        <w:rPr>
          <w:rFonts w:ascii="Times New Roman" w:hAnsi="Times New Roman" w:cs="Times New Roman"/>
          <w:color w:val="auto"/>
          <w:sz w:val="24"/>
          <w:szCs w:val="24"/>
          <w:lang w:val="lt-LT"/>
        </w:rPr>
        <w:t>UAB „</w:t>
      </w:r>
      <w:r w:rsidRPr="00F358D7">
        <w:rPr>
          <w:rFonts w:ascii="Times New Roman" w:hAnsi="Times New Roman" w:cs="Times New Roman"/>
          <w:color w:val="auto"/>
          <w:sz w:val="24"/>
          <w:szCs w:val="24"/>
          <w:lang w:val="lt-LT"/>
        </w:rPr>
        <w:t>Eišiškių komunalinis ūkis“, o kaip vykdoma prekyba turgavietėje prižiūri seniūnijos administracija. Turguje yra prekiaujama namų apyvokos buitinėmis ir maisto prekėmis, ūkiuose išaugintai produktai, gėlemis, padėvėtais rūbais ir kita. Išduota leidimų prekiauti - 16.</w:t>
      </w:r>
    </w:p>
    <w:p w14:paraId="373F5601"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15.</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 xml:space="preserve">Šaukti seniūnijai priskirtos teritorijos gyventojų sueigas ir organizuoti gyventojų susitikimus su savivaldybės ir valstybinių institucijų pareigūnais: </w:t>
      </w:r>
      <w:r w:rsidRPr="00F358D7">
        <w:rPr>
          <w:rFonts w:ascii="Times New Roman" w:hAnsi="Times New Roman" w:cs="Times New Roman"/>
          <w:color w:val="auto"/>
          <w:sz w:val="24"/>
          <w:szCs w:val="24"/>
          <w:lang w:val="lt-LT"/>
        </w:rPr>
        <w:t>Seniūnijoje per ataskaitinį laikotarpį suorganizuoti 2 gyventojų susirinkimai, kuriuose dalyvavo seniūnijos administracijos darbuotojai, taip pat svečiai iš Šalčininkų rajono savivaldybės, žemės ūkio skyriaus.</w:t>
      </w:r>
    </w:p>
    <w:p w14:paraId="13D34001" w14:textId="77777777" w:rsidR="00AD0150" w:rsidRPr="00F358D7" w:rsidRDefault="00AD0150" w:rsidP="00AD0150">
      <w:pPr>
        <w:pStyle w:val="prastasiniatinklio"/>
        <w:shd w:val="clear" w:color="auto" w:fill="FFFFFF"/>
        <w:spacing w:line="276" w:lineRule="auto"/>
        <w:ind w:firstLine="851"/>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16.</w:t>
      </w:r>
      <w:r w:rsidRPr="00F358D7">
        <w:rPr>
          <w:rFonts w:ascii="Times New Roman" w:hAnsi="Times New Roman" w:cs="Times New Roman"/>
          <w:color w:val="auto"/>
          <w:sz w:val="24"/>
          <w:szCs w:val="24"/>
          <w:lang w:val="lt-LT"/>
        </w:rPr>
        <w:t xml:space="preserve"> </w:t>
      </w:r>
      <w:r w:rsidRPr="00F358D7">
        <w:rPr>
          <w:rStyle w:val="Grietas"/>
          <w:rFonts w:ascii="Times New Roman" w:hAnsi="Times New Roman" w:cs="Times New Roman"/>
          <w:color w:val="auto"/>
          <w:sz w:val="24"/>
          <w:szCs w:val="24"/>
          <w:lang w:val="lt-LT"/>
        </w:rPr>
        <w:t>Per ataskaitinį laikotarpį žemės, vandens telkinių, miško sklypų savininkų, valdytojų ir naudotojų pranešimų apie medžiojamų gyvūnų padarytą žalą registruota nebuvo.</w:t>
      </w:r>
    </w:p>
    <w:p w14:paraId="2A4B1F76" w14:textId="77777777" w:rsidR="00AD0150" w:rsidRPr="00F358D7" w:rsidRDefault="00AD0150" w:rsidP="00AD0150">
      <w:pPr>
        <w:pStyle w:val="prastasiniatinklio"/>
        <w:shd w:val="clear" w:color="auto" w:fill="FFFFFF"/>
        <w:spacing w:line="276" w:lineRule="auto"/>
        <w:jc w:val="both"/>
        <w:rPr>
          <w:rFonts w:ascii="Times New Roman" w:hAnsi="Times New Roman" w:cs="Times New Roman"/>
          <w:color w:val="auto"/>
          <w:sz w:val="24"/>
          <w:szCs w:val="24"/>
          <w:lang w:val="lt-LT"/>
        </w:rPr>
      </w:pPr>
      <w:r w:rsidRPr="00F358D7">
        <w:rPr>
          <w:rStyle w:val="Grietas"/>
          <w:rFonts w:ascii="Times New Roman" w:hAnsi="Times New Roman" w:cs="Times New Roman"/>
          <w:color w:val="auto"/>
          <w:sz w:val="24"/>
          <w:szCs w:val="24"/>
          <w:lang w:val="lt-LT"/>
        </w:rPr>
        <w:t>Atliekamos ir kitos funkcijos, tokios kaip:</w:t>
      </w:r>
    </w:p>
    <w:p w14:paraId="1F02B515" w14:textId="77777777" w:rsidR="00AD0150" w:rsidRPr="00F358D7" w:rsidRDefault="00AD0150" w:rsidP="00AD0150">
      <w:pPr>
        <w:numPr>
          <w:ilvl w:val="0"/>
          <w:numId w:val="2"/>
        </w:numPr>
        <w:shd w:val="clear" w:color="auto" w:fill="FFFFFF"/>
        <w:spacing w:before="45" w:after="45" w:line="276" w:lineRule="auto"/>
        <w:ind w:left="0" w:firstLine="851"/>
        <w:jc w:val="both"/>
      </w:pPr>
      <w:r w:rsidRPr="00F358D7">
        <w:t>Renkami duomenys mokyklinio amžiaus vaikų apskaitai ir teikiami administracijai, Švietimo skyriui.</w:t>
      </w:r>
    </w:p>
    <w:p w14:paraId="45E9977B" w14:textId="77777777" w:rsidR="00AD0150" w:rsidRPr="00F358D7" w:rsidRDefault="00AD0150" w:rsidP="00AD0150">
      <w:pPr>
        <w:numPr>
          <w:ilvl w:val="0"/>
          <w:numId w:val="2"/>
        </w:numPr>
        <w:shd w:val="clear" w:color="auto" w:fill="FFFFFF"/>
        <w:spacing w:before="45" w:after="45" w:line="276" w:lineRule="auto"/>
        <w:ind w:left="0" w:firstLine="851"/>
        <w:jc w:val="both"/>
      </w:pPr>
      <w:r w:rsidRPr="00F358D7">
        <w:t>Renkami duomenys apie komunalinių atliekų tvarkymą, teikiami administracijai, Komunalinio ūkio skyriui. Pakoreguotas ir papildytas, pagal kompetenciją, mokėtojų sąrašas dėl vietinės rinkliavos už komunalinių atliekų surinkimą iš atliekų turėtojų ir atliekų tvarkymą.</w:t>
      </w:r>
    </w:p>
    <w:p w14:paraId="2D653402" w14:textId="77777777" w:rsidR="00AD0150" w:rsidRPr="00F358D7" w:rsidRDefault="00AD0150" w:rsidP="00AD0150">
      <w:pPr>
        <w:numPr>
          <w:ilvl w:val="0"/>
          <w:numId w:val="3"/>
        </w:numPr>
        <w:shd w:val="clear" w:color="auto" w:fill="FFFFFF"/>
        <w:spacing w:before="45" w:after="45" w:line="276" w:lineRule="auto"/>
        <w:ind w:left="0" w:firstLine="851"/>
        <w:jc w:val="both"/>
      </w:pPr>
      <w:r w:rsidRPr="00F358D7">
        <w:t>Seniūnijos nuostatų nustatyta tvarka sudaromos sutartys ir kontroliuojama kaip jos vykdomos.</w:t>
      </w:r>
    </w:p>
    <w:p w14:paraId="1E8900E7" w14:textId="77777777" w:rsidR="00AD0150" w:rsidRPr="00F358D7" w:rsidRDefault="00AD0150" w:rsidP="00AD0150">
      <w:pPr>
        <w:shd w:val="clear" w:color="auto" w:fill="FFFFFF"/>
        <w:spacing w:before="45" w:after="45" w:line="276" w:lineRule="auto"/>
        <w:ind w:left="-210" w:firstLine="360"/>
        <w:jc w:val="both"/>
        <w:rPr>
          <w:b/>
        </w:rPr>
      </w:pPr>
      <w:r w:rsidRPr="00F358D7">
        <w:rPr>
          <w:b/>
        </w:rPr>
        <w:t>Per a</w:t>
      </w:r>
      <w:r>
        <w:rPr>
          <w:b/>
        </w:rPr>
        <w:t>taskaitinį  2018</w:t>
      </w:r>
      <w:r w:rsidRPr="00F358D7">
        <w:rPr>
          <w:b/>
        </w:rPr>
        <w:t xml:space="preserve"> m.   laikotarpį žemės ūkio srityje  buvo atlikta:</w:t>
      </w:r>
    </w:p>
    <w:p w14:paraId="08F45F09" w14:textId="77777777" w:rsidR="00AD0150" w:rsidRPr="00F358D7" w:rsidRDefault="00AD0150" w:rsidP="00AD0150">
      <w:pPr>
        <w:pStyle w:val="prastasiniatinklio"/>
        <w:shd w:val="clear" w:color="auto" w:fill="FFFFFF"/>
        <w:spacing w:line="276" w:lineRule="auto"/>
        <w:ind w:firstLine="709"/>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Paraiškų tiesioginėms išmokoms už žemės ūkio naudmenų ir pasėlių plotus gauti pildymas, pasėlių laukų įbraižymas1817 sklypai, registracija, prašymų pakeisti paraiškos duomenis pildymas, registracija ir jų pridavimas rajono žemės ūkio skyriui. Užpildyta 256 (+11) paraiškų, uždeklaruota 3869,3 ha pasėlių plotų.</w:t>
      </w:r>
    </w:p>
    <w:p w14:paraId="21EE89D4" w14:textId="77777777" w:rsidR="00AD0150" w:rsidRPr="00F358D7" w:rsidRDefault="00AD0150" w:rsidP="00AD0150">
      <w:pPr>
        <w:pStyle w:val="prastasiniatinklio"/>
        <w:shd w:val="clear" w:color="auto" w:fill="FFFFFF"/>
        <w:spacing w:line="276" w:lineRule="auto"/>
        <w:ind w:firstLine="709"/>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Buvo atliekamas žemės ūkio ir kaimo valdų perregistravimas ir atnaujinimas. Atnaujinta/ įregistruota 279 (+110) valdų.</w:t>
      </w:r>
    </w:p>
    <w:p w14:paraId="572A4E46" w14:textId="77777777" w:rsidR="00AD0150" w:rsidRPr="00F358D7" w:rsidRDefault="00AD0150" w:rsidP="00AD0150">
      <w:pPr>
        <w:pStyle w:val="prastasiniatinklio"/>
        <w:shd w:val="clear" w:color="auto" w:fill="FFFFFF"/>
        <w:spacing w:line="276" w:lineRule="auto"/>
        <w:ind w:firstLine="709"/>
        <w:jc w:val="both"/>
        <w:rPr>
          <w:rFonts w:ascii="Times New Roman" w:hAnsi="Times New Roman" w:cs="Times New Roman"/>
          <w:color w:val="auto"/>
          <w:sz w:val="24"/>
          <w:szCs w:val="24"/>
          <w:lang w:val="lt-LT"/>
        </w:rPr>
      </w:pPr>
      <w:r w:rsidRPr="00F358D7">
        <w:rPr>
          <w:rFonts w:ascii="Times New Roman" w:hAnsi="Times New Roman" w:cs="Times New Roman"/>
          <w:color w:val="auto"/>
          <w:sz w:val="24"/>
          <w:szCs w:val="24"/>
          <w:lang w:val="lt-LT"/>
        </w:rPr>
        <w:t>Priimta ir registruota seniūnijos gyventojų papildomus prašymus dėl paraiškos tiesioginėms išmokoms už žemės ūkio naudmenų ir pasėlių plotus gauti duomenų keitimas- 93 (+51) bylos.</w:t>
      </w:r>
    </w:p>
    <w:p w14:paraId="0D09BF7B" w14:textId="77777777" w:rsidR="00AD0150" w:rsidRDefault="00AD0150" w:rsidP="00AD0150">
      <w:pPr>
        <w:pStyle w:val="Betarp"/>
        <w:spacing w:after="120"/>
        <w:jc w:val="center"/>
        <w:rPr>
          <w:rFonts w:ascii="Times New Roman" w:hAnsi="Times New Roman"/>
          <w:b/>
          <w:sz w:val="24"/>
          <w:szCs w:val="24"/>
        </w:rPr>
      </w:pPr>
    </w:p>
    <w:p w14:paraId="4A038250" w14:textId="77777777" w:rsidR="00AD0150" w:rsidRPr="00F358D7" w:rsidRDefault="00AD0150" w:rsidP="00AD0150">
      <w:pPr>
        <w:pStyle w:val="Betarp"/>
        <w:spacing w:after="120"/>
        <w:jc w:val="center"/>
        <w:rPr>
          <w:rFonts w:ascii="Times New Roman" w:hAnsi="Times New Roman"/>
          <w:b/>
          <w:sz w:val="24"/>
          <w:szCs w:val="24"/>
        </w:rPr>
      </w:pPr>
      <w:r w:rsidRPr="00F358D7">
        <w:rPr>
          <w:rFonts w:ascii="Times New Roman" w:hAnsi="Times New Roman"/>
          <w:b/>
          <w:sz w:val="24"/>
          <w:szCs w:val="24"/>
        </w:rPr>
        <w:t>7. Jašiūnų seniūnija</w:t>
      </w:r>
    </w:p>
    <w:p w14:paraId="03AB0C7C" w14:textId="77777777" w:rsidR="00AD0150" w:rsidRPr="00F358D7" w:rsidRDefault="00AD0150" w:rsidP="00AD0150">
      <w:pPr>
        <w:spacing w:line="276" w:lineRule="auto"/>
        <w:ind w:firstLine="851"/>
        <w:jc w:val="both"/>
      </w:pPr>
      <w:r w:rsidRPr="00F358D7">
        <w:t>Jašiūnų seniūnija yra šiaurės vakarinėje Šalčininkų rajono dalyje, užima 10814,71 ha teritoriją. Teritorijoje gyvenamąją vietą deklaravo 3921 gyventojai (2018-12-31 duomenimis). Seniūnijos centras – Jašiūnų miestelis. Seniūnijoje yra 23 kaimai ir 8 viensėdžiai.</w:t>
      </w:r>
    </w:p>
    <w:p w14:paraId="540AA738" w14:textId="77777777" w:rsidR="00AD0150" w:rsidRPr="00F358D7" w:rsidRDefault="00AD0150" w:rsidP="00AD0150">
      <w:pPr>
        <w:spacing w:line="276" w:lineRule="auto"/>
        <w:ind w:firstLine="720"/>
        <w:jc w:val="both"/>
      </w:pPr>
      <w:r w:rsidRPr="00F358D7">
        <w:t xml:space="preserve">Seniūnijoje veikia įstaigos, kurios teikia įvairias paslaugas gyventojams: ambulatorija, pagrindinė mokykla (rusų k.), dvi gimnazijos (lietuvių k. ir lenkų k.), Lopšelis – darželis „Žilvitis“, </w:t>
      </w:r>
      <w:bookmarkStart w:id="22" w:name="_Hlk534815046"/>
      <w:r w:rsidRPr="00F358D7">
        <w:t>Jasiūnų dvaro sodybos rūmai</w:t>
      </w:r>
      <w:bookmarkEnd w:id="22"/>
      <w:r w:rsidRPr="00F358D7">
        <w:t xml:space="preserve">, Jašiūnų pramogų centras,  bibliotekos padalinis, pirtis, girininkija, bažnyčia, pašto įstaiga, parduotuvės, įmonės kuriose dirba virš 400 žmonių, tai yra AB „Actas“, UAB „Polywood“, UAB „Poliwektris“, UAB „Olkusjana“, UAB „Evaldo daržovės“, virš 30 individualių įmonių, kuriose įdarbinta apie 100 žmonių. Seniūnijoje veikia Jašiūnų kaimų bendruomenės centras, kuris dalyvauja įvairiose programose, rašo ir teikia projektus, organizuoja kultūrinius ir sportinius renginius. </w:t>
      </w:r>
    </w:p>
    <w:p w14:paraId="37BDF5B2" w14:textId="77777777" w:rsidR="00AD0150" w:rsidRPr="00F358D7" w:rsidRDefault="00AD0150" w:rsidP="00AD0150">
      <w:pPr>
        <w:spacing w:line="276" w:lineRule="auto"/>
        <w:rPr>
          <w:i/>
        </w:rPr>
      </w:pPr>
      <w:r w:rsidRPr="00F358D7">
        <w:rPr>
          <w:i/>
        </w:rPr>
        <w:t>Biudžetinių lėšų panaudojimas</w:t>
      </w:r>
    </w:p>
    <w:p w14:paraId="0D878C27" w14:textId="77777777" w:rsidR="00AD0150" w:rsidRPr="00F358D7" w:rsidRDefault="00AD0150" w:rsidP="00AD0150">
      <w:pPr>
        <w:spacing w:line="276" w:lineRule="auto"/>
        <w:ind w:firstLine="720"/>
        <w:jc w:val="both"/>
      </w:pPr>
      <w:r w:rsidRPr="00F358D7">
        <w:t>2018 metais Šalčininkų rajono savivaldybė Jašiūnų seniūnijos veiklos programų</w:t>
      </w:r>
      <w:r>
        <w:t xml:space="preserve"> vykdymui skyrė 60 600,00 Eur. </w:t>
      </w:r>
    </w:p>
    <w:tbl>
      <w:tblPr>
        <w:tblW w:w="9918" w:type="dxa"/>
        <w:tblLook w:val="04A0" w:firstRow="1" w:lastRow="0" w:firstColumn="1" w:lastColumn="0" w:noHBand="0" w:noVBand="1"/>
      </w:tblPr>
      <w:tblGrid>
        <w:gridCol w:w="5352"/>
        <w:gridCol w:w="1496"/>
        <w:gridCol w:w="1530"/>
        <w:gridCol w:w="1540"/>
      </w:tblGrid>
      <w:tr w:rsidR="00AD0150" w:rsidRPr="00F358D7" w14:paraId="4EC957A1" w14:textId="77777777" w:rsidTr="007847C8">
        <w:trPr>
          <w:trHeight w:val="173"/>
        </w:trPr>
        <w:tc>
          <w:tcPr>
            <w:tcW w:w="5352" w:type="dxa"/>
          </w:tcPr>
          <w:p w14:paraId="24186985" w14:textId="77777777" w:rsidR="00AD0150" w:rsidRPr="00F358D7" w:rsidRDefault="00AD0150" w:rsidP="007847C8">
            <w:pPr>
              <w:spacing w:line="276" w:lineRule="auto"/>
              <w:rPr>
                <w:b/>
              </w:rPr>
            </w:pPr>
            <w:r w:rsidRPr="00F358D7">
              <w:rPr>
                <w:b/>
              </w:rPr>
              <w:t>Programos pavadinimas</w:t>
            </w:r>
          </w:p>
        </w:tc>
        <w:tc>
          <w:tcPr>
            <w:tcW w:w="1496" w:type="dxa"/>
          </w:tcPr>
          <w:p w14:paraId="5794D361" w14:textId="77777777" w:rsidR="00AD0150" w:rsidRPr="00F358D7" w:rsidRDefault="00AD0150" w:rsidP="007847C8">
            <w:pPr>
              <w:spacing w:line="276" w:lineRule="auto"/>
              <w:jc w:val="center"/>
              <w:rPr>
                <w:b/>
              </w:rPr>
            </w:pPr>
            <w:r w:rsidRPr="00F358D7">
              <w:rPr>
                <w:b/>
              </w:rPr>
              <w:t>Lėšų šaltinis</w:t>
            </w:r>
          </w:p>
        </w:tc>
        <w:tc>
          <w:tcPr>
            <w:tcW w:w="1530" w:type="dxa"/>
          </w:tcPr>
          <w:p w14:paraId="037E15B2" w14:textId="77777777" w:rsidR="00AD0150" w:rsidRPr="00F358D7" w:rsidRDefault="00AD0150" w:rsidP="007847C8">
            <w:pPr>
              <w:spacing w:line="276" w:lineRule="auto"/>
              <w:jc w:val="center"/>
              <w:rPr>
                <w:b/>
              </w:rPr>
            </w:pPr>
            <w:r w:rsidRPr="00F358D7">
              <w:rPr>
                <w:b/>
              </w:rPr>
              <w:t>Skirta lėšų, Eur</w:t>
            </w:r>
          </w:p>
        </w:tc>
        <w:tc>
          <w:tcPr>
            <w:tcW w:w="1540" w:type="dxa"/>
          </w:tcPr>
          <w:p w14:paraId="1712FEE5" w14:textId="77777777" w:rsidR="00AD0150" w:rsidRPr="00F358D7" w:rsidRDefault="00AD0150" w:rsidP="007847C8">
            <w:pPr>
              <w:spacing w:line="276" w:lineRule="auto"/>
              <w:jc w:val="center"/>
              <w:rPr>
                <w:b/>
              </w:rPr>
            </w:pPr>
            <w:r w:rsidRPr="00F358D7">
              <w:rPr>
                <w:b/>
              </w:rPr>
              <w:t>Panaudota lėšų, Eur</w:t>
            </w:r>
          </w:p>
        </w:tc>
      </w:tr>
      <w:tr w:rsidR="00AD0150" w:rsidRPr="00F358D7" w14:paraId="38E0E021" w14:textId="77777777" w:rsidTr="007847C8">
        <w:tc>
          <w:tcPr>
            <w:tcW w:w="5352" w:type="dxa"/>
          </w:tcPr>
          <w:p w14:paraId="1D339D6C" w14:textId="77777777" w:rsidR="00AD0150" w:rsidRPr="00F358D7" w:rsidRDefault="00AD0150" w:rsidP="007847C8">
            <w:pPr>
              <w:spacing w:line="276" w:lineRule="auto"/>
            </w:pPr>
            <w:bookmarkStart w:id="23" w:name="_Hlk534290832"/>
            <w:r w:rsidRPr="00F358D7">
              <w:t xml:space="preserve">Viešosios infrastruktūros gerinimo programa (komunalinio ūkio plėtra) </w:t>
            </w:r>
          </w:p>
        </w:tc>
        <w:tc>
          <w:tcPr>
            <w:tcW w:w="1496" w:type="dxa"/>
          </w:tcPr>
          <w:p w14:paraId="602AFB38" w14:textId="77777777" w:rsidR="00AD0150" w:rsidRPr="00F358D7" w:rsidRDefault="00AD0150" w:rsidP="007847C8">
            <w:pPr>
              <w:spacing w:line="276" w:lineRule="auto"/>
              <w:jc w:val="center"/>
            </w:pPr>
            <w:r w:rsidRPr="00F358D7">
              <w:t>Savivaldybės biudžetas</w:t>
            </w:r>
          </w:p>
        </w:tc>
        <w:tc>
          <w:tcPr>
            <w:tcW w:w="1530" w:type="dxa"/>
          </w:tcPr>
          <w:p w14:paraId="6BF47C04" w14:textId="77777777" w:rsidR="00AD0150" w:rsidRPr="00F358D7" w:rsidRDefault="00AD0150" w:rsidP="007847C8">
            <w:pPr>
              <w:spacing w:line="276" w:lineRule="auto"/>
              <w:jc w:val="center"/>
            </w:pPr>
            <w:r w:rsidRPr="00F358D7">
              <w:t>34 300,00</w:t>
            </w:r>
          </w:p>
        </w:tc>
        <w:tc>
          <w:tcPr>
            <w:tcW w:w="1540" w:type="dxa"/>
          </w:tcPr>
          <w:p w14:paraId="1D469C24" w14:textId="77777777" w:rsidR="00AD0150" w:rsidRPr="00F358D7" w:rsidRDefault="00AD0150" w:rsidP="007847C8">
            <w:pPr>
              <w:spacing w:line="276" w:lineRule="auto"/>
              <w:jc w:val="center"/>
            </w:pPr>
            <w:r w:rsidRPr="00F358D7">
              <w:t>34 300,00</w:t>
            </w:r>
          </w:p>
        </w:tc>
      </w:tr>
      <w:bookmarkEnd w:id="23"/>
      <w:tr w:rsidR="00AD0150" w:rsidRPr="00F358D7" w14:paraId="4F4E621C" w14:textId="77777777" w:rsidTr="007847C8">
        <w:tc>
          <w:tcPr>
            <w:tcW w:w="5352" w:type="dxa"/>
          </w:tcPr>
          <w:p w14:paraId="26031DAB" w14:textId="77777777" w:rsidR="00AD0150" w:rsidRPr="00F358D7" w:rsidRDefault="00AD0150" w:rsidP="007847C8">
            <w:pPr>
              <w:spacing w:line="276" w:lineRule="auto"/>
            </w:pPr>
            <w:r w:rsidRPr="00F358D7">
              <w:t>Viešosios infrastruktūros gerinimo programa (gatvių apšvietimas)</w:t>
            </w:r>
          </w:p>
        </w:tc>
        <w:tc>
          <w:tcPr>
            <w:tcW w:w="1496" w:type="dxa"/>
          </w:tcPr>
          <w:p w14:paraId="6095EE21" w14:textId="77777777" w:rsidR="00AD0150" w:rsidRPr="00F358D7" w:rsidRDefault="00AD0150" w:rsidP="007847C8">
            <w:pPr>
              <w:spacing w:line="276" w:lineRule="auto"/>
              <w:jc w:val="center"/>
            </w:pPr>
            <w:r w:rsidRPr="00F358D7">
              <w:t>Savivaldybės biudžetas</w:t>
            </w:r>
          </w:p>
        </w:tc>
        <w:tc>
          <w:tcPr>
            <w:tcW w:w="1530" w:type="dxa"/>
          </w:tcPr>
          <w:p w14:paraId="72DD4CFD" w14:textId="77777777" w:rsidR="00AD0150" w:rsidRPr="00F358D7" w:rsidRDefault="00AD0150" w:rsidP="007847C8">
            <w:pPr>
              <w:spacing w:line="276" w:lineRule="auto"/>
              <w:jc w:val="center"/>
            </w:pPr>
            <w:r w:rsidRPr="00F358D7">
              <w:t>14 200,00</w:t>
            </w:r>
          </w:p>
        </w:tc>
        <w:tc>
          <w:tcPr>
            <w:tcW w:w="1540" w:type="dxa"/>
          </w:tcPr>
          <w:p w14:paraId="2EDF806B" w14:textId="77777777" w:rsidR="00AD0150" w:rsidRPr="00F358D7" w:rsidRDefault="00AD0150" w:rsidP="007847C8">
            <w:pPr>
              <w:spacing w:line="276" w:lineRule="auto"/>
              <w:jc w:val="center"/>
            </w:pPr>
            <w:r w:rsidRPr="00F358D7">
              <w:t>14 200,00</w:t>
            </w:r>
          </w:p>
        </w:tc>
      </w:tr>
      <w:tr w:rsidR="00AD0150" w:rsidRPr="00F358D7" w14:paraId="345CC8B1" w14:textId="77777777" w:rsidTr="007847C8">
        <w:tc>
          <w:tcPr>
            <w:tcW w:w="5352" w:type="dxa"/>
          </w:tcPr>
          <w:p w14:paraId="0D16B2D4" w14:textId="77777777" w:rsidR="00AD0150" w:rsidRPr="00F358D7" w:rsidRDefault="00AD0150" w:rsidP="007847C8">
            <w:pPr>
              <w:spacing w:line="276" w:lineRule="auto"/>
            </w:pPr>
            <w:r w:rsidRPr="00F358D7">
              <w:t>Viešojo administravimo institucijų ir įstaigų vidaus administravimo tobulinimo programa (valdžios ir valdymo išlaikymas).</w:t>
            </w:r>
          </w:p>
        </w:tc>
        <w:tc>
          <w:tcPr>
            <w:tcW w:w="1496" w:type="dxa"/>
          </w:tcPr>
          <w:p w14:paraId="3AD71CA6" w14:textId="77777777" w:rsidR="00AD0150" w:rsidRPr="00F358D7" w:rsidRDefault="00AD0150" w:rsidP="007847C8">
            <w:pPr>
              <w:spacing w:line="276" w:lineRule="auto"/>
              <w:jc w:val="center"/>
            </w:pPr>
            <w:r w:rsidRPr="00F358D7">
              <w:t>Savivaldybės biudžetas</w:t>
            </w:r>
          </w:p>
        </w:tc>
        <w:tc>
          <w:tcPr>
            <w:tcW w:w="1530" w:type="dxa"/>
          </w:tcPr>
          <w:p w14:paraId="6972D788" w14:textId="77777777" w:rsidR="00AD0150" w:rsidRPr="00F358D7" w:rsidRDefault="00AD0150" w:rsidP="007847C8">
            <w:pPr>
              <w:spacing w:line="276" w:lineRule="auto"/>
              <w:jc w:val="center"/>
            </w:pPr>
          </w:p>
          <w:p w14:paraId="75C36454" w14:textId="77777777" w:rsidR="00AD0150" w:rsidRPr="00F358D7" w:rsidRDefault="00AD0150" w:rsidP="007847C8">
            <w:pPr>
              <w:spacing w:line="276" w:lineRule="auto"/>
              <w:jc w:val="center"/>
            </w:pPr>
            <w:r w:rsidRPr="00F358D7">
              <w:t>12 100,00</w:t>
            </w:r>
          </w:p>
        </w:tc>
        <w:tc>
          <w:tcPr>
            <w:tcW w:w="1540" w:type="dxa"/>
          </w:tcPr>
          <w:p w14:paraId="63ECE83E" w14:textId="77777777" w:rsidR="00AD0150" w:rsidRPr="00F358D7" w:rsidRDefault="00AD0150" w:rsidP="007847C8">
            <w:pPr>
              <w:spacing w:line="276" w:lineRule="auto"/>
              <w:jc w:val="center"/>
            </w:pPr>
          </w:p>
          <w:p w14:paraId="12968AF0" w14:textId="77777777" w:rsidR="00AD0150" w:rsidRPr="00F358D7" w:rsidRDefault="00AD0150" w:rsidP="007847C8">
            <w:pPr>
              <w:spacing w:line="276" w:lineRule="auto"/>
              <w:jc w:val="center"/>
            </w:pPr>
            <w:r w:rsidRPr="00F358D7">
              <w:t>12 100,00</w:t>
            </w:r>
          </w:p>
        </w:tc>
      </w:tr>
    </w:tbl>
    <w:p w14:paraId="668C0E48" w14:textId="77777777" w:rsidR="00AD0150" w:rsidRPr="00F358D7" w:rsidRDefault="00AD0150" w:rsidP="00AD0150">
      <w:pPr>
        <w:spacing w:line="276" w:lineRule="auto"/>
        <w:ind w:firstLine="720"/>
        <w:jc w:val="both"/>
        <w:rPr>
          <w:b/>
        </w:rPr>
      </w:pPr>
      <w:r w:rsidRPr="00F358D7">
        <w:rPr>
          <w:b/>
        </w:rPr>
        <w:t>VEIKLOS APŽVALGA, ADMINIST</w:t>
      </w:r>
      <w:r>
        <w:rPr>
          <w:b/>
        </w:rPr>
        <w:t>RAVIMAS, GYVENTOJŲ APTARNAVIMAS</w:t>
      </w:r>
    </w:p>
    <w:p w14:paraId="260CD426" w14:textId="77777777" w:rsidR="00AD0150" w:rsidRPr="00F4307D" w:rsidRDefault="00AD0150" w:rsidP="00AD0150">
      <w:pPr>
        <w:spacing w:line="276" w:lineRule="auto"/>
        <w:ind w:firstLine="720"/>
        <w:jc w:val="both"/>
        <w:rPr>
          <w:b/>
          <w:sz w:val="22"/>
          <w:szCs w:val="22"/>
        </w:rPr>
      </w:pPr>
      <w:r w:rsidRPr="00F4307D">
        <w:rPr>
          <w:b/>
          <w:sz w:val="22"/>
          <w:szCs w:val="22"/>
        </w:rPr>
        <w:t>Veiklos organizavimas:</w:t>
      </w:r>
    </w:p>
    <w:tbl>
      <w:tblPr>
        <w:tblW w:w="0" w:type="auto"/>
        <w:jc w:val="center"/>
        <w:tblLook w:val="04A0" w:firstRow="1" w:lastRow="0" w:firstColumn="1" w:lastColumn="0" w:noHBand="0" w:noVBand="1"/>
      </w:tblPr>
      <w:tblGrid>
        <w:gridCol w:w="3970"/>
        <w:gridCol w:w="2338"/>
        <w:gridCol w:w="2338"/>
      </w:tblGrid>
      <w:tr w:rsidR="00AD0150" w:rsidRPr="00F4307D" w14:paraId="5AF5580E" w14:textId="77777777" w:rsidTr="007847C8">
        <w:trPr>
          <w:jc w:val="center"/>
        </w:trPr>
        <w:tc>
          <w:tcPr>
            <w:tcW w:w="3970" w:type="dxa"/>
            <w:tcBorders>
              <w:top w:val="single" w:sz="4" w:space="0" w:color="auto"/>
              <w:left w:val="single" w:sz="4" w:space="0" w:color="auto"/>
              <w:bottom w:val="single" w:sz="4" w:space="0" w:color="auto"/>
              <w:right w:val="single" w:sz="4" w:space="0" w:color="auto"/>
            </w:tcBorders>
            <w:hideMark/>
          </w:tcPr>
          <w:p w14:paraId="5533702C" w14:textId="77777777" w:rsidR="00AD0150" w:rsidRPr="00F4307D" w:rsidRDefault="00AD0150" w:rsidP="007847C8">
            <w:pPr>
              <w:spacing w:line="276" w:lineRule="auto"/>
              <w:jc w:val="center"/>
              <w:rPr>
                <w:b/>
                <w:sz w:val="22"/>
                <w:szCs w:val="22"/>
              </w:rPr>
            </w:pPr>
            <w:bookmarkStart w:id="24" w:name="_Hlk534787660"/>
            <w:r w:rsidRPr="00F4307D">
              <w:rPr>
                <w:b/>
                <w:sz w:val="22"/>
                <w:szCs w:val="22"/>
              </w:rPr>
              <w:t>Vykdomi darbai</w:t>
            </w:r>
          </w:p>
        </w:tc>
        <w:tc>
          <w:tcPr>
            <w:tcW w:w="2338" w:type="dxa"/>
            <w:shd w:val="clear" w:color="auto" w:fill="auto"/>
            <w:hideMark/>
          </w:tcPr>
          <w:p w14:paraId="316334EE" w14:textId="77777777" w:rsidR="00AD0150" w:rsidRPr="00F4307D" w:rsidRDefault="00AD0150" w:rsidP="007847C8">
            <w:pPr>
              <w:spacing w:line="276" w:lineRule="auto"/>
              <w:jc w:val="center"/>
              <w:rPr>
                <w:b/>
                <w:sz w:val="22"/>
                <w:szCs w:val="22"/>
              </w:rPr>
            </w:pPr>
            <w:r w:rsidRPr="00F4307D">
              <w:rPr>
                <w:b/>
                <w:sz w:val="22"/>
                <w:szCs w:val="22"/>
              </w:rPr>
              <w:t>Rodikliai</w:t>
            </w:r>
          </w:p>
          <w:p w14:paraId="45F26C59" w14:textId="77777777" w:rsidR="00AD0150" w:rsidRPr="00F4307D" w:rsidRDefault="00AD0150" w:rsidP="007847C8">
            <w:pPr>
              <w:spacing w:line="276" w:lineRule="auto"/>
              <w:jc w:val="center"/>
              <w:rPr>
                <w:b/>
                <w:sz w:val="22"/>
                <w:szCs w:val="22"/>
              </w:rPr>
            </w:pPr>
            <w:r w:rsidRPr="00F4307D">
              <w:rPr>
                <w:b/>
                <w:sz w:val="22"/>
                <w:szCs w:val="22"/>
              </w:rPr>
              <w:t>2017 m.</w:t>
            </w:r>
          </w:p>
        </w:tc>
        <w:tc>
          <w:tcPr>
            <w:tcW w:w="2338" w:type="dxa"/>
            <w:shd w:val="clear" w:color="auto" w:fill="auto"/>
            <w:hideMark/>
          </w:tcPr>
          <w:p w14:paraId="00335CAA" w14:textId="77777777" w:rsidR="00AD0150" w:rsidRPr="00F4307D" w:rsidRDefault="00AD0150" w:rsidP="007847C8">
            <w:pPr>
              <w:spacing w:line="276" w:lineRule="auto"/>
              <w:jc w:val="center"/>
              <w:rPr>
                <w:b/>
                <w:sz w:val="22"/>
                <w:szCs w:val="22"/>
              </w:rPr>
            </w:pPr>
            <w:r w:rsidRPr="00F4307D">
              <w:rPr>
                <w:b/>
                <w:sz w:val="22"/>
                <w:szCs w:val="22"/>
              </w:rPr>
              <w:t>Rodikliai</w:t>
            </w:r>
          </w:p>
          <w:p w14:paraId="4D76A06D" w14:textId="77777777" w:rsidR="00AD0150" w:rsidRPr="00F4307D" w:rsidRDefault="00AD0150" w:rsidP="007847C8">
            <w:pPr>
              <w:spacing w:line="276" w:lineRule="auto"/>
              <w:jc w:val="center"/>
              <w:rPr>
                <w:b/>
                <w:sz w:val="22"/>
                <w:szCs w:val="22"/>
              </w:rPr>
            </w:pPr>
            <w:r w:rsidRPr="00F4307D">
              <w:rPr>
                <w:b/>
                <w:sz w:val="22"/>
                <w:szCs w:val="22"/>
              </w:rPr>
              <w:t>2018 m.</w:t>
            </w:r>
          </w:p>
        </w:tc>
      </w:tr>
      <w:bookmarkEnd w:id="24"/>
      <w:tr w:rsidR="00AD0150" w:rsidRPr="00F4307D" w14:paraId="7A8749FB" w14:textId="77777777" w:rsidTr="007847C8">
        <w:trPr>
          <w:jc w:val="center"/>
        </w:trPr>
        <w:tc>
          <w:tcPr>
            <w:tcW w:w="3970" w:type="dxa"/>
            <w:tcBorders>
              <w:top w:val="single" w:sz="4" w:space="0" w:color="auto"/>
              <w:left w:val="single" w:sz="4" w:space="0" w:color="auto"/>
              <w:bottom w:val="single" w:sz="4" w:space="0" w:color="auto"/>
              <w:right w:val="single" w:sz="4" w:space="0" w:color="auto"/>
            </w:tcBorders>
            <w:hideMark/>
          </w:tcPr>
          <w:p w14:paraId="113FECE0" w14:textId="77777777" w:rsidR="00AD0150" w:rsidRPr="00F4307D" w:rsidRDefault="00AD0150" w:rsidP="007847C8">
            <w:pPr>
              <w:spacing w:line="276" w:lineRule="auto"/>
              <w:rPr>
                <w:sz w:val="22"/>
                <w:szCs w:val="22"/>
              </w:rPr>
            </w:pPr>
            <w:r w:rsidRPr="00F4307D">
              <w:rPr>
                <w:sz w:val="22"/>
                <w:szCs w:val="22"/>
              </w:rPr>
              <w:t>Prašymai dėl pažymų išdavimo (išduota pažymų apie šeimos sudėtį, charakteristikas)</w:t>
            </w:r>
          </w:p>
        </w:tc>
        <w:tc>
          <w:tcPr>
            <w:tcW w:w="2338" w:type="dxa"/>
            <w:tcBorders>
              <w:top w:val="single" w:sz="4" w:space="0" w:color="auto"/>
              <w:left w:val="single" w:sz="4" w:space="0" w:color="auto"/>
              <w:bottom w:val="single" w:sz="4" w:space="0" w:color="auto"/>
              <w:right w:val="single" w:sz="4" w:space="0" w:color="auto"/>
            </w:tcBorders>
          </w:tcPr>
          <w:p w14:paraId="5C6F1468" w14:textId="77777777" w:rsidR="00AD0150" w:rsidRPr="00F4307D" w:rsidRDefault="00AD0150" w:rsidP="007847C8">
            <w:pPr>
              <w:spacing w:line="276" w:lineRule="auto"/>
              <w:jc w:val="center"/>
              <w:rPr>
                <w:sz w:val="22"/>
                <w:szCs w:val="22"/>
              </w:rPr>
            </w:pPr>
          </w:p>
          <w:p w14:paraId="2C6EBB1D" w14:textId="77777777" w:rsidR="00AD0150" w:rsidRPr="00F4307D" w:rsidRDefault="00AD0150" w:rsidP="007847C8">
            <w:pPr>
              <w:spacing w:line="276" w:lineRule="auto"/>
              <w:jc w:val="center"/>
              <w:rPr>
                <w:sz w:val="22"/>
                <w:szCs w:val="22"/>
              </w:rPr>
            </w:pPr>
            <w:r w:rsidRPr="00F4307D">
              <w:rPr>
                <w:sz w:val="22"/>
                <w:szCs w:val="22"/>
              </w:rPr>
              <w:t>380</w:t>
            </w:r>
          </w:p>
        </w:tc>
        <w:tc>
          <w:tcPr>
            <w:tcW w:w="2338" w:type="dxa"/>
            <w:tcBorders>
              <w:top w:val="single" w:sz="4" w:space="0" w:color="auto"/>
              <w:left w:val="single" w:sz="4" w:space="0" w:color="auto"/>
              <w:bottom w:val="single" w:sz="4" w:space="0" w:color="auto"/>
              <w:right w:val="single" w:sz="4" w:space="0" w:color="auto"/>
            </w:tcBorders>
          </w:tcPr>
          <w:p w14:paraId="2F0D1F81" w14:textId="77777777" w:rsidR="00AD0150" w:rsidRPr="00F4307D" w:rsidRDefault="00AD0150" w:rsidP="007847C8">
            <w:pPr>
              <w:spacing w:line="276" w:lineRule="auto"/>
              <w:jc w:val="center"/>
              <w:rPr>
                <w:sz w:val="22"/>
                <w:szCs w:val="22"/>
              </w:rPr>
            </w:pPr>
          </w:p>
          <w:p w14:paraId="257E54C8" w14:textId="77777777" w:rsidR="00AD0150" w:rsidRPr="00F4307D" w:rsidRDefault="00AD0150" w:rsidP="007847C8">
            <w:pPr>
              <w:spacing w:line="276" w:lineRule="auto"/>
              <w:jc w:val="center"/>
              <w:rPr>
                <w:sz w:val="22"/>
                <w:szCs w:val="22"/>
              </w:rPr>
            </w:pPr>
            <w:r w:rsidRPr="00F4307D">
              <w:rPr>
                <w:sz w:val="22"/>
                <w:szCs w:val="22"/>
              </w:rPr>
              <w:t>325</w:t>
            </w:r>
          </w:p>
        </w:tc>
      </w:tr>
      <w:tr w:rsidR="00AD0150" w:rsidRPr="00F4307D" w14:paraId="2F58F0A7" w14:textId="77777777" w:rsidTr="007847C8">
        <w:trPr>
          <w:jc w:val="center"/>
        </w:trPr>
        <w:tc>
          <w:tcPr>
            <w:tcW w:w="3970" w:type="dxa"/>
            <w:tcBorders>
              <w:top w:val="single" w:sz="4" w:space="0" w:color="auto"/>
              <w:left w:val="single" w:sz="4" w:space="0" w:color="auto"/>
              <w:bottom w:val="single" w:sz="4" w:space="0" w:color="auto"/>
              <w:right w:val="single" w:sz="4" w:space="0" w:color="auto"/>
            </w:tcBorders>
            <w:hideMark/>
          </w:tcPr>
          <w:p w14:paraId="332E0D68" w14:textId="77777777" w:rsidR="00AD0150" w:rsidRPr="00F4307D" w:rsidRDefault="00AD0150" w:rsidP="007847C8">
            <w:pPr>
              <w:spacing w:line="276" w:lineRule="auto"/>
              <w:rPr>
                <w:sz w:val="22"/>
                <w:szCs w:val="22"/>
              </w:rPr>
            </w:pPr>
            <w:r w:rsidRPr="00F4307D">
              <w:rPr>
                <w:sz w:val="22"/>
                <w:szCs w:val="22"/>
              </w:rPr>
              <w:t>Siunčiami raštai. Išsiųsta ir suregistruota.</w:t>
            </w:r>
          </w:p>
        </w:tc>
        <w:tc>
          <w:tcPr>
            <w:tcW w:w="2338" w:type="dxa"/>
            <w:tcBorders>
              <w:top w:val="single" w:sz="4" w:space="0" w:color="auto"/>
              <w:left w:val="single" w:sz="4" w:space="0" w:color="auto"/>
              <w:bottom w:val="single" w:sz="4" w:space="0" w:color="auto"/>
              <w:right w:val="single" w:sz="4" w:space="0" w:color="auto"/>
            </w:tcBorders>
          </w:tcPr>
          <w:p w14:paraId="08C525ED" w14:textId="77777777" w:rsidR="00AD0150" w:rsidRPr="00F4307D" w:rsidRDefault="00AD0150" w:rsidP="007847C8">
            <w:pPr>
              <w:spacing w:line="276" w:lineRule="auto"/>
              <w:jc w:val="center"/>
              <w:rPr>
                <w:sz w:val="22"/>
                <w:szCs w:val="22"/>
              </w:rPr>
            </w:pPr>
            <w:r w:rsidRPr="00F4307D">
              <w:rPr>
                <w:sz w:val="22"/>
                <w:szCs w:val="22"/>
              </w:rPr>
              <w:t>106</w:t>
            </w:r>
          </w:p>
        </w:tc>
        <w:tc>
          <w:tcPr>
            <w:tcW w:w="2338" w:type="dxa"/>
            <w:tcBorders>
              <w:top w:val="single" w:sz="4" w:space="0" w:color="auto"/>
              <w:left w:val="single" w:sz="4" w:space="0" w:color="auto"/>
              <w:bottom w:val="single" w:sz="4" w:space="0" w:color="auto"/>
              <w:right w:val="single" w:sz="4" w:space="0" w:color="auto"/>
            </w:tcBorders>
          </w:tcPr>
          <w:p w14:paraId="0E4CB218" w14:textId="77777777" w:rsidR="00AD0150" w:rsidRPr="00F4307D" w:rsidRDefault="00AD0150" w:rsidP="007847C8">
            <w:pPr>
              <w:spacing w:line="276" w:lineRule="auto"/>
              <w:jc w:val="center"/>
              <w:rPr>
                <w:sz w:val="22"/>
                <w:szCs w:val="22"/>
              </w:rPr>
            </w:pPr>
            <w:r w:rsidRPr="00F4307D">
              <w:rPr>
                <w:sz w:val="22"/>
                <w:szCs w:val="22"/>
              </w:rPr>
              <w:t>69</w:t>
            </w:r>
          </w:p>
        </w:tc>
      </w:tr>
      <w:tr w:rsidR="00AD0150" w:rsidRPr="00F4307D" w14:paraId="37C5414B" w14:textId="77777777" w:rsidTr="007847C8">
        <w:trPr>
          <w:jc w:val="center"/>
        </w:trPr>
        <w:tc>
          <w:tcPr>
            <w:tcW w:w="3970" w:type="dxa"/>
            <w:tcBorders>
              <w:top w:val="single" w:sz="4" w:space="0" w:color="auto"/>
              <w:left w:val="single" w:sz="4" w:space="0" w:color="auto"/>
              <w:bottom w:val="single" w:sz="4" w:space="0" w:color="auto"/>
              <w:right w:val="single" w:sz="4" w:space="0" w:color="auto"/>
            </w:tcBorders>
            <w:hideMark/>
          </w:tcPr>
          <w:p w14:paraId="0214F769" w14:textId="77777777" w:rsidR="00AD0150" w:rsidRPr="00F4307D" w:rsidRDefault="00AD0150" w:rsidP="007847C8">
            <w:pPr>
              <w:spacing w:line="276" w:lineRule="auto"/>
              <w:rPr>
                <w:sz w:val="22"/>
                <w:szCs w:val="22"/>
              </w:rPr>
            </w:pPr>
            <w:r w:rsidRPr="00F4307D">
              <w:rPr>
                <w:sz w:val="22"/>
                <w:szCs w:val="22"/>
              </w:rPr>
              <w:t>Atlikti notariniai veiksmai (kopijų, įgaliojimų, parašų tvirtinimas).</w:t>
            </w:r>
          </w:p>
        </w:tc>
        <w:tc>
          <w:tcPr>
            <w:tcW w:w="2338" w:type="dxa"/>
            <w:tcBorders>
              <w:top w:val="single" w:sz="4" w:space="0" w:color="auto"/>
              <w:left w:val="single" w:sz="4" w:space="0" w:color="auto"/>
              <w:bottom w:val="single" w:sz="4" w:space="0" w:color="auto"/>
              <w:right w:val="single" w:sz="4" w:space="0" w:color="auto"/>
            </w:tcBorders>
          </w:tcPr>
          <w:p w14:paraId="79642838" w14:textId="77777777" w:rsidR="00AD0150" w:rsidRPr="00F4307D" w:rsidRDefault="00AD0150" w:rsidP="007847C8">
            <w:pPr>
              <w:spacing w:line="276" w:lineRule="auto"/>
              <w:jc w:val="center"/>
              <w:rPr>
                <w:sz w:val="22"/>
                <w:szCs w:val="22"/>
              </w:rPr>
            </w:pPr>
            <w:r w:rsidRPr="00F4307D">
              <w:rPr>
                <w:sz w:val="22"/>
                <w:szCs w:val="22"/>
              </w:rPr>
              <w:t>153</w:t>
            </w:r>
          </w:p>
        </w:tc>
        <w:tc>
          <w:tcPr>
            <w:tcW w:w="2338" w:type="dxa"/>
            <w:tcBorders>
              <w:top w:val="single" w:sz="4" w:space="0" w:color="auto"/>
              <w:left w:val="single" w:sz="4" w:space="0" w:color="auto"/>
              <w:bottom w:val="single" w:sz="4" w:space="0" w:color="auto"/>
              <w:right w:val="single" w:sz="4" w:space="0" w:color="auto"/>
            </w:tcBorders>
          </w:tcPr>
          <w:p w14:paraId="1267EB94" w14:textId="77777777" w:rsidR="00AD0150" w:rsidRPr="00F4307D" w:rsidRDefault="00AD0150" w:rsidP="007847C8">
            <w:pPr>
              <w:spacing w:line="276" w:lineRule="auto"/>
              <w:jc w:val="center"/>
              <w:rPr>
                <w:sz w:val="22"/>
                <w:szCs w:val="22"/>
              </w:rPr>
            </w:pPr>
            <w:r w:rsidRPr="00F4307D">
              <w:rPr>
                <w:sz w:val="22"/>
                <w:szCs w:val="22"/>
              </w:rPr>
              <w:t>179</w:t>
            </w:r>
          </w:p>
        </w:tc>
      </w:tr>
      <w:tr w:rsidR="00AD0150" w:rsidRPr="00F4307D" w14:paraId="422E043F" w14:textId="77777777" w:rsidTr="007847C8">
        <w:trPr>
          <w:jc w:val="center"/>
        </w:trPr>
        <w:tc>
          <w:tcPr>
            <w:tcW w:w="3970" w:type="dxa"/>
            <w:tcBorders>
              <w:top w:val="single" w:sz="4" w:space="0" w:color="auto"/>
              <w:left w:val="single" w:sz="4" w:space="0" w:color="auto"/>
              <w:bottom w:val="single" w:sz="4" w:space="0" w:color="auto"/>
              <w:right w:val="single" w:sz="4" w:space="0" w:color="auto"/>
            </w:tcBorders>
            <w:hideMark/>
          </w:tcPr>
          <w:p w14:paraId="25669A63" w14:textId="77777777" w:rsidR="00AD0150" w:rsidRPr="00F4307D" w:rsidRDefault="00AD0150" w:rsidP="007847C8">
            <w:pPr>
              <w:spacing w:line="276" w:lineRule="auto"/>
              <w:rPr>
                <w:sz w:val="22"/>
                <w:szCs w:val="22"/>
              </w:rPr>
            </w:pPr>
            <w:r w:rsidRPr="00F4307D">
              <w:rPr>
                <w:sz w:val="22"/>
                <w:szCs w:val="22"/>
              </w:rPr>
              <w:t>Leidimai laidojimui (Jašiūnų seniūnijai priklausančiuose kapiniuose).</w:t>
            </w:r>
          </w:p>
        </w:tc>
        <w:tc>
          <w:tcPr>
            <w:tcW w:w="2338" w:type="dxa"/>
            <w:tcBorders>
              <w:top w:val="single" w:sz="4" w:space="0" w:color="auto"/>
              <w:left w:val="single" w:sz="4" w:space="0" w:color="auto"/>
              <w:bottom w:val="single" w:sz="4" w:space="0" w:color="auto"/>
              <w:right w:val="single" w:sz="4" w:space="0" w:color="auto"/>
            </w:tcBorders>
          </w:tcPr>
          <w:p w14:paraId="6C3D8E05" w14:textId="77777777" w:rsidR="00AD0150" w:rsidRPr="00F4307D" w:rsidRDefault="00AD0150" w:rsidP="007847C8">
            <w:pPr>
              <w:spacing w:line="276" w:lineRule="auto"/>
              <w:jc w:val="center"/>
              <w:rPr>
                <w:sz w:val="22"/>
                <w:szCs w:val="22"/>
              </w:rPr>
            </w:pPr>
          </w:p>
          <w:p w14:paraId="107E4FA7" w14:textId="77777777" w:rsidR="00AD0150" w:rsidRPr="00F4307D" w:rsidRDefault="00AD0150" w:rsidP="007847C8">
            <w:pPr>
              <w:spacing w:line="276" w:lineRule="auto"/>
              <w:jc w:val="center"/>
              <w:rPr>
                <w:sz w:val="22"/>
                <w:szCs w:val="22"/>
              </w:rPr>
            </w:pPr>
            <w:r w:rsidRPr="00F4307D">
              <w:rPr>
                <w:sz w:val="22"/>
                <w:szCs w:val="22"/>
              </w:rPr>
              <w:t>59</w:t>
            </w:r>
          </w:p>
        </w:tc>
        <w:tc>
          <w:tcPr>
            <w:tcW w:w="2338" w:type="dxa"/>
            <w:tcBorders>
              <w:top w:val="single" w:sz="4" w:space="0" w:color="auto"/>
              <w:left w:val="single" w:sz="4" w:space="0" w:color="auto"/>
              <w:bottom w:val="single" w:sz="4" w:space="0" w:color="auto"/>
              <w:right w:val="single" w:sz="4" w:space="0" w:color="auto"/>
            </w:tcBorders>
          </w:tcPr>
          <w:p w14:paraId="58C27AA1" w14:textId="77777777" w:rsidR="00AD0150" w:rsidRPr="00F4307D" w:rsidRDefault="00AD0150" w:rsidP="007847C8">
            <w:pPr>
              <w:spacing w:line="276" w:lineRule="auto"/>
              <w:jc w:val="center"/>
              <w:rPr>
                <w:sz w:val="22"/>
                <w:szCs w:val="22"/>
              </w:rPr>
            </w:pPr>
          </w:p>
          <w:p w14:paraId="37E75ED6" w14:textId="77777777" w:rsidR="00AD0150" w:rsidRPr="00F4307D" w:rsidRDefault="00AD0150" w:rsidP="007847C8">
            <w:pPr>
              <w:spacing w:line="276" w:lineRule="auto"/>
              <w:jc w:val="center"/>
              <w:rPr>
                <w:sz w:val="22"/>
                <w:szCs w:val="22"/>
              </w:rPr>
            </w:pPr>
            <w:r w:rsidRPr="00F4307D">
              <w:rPr>
                <w:sz w:val="22"/>
                <w:szCs w:val="22"/>
              </w:rPr>
              <w:t>66</w:t>
            </w:r>
          </w:p>
        </w:tc>
      </w:tr>
      <w:tr w:rsidR="00AD0150" w:rsidRPr="00F4307D" w14:paraId="0A50BC89" w14:textId="77777777" w:rsidTr="007847C8">
        <w:trPr>
          <w:jc w:val="center"/>
        </w:trPr>
        <w:tc>
          <w:tcPr>
            <w:tcW w:w="3970" w:type="dxa"/>
            <w:tcBorders>
              <w:top w:val="single" w:sz="4" w:space="0" w:color="auto"/>
              <w:left w:val="single" w:sz="4" w:space="0" w:color="auto"/>
              <w:bottom w:val="single" w:sz="4" w:space="0" w:color="auto"/>
              <w:right w:val="single" w:sz="4" w:space="0" w:color="auto"/>
            </w:tcBorders>
          </w:tcPr>
          <w:p w14:paraId="7A65A9D1" w14:textId="77777777" w:rsidR="00AD0150" w:rsidRPr="00F4307D" w:rsidRDefault="00AD0150" w:rsidP="007847C8">
            <w:pPr>
              <w:spacing w:line="276" w:lineRule="auto"/>
              <w:rPr>
                <w:sz w:val="22"/>
                <w:szCs w:val="22"/>
              </w:rPr>
            </w:pPr>
            <w:r w:rsidRPr="00F4307D">
              <w:rPr>
                <w:sz w:val="22"/>
                <w:szCs w:val="22"/>
              </w:rPr>
              <w:t>Seniūno įsakymai veiklos klausimais</w:t>
            </w:r>
          </w:p>
        </w:tc>
        <w:tc>
          <w:tcPr>
            <w:tcW w:w="2338" w:type="dxa"/>
            <w:tcBorders>
              <w:top w:val="single" w:sz="4" w:space="0" w:color="auto"/>
              <w:left w:val="single" w:sz="4" w:space="0" w:color="auto"/>
              <w:bottom w:val="single" w:sz="4" w:space="0" w:color="auto"/>
              <w:right w:val="single" w:sz="4" w:space="0" w:color="auto"/>
            </w:tcBorders>
          </w:tcPr>
          <w:p w14:paraId="2930BB53" w14:textId="77777777" w:rsidR="00AD0150" w:rsidRPr="00F4307D" w:rsidRDefault="00AD0150" w:rsidP="007847C8">
            <w:pPr>
              <w:spacing w:line="276" w:lineRule="auto"/>
              <w:jc w:val="center"/>
              <w:rPr>
                <w:sz w:val="22"/>
                <w:szCs w:val="22"/>
              </w:rPr>
            </w:pPr>
            <w:r w:rsidRPr="00F4307D">
              <w:rPr>
                <w:sz w:val="22"/>
                <w:szCs w:val="22"/>
              </w:rPr>
              <w:t>8</w:t>
            </w:r>
          </w:p>
        </w:tc>
        <w:tc>
          <w:tcPr>
            <w:tcW w:w="2338" w:type="dxa"/>
            <w:tcBorders>
              <w:top w:val="single" w:sz="4" w:space="0" w:color="auto"/>
              <w:left w:val="single" w:sz="4" w:space="0" w:color="auto"/>
              <w:bottom w:val="single" w:sz="4" w:space="0" w:color="auto"/>
              <w:right w:val="single" w:sz="4" w:space="0" w:color="auto"/>
            </w:tcBorders>
          </w:tcPr>
          <w:p w14:paraId="4D8F377E" w14:textId="77777777" w:rsidR="00AD0150" w:rsidRPr="00F4307D" w:rsidRDefault="00AD0150" w:rsidP="007847C8">
            <w:pPr>
              <w:spacing w:line="276" w:lineRule="auto"/>
              <w:jc w:val="center"/>
              <w:rPr>
                <w:sz w:val="22"/>
                <w:szCs w:val="22"/>
              </w:rPr>
            </w:pPr>
            <w:r w:rsidRPr="00F4307D">
              <w:rPr>
                <w:sz w:val="22"/>
                <w:szCs w:val="22"/>
              </w:rPr>
              <w:t>3</w:t>
            </w:r>
          </w:p>
        </w:tc>
      </w:tr>
      <w:tr w:rsidR="00AD0150" w:rsidRPr="00F4307D" w14:paraId="6B750606" w14:textId="77777777" w:rsidTr="007847C8">
        <w:trPr>
          <w:jc w:val="center"/>
        </w:trPr>
        <w:tc>
          <w:tcPr>
            <w:tcW w:w="3970" w:type="dxa"/>
            <w:tcBorders>
              <w:top w:val="single" w:sz="4" w:space="0" w:color="auto"/>
              <w:left w:val="single" w:sz="4" w:space="0" w:color="auto"/>
              <w:bottom w:val="single" w:sz="4" w:space="0" w:color="auto"/>
              <w:right w:val="single" w:sz="4" w:space="0" w:color="auto"/>
            </w:tcBorders>
          </w:tcPr>
          <w:p w14:paraId="565D8C7D" w14:textId="77777777" w:rsidR="00AD0150" w:rsidRPr="00F4307D" w:rsidRDefault="00AD0150" w:rsidP="007847C8">
            <w:pPr>
              <w:spacing w:line="276" w:lineRule="auto"/>
              <w:rPr>
                <w:sz w:val="22"/>
                <w:szCs w:val="22"/>
              </w:rPr>
            </w:pPr>
            <w:r w:rsidRPr="00F4307D">
              <w:rPr>
                <w:sz w:val="22"/>
                <w:szCs w:val="22"/>
              </w:rPr>
              <w:t>Seniūno įsakymai personalo klausimais</w:t>
            </w:r>
          </w:p>
        </w:tc>
        <w:tc>
          <w:tcPr>
            <w:tcW w:w="2338" w:type="dxa"/>
            <w:tcBorders>
              <w:top w:val="single" w:sz="4" w:space="0" w:color="auto"/>
              <w:left w:val="single" w:sz="4" w:space="0" w:color="auto"/>
              <w:bottom w:val="single" w:sz="4" w:space="0" w:color="auto"/>
              <w:right w:val="single" w:sz="4" w:space="0" w:color="auto"/>
            </w:tcBorders>
          </w:tcPr>
          <w:p w14:paraId="5DE38481" w14:textId="77777777" w:rsidR="00AD0150" w:rsidRPr="00F4307D" w:rsidRDefault="00AD0150" w:rsidP="007847C8">
            <w:pPr>
              <w:spacing w:line="276" w:lineRule="auto"/>
              <w:jc w:val="center"/>
              <w:rPr>
                <w:sz w:val="22"/>
                <w:szCs w:val="22"/>
              </w:rPr>
            </w:pPr>
            <w:r w:rsidRPr="00F4307D">
              <w:rPr>
                <w:sz w:val="22"/>
                <w:szCs w:val="22"/>
              </w:rPr>
              <w:t>30</w:t>
            </w:r>
          </w:p>
        </w:tc>
        <w:tc>
          <w:tcPr>
            <w:tcW w:w="2338" w:type="dxa"/>
            <w:tcBorders>
              <w:top w:val="single" w:sz="4" w:space="0" w:color="auto"/>
              <w:left w:val="single" w:sz="4" w:space="0" w:color="auto"/>
              <w:bottom w:val="single" w:sz="4" w:space="0" w:color="auto"/>
              <w:right w:val="single" w:sz="4" w:space="0" w:color="auto"/>
            </w:tcBorders>
          </w:tcPr>
          <w:p w14:paraId="7C5F34AF" w14:textId="77777777" w:rsidR="00AD0150" w:rsidRPr="00F4307D" w:rsidRDefault="00AD0150" w:rsidP="007847C8">
            <w:pPr>
              <w:spacing w:line="276" w:lineRule="auto"/>
              <w:jc w:val="center"/>
              <w:rPr>
                <w:sz w:val="22"/>
                <w:szCs w:val="22"/>
              </w:rPr>
            </w:pPr>
            <w:r w:rsidRPr="00F4307D">
              <w:rPr>
                <w:sz w:val="22"/>
                <w:szCs w:val="22"/>
              </w:rPr>
              <w:t>37</w:t>
            </w:r>
          </w:p>
        </w:tc>
      </w:tr>
      <w:tr w:rsidR="00AD0150" w:rsidRPr="00F4307D" w14:paraId="7E01097C" w14:textId="77777777" w:rsidTr="007847C8">
        <w:trPr>
          <w:jc w:val="center"/>
        </w:trPr>
        <w:tc>
          <w:tcPr>
            <w:tcW w:w="3970" w:type="dxa"/>
            <w:tcBorders>
              <w:top w:val="single" w:sz="4" w:space="0" w:color="auto"/>
              <w:left w:val="single" w:sz="4" w:space="0" w:color="auto"/>
              <w:bottom w:val="single" w:sz="4" w:space="0" w:color="auto"/>
              <w:right w:val="single" w:sz="4" w:space="0" w:color="auto"/>
            </w:tcBorders>
          </w:tcPr>
          <w:p w14:paraId="0374F61D" w14:textId="77777777" w:rsidR="00AD0150" w:rsidRPr="00F4307D" w:rsidRDefault="00AD0150" w:rsidP="007847C8">
            <w:pPr>
              <w:spacing w:line="276" w:lineRule="auto"/>
              <w:rPr>
                <w:sz w:val="22"/>
                <w:szCs w:val="22"/>
              </w:rPr>
            </w:pPr>
            <w:r w:rsidRPr="00F4307D">
              <w:rPr>
                <w:sz w:val="22"/>
                <w:szCs w:val="22"/>
              </w:rPr>
              <w:t>Darbuotojų , dirbančių pagal užimtumo didinimo programą</w:t>
            </w:r>
          </w:p>
        </w:tc>
        <w:tc>
          <w:tcPr>
            <w:tcW w:w="2338" w:type="dxa"/>
            <w:tcBorders>
              <w:top w:val="single" w:sz="4" w:space="0" w:color="auto"/>
              <w:left w:val="single" w:sz="4" w:space="0" w:color="auto"/>
              <w:bottom w:val="single" w:sz="4" w:space="0" w:color="auto"/>
              <w:right w:val="single" w:sz="4" w:space="0" w:color="auto"/>
            </w:tcBorders>
          </w:tcPr>
          <w:p w14:paraId="39127999" w14:textId="77777777" w:rsidR="00AD0150" w:rsidRPr="00F4307D" w:rsidRDefault="00AD0150" w:rsidP="007847C8">
            <w:pPr>
              <w:spacing w:line="276" w:lineRule="auto"/>
              <w:jc w:val="center"/>
              <w:rPr>
                <w:sz w:val="22"/>
                <w:szCs w:val="22"/>
              </w:rPr>
            </w:pPr>
            <w:r w:rsidRPr="00F4307D">
              <w:rPr>
                <w:sz w:val="22"/>
                <w:szCs w:val="22"/>
              </w:rPr>
              <w:t>14</w:t>
            </w:r>
          </w:p>
        </w:tc>
        <w:tc>
          <w:tcPr>
            <w:tcW w:w="2338" w:type="dxa"/>
            <w:tcBorders>
              <w:top w:val="single" w:sz="4" w:space="0" w:color="auto"/>
              <w:left w:val="single" w:sz="4" w:space="0" w:color="auto"/>
              <w:bottom w:val="single" w:sz="4" w:space="0" w:color="auto"/>
              <w:right w:val="single" w:sz="4" w:space="0" w:color="auto"/>
            </w:tcBorders>
          </w:tcPr>
          <w:p w14:paraId="14CFABDD" w14:textId="77777777" w:rsidR="00AD0150" w:rsidRPr="00F4307D" w:rsidRDefault="00AD0150" w:rsidP="007847C8">
            <w:pPr>
              <w:spacing w:line="276" w:lineRule="auto"/>
              <w:jc w:val="center"/>
              <w:rPr>
                <w:sz w:val="22"/>
                <w:szCs w:val="22"/>
              </w:rPr>
            </w:pPr>
            <w:r w:rsidRPr="00F4307D">
              <w:rPr>
                <w:sz w:val="22"/>
                <w:szCs w:val="22"/>
              </w:rPr>
              <w:t>17</w:t>
            </w:r>
          </w:p>
        </w:tc>
      </w:tr>
      <w:tr w:rsidR="00AD0150" w:rsidRPr="00F4307D" w14:paraId="2D2CF2AB" w14:textId="77777777" w:rsidTr="007847C8">
        <w:trPr>
          <w:jc w:val="center"/>
        </w:trPr>
        <w:tc>
          <w:tcPr>
            <w:tcW w:w="3970" w:type="dxa"/>
            <w:tcBorders>
              <w:top w:val="single" w:sz="4" w:space="0" w:color="auto"/>
              <w:left w:val="single" w:sz="4" w:space="0" w:color="auto"/>
              <w:bottom w:val="single" w:sz="4" w:space="0" w:color="auto"/>
              <w:right w:val="single" w:sz="4" w:space="0" w:color="auto"/>
            </w:tcBorders>
          </w:tcPr>
          <w:p w14:paraId="08D5CFD6" w14:textId="77777777" w:rsidR="00AD0150" w:rsidRPr="00F4307D" w:rsidRDefault="00AD0150" w:rsidP="007847C8">
            <w:pPr>
              <w:spacing w:line="276" w:lineRule="auto"/>
              <w:rPr>
                <w:sz w:val="22"/>
                <w:szCs w:val="22"/>
              </w:rPr>
            </w:pPr>
            <w:r w:rsidRPr="00F4307D">
              <w:rPr>
                <w:sz w:val="22"/>
                <w:szCs w:val="22"/>
              </w:rPr>
              <w:t xml:space="preserve">Siunčiamų dokumentų </w:t>
            </w:r>
          </w:p>
        </w:tc>
        <w:tc>
          <w:tcPr>
            <w:tcW w:w="2338" w:type="dxa"/>
            <w:tcBorders>
              <w:top w:val="single" w:sz="4" w:space="0" w:color="auto"/>
              <w:left w:val="single" w:sz="4" w:space="0" w:color="auto"/>
              <w:bottom w:val="single" w:sz="4" w:space="0" w:color="auto"/>
              <w:right w:val="single" w:sz="4" w:space="0" w:color="auto"/>
            </w:tcBorders>
          </w:tcPr>
          <w:p w14:paraId="0D930CE7" w14:textId="77777777" w:rsidR="00AD0150" w:rsidRPr="00F4307D" w:rsidRDefault="00AD0150" w:rsidP="007847C8">
            <w:pPr>
              <w:spacing w:line="276" w:lineRule="auto"/>
              <w:jc w:val="center"/>
              <w:rPr>
                <w:sz w:val="22"/>
                <w:szCs w:val="22"/>
              </w:rPr>
            </w:pPr>
            <w:r w:rsidRPr="00F4307D">
              <w:rPr>
                <w:sz w:val="22"/>
                <w:szCs w:val="22"/>
              </w:rPr>
              <w:t>123</w:t>
            </w:r>
          </w:p>
        </w:tc>
        <w:tc>
          <w:tcPr>
            <w:tcW w:w="2338" w:type="dxa"/>
            <w:tcBorders>
              <w:top w:val="single" w:sz="4" w:space="0" w:color="auto"/>
              <w:left w:val="single" w:sz="4" w:space="0" w:color="auto"/>
              <w:bottom w:val="single" w:sz="4" w:space="0" w:color="auto"/>
              <w:right w:val="single" w:sz="4" w:space="0" w:color="auto"/>
            </w:tcBorders>
          </w:tcPr>
          <w:p w14:paraId="5D62AA52" w14:textId="77777777" w:rsidR="00AD0150" w:rsidRPr="00F4307D" w:rsidRDefault="00AD0150" w:rsidP="007847C8">
            <w:pPr>
              <w:spacing w:line="276" w:lineRule="auto"/>
              <w:jc w:val="center"/>
              <w:rPr>
                <w:sz w:val="22"/>
                <w:szCs w:val="22"/>
              </w:rPr>
            </w:pPr>
            <w:r w:rsidRPr="00F4307D">
              <w:rPr>
                <w:sz w:val="22"/>
                <w:szCs w:val="22"/>
              </w:rPr>
              <w:t>144</w:t>
            </w:r>
          </w:p>
        </w:tc>
      </w:tr>
    </w:tbl>
    <w:p w14:paraId="30664CA9" w14:textId="77777777" w:rsidR="00AD0150" w:rsidRPr="00F358D7" w:rsidRDefault="00AD0150" w:rsidP="00AD0150">
      <w:pPr>
        <w:spacing w:line="276" w:lineRule="auto"/>
        <w:ind w:firstLine="720"/>
        <w:jc w:val="both"/>
        <w:rPr>
          <w:b/>
        </w:rPr>
      </w:pPr>
      <w:r w:rsidRPr="00F358D7">
        <w:rPr>
          <w:b/>
        </w:rPr>
        <w:t>Gyvenamosios vietos deklaravimo duomenų tvarkymas ir gyvenamosios vietos nedeklaravusių asmenų apskaita:</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7"/>
        <w:gridCol w:w="1559"/>
        <w:gridCol w:w="1701"/>
      </w:tblGrid>
      <w:tr w:rsidR="00AD0150" w:rsidRPr="00F358D7" w14:paraId="07A33B3D" w14:textId="77777777" w:rsidTr="00AD0150">
        <w:trPr>
          <w:trHeight w:val="646"/>
          <w:jc w:val="center"/>
        </w:trPr>
        <w:tc>
          <w:tcPr>
            <w:tcW w:w="5257" w:type="dxa"/>
            <w:tcBorders>
              <w:top w:val="single" w:sz="4" w:space="0" w:color="auto"/>
              <w:left w:val="single" w:sz="4" w:space="0" w:color="auto"/>
              <w:bottom w:val="single" w:sz="4" w:space="0" w:color="auto"/>
              <w:right w:val="single" w:sz="4" w:space="0" w:color="auto"/>
            </w:tcBorders>
            <w:shd w:val="clear" w:color="auto" w:fill="auto"/>
          </w:tcPr>
          <w:p w14:paraId="5F97AE42"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b/>
                <w:sz w:val="22"/>
                <w:szCs w:val="22"/>
              </w:rPr>
              <w:t>Vykdomi darbai</w:t>
            </w:r>
          </w:p>
        </w:tc>
        <w:tc>
          <w:tcPr>
            <w:tcW w:w="1559" w:type="dxa"/>
            <w:shd w:val="clear" w:color="auto" w:fill="auto"/>
            <w:hideMark/>
          </w:tcPr>
          <w:p w14:paraId="59050306" w14:textId="77777777" w:rsidR="00AD0150" w:rsidRPr="00AD0150" w:rsidRDefault="00AD0150" w:rsidP="00AD0150">
            <w:pPr>
              <w:spacing w:line="276" w:lineRule="auto"/>
              <w:jc w:val="center"/>
              <w:rPr>
                <w:rFonts w:ascii="Calibri" w:eastAsia="Calibri" w:hAnsi="Calibri"/>
                <w:b/>
                <w:sz w:val="22"/>
                <w:szCs w:val="22"/>
              </w:rPr>
            </w:pPr>
            <w:r w:rsidRPr="00AD0150">
              <w:rPr>
                <w:rFonts w:ascii="Calibri" w:eastAsia="Calibri" w:hAnsi="Calibri"/>
                <w:b/>
                <w:sz w:val="22"/>
                <w:szCs w:val="22"/>
              </w:rPr>
              <w:t>Rodikliai</w:t>
            </w:r>
          </w:p>
          <w:p w14:paraId="3051F059"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b/>
                <w:sz w:val="22"/>
                <w:szCs w:val="22"/>
              </w:rPr>
              <w:t>2017 m.</w:t>
            </w:r>
          </w:p>
        </w:tc>
        <w:tc>
          <w:tcPr>
            <w:tcW w:w="1701" w:type="dxa"/>
            <w:shd w:val="clear" w:color="auto" w:fill="auto"/>
            <w:hideMark/>
          </w:tcPr>
          <w:p w14:paraId="527E40C6" w14:textId="77777777" w:rsidR="00AD0150" w:rsidRPr="00AD0150" w:rsidRDefault="00AD0150" w:rsidP="00AD0150">
            <w:pPr>
              <w:spacing w:line="276" w:lineRule="auto"/>
              <w:jc w:val="center"/>
              <w:rPr>
                <w:rFonts w:ascii="Calibri" w:eastAsia="Calibri" w:hAnsi="Calibri"/>
                <w:b/>
                <w:sz w:val="22"/>
                <w:szCs w:val="22"/>
              </w:rPr>
            </w:pPr>
            <w:r w:rsidRPr="00AD0150">
              <w:rPr>
                <w:rFonts w:ascii="Calibri" w:eastAsia="Calibri" w:hAnsi="Calibri"/>
                <w:b/>
                <w:sz w:val="22"/>
                <w:szCs w:val="22"/>
              </w:rPr>
              <w:t>Rodikliai</w:t>
            </w:r>
          </w:p>
          <w:p w14:paraId="5087DFD8"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b/>
                <w:sz w:val="22"/>
                <w:szCs w:val="22"/>
              </w:rPr>
              <w:t>2018 m.</w:t>
            </w:r>
          </w:p>
        </w:tc>
      </w:tr>
      <w:tr w:rsidR="00AD0150" w:rsidRPr="00F358D7" w14:paraId="7C33ABD2" w14:textId="77777777" w:rsidTr="00AD0150">
        <w:trPr>
          <w:jc w:val="center"/>
        </w:trPr>
        <w:tc>
          <w:tcPr>
            <w:tcW w:w="5257" w:type="dxa"/>
            <w:tcBorders>
              <w:top w:val="outset" w:sz="6" w:space="0" w:color="auto"/>
              <w:left w:val="single" w:sz="4" w:space="0" w:color="auto"/>
              <w:bottom w:val="outset" w:sz="6" w:space="0" w:color="auto"/>
              <w:right w:val="outset" w:sz="6" w:space="0" w:color="auto"/>
            </w:tcBorders>
            <w:shd w:val="clear" w:color="auto" w:fill="auto"/>
          </w:tcPr>
          <w:p w14:paraId="1C243781"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Deklaravo gyvenamąją vietą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4720703"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210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583CBF1"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221</w:t>
            </w:r>
          </w:p>
        </w:tc>
      </w:tr>
      <w:tr w:rsidR="00AD0150" w:rsidRPr="00F358D7" w14:paraId="7B1E3D33" w14:textId="77777777" w:rsidTr="00AD0150">
        <w:trPr>
          <w:jc w:val="center"/>
        </w:trPr>
        <w:tc>
          <w:tcPr>
            <w:tcW w:w="5257" w:type="dxa"/>
            <w:tcBorders>
              <w:top w:val="outset" w:sz="6" w:space="0" w:color="auto"/>
              <w:left w:val="single" w:sz="4" w:space="0" w:color="auto"/>
              <w:bottom w:val="outset" w:sz="6" w:space="0" w:color="auto"/>
              <w:right w:val="outset" w:sz="6" w:space="0" w:color="auto"/>
            </w:tcBorders>
            <w:shd w:val="clear" w:color="auto" w:fill="auto"/>
          </w:tcPr>
          <w:p w14:paraId="65539E3C"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Deklaravo išvykimą į užsienį</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3EA42E1"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33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D149ED5"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20</w:t>
            </w:r>
          </w:p>
        </w:tc>
      </w:tr>
      <w:tr w:rsidR="00AD0150" w:rsidRPr="00F358D7" w14:paraId="1DAFDBE9" w14:textId="77777777" w:rsidTr="00AD0150">
        <w:trPr>
          <w:jc w:val="center"/>
        </w:trPr>
        <w:tc>
          <w:tcPr>
            <w:tcW w:w="5257" w:type="dxa"/>
            <w:tcBorders>
              <w:top w:val="outset" w:sz="6" w:space="0" w:color="auto"/>
              <w:left w:val="single" w:sz="4" w:space="0" w:color="auto"/>
              <w:bottom w:val="outset" w:sz="6" w:space="0" w:color="auto"/>
              <w:right w:val="outset" w:sz="6" w:space="0" w:color="auto"/>
            </w:tcBorders>
            <w:shd w:val="clear" w:color="auto" w:fill="auto"/>
          </w:tcPr>
          <w:p w14:paraId="521EB5FA"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Išduota pažymų apie deklaruotą gyvenamąją vietą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F3819C0"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372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640C41A"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321</w:t>
            </w:r>
          </w:p>
        </w:tc>
      </w:tr>
      <w:tr w:rsidR="00AD0150" w:rsidRPr="00F358D7" w14:paraId="262CAAAB" w14:textId="77777777" w:rsidTr="00AD0150">
        <w:trPr>
          <w:jc w:val="center"/>
        </w:trPr>
        <w:tc>
          <w:tcPr>
            <w:tcW w:w="5257" w:type="dxa"/>
            <w:tcBorders>
              <w:top w:val="outset" w:sz="6" w:space="0" w:color="auto"/>
              <w:left w:val="single" w:sz="4" w:space="0" w:color="auto"/>
              <w:bottom w:val="outset" w:sz="6" w:space="0" w:color="auto"/>
              <w:right w:val="outset" w:sz="6" w:space="0" w:color="auto"/>
            </w:tcBorders>
            <w:shd w:val="clear" w:color="auto" w:fill="auto"/>
          </w:tcPr>
          <w:p w14:paraId="7E94318A"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 xml:space="preserve">Išduota gyvenamųjų patalpų savininkams pažymų apie </w:t>
            </w:r>
          </w:p>
          <w:p w14:paraId="163D684E"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asmenis, deklaravusius gyvenamąją vietą jų valdoje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CD744D6"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13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978B109"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13</w:t>
            </w:r>
          </w:p>
        </w:tc>
      </w:tr>
      <w:tr w:rsidR="00AD0150" w:rsidRPr="00F358D7" w14:paraId="3B33491A" w14:textId="77777777" w:rsidTr="00AD0150">
        <w:trPr>
          <w:jc w:val="center"/>
        </w:trPr>
        <w:tc>
          <w:tcPr>
            <w:tcW w:w="5257" w:type="dxa"/>
            <w:tcBorders>
              <w:top w:val="outset" w:sz="6" w:space="0" w:color="auto"/>
              <w:left w:val="single" w:sz="4" w:space="0" w:color="auto"/>
              <w:bottom w:val="outset" w:sz="6" w:space="0" w:color="auto"/>
              <w:right w:val="outset" w:sz="6" w:space="0" w:color="auto"/>
            </w:tcBorders>
            <w:shd w:val="clear" w:color="auto" w:fill="auto"/>
          </w:tcPr>
          <w:p w14:paraId="1A9C3A77"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 xml:space="preserve">Kreiptasi dėl deklaravimo duomenų </w:t>
            </w:r>
          </w:p>
          <w:p w14:paraId="767BA09F"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pakeitimo/taisymo/naikinimo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FCDF935"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139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BDE536D"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122</w:t>
            </w:r>
          </w:p>
        </w:tc>
      </w:tr>
      <w:tr w:rsidR="00AD0150" w:rsidRPr="00F358D7" w14:paraId="3862B559" w14:textId="77777777" w:rsidTr="00AD0150">
        <w:trPr>
          <w:jc w:val="center"/>
        </w:trPr>
        <w:tc>
          <w:tcPr>
            <w:tcW w:w="5257" w:type="dxa"/>
            <w:tcBorders>
              <w:top w:val="outset" w:sz="6" w:space="0" w:color="auto"/>
              <w:left w:val="single" w:sz="4" w:space="0" w:color="auto"/>
              <w:bottom w:val="outset" w:sz="6" w:space="0" w:color="auto"/>
              <w:right w:val="outset" w:sz="6" w:space="0" w:color="auto"/>
            </w:tcBorders>
            <w:shd w:val="clear" w:color="auto" w:fill="auto"/>
          </w:tcPr>
          <w:p w14:paraId="39882F61"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 xml:space="preserve">Priimta sprendimų dėl deklaravimo duomenų </w:t>
            </w:r>
          </w:p>
          <w:p w14:paraId="388E7A46"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panaikinimo ir pakeitimo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CF5A7B2"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139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72F3075"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121</w:t>
            </w:r>
          </w:p>
        </w:tc>
      </w:tr>
      <w:tr w:rsidR="00AD0150" w:rsidRPr="00F358D7" w14:paraId="44422D63" w14:textId="77777777" w:rsidTr="00AD0150">
        <w:trPr>
          <w:jc w:val="center"/>
        </w:trPr>
        <w:tc>
          <w:tcPr>
            <w:tcW w:w="5257" w:type="dxa"/>
            <w:tcBorders>
              <w:top w:val="outset" w:sz="6" w:space="0" w:color="auto"/>
              <w:left w:val="single" w:sz="4" w:space="0" w:color="auto"/>
              <w:bottom w:val="outset" w:sz="6" w:space="0" w:color="auto"/>
              <w:right w:val="outset" w:sz="6" w:space="0" w:color="auto"/>
            </w:tcBorders>
            <w:shd w:val="clear" w:color="auto" w:fill="auto"/>
          </w:tcPr>
          <w:p w14:paraId="3DD3DDB1"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 xml:space="preserve">Įtraukta gyventojų jų prašymu į gyvenamosios vietos </w:t>
            </w:r>
          </w:p>
          <w:p w14:paraId="03EC9849"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neturinčių asmenų apskaitą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69AD8DA" w14:textId="77777777" w:rsidR="00AD0150" w:rsidRPr="00AD0150" w:rsidRDefault="00AD0150" w:rsidP="00AD0150">
            <w:pPr>
              <w:spacing w:line="276" w:lineRule="auto"/>
              <w:jc w:val="center"/>
              <w:rPr>
                <w:rFonts w:ascii="Calibri" w:eastAsia="Calibri" w:hAnsi="Calibri"/>
                <w:sz w:val="22"/>
                <w:szCs w:val="22"/>
                <w:lang w:eastAsia="pl-PL"/>
              </w:rPr>
            </w:pPr>
          </w:p>
          <w:p w14:paraId="1D7DDCBE"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08A2BAF" w14:textId="77777777" w:rsidR="00AD0150" w:rsidRPr="00AD0150" w:rsidRDefault="00AD0150" w:rsidP="00AD0150">
            <w:pPr>
              <w:spacing w:line="276" w:lineRule="auto"/>
              <w:jc w:val="center"/>
              <w:rPr>
                <w:rFonts w:ascii="Calibri" w:eastAsia="Calibri" w:hAnsi="Calibri"/>
                <w:sz w:val="22"/>
                <w:szCs w:val="22"/>
                <w:lang w:eastAsia="pl-PL"/>
              </w:rPr>
            </w:pPr>
          </w:p>
          <w:p w14:paraId="4FBA9710"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30</w:t>
            </w:r>
          </w:p>
        </w:tc>
      </w:tr>
      <w:tr w:rsidR="00AD0150" w:rsidRPr="00F358D7" w14:paraId="48CB9C83" w14:textId="77777777" w:rsidTr="00AD0150">
        <w:trPr>
          <w:jc w:val="center"/>
        </w:trPr>
        <w:tc>
          <w:tcPr>
            <w:tcW w:w="5257" w:type="dxa"/>
            <w:tcBorders>
              <w:top w:val="outset" w:sz="6" w:space="0" w:color="auto"/>
              <w:left w:val="single" w:sz="4" w:space="0" w:color="auto"/>
              <w:bottom w:val="outset" w:sz="6" w:space="0" w:color="auto"/>
              <w:right w:val="outset" w:sz="6" w:space="0" w:color="auto"/>
            </w:tcBorders>
            <w:shd w:val="clear" w:color="auto" w:fill="auto"/>
          </w:tcPr>
          <w:p w14:paraId="39D3F579"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 xml:space="preserve">Išduota pažymų apie įtraukimą į gyvenamosios vietos </w:t>
            </w:r>
          </w:p>
          <w:p w14:paraId="137CF9E0" w14:textId="77777777" w:rsidR="00AD0150" w:rsidRPr="00AD0150" w:rsidRDefault="00AD0150" w:rsidP="00AD0150">
            <w:pPr>
              <w:spacing w:line="276" w:lineRule="auto"/>
              <w:rPr>
                <w:rFonts w:ascii="Calibri" w:eastAsia="Calibri" w:hAnsi="Calibri"/>
                <w:sz w:val="22"/>
                <w:szCs w:val="22"/>
                <w:lang w:eastAsia="pl-PL"/>
              </w:rPr>
            </w:pPr>
            <w:r w:rsidRPr="00AD0150">
              <w:rPr>
                <w:rFonts w:ascii="Calibri" w:eastAsia="Calibri" w:hAnsi="Calibri"/>
                <w:sz w:val="22"/>
                <w:szCs w:val="22"/>
                <w:lang w:eastAsia="pl-PL"/>
              </w:rPr>
              <w:t>neturinčių asmenų apskaitą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C8AD4D3" w14:textId="77777777" w:rsidR="00AD0150" w:rsidRPr="00AD0150" w:rsidRDefault="00AD0150" w:rsidP="00AD0150">
            <w:pPr>
              <w:spacing w:line="276" w:lineRule="auto"/>
              <w:jc w:val="center"/>
              <w:rPr>
                <w:rFonts w:ascii="Calibri" w:eastAsia="Calibri" w:hAnsi="Calibri"/>
                <w:sz w:val="22"/>
                <w:szCs w:val="22"/>
                <w:lang w:eastAsia="pl-PL"/>
              </w:rPr>
            </w:pPr>
          </w:p>
          <w:p w14:paraId="35138350"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8A153AD" w14:textId="77777777" w:rsidR="00AD0150" w:rsidRPr="00AD0150" w:rsidRDefault="00AD0150" w:rsidP="00AD0150">
            <w:pPr>
              <w:spacing w:line="276" w:lineRule="auto"/>
              <w:jc w:val="center"/>
              <w:rPr>
                <w:rFonts w:ascii="Calibri" w:eastAsia="Calibri" w:hAnsi="Calibri"/>
                <w:sz w:val="22"/>
                <w:szCs w:val="22"/>
                <w:lang w:eastAsia="pl-PL"/>
              </w:rPr>
            </w:pPr>
          </w:p>
          <w:p w14:paraId="7013F5DA" w14:textId="77777777" w:rsidR="00AD0150" w:rsidRPr="00AD0150" w:rsidRDefault="00AD0150" w:rsidP="00AD0150">
            <w:pPr>
              <w:spacing w:line="276" w:lineRule="auto"/>
              <w:jc w:val="center"/>
              <w:rPr>
                <w:rFonts w:ascii="Calibri" w:eastAsia="Calibri" w:hAnsi="Calibri"/>
                <w:sz w:val="22"/>
                <w:szCs w:val="22"/>
                <w:lang w:eastAsia="pl-PL"/>
              </w:rPr>
            </w:pPr>
            <w:r w:rsidRPr="00AD0150">
              <w:rPr>
                <w:rFonts w:ascii="Calibri" w:eastAsia="Calibri" w:hAnsi="Calibri"/>
                <w:sz w:val="22"/>
                <w:szCs w:val="22"/>
                <w:lang w:eastAsia="pl-PL"/>
              </w:rPr>
              <w:t>4</w:t>
            </w:r>
          </w:p>
        </w:tc>
      </w:tr>
    </w:tbl>
    <w:p w14:paraId="46403238" w14:textId="77777777" w:rsidR="00AD0150" w:rsidRPr="00F358D7" w:rsidRDefault="00AD0150" w:rsidP="00AD0150">
      <w:pPr>
        <w:spacing w:line="276" w:lineRule="auto"/>
        <w:rPr>
          <w:i/>
        </w:rPr>
      </w:pPr>
      <w:r w:rsidRPr="00F358D7">
        <w:rPr>
          <w:i/>
        </w:rPr>
        <w:t xml:space="preserve">Socialinis darbas </w:t>
      </w:r>
    </w:p>
    <w:p w14:paraId="27D36603" w14:textId="77777777" w:rsidR="00AD0150" w:rsidRPr="00F358D7" w:rsidRDefault="00AD0150" w:rsidP="00AD0150">
      <w:pPr>
        <w:spacing w:line="276" w:lineRule="auto"/>
        <w:ind w:firstLine="720"/>
        <w:jc w:val="both"/>
      </w:pPr>
      <w:r w:rsidRPr="00F358D7">
        <w:t>Socialinės rizikos šeimos viena iš pažeidžiamiausių socialinių paslaugų gavėjų grupių. Siekiant užtikrinti saugumą bei darnią aplinką šeimose, seniūnijos darbuotojai visada ieško būdų kaip galėtų išspręsti šeimos, patiriančios sunkumus, problemas. Problemų dėl kurių atsidūria socialinės rizikos apskaitoje yra ne mažai, tačiau pagrindinės jų – alkoholis, socialinių įgūdžių stoka, smurtas ir pan.</w:t>
      </w:r>
    </w:p>
    <w:p w14:paraId="73FD487E" w14:textId="77777777" w:rsidR="00AD0150" w:rsidRPr="00F358D7" w:rsidRDefault="00AD0150" w:rsidP="00AD0150">
      <w:pPr>
        <w:spacing w:line="276" w:lineRule="auto"/>
        <w:ind w:firstLine="720"/>
        <w:jc w:val="both"/>
      </w:pPr>
      <w:r w:rsidRPr="00F358D7">
        <w:t>Ataskaitiniais metais tarpininkauta dėl socialinių išmokų gavimo, jų panaudojimo, buvo organizuotos bendrosios socialinės paslaugos (informavimas įvairiausiais klausimais, tarpininkavimas, konsultavimas, pavėžėjimas t. t).</w:t>
      </w:r>
    </w:p>
    <w:p w14:paraId="56D30DF2" w14:textId="77777777" w:rsidR="00AD0150" w:rsidRPr="00F358D7" w:rsidRDefault="00AD0150" w:rsidP="00AD0150">
      <w:pPr>
        <w:spacing w:line="276" w:lineRule="auto"/>
        <w:ind w:firstLine="720"/>
        <w:jc w:val="both"/>
      </w:pPr>
      <w:r w:rsidRPr="00F358D7">
        <w:t xml:space="preserve">Įsigaliojus naujos redakcijos Vaiko teisių apsaugos pagrindų įstatymui bei siekiant užtikrinti socialinių paslaugų teikimą rajono gyventojams, Šalčininkų rajono savivaldybės tarybos 2018 m. gegužės 30 d. sprendimu Nr. T-1096 „Dėl atvejo vadybos ir šeimų socialinės priežiūros funkcijų pavedimo Šalčininkų socialinių paslaugų centrui“ nuo 2018 m. liepos 1 d. Šalčininkų socialinių paslaugų centrui pavestos vykdyti atvejo vadybos ir šeimų socialinės priežiūros funkcijos. Socialiniai darbuotojai prieš tai dirbę seniūnijose tapo pavaldūs Šalčininkų socialinių paslaugų centrui. Socialinių paslaugų centre taip pat įdarbinti  4 atvejo vadybininkai, kurie paskirstyti teritoriniu principu (pagal seniūnijas). Nuo š. m. liepos 1 d. Jašiūnų seniūnijoje yra 8 atvejai, kai nustatytas 1 grėsmės lygis; 1 atvejis - 2 grėsmės lygis, kai vaikas paimtas iš šeimos, kadangi jo sveikatai bei saugumui kilo grėsmė; 1 atvejis – kai grėsmės lygis nenustatytas, tačiau Vaiko teisių apsaugos specialistai nustatė pavienių paslaugų poreikį. </w:t>
      </w:r>
    </w:p>
    <w:p w14:paraId="79CAE6A2" w14:textId="77777777" w:rsidR="00AD0150" w:rsidRPr="00F358D7" w:rsidRDefault="00AD0150" w:rsidP="00AD0150">
      <w:pPr>
        <w:spacing w:line="276" w:lineRule="auto"/>
        <w:ind w:firstLine="720"/>
        <w:rPr>
          <w:b/>
        </w:rPr>
      </w:pPr>
      <w:r w:rsidRPr="00F358D7">
        <w:rPr>
          <w:b/>
        </w:rPr>
        <w:t>Socialinės paramos teikimas ir socialini išmokų mokėjimas: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1566"/>
        <w:gridCol w:w="1418"/>
      </w:tblGrid>
      <w:tr w:rsidR="00AD0150" w:rsidRPr="00F358D7" w14:paraId="7596F44A" w14:textId="77777777" w:rsidTr="007847C8">
        <w:trPr>
          <w:trHeight w:val="315"/>
          <w:jc w:val="center"/>
        </w:trPr>
        <w:tc>
          <w:tcPr>
            <w:tcW w:w="5380" w:type="dxa"/>
            <w:shd w:val="clear" w:color="auto" w:fill="auto"/>
          </w:tcPr>
          <w:p w14:paraId="77FEE05D" w14:textId="77777777" w:rsidR="00AD0150" w:rsidRPr="00F358D7" w:rsidRDefault="00AD0150" w:rsidP="007847C8">
            <w:pPr>
              <w:spacing w:line="276" w:lineRule="auto"/>
              <w:jc w:val="center"/>
              <w:rPr>
                <w:b/>
              </w:rPr>
            </w:pPr>
            <w:r w:rsidRPr="00F358D7">
              <w:rPr>
                <w:b/>
              </w:rPr>
              <w:t>Vykdomi darbai</w:t>
            </w:r>
          </w:p>
        </w:tc>
        <w:tc>
          <w:tcPr>
            <w:tcW w:w="1566" w:type="dxa"/>
            <w:shd w:val="clear" w:color="auto" w:fill="auto"/>
          </w:tcPr>
          <w:p w14:paraId="07F25862" w14:textId="77777777" w:rsidR="00AD0150" w:rsidRPr="00F358D7" w:rsidRDefault="00AD0150" w:rsidP="007847C8">
            <w:pPr>
              <w:spacing w:line="276" w:lineRule="auto"/>
              <w:jc w:val="center"/>
              <w:rPr>
                <w:b/>
              </w:rPr>
            </w:pPr>
            <w:r w:rsidRPr="00F358D7">
              <w:rPr>
                <w:b/>
              </w:rPr>
              <w:t>Rodikliai 2017 m.</w:t>
            </w:r>
          </w:p>
        </w:tc>
        <w:tc>
          <w:tcPr>
            <w:tcW w:w="1418" w:type="dxa"/>
            <w:shd w:val="clear" w:color="auto" w:fill="auto"/>
          </w:tcPr>
          <w:p w14:paraId="7735602B" w14:textId="77777777" w:rsidR="00AD0150" w:rsidRPr="00F358D7" w:rsidRDefault="00AD0150" w:rsidP="007847C8">
            <w:pPr>
              <w:spacing w:line="276" w:lineRule="auto"/>
              <w:jc w:val="center"/>
              <w:rPr>
                <w:b/>
              </w:rPr>
            </w:pPr>
            <w:r w:rsidRPr="00F358D7">
              <w:rPr>
                <w:b/>
              </w:rPr>
              <w:t>Rodikliai</w:t>
            </w:r>
          </w:p>
          <w:p w14:paraId="55B75724" w14:textId="77777777" w:rsidR="00AD0150" w:rsidRPr="00F358D7" w:rsidRDefault="00AD0150" w:rsidP="007847C8">
            <w:pPr>
              <w:spacing w:line="276" w:lineRule="auto"/>
              <w:jc w:val="center"/>
              <w:rPr>
                <w:b/>
              </w:rPr>
            </w:pPr>
            <w:r w:rsidRPr="00F358D7">
              <w:rPr>
                <w:b/>
              </w:rPr>
              <w:t>2018 m.</w:t>
            </w:r>
          </w:p>
        </w:tc>
      </w:tr>
      <w:tr w:rsidR="00AD0150" w:rsidRPr="00F358D7" w14:paraId="06BEBA3A" w14:textId="77777777" w:rsidTr="007847C8">
        <w:trPr>
          <w:jc w:val="center"/>
        </w:trPr>
        <w:tc>
          <w:tcPr>
            <w:tcW w:w="5380" w:type="dxa"/>
            <w:shd w:val="clear" w:color="auto" w:fill="auto"/>
          </w:tcPr>
          <w:p w14:paraId="3B26B085" w14:textId="77777777" w:rsidR="00AD0150" w:rsidRPr="00F358D7" w:rsidRDefault="00AD0150" w:rsidP="007847C8">
            <w:pPr>
              <w:spacing w:line="276" w:lineRule="auto"/>
            </w:pPr>
            <w:r w:rsidRPr="00F358D7">
              <w:t xml:space="preserve">Vienkartinei materialinei paramai gauti </w:t>
            </w:r>
          </w:p>
        </w:tc>
        <w:tc>
          <w:tcPr>
            <w:tcW w:w="1566" w:type="dxa"/>
            <w:shd w:val="clear" w:color="auto" w:fill="auto"/>
          </w:tcPr>
          <w:p w14:paraId="564EBF0C" w14:textId="77777777" w:rsidR="00AD0150" w:rsidRPr="00F358D7" w:rsidRDefault="00AD0150" w:rsidP="007847C8">
            <w:pPr>
              <w:spacing w:line="276" w:lineRule="auto"/>
              <w:jc w:val="center"/>
            </w:pPr>
            <w:r w:rsidRPr="00F358D7">
              <w:t>18</w:t>
            </w:r>
          </w:p>
        </w:tc>
        <w:tc>
          <w:tcPr>
            <w:tcW w:w="1418" w:type="dxa"/>
            <w:shd w:val="clear" w:color="auto" w:fill="auto"/>
          </w:tcPr>
          <w:p w14:paraId="26041C4F" w14:textId="77777777" w:rsidR="00AD0150" w:rsidRPr="00F358D7" w:rsidRDefault="00AD0150" w:rsidP="007847C8">
            <w:pPr>
              <w:spacing w:line="276" w:lineRule="auto"/>
              <w:jc w:val="center"/>
            </w:pPr>
            <w:r w:rsidRPr="00F358D7">
              <w:t>18</w:t>
            </w:r>
          </w:p>
        </w:tc>
      </w:tr>
      <w:tr w:rsidR="00AD0150" w:rsidRPr="00F358D7" w14:paraId="57609283" w14:textId="77777777" w:rsidTr="007847C8">
        <w:trPr>
          <w:jc w:val="center"/>
        </w:trPr>
        <w:tc>
          <w:tcPr>
            <w:tcW w:w="5380" w:type="dxa"/>
            <w:shd w:val="clear" w:color="auto" w:fill="auto"/>
          </w:tcPr>
          <w:p w14:paraId="5DFAE709" w14:textId="77777777" w:rsidR="00AD0150" w:rsidRPr="00F358D7" w:rsidRDefault="00AD0150" w:rsidP="007847C8">
            <w:pPr>
              <w:spacing w:line="276" w:lineRule="auto"/>
            </w:pPr>
            <w:r w:rsidRPr="00F358D7">
              <w:t xml:space="preserve">Socialinei pašalpai ir būsto šildymo išlaidų kompensacijai gauti </w:t>
            </w:r>
          </w:p>
        </w:tc>
        <w:tc>
          <w:tcPr>
            <w:tcW w:w="1566" w:type="dxa"/>
            <w:shd w:val="clear" w:color="auto" w:fill="auto"/>
          </w:tcPr>
          <w:p w14:paraId="7D7E254C" w14:textId="77777777" w:rsidR="00AD0150" w:rsidRPr="00F358D7" w:rsidRDefault="00AD0150" w:rsidP="007847C8">
            <w:pPr>
              <w:spacing w:line="276" w:lineRule="auto"/>
              <w:jc w:val="center"/>
            </w:pPr>
            <w:r w:rsidRPr="00F358D7">
              <w:t>111</w:t>
            </w:r>
          </w:p>
        </w:tc>
        <w:tc>
          <w:tcPr>
            <w:tcW w:w="1418" w:type="dxa"/>
            <w:shd w:val="clear" w:color="auto" w:fill="auto"/>
          </w:tcPr>
          <w:p w14:paraId="6B69DD6D" w14:textId="77777777" w:rsidR="00AD0150" w:rsidRPr="00F358D7" w:rsidRDefault="00AD0150" w:rsidP="007847C8">
            <w:pPr>
              <w:spacing w:line="276" w:lineRule="auto"/>
              <w:jc w:val="center"/>
            </w:pPr>
            <w:r w:rsidRPr="00F358D7">
              <w:t>118</w:t>
            </w:r>
          </w:p>
        </w:tc>
      </w:tr>
      <w:tr w:rsidR="00AD0150" w:rsidRPr="00F358D7" w14:paraId="127CC6C0" w14:textId="77777777" w:rsidTr="007847C8">
        <w:trPr>
          <w:jc w:val="center"/>
        </w:trPr>
        <w:tc>
          <w:tcPr>
            <w:tcW w:w="5380" w:type="dxa"/>
            <w:shd w:val="clear" w:color="auto" w:fill="auto"/>
          </w:tcPr>
          <w:p w14:paraId="2EE1856E" w14:textId="77777777" w:rsidR="00AD0150" w:rsidRPr="00F358D7" w:rsidRDefault="00AD0150" w:rsidP="007847C8">
            <w:pPr>
              <w:spacing w:line="276" w:lineRule="auto"/>
            </w:pPr>
            <w:r w:rsidRPr="00F358D7">
              <w:t xml:space="preserve">Neįgaliojo pažymėjimui </w:t>
            </w:r>
          </w:p>
        </w:tc>
        <w:tc>
          <w:tcPr>
            <w:tcW w:w="1566" w:type="dxa"/>
            <w:shd w:val="clear" w:color="auto" w:fill="auto"/>
          </w:tcPr>
          <w:p w14:paraId="1CC89EA3" w14:textId="77777777" w:rsidR="00AD0150" w:rsidRPr="00F358D7" w:rsidRDefault="00AD0150" w:rsidP="007847C8">
            <w:pPr>
              <w:spacing w:line="276" w:lineRule="auto"/>
              <w:jc w:val="center"/>
            </w:pPr>
            <w:r w:rsidRPr="00F358D7">
              <w:t>11</w:t>
            </w:r>
          </w:p>
        </w:tc>
        <w:tc>
          <w:tcPr>
            <w:tcW w:w="1418" w:type="dxa"/>
            <w:shd w:val="clear" w:color="auto" w:fill="auto"/>
          </w:tcPr>
          <w:p w14:paraId="577A863D" w14:textId="77777777" w:rsidR="00AD0150" w:rsidRPr="00F358D7" w:rsidRDefault="00AD0150" w:rsidP="007847C8">
            <w:pPr>
              <w:spacing w:line="276" w:lineRule="auto"/>
              <w:jc w:val="center"/>
            </w:pPr>
            <w:r w:rsidRPr="00F358D7">
              <w:t>13</w:t>
            </w:r>
          </w:p>
        </w:tc>
      </w:tr>
      <w:tr w:rsidR="00AD0150" w:rsidRPr="00F358D7" w14:paraId="1F9D116F" w14:textId="77777777" w:rsidTr="007847C8">
        <w:trPr>
          <w:jc w:val="center"/>
        </w:trPr>
        <w:tc>
          <w:tcPr>
            <w:tcW w:w="5380" w:type="dxa"/>
            <w:shd w:val="clear" w:color="auto" w:fill="auto"/>
          </w:tcPr>
          <w:p w14:paraId="57E17F80" w14:textId="77777777" w:rsidR="00AD0150" w:rsidRPr="00F358D7" w:rsidRDefault="00AD0150" w:rsidP="007847C8">
            <w:pPr>
              <w:spacing w:line="276" w:lineRule="auto"/>
            </w:pPr>
            <w:r w:rsidRPr="00F358D7">
              <w:t xml:space="preserve">Vienkartinei išmokai gimus vaikui </w:t>
            </w:r>
          </w:p>
        </w:tc>
        <w:tc>
          <w:tcPr>
            <w:tcW w:w="1566" w:type="dxa"/>
            <w:shd w:val="clear" w:color="auto" w:fill="auto"/>
          </w:tcPr>
          <w:p w14:paraId="00E543D8" w14:textId="77777777" w:rsidR="00AD0150" w:rsidRPr="00F358D7" w:rsidRDefault="00AD0150" w:rsidP="007847C8">
            <w:pPr>
              <w:spacing w:line="276" w:lineRule="auto"/>
              <w:jc w:val="center"/>
            </w:pPr>
            <w:r w:rsidRPr="00F358D7">
              <w:t>43</w:t>
            </w:r>
          </w:p>
        </w:tc>
        <w:tc>
          <w:tcPr>
            <w:tcW w:w="1418" w:type="dxa"/>
            <w:shd w:val="clear" w:color="auto" w:fill="auto"/>
          </w:tcPr>
          <w:p w14:paraId="76686FFC" w14:textId="77777777" w:rsidR="00AD0150" w:rsidRPr="00F358D7" w:rsidRDefault="00AD0150" w:rsidP="007847C8">
            <w:pPr>
              <w:spacing w:line="276" w:lineRule="auto"/>
              <w:jc w:val="center"/>
            </w:pPr>
            <w:r w:rsidRPr="00F358D7">
              <w:t>28</w:t>
            </w:r>
          </w:p>
        </w:tc>
      </w:tr>
      <w:tr w:rsidR="00AD0150" w:rsidRPr="00F358D7" w14:paraId="0107A57B" w14:textId="77777777" w:rsidTr="007847C8">
        <w:trPr>
          <w:jc w:val="center"/>
        </w:trPr>
        <w:tc>
          <w:tcPr>
            <w:tcW w:w="5380" w:type="dxa"/>
            <w:shd w:val="clear" w:color="auto" w:fill="auto"/>
          </w:tcPr>
          <w:p w14:paraId="67B28A24" w14:textId="77777777" w:rsidR="00AD0150" w:rsidRPr="00F358D7" w:rsidRDefault="00AD0150" w:rsidP="007847C8">
            <w:pPr>
              <w:spacing w:line="276" w:lineRule="auto"/>
            </w:pPr>
            <w:r w:rsidRPr="00F358D7">
              <w:t xml:space="preserve">Išmokai vaikui </w:t>
            </w:r>
          </w:p>
        </w:tc>
        <w:tc>
          <w:tcPr>
            <w:tcW w:w="1566" w:type="dxa"/>
            <w:shd w:val="clear" w:color="auto" w:fill="auto"/>
          </w:tcPr>
          <w:p w14:paraId="476A7778" w14:textId="77777777" w:rsidR="00AD0150" w:rsidRPr="00F358D7" w:rsidRDefault="00AD0150" w:rsidP="007847C8">
            <w:pPr>
              <w:spacing w:line="276" w:lineRule="auto"/>
              <w:jc w:val="center"/>
            </w:pPr>
            <w:r w:rsidRPr="00F358D7">
              <w:t>134</w:t>
            </w:r>
          </w:p>
        </w:tc>
        <w:tc>
          <w:tcPr>
            <w:tcW w:w="1418" w:type="dxa"/>
            <w:shd w:val="clear" w:color="auto" w:fill="auto"/>
          </w:tcPr>
          <w:p w14:paraId="5A76221D" w14:textId="77777777" w:rsidR="00AD0150" w:rsidRPr="00F358D7" w:rsidRDefault="00AD0150" w:rsidP="007847C8">
            <w:pPr>
              <w:spacing w:line="276" w:lineRule="auto"/>
              <w:jc w:val="center"/>
            </w:pPr>
            <w:r w:rsidRPr="00F358D7">
              <w:t>380</w:t>
            </w:r>
          </w:p>
        </w:tc>
      </w:tr>
      <w:tr w:rsidR="00AD0150" w:rsidRPr="00F358D7" w14:paraId="6B2B99D5" w14:textId="77777777" w:rsidTr="007847C8">
        <w:trPr>
          <w:jc w:val="center"/>
        </w:trPr>
        <w:tc>
          <w:tcPr>
            <w:tcW w:w="5380" w:type="dxa"/>
            <w:shd w:val="clear" w:color="auto" w:fill="auto"/>
          </w:tcPr>
          <w:p w14:paraId="1D64053A" w14:textId="77777777" w:rsidR="00AD0150" w:rsidRPr="00F358D7" w:rsidRDefault="00AD0150" w:rsidP="007847C8">
            <w:pPr>
              <w:spacing w:line="276" w:lineRule="auto"/>
            </w:pPr>
            <w:r w:rsidRPr="00F358D7">
              <w:t xml:space="preserve">Vienkartinei išmokai nėščiai moteriai </w:t>
            </w:r>
          </w:p>
        </w:tc>
        <w:tc>
          <w:tcPr>
            <w:tcW w:w="1566" w:type="dxa"/>
            <w:shd w:val="clear" w:color="auto" w:fill="auto"/>
          </w:tcPr>
          <w:p w14:paraId="212935A0" w14:textId="77777777" w:rsidR="00AD0150" w:rsidRPr="00F358D7" w:rsidRDefault="00AD0150" w:rsidP="007847C8">
            <w:pPr>
              <w:spacing w:line="276" w:lineRule="auto"/>
              <w:jc w:val="center"/>
            </w:pPr>
            <w:r w:rsidRPr="00F358D7">
              <w:t>7</w:t>
            </w:r>
          </w:p>
        </w:tc>
        <w:tc>
          <w:tcPr>
            <w:tcW w:w="1418" w:type="dxa"/>
            <w:shd w:val="clear" w:color="auto" w:fill="auto"/>
          </w:tcPr>
          <w:p w14:paraId="44FAF8E7" w14:textId="77777777" w:rsidR="00AD0150" w:rsidRPr="00F358D7" w:rsidRDefault="00AD0150" w:rsidP="007847C8">
            <w:pPr>
              <w:spacing w:line="276" w:lineRule="auto"/>
              <w:jc w:val="center"/>
            </w:pPr>
            <w:r w:rsidRPr="00F358D7">
              <w:t>6</w:t>
            </w:r>
          </w:p>
        </w:tc>
      </w:tr>
      <w:tr w:rsidR="00AD0150" w:rsidRPr="00F358D7" w14:paraId="4563A3E5" w14:textId="77777777" w:rsidTr="007847C8">
        <w:trPr>
          <w:jc w:val="center"/>
        </w:trPr>
        <w:tc>
          <w:tcPr>
            <w:tcW w:w="5380" w:type="dxa"/>
            <w:shd w:val="clear" w:color="auto" w:fill="auto"/>
          </w:tcPr>
          <w:p w14:paraId="02B975B8" w14:textId="77777777" w:rsidR="00AD0150" w:rsidRPr="00F358D7" w:rsidRDefault="00AD0150" w:rsidP="007847C8">
            <w:pPr>
              <w:spacing w:line="276" w:lineRule="auto"/>
            </w:pPr>
            <w:r w:rsidRPr="00F358D7">
              <w:t xml:space="preserve">Socialinei paramai mokiniams </w:t>
            </w:r>
          </w:p>
        </w:tc>
        <w:tc>
          <w:tcPr>
            <w:tcW w:w="1566" w:type="dxa"/>
            <w:shd w:val="clear" w:color="auto" w:fill="auto"/>
          </w:tcPr>
          <w:p w14:paraId="1FE5D8B5" w14:textId="77777777" w:rsidR="00AD0150" w:rsidRPr="00F358D7" w:rsidRDefault="00AD0150" w:rsidP="007847C8">
            <w:pPr>
              <w:spacing w:line="276" w:lineRule="auto"/>
              <w:jc w:val="center"/>
            </w:pPr>
            <w:r w:rsidRPr="00F358D7">
              <w:t>73</w:t>
            </w:r>
          </w:p>
        </w:tc>
        <w:tc>
          <w:tcPr>
            <w:tcW w:w="1418" w:type="dxa"/>
            <w:shd w:val="clear" w:color="auto" w:fill="auto"/>
          </w:tcPr>
          <w:p w14:paraId="4FB74876" w14:textId="77777777" w:rsidR="00AD0150" w:rsidRPr="00F358D7" w:rsidRDefault="00AD0150" w:rsidP="007847C8">
            <w:pPr>
              <w:spacing w:line="276" w:lineRule="auto"/>
              <w:jc w:val="center"/>
            </w:pPr>
            <w:r w:rsidRPr="00F358D7">
              <w:t>72</w:t>
            </w:r>
          </w:p>
        </w:tc>
      </w:tr>
      <w:tr w:rsidR="00AD0150" w:rsidRPr="00F358D7" w14:paraId="5E80895E" w14:textId="77777777" w:rsidTr="007847C8">
        <w:trPr>
          <w:jc w:val="center"/>
        </w:trPr>
        <w:tc>
          <w:tcPr>
            <w:tcW w:w="5380" w:type="dxa"/>
            <w:shd w:val="clear" w:color="auto" w:fill="auto"/>
          </w:tcPr>
          <w:p w14:paraId="1A93578B" w14:textId="77777777" w:rsidR="00AD0150" w:rsidRPr="00F358D7" w:rsidRDefault="00AD0150" w:rsidP="007847C8">
            <w:pPr>
              <w:spacing w:line="276" w:lineRule="auto"/>
            </w:pPr>
            <w:r w:rsidRPr="00F358D7">
              <w:t xml:space="preserve">Parama maisto produktais </w:t>
            </w:r>
          </w:p>
        </w:tc>
        <w:tc>
          <w:tcPr>
            <w:tcW w:w="1566" w:type="dxa"/>
            <w:shd w:val="clear" w:color="auto" w:fill="auto"/>
          </w:tcPr>
          <w:p w14:paraId="219230B0" w14:textId="77777777" w:rsidR="00AD0150" w:rsidRPr="00F358D7" w:rsidRDefault="00AD0150" w:rsidP="007847C8">
            <w:pPr>
              <w:spacing w:line="276" w:lineRule="auto"/>
              <w:jc w:val="center"/>
            </w:pPr>
            <w:r w:rsidRPr="00F358D7">
              <w:t>483</w:t>
            </w:r>
          </w:p>
        </w:tc>
        <w:tc>
          <w:tcPr>
            <w:tcW w:w="1418" w:type="dxa"/>
            <w:shd w:val="clear" w:color="auto" w:fill="auto"/>
          </w:tcPr>
          <w:p w14:paraId="00628477" w14:textId="77777777" w:rsidR="00AD0150" w:rsidRPr="00F358D7" w:rsidRDefault="00AD0150" w:rsidP="007847C8">
            <w:pPr>
              <w:spacing w:line="276" w:lineRule="auto"/>
              <w:jc w:val="center"/>
            </w:pPr>
            <w:r w:rsidRPr="00F358D7">
              <w:t>593</w:t>
            </w:r>
          </w:p>
        </w:tc>
      </w:tr>
      <w:tr w:rsidR="00AD0150" w:rsidRPr="00F358D7" w14:paraId="778489D5" w14:textId="77777777" w:rsidTr="007847C8">
        <w:trPr>
          <w:jc w:val="center"/>
        </w:trPr>
        <w:tc>
          <w:tcPr>
            <w:tcW w:w="5380" w:type="dxa"/>
            <w:shd w:val="clear" w:color="auto" w:fill="auto"/>
          </w:tcPr>
          <w:p w14:paraId="0422C793" w14:textId="77777777" w:rsidR="00AD0150" w:rsidRPr="00F358D7" w:rsidRDefault="00AD0150" w:rsidP="007847C8">
            <w:pPr>
              <w:spacing w:line="276" w:lineRule="auto"/>
            </w:pPr>
            <w:r w:rsidRPr="00F358D7">
              <w:t>Socialinės paramos ir pagalbos šeimai komisijos posėdžių protokolai</w:t>
            </w:r>
          </w:p>
        </w:tc>
        <w:tc>
          <w:tcPr>
            <w:tcW w:w="1566" w:type="dxa"/>
            <w:shd w:val="clear" w:color="auto" w:fill="auto"/>
          </w:tcPr>
          <w:p w14:paraId="454F0DE5" w14:textId="77777777" w:rsidR="00AD0150" w:rsidRPr="00F358D7" w:rsidRDefault="00AD0150" w:rsidP="007847C8">
            <w:pPr>
              <w:spacing w:line="276" w:lineRule="auto"/>
              <w:jc w:val="center"/>
            </w:pPr>
            <w:r w:rsidRPr="00F358D7">
              <w:t>12</w:t>
            </w:r>
          </w:p>
        </w:tc>
        <w:tc>
          <w:tcPr>
            <w:tcW w:w="1418" w:type="dxa"/>
            <w:shd w:val="clear" w:color="auto" w:fill="auto"/>
          </w:tcPr>
          <w:p w14:paraId="04D4EC94" w14:textId="77777777" w:rsidR="00AD0150" w:rsidRPr="00F358D7" w:rsidRDefault="00AD0150" w:rsidP="007847C8">
            <w:pPr>
              <w:spacing w:line="276" w:lineRule="auto"/>
              <w:jc w:val="center"/>
            </w:pPr>
            <w:r w:rsidRPr="00F358D7">
              <w:t>9</w:t>
            </w:r>
          </w:p>
        </w:tc>
      </w:tr>
      <w:tr w:rsidR="00AD0150" w:rsidRPr="00F358D7" w14:paraId="5F2925A2" w14:textId="77777777" w:rsidTr="007847C8">
        <w:trPr>
          <w:jc w:val="center"/>
        </w:trPr>
        <w:tc>
          <w:tcPr>
            <w:tcW w:w="5380" w:type="dxa"/>
            <w:shd w:val="clear" w:color="auto" w:fill="auto"/>
          </w:tcPr>
          <w:p w14:paraId="32A8A6B1" w14:textId="77777777" w:rsidR="00AD0150" w:rsidRPr="00F358D7" w:rsidRDefault="00AD0150" w:rsidP="007847C8">
            <w:pPr>
              <w:spacing w:line="276" w:lineRule="auto"/>
            </w:pPr>
            <w:r w:rsidRPr="00F358D7">
              <w:t>Buities ir gyvenimo sąlygų patikrinimo aktai</w:t>
            </w:r>
          </w:p>
        </w:tc>
        <w:tc>
          <w:tcPr>
            <w:tcW w:w="1566" w:type="dxa"/>
            <w:shd w:val="clear" w:color="auto" w:fill="auto"/>
          </w:tcPr>
          <w:p w14:paraId="0B0FA6F3" w14:textId="77777777" w:rsidR="00AD0150" w:rsidRPr="00F358D7" w:rsidRDefault="00AD0150" w:rsidP="007847C8">
            <w:pPr>
              <w:spacing w:line="276" w:lineRule="auto"/>
              <w:jc w:val="center"/>
            </w:pPr>
            <w:r w:rsidRPr="00F358D7">
              <w:t>70</w:t>
            </w:r>
          </w:p>
        </w:tc>
        <w:tc>
          <w:tcPr>
            <w:tcW w:w="1418" w:type="dxa"/>
            <w:shd w:val="clear" w:color="auto" w:fill="auto"/>
          </w:tcPr>
          <w:p w14:paraId="7284792A" w14:textId="77777777" w:rsidR="00AD0150" w:rsidRPr="00F358D7" w:rsidRDefault="00AD0150" w:rsidP="007847C8">
            <w:pPr>
              <w:spacing w:line="276" w:lineRule="auto"/>
              <w:jc w:val="center"/>
            </w:pPr>
            <w:r w:rsidRPr="00F358D7">
              <w:t>99</w:t>
            </w:r>
          </w:p>
        </w:tc>
      </w:tr>
      <w:tr w:rsidR="00AD0150" w:rsidRPr="00F358D7" w14:paraId="02108B24" w14:textId="77777777" w:rsidTr="007847C8">
        <w:trPr>
          <w:jc w:val="center"/>
        </w:trPr>
        <w:tc>
          <w:tcPr>
            <w:tcW w:w="5380" w:type="dxa"/>
            <w:shd w:val="clear" w:color="auto" w:fill="auto"/>
          </w:tcPr>
          <w:p w14:paraId="4895AEEA" w14:textId="77777777" w:rsidR="00AD0150" w:rsidRPr="00F358D7" w:rsidRDefault="00AD0150" w:rsidP="007847C8">
            <w:pPr>
              <w:spacing w:line="276" w:lineRule="auto"/>
            </w:pPr>
            <w:r w:rsidRPr="00F358D7">
              <w:t>Rekomendacijos (dėl socialinės paramos gavimo išimties tvarka, vienkartinės pašalpos i</w:t>
            </w:r>
            <w:r>
              <w:t>r</w:t>
            </w:r>
            <w:r w:rsidRPr="00F358D7">
              <w:t xml:space="preserve"> tp.)</w:t>
            </w:r>
          </w:p>
        </w:tc>
        <w:tc>
          <w:tcPr>
            <w:tcW w:w="1566" w:type="dxa"/>
            <w:shd w:val="clear" w:color="auto" w:fill="auto"/>
          </w:tcPr>
          <w:p w14:paraId="31641289" w14:textId="77777777" w:rsidR="00AD0150" w:rsidRPr="00F358D7" w:rsidRDefault="00AD0150" w:rsidP="007847C8">
            <w:pPr>
              <w:spacing w:line="276" w:lineRule="auto"/>
              <w:jc w:val="center"/>
            </w:pPr>
            <w:r w:rsidRPr="00F358D7">
              <w:t>11</w:t>
            </w:r>
          </w:p>
        </w:tc>
        <w:tc>
          <w:tcPr>
            <w:tcW w:w="1418" w:type="dxa"/>
            <w:shd w:val="clear" w:color="auto" w:fill="auto"/>
          </w:tcPr>
          <w:p w14:paraId="6727EF34" w14:textId="77777777" w:rsidR="00AD0150" w:rsidRPr="00F358D7" w:rsidRDefault="00AD0150" w:rsidP="007847C8">
            <w:pPr>
              <w:spacing w:line="276" w:lineRule="auto"/>
              <w:jc w:val="center"/>
            </w:pPr>
            <w:r w:rsidRPr="00F358D7">
              <w:t>18</w:t>
            </w:r>
          </w:p>
        </w:tc>
      </w:tr>
    </w:tbl>
    <w:p w14:paraId="4FB6911C" w14:textId="77777777" w:rsidR="00AD0150" w:rsidRPr="00F358D7" w:rsidRDefault="00AD0150" w:rsidP="00AD0150">
      <w:pPr>
        <w:spacing w:after="120" w:line="276" w:lineRule="auto"/>
        <w:rPr>
          <w:i/>
        </w:rPr>
      </w:pPr>
      <w:r w:rsidRPr="00F358D7">
        <w:rPr>
          <w:i/>
        </w:rPr>
        <w:t>Keliai, bendrojo naudojimo teritorija, kapinės, želdiniai, gatvis, šaligatviai valymo, gatvių apšvietimas</w:t>
      </w:r>
    </w:p>
    <w:p w14:paraId="29E9BF62" w14:textId="77777777" w:rsidR="00AD0150" w:rsidRPr="00F358D7" w:rsidRDefault="00AD0150" w:rsidP="00AD0150">
      <w:pPr>
        <w:spacing w:line="276" w:lineRule="auto"/>
        <w:ind w:firstLine="720"/>
        <w:jc w:val="both"/>
      </w:pPr>
      <w:r w:rsidRPr="00F358D7">
        <w:t>Per 2018 m. organizuojant seniūnijos vietinių kelių, priežiūros darbus atliktas kelių su žvyro danga bei grunto danga sistemingas greideravimas ir duobių taisymas. Keliuose su asfalto danga nuolat užtaisomos duobės, atliekamas smulkus kelio remontas. Žiemos metu vietiniai keliai, šaligatviai valomi nuo sniego ir pabarstomi smėlio-chlorido mišiniu.</w:t>
      </w:r>
    </w:p>
    <w:p w14:paraId="075FE5C7" w14:textId="77777777" w:rsidR="00AD0150" w:rsidRPr="00F358D7" w:rsidRDefault="00AD0150" w:rsidP="00AD0150">
      <w:pPr>
        <w:spacing w:line="276" w:lineRule="auto"/>
        <w:ind w:firstLine="720"/>
        <w:jc w:val="both"/>
      </w:pPr>
      <w:r w:rsidRPr="00F358D7">
        <w:t xml:space="preserve">Nuolat prižiūrimas seniūnijai priklausantis parkas prie Jasiūnų dvaro sodybos rūmų. </w:t>
      </w:r>
    </w:p>
    <w:p w14:paraId="04FEA83D" w14:textId="77777777" w:rsidR="00AD0150" w:rsidRPr="00F358D7" w:rsidRDefault="00AD0150" w:rsidP="00AD0150">
      <w:pPr>
        <w:spacing w:line="276" w:lineRule="auto"/>
        <w:rPr>
          <w:b/>
        </w:rPr>
      </w:pPr>
      <w:r w:rsidRPr="00F358D7">
        <w:rPr>
          <w:b/>
        </w:rPr>
        <w:t>Bendra informacija:</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202"/>
        <w:gridCol w:w="4148"/>
      </w:tblGrid>
      <w:tr w:rsidR="00AD0150" w:rsidRPr="00F358D7" w14:paraId="4E7AEE1C" w14:textId="77777777" w:rsidTr="007847C8">
        <w:tc>
          <w:tcPr>
            <w:tcW w:w="5202" w:type="dxa"/>
            <w:tcBorders>
              <w:right w:val="single" w:sz="4" w:space="0" w:color="auto"/>
            </w:tcBorders>
          </w:tcPr>
          <w:p w14:paraId="3888CE54" w14:textId="77777777" w:rsidR="00AD0150" w:rsidRPr="00F358D7" w:rsidRDefault="00AD0150" w:rsidP="007847C8">
            <w:pPr>
              <w:spacing w:line="276" w:lineRule="auto"/>
            </w:pPr>
            <w:r w:rsidRPr="00F358D7">
              <w:t xml:space="preserve">Vietinių kelių su žvyro danga ilgis, km </w:t>
            </w:r>
          </w:p>
        </w:tc>
        <w:tc>
          <w:tcPr>
            <w:tcW w:w="4148" w:type="dxa"/>
            <w:tcBorders>
              <w:left w:val="single" w:sz="4" w:space="0" w:color="auto"/>
            </w:tcBorders>
          </w:tcPr>
          <w:p w14:paraId="73603FC2" w14:textId="77777777" w:rsidR="00AD0150" w:rsidRPr="00F358D7" w:rsidRDefault="00AD0150" w:rsidP="007847C8">
            <w:pPr>
              <w:spacing w:line="276" w:lineRule="auto"/>
              <w:jc w:val="center"/>
            </w:pPr>
            <w:r w:rsidRPr="00F358D7">
              <w:t>49,03</w:t>
            </w:r>
          </w:p>
        </w:tc>
      </w:tr>
      <w:tr w:rsidR="00AD0150" w:rsidRPr="00F358D7" w14:paraId="245F274D" w14:textId="77777777" w:rsidTr="007847C8">
        <w:tc>
          <w:tcPr>
            <w:tcW w:w="5202" w:type="dxa"/>
            <w:tcBorders>
              <w:right w:val="single" w:sz="4" w:space="0" w:color="auto"/>
            </w:tcBorders>
          </w:tcPr>
          <w:p w14:paraId="5D0D9318" w14:textId="77777777" w:rsidR="00AD0150" w:rsidRPr="00F358D7" w:rsidRDefault="00AD0150" w:rsidP="007847C8">
            <w:pPr>
              <w:spacing w:line="276" w:lineRule="auto"/>
            </w:pPr>
            <w:r w:rsidRPr="00F358D7">
              <w:t>Vietinių kelių grunto danga ilgis, km</w:t>
            </w:r>
          </w:p>
        </w:tc>
        <w:tc>
          <w:tcPr>
            <w:tcW w:w="4148" w:type="dxa"/>
            <w:tcBorders>
              <w:left w:val="single" w:sz="4" w:space="0" w:color="auto"/>
            </w:tcBorders>
          </w:tcPr>
          <w:p w14:paraId="6CD0E146" w14:textId="77777777" w:rsidR="00AD0150" w:rsidRPr="00F358D7" w:rsidRDefault="00AD0150" w:rsidP="007847C8">
            <w:pPr>
              <w:spacing w:line="276" w:lineRule="auto"/>
              <w:jc w:val="center"/>
            </w:pPr>
            <w:r w:rsidRPr="00F358D7">
              <w:t>30,5</w:t>
            </w:r>
          </w:p>
        </w:tc>
      </w:tr>
      <w:tr w:rsidR="00AD0150" w:rsidRPr="00F358D7" w14:paraId="78BB8657" w14:textId="77777777" w:rsidTr="007847C8">
        <w:tc>
          <w:tcPr>
            <w:tcW w:w="5202" w:type="dxa"/>
            <w:tcBorders>
              <w:right w:val="single" w:sz="4" w:space="0" w:color="auto"/>
            </w:tcBorders>
          </w:tcPr>
          <w:p w14:paraId="71738BF6" w14:textId="77777777" w:rsidR="00AD0150" w:rsidRPr="00F358D7" w:rsidRDefault="00AD0150" w:rsidP="007847C8">
            <w:pPr>
              <w:spacing w:line="276" w:lineRule="auto"/>
            </w:pPr>
            <w:r w:rsidRPr="00F358D7">
              <w:t xml:space="preserve">Vietinių kelių  su asfaltbetonio danga ilgis, km </w:t>
            </w:r>
          </w:p>
        </w:tc>
        <w:tc>
          <w:tcPr>
            <w:tcW w:w="4148" w:type="dxa"/>
            <w:tcBorders>
              <w:left w:val="single" w:sz="4" w:space="0" w:color="auto"/>
            </w:tcBorders>
          </w:tcPr>
          <w:p w14:paraId="78CD5825" w14:textId="77777777" w:rsidR="00AD0150" w:rsidRPr="00F358D7" w:rsidRDefault="00AD0150" w:rsidP="007847C8">
            <w:pPr>
              <w:spacing w:line="276" w:lineRule="auto"/>
              <w:jc w:val="center"/>
            </w:pPr>
            <w:r w:rsidRPr="00F358D7">
              <w:t>16,5</w:t>
            </w:r>
          </w:p>
        </w:tc>
      </w:tr>
      <w:tr w:rsidR="00AD0150" w:rsidRPr="00F358D7" w14:paraId="52B346E2" w14:textId="77777777" w:rsidTr="007847C8">
        <w:tc>
          <w:tcPr>
            <w:tcW w:w="5202" w:type="dxa"/>
            <w:tcBorders>
              <w:right w:val="single" w:sz="4" w:space="0" w:color="auto"/>
            </w:tcBorders>
          </w:tcPr>
          <w:p w14:paraId="4D1D9E08" w14:textId="77777777" w:rsidR="00AD0150" w:rsidRPr="00F358D7" w:rsidRDefault="00AD0150" w:rsidP="007847C8">
            <w:pPr>
              <w:spacing w:line="276" w:lineRule="auto"/>
            </w:pPr>
            <w:r w:rsidRPr="00F358D7">
              <w:t xml:space="preserve">Prižiūrimų parkų,( žaliųjų plotų) plotas, ha </w:t>
            </w:r>
          </w:p>
        </w:tc>
        <w:tc>
          <w:tcPr>
            <w:tcW w:w="4148" w:type="dxa"/>
            <w:tcBorders>
              <w:left w:val="single" w:sz="4" w:space="0" w:color="auto"/>
            </w:tcBorders>
          </w:tcPr>
          <w:p w14:paraId="04447E70" w14:textId="77777777" w:rsidR="00AD0150" w:rsidRPr="00F358D7" w:rsidRDefault="00AD0150" w:rsidP="007847C8">
            <w:pPr>
              <w:spacing w:line="276" w:lineRule="auto"/>
              <w:jc w:val="center"/>
            </w:pPr>
            <w:r w:rsidRPr="00F358D7">
              <w:t>5,0</w:t>
            </w:r>
          </w:p>
        </w:tc>
      </w:tr>
      <w:tr w:rsidR="00AD0150" w:rsidRPr="00F358D7" w14:paraId="4FC41332" w14:textId="77777777" w:rsidTr="007847C8">
        <w:tc>
          <w:tcPr>
            <w:tcW w:w="5202" w:type="dxa"/>
            <w:tcBorders>
              <w:right w:val="single" w:sz="4" w:space="0" w:color="auto"/>
            </w:tcBorders>
          </w:tcPr>
          <w:p w14:paraId="42B32EC8" w14:textId="77777777" w:rsidR="00AD0150" w:rsidRPr="00F358D7" w:rsidRDefault="00AD0150" w:rsidP="007847C8">
            <w:pPr>
              <w:spacing w:line="276" w:lineRule="auto"/>
            </w:pPr>
            <w:r w:rsidRPr="00F358D7">
              <w:t xml:space="preserve">Miestelio šaligatvių ir aikštelių valomas plotas, m kv. </w:t>
            </w:r>
          </w:p>
        </w:tc>
        <w:tc>
          <w:tcPr>
            <w:tcW w:w="4148" w:type="dxa"/>
            <w:tcBorders>
              <w:left w:val="single" w:sz="4" w:space="0" w:color="auto"/>
            </w:tcBorders>
          </w:tcPr>
          <w:p w14:paraId="6F1690F6" w14:textId="77777777" w:rsidR="00AD0150" w:rsidRPr="00F358D7" w:rsidRDefault="00AD0150" w:rsidP="007847C8">
            <w:pPr>
              <w:spacing w:line="276" w:lineRule="auto"/>
              <w:jc w:val="center"/>
            </w:pPr>
            <w:r w:rsidRPr="00F358D7">
              <w:t>10800</w:t>
            </w:r>
          </w:p>
        </w:tc>
      </w:tr>
      <w:tr w:rsidR="00AD0150" w:rsidRPr="00F358D7" w14:paraId="6BBA280A" w14:textId="77777777" w:rsidTr="007847C8">
        <w:tc>
          <w:tcPr>
            <w:tcW w:w="5202" w:type="dxa"/>
            <w:tcBorders>
              <w:bottom w:val="single" w:sz="4" w:space="0" w:color="auto"/>
              <w:right w:val="single" w:sz="4" w:space="0" w:color="auto"/>
            </w:tcBorders>
          </w:tcPr>
          <w:p w14:paraId="3021394F" w14:textId="77777777" w:rsidR="00AD0150" w:rsidRPr="00F358D7" w:rsidRDefault="00AD0150" w:rsidP="007847C8">
            <w:pPr>
              <w:spacing w:line="276" w:lineRule="auto"/>
            </w:pPr>
          </w:p>
          <w:p w14:paraId="05A064DE" w14:textId="77777777" w:rsidR="00AD0150" w:rsidRPr="00F358D7" w:rsidRDefault="00AD0150" w:rsidP="007847C8">
            <w:pPr>
              <w:spacing w:line="276" w:lineRule="auto"/>
            </w:pPr>
            <w:r w:rsidRPr="00F358D7">
              <w:t xml:space="preserve">Kapinių skaičius </w:t>
            </w:r>
          </w:p>
        </w:tc>
        <w:tc>
          <w:tcPr>
            <w:tcW w:w="4148" w:type="dxa"/>
            <w:tcBorders>
              <w:left w:val="single" w:sz="4" w:space="0" w:color="auto"/>
            </w:tcBorders>
          </w:tcPr>
          <w:p w14:paraId="754A51F7" w14:textId="77777777" w:rsidR="00AD0150" w:rsidRPr="00F358D7" w:rsidRDefault="00AD0150" w:rsidP="007847C8">
            <w:pPr>
              <w:spacing w:line="276" w:lineRule="auto"/>
              <w:jc w:val="center"/>
            </w:pPr>
            <w:r w:rsidRPr="00F358D7">
              <w:t>Iš viso 12, iš jų:</w:t>
            </w:r>
          </w:p>
          <w:p w14:paraId="3F376F36" w14:textId="77777777" w:rsidR="00AD0150" w:rsidRPr="00F358D7" w:rsidRDefault="00AD0150" w:rsidP="007847C8">
            <w:pPr>
              <w:spacing w:line="276" w:lineRule="auto"/>
              <w:jc w:val="center"/>
            </w:pPr>
            <w:r w:rsidRPr="00F358D7">
              <w:t>veikiančių – 6,</w:t>
            </w:r>
          </w:p>
          <w:p w14:paraId="4CB23578" w14:textId="77777777" w:rsidR="00AD0150" w:rsidRPr="00F358D7" w:rsidRDefault="00AD0150" w:rsidP="007847C8">
            <w:pPr>
              <w:spacing w:line="276" w:lineRule="auto"/>
              <w:jc w:val="center"/>
            </w:pPr>
            <w:r w:rsidRPr="00F358D7">
              <w:t>neveikiančių – 6.</w:t>
            </w:r>
          </w:p>
        </w:tc>
      </w:tr>
    </w:tbl>
    <w:p w14:paraId="5F9EF39A" w14:textId="77777777" w:rsidR="00AD0150" w:rsidRPr="00F358D7" w:rsidRDefault="00AD0150" w:rsidP="00AD0150">
      <w:pPr>
        <w:spacing w:line="276" w:lineRule="auto"/>
        <w:rPr>
          <w:b/>
        </w:rPr>
      </w:pPr>
      <w:r w:rsidRPr="00F358D7">
        <w:rPr>
          <w:b/>
        </w:rPr>
        <w:t>2018 m. įvykdyti darbai:</w:t>
      </w:r>
    </w:p>
    <w:tbl>
      <w:tblPr>
        <w:tblW w:w="10060" w:type="dxa"/>
        <w:tblLayout w:type="fixed"/>
        <w:tblLook w:val="04A0" w:firstRow="1" w:lastRow="0" w:firstColumn="1" w:lastColumn="0" w:noHBand="0" w:noVBand="1"/>
      </w:tblPr>
      <w:tblGrid>
        <w:gridCol w:w="644"/>
        <w:gridCol w:w="3179"/>
        <w:gridCol w:w="1984"/>
        <w:gridCol w:w="1276"/>
        <w:gridCol w:w="1276"/>
        <w:gridCol w:w="1701"/>
      </w:tblGrid>
      <w:tr w:rsidR="00AD0150" w:rsidRPr="00F358D7" w14:paraId="46F33AE1" w14:textId="77777777" w:rsidTr="007847C8">
        <w:trPr>
          <w:trHeight w:val="114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45168" w14:textId="77777777" w:rsidR="00AD0150" w:rsidRPr="00F358D7" w:rsidRDefault="00AD0150" w:rsidP="007847C8">
            <w:pPr>
              <w:spacing w:line="276" w:lineRule="auto"/>
              <w:jc w:val="center"/>
              <w:rPr>
                <w:b/>
                <w:bCs/>
                <w:color w:val="000000"/>
              </w:rPr>
            </w:pPr>
            <w:r w:rsidRPr="00F358D7">
              <w:rPr>
                <w:b/>
                <w:bCs/>
                <w:color w:val="000000"/>
              </w:rPr>
              <w:t>Eil. Nr.</w:t>
            </w:r>
          </w:p>
        </w:tc>
        <w:tc>
          <w:tcPr>
            <w:tcW w:w="3179" w:type="dxa"/>
            <w:tcBorders>
              <w:top w:val="single" w:sz="4" w:space="0" w:color="auto"/>
              <w:left w:val="nil"/>
              <w:bottom w:val="single" w:sz="4" w:space="0" w:color="auto"/>
              <w:right w:val="single" w:sz="4" w:space="0" w:color="auto"/>
            </w:tcBorders>
            <w:shd w:val="clear" w:color="auto" w:fill="auto"/>
            <w:noWrap/>
            <w:vAlign w:val="center"/>
            <w:hideMark/>
          </w:tcPr>
          <w:p w14:paraId="0AE3E34B" w14:textId="77777777" w:rsidR="00AD0150" w:rsidRPr="00F358D7" w:rsidRDefault="00AD0150" w:rsidP="007847C8">
            <w:pPr>
              <w:spacing w:line="276" w:lineRule="auto"/>
              <w:jc w:val="center"/>
              <w:rPr>
                <w:b/>
                <w:bCs/>
                <w:color w:val="000000"/>
              </w:rPr>
            </w:pPr>
            <w:r w:rsidRPr="00F358D7">
              <w:rPr>
                <w:b/>
                <w:bCs/>
                <w:color w:val="000000"/>
              </w:rPr>
              <w:t>Objekto pavadinimas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39365EC" w14:textId="77777777" w:rsidR="00AD0150" w:rsidRPr="00F358D7" w:rsidRDefault="00AD0150" w:rsidP="007847C8">
            <w:pPr>
              <w:spacing w:line="276" w:lineRule="auto"/>
              <w:jc w:val="center"/>
              <w:rPr>
                <w:b/>
                <w:bCs/>
                <w:color w:val="000000"/>
              </w:rPr>
            </w:pPr>
            <w:r w:rsidRPr="00F358D7">
              <w:rPr>
                <w:b/>
                <w:bCs/>
                <w:color w:val="000000"/>
              </w:rPr>
              <w:t>Darbų rūšys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B9F8FC" w14:textId="77777777" w:rsidR="00AD0150" w:rsidRPr="00F358D7" w:rsidRDefault="00AD0150" w:rsidP="007847C8">
            <w:pPr>
              <w:spacing w:line="276" w:lineRule="auto"/>
              <w:jc w:val="center"/>
              <w:rPr>
                <w:b/>
                <w:bCs/>
                <w:color w:val="000000"/>
              </w:rPr>
            </w:pPr>
            <w:r w:rsidRPr="00F358D7">
              <w:rPr>
                <w:b/>
                <w:bCs/>
                <w:color w:val="000000"/>
              </w:rPr>
              <w:t>Darbų atlikimas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91A4C2" w14:textId="77777777" w:rsidR="00AD0150" w:rsidRPr="00F358D7" w:rsidRDefault="00AD0150" w:rsidP="007847C8">
            <w:pPr>
              <w:spacing w:line="276" w:lineRule="auto"/>
              <w:jc w:val="center"/>
              <w:rPr>
                <w:b/>
                <w:bCs/>
                <w:color w:val="000000"/>
              </w:rPr>
            </w:pPr>
            <w:r w:rsidRPr="00F358D7">
              <w:rPr>
                <w:b/>
                <w:bCs/>
                <w:color w:val="000000"/>
              </w:rPr>
              <w:t>Objekto vertė tūkst. Eur, su PVM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B6A4559" w14:textId="77777777" w:rsidR="00AD0150" w:rsidRPr="00F358D7" w:rsidRDefault="00AD0150" w:rsidP="007847C8">
            <w:pPr>
              <w:spacing w:line="276" w:lineRule="auto"/>
              <w:jc w:val="center"/>
              <w:rPr>
                <w:b/>
                <w:bCs/>
                <w:color w:val="000000"/>
              </w:rPr>
            </w:pPr>
            <w:r w:rsidRPr="00F358D7">
              <w:rPr>
                <w:b/>
                <w:bCs/>
                <w:color w:val="000000"/>
              </w:rPr>
              <w:t>Finansavimo šaltinis</w:t>
            </w:r>
          </w:p>
        </w:tc>
      </w:tr>
      <w:tr w:rsidR="00AD0150" w:rsidRPr="00F358D7" w14:paraId="5DD1330C" w14:textId="77777777" w:rsidTr="007847C8">
        <w:trPr>
          <w:trHeight w:val="600"/>
        </w:trPr>
        <w:tc>
          <w:tcPr>
            <w:tcW w:w="644" w:type="dxa"/>
            <w:tcBorders>
              <w:top w:val="nil"/>
              <w:left w:val="single" w:sz="4" w:space="0" w:color="auto"/>
              <w:bottom w:val="single" w:sz="4" w:space="0" w:color="auto"/>
              <w:right w:val="single" w:sz="4" w:space="0" w:color="auto"/>
            </w:tcBorders>
            <w:shd w:val="clear" w:color="auto" w:fill="auto"/>
            <w:vAlign w:val="center"/>
          </w:tcPr>
          <w:p w14:paraId="7C269CFB" w14:textId="77777777" w:rsidR="00AD0150" w:rsidRPr="00F358D7" w:rsidRDefault="00AD0150" w:rsidP="007847C8">
            <w:pPr>
              <w:spacing w:line="276" w:lineRule="auto"/>
              <w:jc w:val="center"/>
              <w:rPr>
                <w:color w:val="000000"/>
              </w:rPr>
            </w:pPr>
            <w:r w:rsidRPr="00F358D7">
              <w:rPr>
                <w:color w:val="000000"/>
              </w:rPr>
              <w:t>1.</w:t>
            </w:r>
          </w:p>
        </w:tc>
        <w:tc>
          <w:tcPr>
            <w:tcW w:w="3179" w:type="dxa"/>
            <w:tcBorders>
              <w:top w:val="nil"/>
              <w:left w:val="nil"/>
              <w:bottom w:val="single" w:sz="4" w:space="0" w:color="auto"/>
              <w:right w:val="single" w:sz="4" w:space="0" w:color="auto"/>
            </w:tcBorders>
            <w:shd w:val="clear" w:color="auto" w:fill="auto"/>
            <w:vAlign w:val="center"/>
            <w:hideMark/>
          </w:tcPr>
          <w:p w14:paraId="706141D1" w14:textId="77777777" w:rsidR="00AD0150" w:rsidRPr="00F358D7" w:rsidRDefault="00AD0150" w:rsidP="007847C8">
            <w:pPr>
              <w:spacing w:line="276" w:lineRule="auto"/>
              <w:rPr>
                <w:color w:val="000000"/>
              </w:rPr>
            </w:pPr>
            <w:r w:rsidRPr="00F358D7">
              <w:rPr>
                <w:color w:val="000000"/>
              </w:rPr>
              <w:t>Jašiūnų mstl., Popierinės g. asfaltavimas</w:t>
            </w:r>
          </w:p>
        </w:tc>
        <w:tc>
          <w:tcPr>
            <w:tcW w:w="1984" w:type="dxa"/>
            <w:tcBorders>
              <w:top w:val="nil"/>
              <w:left w:val="nil"/>
              <w:bottom w:val="single" w:sz="4" w:space="0" w:color="auto"/>
              <w:right w:val="single" w:sz="4" w:space="0" w:color="auto"/>
            </w:tcBorders>
            <w:shd w:val="clear" w:color="auto" w:fill="auto"/>
            <w:vAlign w:val="center"/>
            <w:hideMark/>
          </w:tcPr>
          <w:p w14:paraId="5E26D9D9" w14:textId="77777777" w:rsidR="00AD0150" w:rsidRPr="00F358D7" w:rsidRDefault="00AD0150" w:rsidP="007847C8">
            <w:pPr>
              <w:spacing w:line="276" w:lineRule="auto"/>
              <w:jc w:val="center"/>
              <w:rPr>
                <w:color w:val="000000"/>
              </w:rPr>
            </w:pPr>
            <w:r w:rsidRPr="00F358D7">
              <w:rPr>
                <w:color w:val="000000"/>
              </w:rPr>
              <w:t>paprastasis remontas</w:t>
            </w:r>
          </w:p>
        </w:tc>
        <w:tc>
          <w:tcPr>
            <w:tcW w:w="1276" w:type="dxa"/>
            <w:tcBorders>
              <w:top w:val="nil"/>
              <w:left w:val="nil"/>
              <w:bottom w:val="single" w:sz="4" w:space="0" w:color="auto"/>
              <w:right w:val="single" w:sz="4" w:space="0" w:color="auto"/>
            </w:tcBorders>
            <w:shd w:val="clear" w:color="auto" w:fill="auto"/>
            <w:noWrap/>
            <w:vAlign w:val="center"/>
            <w:hideMark/>
          </w:tcPr>
          <w:p w14:paraId="13803B77" w14:textId="77777777" w:rsidR="00AD0150" w:rsidRPr="00F358D7" w:rsidRDefault="00AD0150" w:rsidP="007847C8">
            <w:pPr>
              <w:spacing w:line="276" w:lineRule="auto"/>
              <w:jc w:val="center"/>
              <w:rPr>
                <w:color w:val="000000"/>
              </w:rPr>
            </w:pPr>
            <w:r w:rsidRPr="00F358D7">
              <w:rPr>
                <w:color w:val="000000"/>
              </w:rPr>
              <w:t>2018</w:t>
            </w:r>
          </w:p>
        </w:tc>
        <w:tc>
          <w:tcPr>
            <w:tcW w:w="1276" w:type="dxa"/>
            <w:tcBorders>
              <w:top w:val="nil"/>
              <w:left w:val="nil"/>
              <w:bottom w:val="single" w:sz="4" w:space="0" w:color="auto"/>
              <w:right w:val="single" w:sz="4" w:space="0" w:color="auto"/>
            </w:tcBorders>
            <w:shd w:val="clear" w:color="auto" w:fill="auto"/>
            <w:vAlign w:val="center"/>
            <w:hideMark/>
          </w:tcPr>
          <w:p w14:paraId="397611B5" w14:textId="77777777" w:rsidR="00AD0150" w:rsidRPr="00F358D7" w:rsidRDefault="00AD0150" w:rsidP="007847C8">
            <w:pPr>
              <w:spacing w:line="276" w:lineRule="auto"/>
              <w:jc w:val="center"/>
              <w:rPr>
                <w:color w:val="000000"/>
              </w:rPr>
            </w:pPr>
            <w:r w:rsidRPr="00F358D7">
              <w:rPr>
                <w:color w:val="000000"/>
              </w:rPr>
              <w:t>8,5</w:t>
            </w:r>
          </w:p>
        </w:tc>
        <w:tc>
          <w:tcPr>
            <w:tcW w:w="1701" w:type="dxa"/>
            <w:tcBorders>
              <w:top w:val="nil"/>
              <w:left w:val="nil"/>
              <w:bottom w:val="single" w:sz="4" w:space="0" w:color="auto"/>
              <w:right w:val="single" w:sz="4" w:space="0" w:color="auto"/>
            </w:tcBorders>
            <w:shd w:val="clear" w:color="auto" w:fill="auto"/>
            <w:noWrap/>
            <w:vAlign w:val="center"/>
            <w:hideMark/>
          </w:tcPr>
          <w:p w14:paraId="01921F8E" w14:textId="77777777" w:rsidR="00AD0150" w:rsidRPr="00F358D7" w:rsidRDefault="00AD0150" w:rsidP="007847C8">
            <w:pPr>
              <w:spacing w:line="276" w:lineRule="auto"/>
              <w:jc w:val="center"/>
              <w:rPr>
                <w:color w:val="000000"/>
              </w:rPr>
            </w:pPr>
            <w:r w:rsidRPr="00F358D7">
              <w:rPr>
                <w:color w:val="000000"/>
              </w:rPr>
              <w:t>KPPP lėšos</w:t>
            </w:r>
          </w:p>
        </w:tc>
      </w:tr>
      <w:tr w:rsidR="00AD0150" w:rsidRPr="00F358D7" w14:paraId="615EE5B5" w14:textId="77777777" w:rsidTr="007847C8">
        <w:trPr>
          <w:trHeight w:val="60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0307F" w14:textId="77777777" w:rsidR="00AD0150" w:rsidRPr="00F358D7" w:rsidRDefault="00AD0150" w:rsidP="007847C8">
            <w:pPr>
              <w:spacing w:line="276" w:lineRule="auto"/>
              <w:jc w:val="center"/>
              <w:rPr>
                <w:color w:val="000000"/>
              </w:rPr>
            </w:pPr>
            <w:r w:rsidRPr="00F358D7">
              <w:rPr>
                <w:color w:val="000000"/>
              </w:rPr>
              <w:t>2.</w:t>
            </w:r>
          </w:p>
        </w:tc>
        <w:tc>
          <w:tcPr>
            <w:tcW w:w="3179" w:type="dxa"/>
            <w:tcBorders>
              <w:top w:val="single" w:sz="4" w:space="0" w:color="auto"/>
              <w:left w:val="nil"/>
              <w:bottom w:val="single" w:sz="4" w:space="0" w:color="auto"/>
              <w:right w:val="single" w:sz="4" w:space="0" w:color="auto"/>
            </w:tcBorders>
            <w:shd w:val="clear" w:color="auto" w:fill="auto"/>
            <w:vAlign w:val="center"/>
            <w:hideMark/>
          </w:tcPr>
          <w:p w14:paraId="457154F9" w14:textId="77777777" w:rsidR="00AD0150" w:rsidRPr="00F358D7" w:rsidRDefault="00AD0150" w:rsidP="007847C8">
            <w:pPr>
              <w:spacing w:line="276" w:lineRule="auto"/>
              <w:rPr>
                <w:color w:val="000000"/>
              </w:rPr>
            </w:pPr>
            <w:r w:rsidRPr="00F358D7">
              <w:rPr>
                <w:color w:val="000000"/>
              </w:rPr>
              <w:t>Jašiūnų mstl., Popierinės g. apšvietimo įrengimas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7D5B052" w14:textId="77777777" w:rsidR="00AD0150" w:rsidRPr="00F358D7" w:rsidRDefault="00AD0150" w:rsidP="007847C8">
            <w:pPr>
              <w:spacing w:line="276" w:lineRule="auto"/>
              <w:jc w:val="center"/>
              <w:rPr>
                <w:color w:val="000000"/>
              </w:rPr>
            </w:pPr>
            <w:r w:rsidRPr="00F358D7">
              <w:rPr>
                <w:color w:val="000000"/>
              </w:rPr>
              <w:t>kapitalinis remontas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BDA07CA" w14:textId="77777777" w:rsidR="00AD0150" w:rsidRPr="00F358D7" w:rsidRDefault="00AD0150" w:rsidP="007847C8">
            <w:pPr>
              <w:spacing w:line="276" w:lineRule="auto"/>
              <w:jc w:val="center"/>
              <w:rPr>
                <w:color w:val="000000"/>
              </w:rPr>
            </w:pPr>
            <w:r w:rsidRPr="00F358D7">
              <w:rPr>
                <w:color w:val="000000"/>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669AD99" w14:textId="77777777" w:rsidR="00AD0150" w:rsidRPr="00F358D7" w:rsidRDefault="00AD0150" w:rsidP="007847C8">
            <w:pPr>
              <w:spacing w:line="276" w:lineRule="auto"/>
              <w:jc w:val="center"/>
              <w:rPr>
                <w:color w:val="000000"/>
              </w:rPr>
            </w:pPr>
            <w:r w:rsidRPr="00F358D7">
              <w:rPr>
                <w:color w:val="000000"/>
              </w:rPr>
              <w:t>13,3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F357890" w14:textId="77777777" w:rsidR="00AD0150" w:rsidRPr="00F358D7" w:rsidRDefault="00AD0150" w:rsidP="007847C8">
            <w:pPr>
              <w:spacing w:line="276" w:lineRule="auto"/>
              <w:jc w:val="center"/>
              <w:rPr>
                <w:color w:val="000000"/>
              </w:rPr>
            </w:pPr>
            <w:r w:rsidRPr="00F358D7">
              <w:rPr>
                <w:color w:val="000000"/>
              </w:rPr>
              <w:t>KPPP lėšos</w:t>
            </w:r>
          </w:p>
        </w:tc>
      </w:tr>
      <w:tr w:rsidR="00AD0150" w:rsidRPr="00F358D7" w14:paraId="069E3BE8" w14:textId="77777777" w:rsidTr="007847C8">
        <w:trPr>
          <w:trHeight w:val="60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F2FD7" w14:textId="77777777" w:rsidR="00AD0150" w:rsidRPr="00F358D7" w:rsidRDefault="00AD0150" w:rsidP="007847C8">
            <w:pPr>
              <w:spacing w:line="276" w:lineRule="auto"/>
              <w:jc w:val="center"/>
              <w:rPr>
                <w:color w:val="000000"/>
              </w:rPr>
            </w:pPr>
            <w:r w:rsidRPr="00F358D7">
              <w:rPr>
                <w:color w:val="000000"/>
              </w:rPr>
              <w:t>3.</w:t>
            </w:r>
          </w:p>
        </w:tc>
        <w:tc>
          <w:tcPr>
            <w:tcW w:w="3179" w:type="dxa"/>
            <w:tcBorders>
              <w:top w:val="single" w:sz="4" w:space="0" w:color="auto"/>
              <w:left w:val="nil"/>
              <w:bottom w:val="single" w:sz="4" w:space="0" w:color="auto"/>
              <w:right w:val="single" w:sz="4" w:space="0" w:color="auto"/>
            </w:tcBorders>
            <w:shd w:val="clear" w:color="auto" w:fill="auto"/>
            <w:vAlign w:val="center"/>
            <w:hideMark/>
          </w:tcPr>
          <w:p w14:paraId="45FB11D6" w14:textId="77777777" w:rsidR="00AD0150" w:rsidRPr="00F358D7" w:rsidRDefault="00AD0150" w:rsidP="007847C8">
            <w:pPr>
              <w:spacing w:line="276" w:lineRule="auto"/>
              <w:rPr>
                <w:color w:val="000000"/>
              </w:rPr>
            </w:pPr>
            <w:r w:rsidRPr="00F358D7">
              <w:rPr>
                <w:color w:val="000000"/>
              </w:rPr>
              <w:t>Jašiūnų mstl. įvažiavimo įrengimas prie Balinskio gimnazijos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BE82A90" w14:textId="77777777" w:rsidR="00AD0150" w:rsidRPr="00F358D7" w:rsidRDefault="00AD0150" w:rsidP="007847C8">
            <w:pPr>
              <w:spacing w:line="276" w:lineRule="auto"/>
              <w:jc w:val="center"/>
              <w:rPr>
                <w:color w:val="000000"/>
              </w:rPr>
            </w:pPr>
            <w:r w:rsidRPr="00F358D7">
              <w:rPr>
                <w:color w:val="000000"/>
              </w:rPr>
              <w:t>nauja statyba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4B5BEC4" w14:textId="77777777" w:rsidR="00AD0150" w:rsidRPr="00F358D7" w:rsidRDefault="00AD0150" w:rsidP="007847C8">
            <w:pPr>
              <w:spacing w:line="276" w:lineRule="auto"/>
              <w:jc w:val="center"/>
              <w:rPr>
                <w:color w:val="000000"/>
              </w:rPr>
            </w:pPr>
            <w:r w:rsidRPr="00F358D7">
              <w:rPr>
                <w:color w:val="000000"/>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64209E" w14:textId="77777777" w:rsidR="00AD0150" w:rsidRPr="00F358D7" w:rsidRDefault="00AD0150" w:rsidP="007847C8">
            <w:pPr>
              <w:spacing w:line="276" w:lineRule="auto"/>
              <w:jc w:val="center"/>
              <w:rPr>
                <w:color w:val="000000"/>
              </w:rPr>
            </w:pPr>
            <w:r w:rsidRPr="00F358D7">
              <w:rPr>
                <w:color w:val="000000"/>
              </w:rPr>
              <w:t>39,0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B444F2C" w14:textId="77777777" w:rsidR="00AD0150" w:rsidRPr="00F358D7" w:rsidRDefault="00AD0150" w:rsidP="007847C8">
            <w:pPr>
              <w:spacing w:line="276" w:lineRule="auto"/>
              <w:jc w:val="center"/>
              <w:rPr>
                <w:color w:val="000000"/>
              </w:rPr>
            </w:pPr>
            <w:r w:rsidRPr="00F358D7">
              <w:rPr>
                <w:color w:val="000000"/>
              </w:rPr>
              <w:t>Savivaldybės biudžetas</w:t>
            </w:r>
          </w:p>
        </w:tc>
      </w:tr>
      <w:tr w:rsidR="00AD0150" w:rsidRPr="00F358D7" w14:paraId="3DFBAACB" w14:textId="77777777" w:rsidTr="007847C8">
        <w:trPr>
          <w:trHeight w:val="600"/>
        </w:trPr>
        <w:tc>
          <w:tcPr>
            <w:tcW w:w="644" w:type="dxa"/>
            <w:tcBorders>
              <w:top w:val="nil"/>
              <w:left w:val="single" w:sz="4" w:space="0" w:color="auto"/>
              <w:bottom w:val="single" w:sz="4" w:space="0" w:color="auto"/>
              <w:right w:val="single" w:sz="4" w:space="0" w:color="auto"/>
            </w:tcBorders>
            <w:shd w:val="clear" w:color="auto" w:fill="auto"/>
            <w:noWrap/>
            <w:vAlign w:val="center"/>
          </w:tcPr>
          <w:p w14:paraId="7F6CDC90" w14:textId="77777777" w:rsidR="00AD0150" w:rsidRPr="00F358D7" w:rsidRDefault="00AD0150" w:rsidP="007847C8">
            <w:pPr>
              <w:spacing w:line="276" w:lineRule="auto"/>
              <w:jc w:val="center"/>
              <w:rPr>
                <w:color w:val="000000"/>
              </w:rPr>
            </w:pPr>
            <w:r w:rsidRPr="00F358D7">
              <w:rPr>
                <w:color w:val="000000"/>
              </w:rPr>
              <w:t>4.</w:t>
            </w:r>
          </w:p>
        </w:tc>
        <w:tc>
          <w:tcPr>
            <w:tcW w:w="3179" w:type="dxa"/>
            <w:tcBorders>
              <w:top w:val="nil"/>
              <w:left w:val="nil"/>
              <w:bottom w:val="single" w:sz="4" w:space="0" w:color="auto"/>
              <w:right w:val="single" w:sz="4" w:space="0" w:color="auto"/>
            </w:tcBorders>
            <w:shd w:val="clear" w:color="auto" w:fill="auto"/>
            <w:vAlign w:val="center"/>
            <w:hideMark/>
          </w:tcPr>
          <w:p w14:paraId="0E5683BD" w14:textId="77777777" w:rsidR="00AD0150" w:rsidRPr="00F358D7" w:rsidRDefault="00AD0150" w:rsidP="007847C8">
            <w:pPr>
              <w:spacing w:line="276" w:lineRule="auto"/>
              <w:rPr>
                <w:color w:val="000000"/>
              </w:rPr>
            </w:pPr>
            <w:r w:rsidRPr="00F358D7">
              <w:rPr>
                <w:color w:val="000000"/>
              </w:rPr>
              <w:t>Dainavos k., Liepų g. remontas (žvyro danga)</w:t>
            </w:r>
          </w:p>
        </w:tc>
        <w:tc>
          <w:tcPr>
            <w:tcW w:w="1984" w:type="dxa"/>
            <w:tcBorders>
              <w:top w:val="nil"/>
              <w:left w:val="nil"/>
              <w:bottom w:val="single" w:sz="4" w:space="0" w:color="auto"/>
              <w:right w:val="single" w:sz="4" w:space="0" w:color="auto"/>
            </w:tcBorders>
            <w:shd w:val="clear" w:color="auto" w:fill="auto"/>
            <w:vAlign w:val="center"/>
            <w:hideMark/>
          </w:tcPr>
          <w:p w14:paraId="2808B437" w14:textId="77777777" w:rsidR="00AD0150" w:rsidRPr="00F358D7" w:rsidRDefault="00AD0150" w:rsidP="007847C8">
            <w:pPr>
              <w:spacing w:line="276" w:lineRule="auto"/>
              <w:jc w:val="center"/>
              <w:rPr>
                <w:color w:val="000000"/>
              </w:rPr>
            </w:pPr>
            <w:r w:rsidRPr="00F358D7">
              <w:rPr>
                <w:color w:val="000000"/>
              </w:rPr>
              <w:t>paprastasis remontas (žvyro danga)</w:t>
            </w:r>
          </w:p>
        </w:tc>
        <w:tc>
          <w:tcPr>
            <w:tcW w:w="1276" w:type="dxa"/>
            <w:tcBorders>
              <w:top w:val="nil"/>
              <w:left w:val="nil"/>
              <w:bottom w:val="single" w:sz="4" w:space="0" w:color="auto"/>
              <w:right w:val="single" w:sz="4" w:space="0" w:color="auto"/>
            </w:tcBorders>
            <w:shd w:val="clear" w:color="auto" w:fill="auto"/>
            <w:noWrap/>
            <w:vAlign w:val="center"/>
            <w:hideMark/>
          </w:tcPr>
          <w:p w14:paraId="70F6718D" w14:textId="77777777" w:rsidR="00AD0150" w:rsidRPr="00F358D7" w:rsidRDefault="00AD0150" w:rsidP="007847C8">
            <w:pPr>
              <w:spacing w:line="276" w:lineRule="auto"/>
              <w:jc w:val="center"/>
              <w:rPr>
                <w:color w:val="000000"/>
              </w:rPr>
            </w:pPr>
            <w:r w:rsidRPr="00F358D7">
              <w:rPr>
                <w:color w:val="000000"/>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396F2AAE" w14:textId="77777777" w:rsidR="00AD0150" w:rsidRPr="00F358D7" w:rsidRDefault="00AD0150" w:rsidP="007847C8">
            <w:pPr>
              <w:spacing w:line="276" w:lineRule="auto"/>
              <w:jc w:val="center"/>
              <w:rPr>
                <w:color w:val="000000"/>
              </w:rPr>
            </w:pPr>
            <w:r w:rsidRPr="00F358D7">
              <w:rPr>
                <w:color w:val="000000"/>
              </w:rPr>
              <w:t>15,0</w:t>
            </w:r>
          </w:p>
        </w:tc>
        <w:tc>
          <w:tcPr>
            <w:tcW w:w="1701" w:type="dxa"/>
            <w:tcBorders>
              <w:top w:val="nil"/>
              <w:left w:val="nil"/>
              <w:bottom w:val="single" w:sz="4" w:space="0" w:color="auto"/>
              <w:right w:val="single" w:sz="4" w:space="0" w:color="auto"/>
            </w:tcBorders>
            <w:shd w:val="clear" w:color="auto" w:fill="auto"/>
            <w:noWrap/>
            <w:vAlign w:val="center"/>
            <w:hideMark/>
          </w:tcPr>
          <w:p w14:paraId="78C523CF" w14:textId="77777777" w:rsidR="00AD0150" w:rsidRPr="00F358D7" w:rsidRDefault="00AD0150" w:rsidP="007847C8">
            <w:pPr>
              <w:spacing w:line="276" w:lineRule="auto"/>
              <w:jc w:val="center"/>
              <w:rPr>
                <w:color w:val="000000"/>
              </w:rPr>
            </w:pPr>
            <w:r w:rsidRPr="00F358D7">
              <w:rPr>
                <w:color w:val="000000"/>
              </w:rPr>
              <w:t>KPPP lėšos</w:t>
            </w:r>
          </w:p>
        </w:tc>
      </w:tr>
      <w:tr w:rsidR="00AD0150" w:rsidRPr="00F358D7" w14:paraId="77185CA9" w14:textId="77777777" w:rsidTr="007847C8">
        <w:trPr>
          <w:trHeight w:val="600"/>
        </w:trPr>
        <w:tc>
          <w:tcPr>
            <w:tcW w:w="644" w:type="dxa"/>
            <w:tcBorders>
              <w:top w:val="nil"/>
              <w:left w:val="single" w:sz="4" w:space="0" w:color="auto"/>
              <w:bottom w:val="single" w:sz="4" w:space="0" w:color="auto"/>
              <w:right w:val="single" w:sz="4" w:space="0" w:color="auto"/>
            </w:tcBorders>
            <w:shd w:val="clear" w:color="auto" w:fill="auto"/>
            <w:noWrap/>
            <w:vAlign w:val="center"/>
          </w:tcPr>
          <w:p w14:paraId="7AD40B7A" w14:textId="77777777" w:rsidR="00AD0150" w:rsidRPr="00F358D7" w:rsidRDefault="00AD0150" w:rsidP="007847C8">
            <w:pPr>
              <w:spacing w:line="276" w:lineRule="auto"/>
              <w:jc w:val="center"/>
              <w:rPr>
                <w:color w:val="000000"/>
              </w:rPr>
            </w:pPr>
            <w:r w:rsidRPr="00F358D7">
              <w:rPr>
                <w:color w:val="000000"/>
              </w:rPr>
              <w:t>5.</w:t>
            </w:r>
          </w:p>
        </w:tc>
        <w:tc>
          <w:tcPr>
            <w:tcW w:w="3179" w:type="dxa"/>
            <w:tcBorders>
              <w:top w:val="nil"/>
              <w:left w:val="nil"/>
              <w:bottom w:val="single" w:sz="4" w:space="0" w:color="auto"/>
              <w:right w:val="nil"/>
            </w:tcBorders>
            <w:shd w:val="clear" w:color="auto" w:fill="auto"/>
            <w:vAlign w:val="center"/>
            <w:hideMark/>
          </w:tcPr>
          <w:p w14:paraId="33C95071" w14:textId="77777777" w:rsidR="00AD0150" w:rsidRPr="00F358D7" w:rsidRDefault="00AD0150" w:rsidP="007847C8">
            <w:pPr>
              <w:spacing w:line="276" w:lineRule="auto"/>
              <w:rPr>
                <w:color w:val="000000"/>
              </w:rPr>
            </w:pPr>
            <w:r w:rsidRPr="00F358D7">
              <w:rPr>
                <w:color w:val="000000"/>
              </w:rPr>
              <w:t>Nuotekų valymo įrenginių statyba Jašiūnų mstl.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D1FC21C" w14:textId="77777777" w:rsidR="00AD0150" w:rsidRPr="00F358D7" w:rsidRDefault="00AD0150" w:rsidP="007847C8">
            <w:pPr>
              <w:spacing w:line="276" w:lineRule="auto"/>
              <w:jc w:val="center"/>
              <w:rPr>
                <w:color w:val="000000"/>
              </w:rPr>
            </w:pPr>
            <w:r w:rsidRPr="00F358D7">
              <w:rPr>
                <w:color w:val="000000"/>
              </w:rPr>
              <w:t>nauja statyba</w:t>
            </w:r>
          </w:p>
        </w:tc>
        <w:tc>
          <w:tcPr>
            <w:tcW w:w="1276" w:type="dxa"/>
            <w:tcBorders>
              <w:top w:val="nil"/>
              <w:left w:val="nil"/>
              <w:bottom w:val="single" w:sz="4" w:space="0" w:color="auto"/>
              <w:right w:val="single" w:sz="4" w:space="0" w:color="auto"/>
            </w:tcBorders>
            <w:shd w:val="clear" w:color="auto" w:fill="auto"/>
            <w:noWrap/>
            <w:vAlign w:val="center"/>
            <w:hideMark/>
          </w:tcPr>
          <w:p w14:paraId="56669BD0" w14:textId="77777777" w:rsidR="00AD0150" w:rsidRPr="00F358D7" w:rsidRDefault="00AD0150" w:rsidP="007847C8">
            <w:pPr>
              <w:spacing w:line="276" w:lineRule="auto"/>
              <w:jc w:val="center"/>
              <w:rPr>
                <w:color w:val="000000"/>
              </w:rPr>
            </w:pPr>
            <w:r w:rsidRPr="00F358D7">
              <w:rPr>
                <w:color w:val="000000"/>
              </w:rPr>
              <w:t>2018- vykdoma</w:t>
            </w:r>
          </w:p>
        </w:tc>
        <w:tc>
          <w:tcPr>
            <w:tcW w:w="1276" w:type="dxa"/>
            <w:tcBorders>
              <w:top w:val="nil"/>
              <w:left w:val="nil"/>
              <w:bottom w:val="single" w:sz="4" w:space="0" w:color="auto"/>
              <w:right w:val="single" w:sz="4" w:space="0" w:color="auto"/>
            </w:tcBorders>
            <w:shd w:val="clear" w:color="auto" w:fill="auto"/>
            <w:noWrap/>
            <w:vAlign w:val="center"/>
            <w:hideMark/>
          </w:tcPr>
          <w:p w14:paraId="39746D21" w14:textId="77777777" w:rsidR="00AD0150" w:rsidRPr="00F358D7" w:rsidRDefault="00AD0150" w:rsidP="007847C8">
            <w:pPr>
              <w:spacing w:line="276" w:lineRule="auto"/>
              <w:jc w:val="center"/>
              <w:rPr>
                <w:color w:val="000000"/>
              </w:rPr>
            </w:pPr>
            <w:r w:rsidRPr="00F358D7">
              <w:rPr>
                <w:color w:val="000000"/>
              </w:rPr>
              <w:t>436,0</w:t>
            </w:r>
          </w:p>
        </w:tc>
        <w:tc>
          <w:tcPr>
            <w:tcW w:w="1701" w:type="dxa"/>
            <w:tcBorders>
              <w:top w:val="nil"/>
              <w:left w:val="nil"/>
              <w:bottom w:val="single" w:sz="4" w:space="0" w:color="auto"/>
              <w:right w:val="single" w:sz="4" w:space="0" w:color="auto"/>
            </w:tcBorders>
            <w:shd w:val="clear" w:color="auto" w:fill="auto"/>
            <w:noWrap/>
            <w:vAlign w:val="center"/>
            <w:hideMark/>
          </w:tcPr>
          <w:p w14:paraId="428B5A6A" w14:textId="77777777" w:rsidR="00AD0150" w:rsidRPr="00F358D7" w:rsidRDefault="00AD0150" w:rsidP="007847C8">
            <w:pPr>
              <w:spacing w:line="276" w:lineRule="auto"/>
              <w:jc w:val="center"/>
              <w:rPr>
                <w:color w:val="000000"/>
              </w:rPr>
            </w:pPr>
            <w:r w:rsidRPr="00F358D7">
              <w:rPr>
                <w:color w:val="000000"/>
              </w:rPr>
              <w:t>Europinės lėšos</w:t>
            </w:r>
          </w:p>
        </w:tc>
      </w:tr>
      <w:tr w:rsidR="00AD0150" w:rsidRPr="00F358D7" w14:paraId="7B78A508" w14:textId="77777777" w:rsidTr="007847C8">
        <w:trPr>
          <w:trHeight w:val="600"/>
        </w:trPr>
        <w:tc>
          <w:tcPr>
            <w:tcW w:w="644" w:type="dxa"/>
            <w:tcBorders>
              <w:top w:val="nil"/>
              <w:left w:val="single" w:sz="4" w:space="0" w:color="auto"/>
              <w:bottom w:val="single" w:sz="4" w:space="0" w:color="auto"/>
              <w:right w:val="single" w:sz="4" w:space="0" w:color="auto"/>
            </w:tcBorders>
            <w:shd w:val="clear" w:color="auto" w:fill="auto"/>
            <w:noWrap/>
            <w:vAlign w:val="center"/>
          </w:tcPr>
          <w:p w14:paraId="7CA7BC85" w14:textId="77777777" w:rsidR="00AD0150" w:rsidRPr="00F358D7" w:rsidRDefault="00AD0150" w:rsidP="007847C8">
            <w:pPr>
              <w:spacing w:line="276" w:lineRule="auto"/>
              <w:jc w:val="center"/>
              <w:rPr>
                <w:color w:val="000000"/>
              </w:rPr>
            </w:pPr>
            <w:r w:rsidRPr="00F358D7">
              <w:rPr>
                <w:color w:val="000000"/>
              </w:rPr>
              <w:t>6.</w:t>
            </w:r>
          </w:p>
        </w:tc>
        <w:tc>
          <w:tcPr>
            <w:tcW w:w="3179" w:type="dxa"/>
            <w:tcBorders>
              <w:top w:val="nil"/>
              <w:left w:val="nil"/>
              <w:bottom w:val="single" w:sz="4" w:space="0" w:color="auto"/>
              <w:right w:val="single" w:sz="4" w:space="0" w:color="auto"/>
            </w:tcBorders>
            <w:shd w:val="clear" w:color="auto" w:fill="auto"/>
            <w:vAlign w:val="center"/>
            <w:hideMark/>
          </w:tcPr>
          <w:p w14:paraId="49F847B5" w14:textId="77777777" w:rsidR="00AD0150" w:rsidRPr="00F358D7" w:rsidRDefault="00AD0150" w:rsidP="007847C8">
            <w:pPr>
              <w:spacing w:line="276" w:lineRule="auto"/>
              <w:rPr>
                <w:color w:val="000000"/>
              </w:rPr>
            </w:pPr>
            <w:r w:rsidRPr="00F358D7">
              <w:rPr>
                <w:color w:val="000000"/>
              </w:rPr>
              <w:t>Jašiūnų mstl., Krantinės g. asfaltavimas</w:t>
            </w:r>
          </w:p>
        </w:tc>
        <w:tc>
          <w:tcPr>
            <w:tcW w:w="1984" w:type="dxa"/>
            <w:tcBorders>
              <w:top w:val="nil"/>
              <w:left w:val="nil"/>
              <w:bottom w:val="single" w:sz="4" w:space="0" w:color="auto"/>
              <w:right w:val="single" w:sz="4" w:space="0" w:color="auto"/>
            </w:tcBorders>
            <w:shd w:val="clear" w:color="auto" w:fill="auto"/>
            <w:vAlign w:val="center"/>
            <w:hideMark/>
          </w:tcPr>
          <w:p w14:paraId="54E3BB4D" w14:textId="77777777" w:rsidR="00AD0150" w:rsidRPr="00F358D7" w:rsidRDefault="00AD0150" w:rsidP="007847C8">
            <w:pPr>
              <w:spacing w:line="276" w:lineRule="auto"/>
              <w:jc w:val="center"/>
              <w:rPr>
                <w:color w:val="000000"/>
              </w:rPr>
            </w:pPr>
            <w:r w:rsidRPr="00F358D7">
              <w:rPr>
                <w:color w:val="000000"/>
              </w:rPr>
              <w:t>paprastasis remontas</w:t>
            </w:r>
          </w:p>
        </w:tc>
        <w:tc>
          <w:tcPr>
            <w:tcW w:w="1276" w:type="dxa"/>
            <w:tcBorders>
              <w:top w:val="nil"/>
              <w:left w:val="nil"/>
              <w:bottom w:val="single" w:sz="4" w:space="0" w:color="auto"/>
              <w:right w:val="single" w:sz="4" w:space="0" w:color="auto"/>
            </w:tcBorders>
            <w:shd w:val="clear" w:color="auto" w:fill="auto"/>
            <w:noWrap/>
            <w:vAlign w:val="center"/>
            <w:hideMark/>
          </w:tcPr>
          <w:p w14:paraId="3F955CED" w14:textId="77777777" w:rsidR="00AD0150" w:rsidRPr="00F358D7" w:rsidRDefault="00AD0150" w:rsidP="007847C8">
            <w:pPr>
              <w:spacing w:line="276" w:lineRule="auto"/>
              <w:jc w:val="center"/>
              <w:rPr>
                <w:color w:val="000000"/>
              </w:rPr>
            </w:pPr>
            <w:r w:rsidRPr="00F358D7">
              <w:rPr>
                <w:color w:val="000000"/>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601AD5C6" w14:textId="77777777" w:rsidR="00AD0150" w:rsidRPr="00F358D7" w:rsidRDefault="00AD0150" w:rsidP="007847C8">
            <w:pPr>
              <w:spacing w:line="276" w:lineRule="auto"/>
              <w:jc w:val="center"/>
              <w:rPr>
                <w:color w:val="000000"/>
              </w:rPr>
            </w:pPr>
            <w:r w:rsidRPr="00F358D7">
              <w:rPr>
                <w:color w:val="000000"/>
              </w:rPr>
              <w:t>15,3</w:t>
            </w:r>
          </w:p>
        </w:tc>
        <w:tc>
          <w:tcPr>
            <w:tcW w:w="1701" w:type="dxa"/>
            <w:tcBorders>
              <w:top w:val="nil"/>
              <w:left w:val="nil"/>
              <w:bottom w:val="single" w:sz="4" w:space="0" w:color="auto"/>
              <w:right w:val="single" w:sz="4" w:space="0" w:color="auto"/>
            </w:tcBorders>
            <w:shd w:val="clear" w:color="auto" w:fill="auto"/>
            <w:noWrap/>
            <w:vAlign w:val="center"/>
            <w:hideMark/>
          </w:tcPr>
          <w:p w14:paraId="0087F96E" w14:textId="77777777" w:rsidR="00AD0150" w:rsidRPr="00F358D7" w:rsidRDefault="00AD0150" w:rsidP="007847C8">
            <w:pPr>
              <w:spacing w:line="276" w:lineRule="auto"/>
              <w:jc w:val="center"/>
              <w:rPr>
                <w:color w:val="000000"/>
              </w:rPr>
            </w:pPr>
            <w:r w:rsidRPr="00F358D7">
              <w:rPr>
                <w:color w:val="000000"/>
              </w:rPr>
              <w:t>KPPP lėšos</w:t>
            </w:r>
          </w:p>
        </w:tc>
      </w:tr>
    </w:tbl>
    <w:p w14:paraId="5E602D53" w14:textId="77777777" w:rsidR="00AD0150" w:rsidRPr="00F358D7" w:rsidRDefault="00AD0150" w:rsidP="00AD0150">
      <w:pPr>
        <w:spacing w:line="276" w:lineRule="auto"/>
      </w:pPr>
    </w:p>
    <w:p w14:paraId="2AB7B37A" w14:textId="77777777" w:rsidR="00AD0150" w:rsidRPr="00F358D7" w:rsidRDefault="00AD0150" w:rsidP="00AD0150">
      <w:pPr>
        <w:spacing w:line="276" w:lineRule="auto"/>
        <w:rPr>
          <w:i/>
        </w:rPr>
      </w:pPr>
      <w:r w:rsidRPr="00F358D7">
        <w:rPr>
          <w:i/>
        </w:rPr>
        <w:t>Žemės ūkis</w:t>
      </w:r>
    </w:p>
    <w:p w14:paraId="646D1F7E" w14:textId="77777777" w:rsidR="00AD0150" w:rsidRPr="00F358D7" w:rsidRDefault="00AD0150" w:rsidP="00AD0150">
      <w:pPr>
        <w:spacing w:line="276" w:lineRule="auto"/>
        <w:ind w:firstLine="720"/>
        <w:jc w:val="both"/>
        <w:rPr>
          <w:b/>
        </w:rPr>
      </w:pPr>
      <w:r w:rsidRPr="00F358D7">
        <w:t>2018 m. Seniūnijos gyventojams buvo konsultuojami dėl žemės ūkio naudmenų, pasėlių deklaravimo bei jų įbraižymo, tiesioginių išmokų už pasėlius, galvijus, pieno kvotų, žemės mokesčių, Europos Sąjungos paramos žemės ūkiui bei naujų įstatymu išaiškinimo ir kitais žemdirbiams rūpimais klausimais.</w:t>
      </w:r>
    </w:p>
    <w:tbl>
      <w:tblPr>
        <w:tblW w:w="808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4"/>
        <w:gridCol w:w="1701"/>
      </w:tblGrid>
      <w:tr w:rsidR="00AD0150" w:rsidRPr="00F358D7" w14:paraId="67FB7507" w14:textId="77777777" w:rsidTr="007847C8">
        <w:trPr>
          <w:trHeight w:val="838"/>
        </w:trPr>
        <w:tc>
          <w:tcPr>
            <w:tcW w:w="6384" w:type="dxa"/>
            <w:shd w:val="clear" w:color="auto" w:fill="auto"/>
          </w:tcPr>
          <w:p w14:paraId="495E0C40" w14:textId="77777777" w:rsidR="00AD0150" w:rsidRPr="00F358D7" w:rsidRDefault="00AD0150" w:rsidP="007847C8">
            <w:pPr>
              <w:spacing w:line="276" w:lineRule="auto"/>
              <w:jc w:val="center"/>
              <w:rPr>
                <w:b/>
                <w:lang w:eastAsia="pl-PL"/>
              </w:rPr>
            </w:pPr>
          </w:p>
          <w:p w14:paraId="3808C72C" w14:textId="77777777" w:rsidR="00AD0150" w:rsidRPr="00F358D7" w:rsidRDefault="00AD0150" w:rsidP="007847C8">
            <w:pPr>
              <w:spacing w:line="276" w:lineRule="auto"/>
              <w:jc w:val="center"/>
              <w:rPr>
                <w:b/>
                <w:lang w:eastAsia="pl-PL"/>
              </w:rPr>
            </w:pPr>
            <w:r w:rsidRPr="00F358D7">
              <w:rPr>
                <w:b/>
                <w:lang w:eastAsia="pl-PL"/>
              </w:rPr>
              <w:t>Vykdomi darbai</w:t>
            </w:r>
          </w:p>
        </w:tc>
        <w:tc>
          <w:tcPr>
            <w:tcW w:w="1701" w:type="dxa"/>
            <w:shd w:val="clear" w:color="auto" w:fill="auto"/>
          </w:tcPr>
          <w:p w14:paraId="43CDA73F" w14:textId="77777777" w:rsidR="00AD0150" w:rsidRPr="00F358D7" w:rsidRDefault="00AD0150" w:rsidP="007847C8">
            <w:pPr>
              <w:spacing w:line="276" w:lineRule="auto"/>
              <w:jc w:val="center"/>
              <w:rPr>
                <w:b/>
                <w:lang w:eastAsia="pl-PL"/>
              </w:rPr>
            </w:pPr>
            <w:r w:rsidRPr="00F358D7">
              <w:rPr>
                <w:b/>
                <w:lang w:eastAsia="pl-PL"/>
              </w:rPr>
              <w:t>Rodikliai</w:t>
            </w:r>
          </w:p>
          <w:p w14:paraId="4395E192" w14:textId="77777777" w:rsidR="00AD0150" w:rsidRPr="00F358D7" w:rsidRDefault="00AD0150" w:rsidP="007847C8">
            <w:pPr>
              <w:spacing w:line="276" w:lineRule="auto"/>
              <w:jc w:val="center"/>
              <w:rPr>
                <w:b/>
                <w:lang w:eastAsia="pl-PL"/>
              </w:rPr>
            </w:pPr>
            <w:r w:rsidRPr="00F358D7">
              <w:rPr>
                <w:b/>
                <w:lang w:eastAsia="pl-PL"/>
              </w:rPr>
              <w:t xml:space="preserve">2018 m. </w:t>
            </w:r>
          </w:p>
        </w:tc>
      </w:tr>
      <w:tr w:rsidR="00AD0150" w:rsidRPr="00F358D7" w14:paraId="3A9CBC5E" w14:textId="77777777" w:rsidTr="007847C8">
        <w:trPr>
          <w:trHeight w:val="285"/>
        </w:trPr>
        <w:tc>
          <w:tcPr>
            <w:tcW w:w="6384" w:type="dxa"/>
            <w:shd w:val="clear" w:color="auto" w:fill="auto"/>
          </w:tcPr>
          <w:p w14:paraId="34C58953" w14:textId="77777777" w:rsidR="00AD0150" w:rsidRPr="00F358D7" w:rsidRDefault="00AD0150" w:rsidP="007847C8">
            <w:pPr>
              <w:spacing w:line="276" w:lineRule="auto"/>
              <w:rPr>
                <w:lang w:eastAsia="pl-PL"/>
              </w:rPr>
            </w:pPr>
            <w:r w:rsidRPr="00F358D7">
              <w:rPr>
                <w:lang w:eastAsia="pl-PL"/>
              </w:rPr>
              <w:t xml:space="preserve">Žemės ūkio naudmenų ir pasėlių deklaravimas tiesioginėms išmokoms gauti: </w:t>
            </w:r>
          </w:p>
        </w:tc>
        <w:tc>
          <w:tcPr>
            <w:tcW w:w="1701" w:type="dxa"/>
            <w:shd w:val="clear" w:color="auto" w:fill="auto"/>
          </w:tcPr>
          <w:p w14:paraId="193211B1" w14:textId="77777777" w:rsidR="00AD0150" w:rsidRPr="00F358D7" w:rsidRDefault="00AD0150" w:rsidP="007847C8">
            <w:pPr>
              <w:spacing w:line="276" w:lineRule="auto"/>
              <w:rPr>
                <w:lang w:eastAsia="pl-PL"/>
              </w:rPr>
            </w:pPr>
          </w:p>
          <w:p w14:paraId="30DD734A" w14:textId="77777777" w:rsidR="00AD0150" w:rsidRPr="00F358D7" w:rsidRDefault="00AD0150" w:rsidP="007847C8">
            <w:pPr>
              <w:spacing w:line="276" w:lineRule="auto"/>
              <w:rPr>
                <w:lang w:eastAsia="pl-PL"/>
              </w:rPr>
            </w:pPr>
          </w:p>
        </w:tc>
      </w:tr>
      <w:tr w:rsidR="00AD0150" w:rsidRPr="00F358D7" w14:paraId="50BBC6C9" w14:textId="77777777" w:rsidTr="007847C8">
        <w:trPr>
          <w:trHeight w:val="240"/>
        </w:trPr>
        <w:tc>
          <w:tcPr>
            <w:tcW w:w="6384" w:type="dxa"/>
            <w:shd w:val="clear" w:color="auto" w:fill="auto"/>
          </w:tcPr>
          <w:p w14:paraId="29F33DDD" w14:textId="77777777" w:rsidR="00AD0150" w:rsidRPr="00F358D7" w:rsidRDefault="00AD0150" w:rsidP="00AD0150">
            <w:pPr>
              <w:numPr>
                <w:ilvl w:val="0"/>
                <w:numId w:val="11"/>
              </w:numPr>
              <w:spacing w:line="276" w:lineRule="auto"/>
              <w:rPr>
                <w:lang w:eastAsia="pl-PL"/>
              </w:rPr>
            </w:pPr>
            <w:r w:rsidRPr="00F358D7">
              <w:rPr>
                <w:lang w:eastAsia="pl-PL"/>
              </w:rPr>
              <w:t xml:space="preserve">Priimta paraiškų </w:t>
            </w:r>
          </w:p>
        </w:tc>
        <w:tc>
          <w:tcPr>
            <w:tcW w:w="1701" w:type="dxa"/>
            <w:shd w:val="clear" w:color="auto" w:fill="auto"/>
          </w:tcPr>
          <w:p w14:paraId="73990759" w14:textId="77777777" w:rsidR="00AD0150" w:rsidRPr="00F358D7" w:rsidRDefault="00AD0150" w:rsidP="007847C8">
            <w:pPr>
              <w:spacing w:line="276" w:lineRule="auto"/>
              <w:jc w:val="center"/>
              <w:rPr>
                <w:lang w:eastAsia="pl-PL"/>
              </w:rPr>
            </w:pPr>
            <w:r w:rsidRPr="00F358D7">
              <w:rPr>
                <w:lang w:eastAsia="pl-PL"/>
              </w:rPr>
              <w:t>183 vnt.</w:t>
            </w:r>
          </w:p>
        </w:tc>
      </w:tr>
      <w:tr w:rsidR="00AD0150" w:rsidRPr="00F358D7" w14:paraId="4517A6AB" w14:textId="77777777" w:rsidTr="007847C8">
        <w:trPr>
          <w:trHeight w:val="270"/>
        </w:trPr>
        <w:tc>
          <w:tcPr>
            <w:tcW w:w="6384" w:type="dxa"/>
            <w:shd w:val="clear" w:color="auto" w:fill="auto"/>
          </w:tcPr>
          <w:p w14:paraId="4EC5E4C3" w14:textId="77777777" w:rsidR="00AD0150" w:rsidRPr="00F358D7" w:rsidRDefault="00AD0150" w:rsidP="00AD0150">
            <w:pPr>
              <w:numPr>
                <w:ilvl w:val="0"/>
                <w:numId w:val="11"/>
              </w:numPr>
              <w:spacing w:line="276" w:lineRule="auto"/>
              <w:rPr>
                <w:lang w:eastAsia="pl-PL"/>
              </w:rPr>
            </w:pPr>
            <w:r w:rsidRPr="00F358D7">
              <w:rPr>
                <w:lang w:eastAsia="pl-PL"/>
              </w:rPr>
              <w:t xml:space="preserve">Įbraižyta laukų </w:t>
            </w:r>
          </w:p>
        </w:tc>
        <w:tc>
          <w:tcPr>
            <w:tcW w:w="1701" w:type="dxa"/>
            <w:shd w:val="clear" w:color="auto" w:fill="auto"/>
          </w:tcPr>
          <w:p w14:paraId="18E5DB38" w14:textId="77777777" w:rsidR="00AD0150" w:rsidRPr="00F358D7" w:rsidRDefault="00AD0150" w:rsidP="007847C8">
            <w:pPr>
              <w:spacing w:line="276" w:lineRule="auto"/>
              <w:jc w:val="center"/>
              <w:rPr>
                <w:lang w:eastAsia="pl-PL"/>
              </w:rPr>
            </w:pPr>
            <w:r w:rsidRPr="00F358D7">
              <w:rPr>
                <w:lang w:eastAsia="pl-PL"/>
              </w:rPr>
              <w:t>1455 vnt.</w:t>
            </w:r>
          </w:p>
        </w:tc>
      </w:tr>
      <w:tr w:rsidR="00AD0150" w:rsidRPr="00F358D7" w14:paraId="7A74ED4B" w14:textId="77777777" w:rsidTr="007847C8">
        <w:trPr>
          <w:trHeight w:val="285"/>
        </w:trPr>
        <w:tc>
          <w:tcPr>
            <w:tcW w:w="6384" w:type="dxa"/>
            <w:shd w:val="clear" w:color="auto" w:fill="auto"/>
          </w:tcPr>
          <w:p w14:paraId="3761D838" w14:textId="77777777" w:rsidR="00AD0150" w:rsidRPr="00F358D7" w:rsidRDefault="00AD0150" w:rsidP="00AD0150">
            <w:pPr>
              <w:numPr>
                <w:ilvl w:val="0"/>
                <w:numId w:val="11"/>
              </w:numPr>
              <w:spacing w:line="276" w:lineRule="auto"/>
              <w:rPr>
                <w:lang w:eastAsia="pl-PL"/>
              </w:rPr>
            </w:pPr>
            <w:r w:rsidRPr="00F358D7">
              <w:rPr>
                <w:lang w:eastAsia="pl-PL"/>
              </w:rPr>
              <w:t xml:space="preserve">Priimta prašymų dėl paraiškų duomenų keitimo  </w:t>
            </w:r>
          </w:p>
        </w:tc>
        <w:tc>
          <w:tcPr>
            <w:tcW w:w="1701" w:type="dxa"/>
            <w:shd w:val="clear" w:color="auto" w:fill="auto"/>
          </w:tcPr>
          <w:p w14:paraId="3FB0BDFA" w14:textId="77777777" w:rsidR="00AD0150" w:rsidRPr="00F358D7" w:rsidRDefault="00AD0150" w:rsidP="007847C8">
            <w:pPr>
              <w:spacing w:line="276" w:lineRule="auto"/>
              <w:jc w:val="center"/>
              <w:rPr>
                <w:lang w:eastAsia="pl-PL"/>
              </w:rPr>
            </w:pPr>
            <w:r w:rsidRPr="00F358D7">
              <w:rPr>
                <w:lang w:eastAsia="pl-PL"/>
              </w:rPr>
              <w:t>40 vnt.</w:t>
            </w:r>
          </w:p>
        </w:tc>
      </w:tr>
      <w:tr w:rsidR="00AD0150" w:rsidRPr="00F358D7" w14:paraId="2FA05264" w14:textId="77777777" w:rsidTr="007847C8">
        <w:trPr>
          <w:trHeight w:val="183"/>
        </w:trPr>
        <w:tc>
          <w:tcPr>
            <w:tcW w:w="6384" w:type="dxa"/>
            <w:shd w:val="clear" w:color="auto" w:fill="auto"/>
          </w:tcPr>
          <w:p w14:paraId="72C04F67" w14:textId="77777777" w:rsidR="00AD0150" w:rsidRPr="00F358D7" w:rsidRDefault="00AD0150" w:rsidP="00AD0150">
            <w:pPr>
              <w:numPr>
                <w:ilvl w:val="0"/>
                <w:numId w:val="11"/>
              </w:numPr>
              <w:spacing w:line="276" w:lineRule="auto"/>
              <w:rPr>
                <w:lang w:eastAsia="pl-PL"/>
              </w:rPr>
            </w:pPr>
            <w:r w:rsidRPr="00F358D7">
              <w:rPr>
                <w:lang w:eastAsia="pl-PL"/>
              </w:rPr>
              <w:t xml:space="preserve">Seniūnijoje deklaruota </w:t>
            </w:r>
          </w:p>
        </w:tc>
        <w:tc>
          <w:tcPr>
            <w:tcW w:w="1701" w:type="dxa"/>
            <w:shd w:val="clear" w:color="auto" w:fill="auto"/>
          </w:tcPr>
          <w:p w14:paraId="56B317AE" w14:textId="77777777" w:rsidR="00AD0150" w:rsidRPr="00F358D7" w:rsidRDefault="00AD0150" w:rsidP="007847C8">
            <w:pPr>
              <w:spacing w:line="276" w:lineRule="auto"/>
              <w:jc w:val="center"/>
              <w:rPr>
                <w:lang w:eastAsia="pl-PL"/>
              </w:rPr>
            </w:pPr>
            <w:r w:rsidRPr="00F358D7">
              <w:rPr>
                <w:lang w:eastAsia="pl-PL"/>
              </w:rPr>
              <w:t>2548,54 ha</w:t>
            </w:r>
          </w:p>
        </w:tc>
      </w:tr>
      <w:tr w:rsidR="00AD0150" w:rsidRPr="00F358D7" w14:paraId="427307D6" w14:textId="77777777" w:rsidTr="007847C8">
        <w:trPr>
          <w:trHeight w:val="570"/>
        </w:trPr>
        <w:tc>
          <w:tcPr>
            <w:tcW w:w="6384" w:type="dxa"/>
            <w:shd w:val="clear" w:color="auto" w:fill="auto"/>
          </w:tcPr>
          <w:p w14:paraId="34859A8C" w14:textId="77777777" w:rsidR="00AD0150" w:rsidRPr="00F358D7" w:rsidRDefault="00AD0150" w:rsidP="007847C8">
            <w:pPr>
              <w:spacing w:line="276" w:lineRule="auto"/>
              <w:rPr>
                <w:lang w:eastAsia="pl-PL"/>
              </w:rPr>
            </w:pPr>
            <w:r w:rsidRPr="00F358D7">
              <w:rPr>
                <w:lang w:eastAsia="pl-PL"/>
              </w:rPr>
              <w:t xml:space="preserve">Žemės ūkio ir kaimo valdų/ūkių  įregistravimas, atnaujinimas, išregistravimas, perdavimas LR žemės ūkio ir kaimo verslo registre: </w:t>
            </w:r>
          </w:p>
        </w:tc>
        <w:tc>
          <w:tcPr>
            <w:tcW w:w="1701" w:type="dxa"/>
            <w:shd w:val="clear" w:color="auto" w:fill="auto"/>
          </w:tcPr>
          <w:p w14:paraId="0486CCFF" w14:textId="77777777" w:rsidR="00AD0150" w:rsidRPr="00F358D7" w:rsidRDefault="00AD0150" w:rsidP="007847C8">
            <w:pPr>
              <w:spacing w:line="276" w:lineRule="auto"/>
              <w:jc w:val="center"/>
              <w:rPr>
                <w:lang w:eastAsia="pl-PL"/>
              </w:rPr>
            </w:pPr>
          </w:p>
        </w:tc>
      </w:tr>
      <w:tr w:rsidR="00AD0150" w:rsidRPr="00F358D7" w14:paraId="30F536D5" w14:textId="77777777" w:rsidTr="007847C8">
        <w:trPr>
          <w:trHeight w:val="300"/>
        </w:trPr>
        <w:tc>
          <w:tcPr>
            <w:tcW w:w="6384" w:type="dxa"/>
            <w:shd w:val="clear" w:color="auto" w:fill="auto"/>
          </w:tcPr>
          <w:p w14:paraId="5200753B" w14:textId="77777777" w:rsidR="00AD0150" w:rsidRPr="00F358D7" w:rsidRDefault="00AD0150" w:rsidP="00AD0150">
            <w:pPr>
              <w:numPr>
                <w:ilvl w:val="0"/>
                <w:numId w:val="12"/>
              </w:numPr>
              <w:spacing w:line="276" w:lineRule="auto"/>
              <w:rPr>
                <w:lang w:eastAsia="pl-PL"/>
              </w:rPr>
            </w:pPr>
            <w:r w:rsidRPr="00F358D7">
              <w:rPr>
                <w:lang w:eastAsia="pl-PL"/>
              </w:rPr>
              <w:t xml:space="preserve">Valdų įregistruota </w:t>
            </w:r>
          </w:p>
        </w:tc>
        <w:tc>
          <w:tcPr>
            <w:tcW w:w="1701" w:type="dxa"/>
            <w:shd w:val="clear" w:color="auto" w:fill="auto"/>
          </w:tcPr>
          <w:p w14:paraId="769E4620" w14:textId="77777777" w:rsidR="00AD0150" w:rsidRPr="00F358D7" w:rsidRDefault="00AD0150" w:rsidP="007847C8">
            <w:pPr>
              <w:spacing w:line="276" w:lineRule="auto"/>
              <w:jc w:val="center"/>
              <w:rPr>
                <w:lang w:eastAsia="pl-PL"/>
              </w:rPr>
            </w:pPr>
            <w:r w:rsidRPr="00F358D7">
              <w:rPr>
                <w:lang w:eastAsia="pl-PL"/>
              </w:rPr>
              <w:t>9 vnt.</w:t>
            </w:r>
          </w:p>
        </w:tc>
      </w:tr>
      <w:tr w:rsidR="00AD0150" w:rsidRPr="00F358D7" w14:paraId="643ADE85" w14:textId="77777777" w:rsidTr="007847C8">
        <w:trPr>
          <w:trHeight w:val="225"/>
        </w:trPr>
        <w:tc>
          <w:tcPr>
            <w:tcW w:w="6384" w:type="dxa"/>
            <w:shd w:val="clear" w:color="auto" w:fill="auto"/>
          </w:tcPr>
          <w:p w14:paraId="4A4550EF" w14:textId="77777777" w:rsidR="00AD0150" w:rsidRPr="00F358D7" w:rsidRDefault="00AD0150" w:rsidP="00AD0150">
            <w:pPr>
              <w:numPr>
                <w:ilvl w:val="0"/>
                <w:numId w:val="12"/>
              </w:numPr>
              <w:spacing w:line="276" w:lineRule="auto"/>
              <w:rPr>
                <w:lang w:eastAsia="pl-PL"/>
              </w:rPr>
            </w:pPr>
            <w:r w:rsidRPr="00F358D7">
              <w:rPr>
                <w:lang w:eastAsia="pl-PL"/>
              </w:rPr>
              <w:t xml:space="preserve">Valdų išregistruota        </w:t>
            </w:r>
          </w:p>
        </w:tc>
        <w:tc>
          <w:tcPr>
            <w:tcW w:w="1701" w:type="dxa"/>
            <w:shd w:val="clear" w:color="auto" w:fill="auto"/>
          </w:tcPr>
          <w:p w14:paraId="603ECC92" w14:textId="77777777" w:rsidR="00AD0150" w:rsidRPr="00F358D7" w:rsidRDefault="00AD0150" w:rsidP="007847C8">
            <w:pPr>
              <w:spacing w:line="276" w:lineRule="auto"/>
              <w:jc w:val="center"/>
              <w:rPr>
                <w:lang w:eastAsia="pl-PL"/>
              </w:rPr>
            </w:pPr>
            <w:r w:rsidRPr="00F358D7">
              <w:rPr>
                <w:lang w:eastAsia="pl-PL"/>
              </w:rPr>
              <w:t>3 vnt.</w:t>
            </w:r>
          </w:p>
        </w:tc>
      </w:tr>
      <w:tr w:rsidR="00AD0150" w:rsidRPr="00F358D7" w14:paraId="3B0E2AAD" w14:textId="77777777" w:rsidTr="007847C8">
        <w:trPr>
          <w:trHeight w:val="270"/>
        </w:trPr>
        <w:tc>
          <w:tcPr>
            <w:tcW w:w="6384" w:type="dxa"/>
            <w:shd w:val="clear" w:color="auto" w:fill="auto"/>
          </w:tcPr>
          <w:p w14:paraId="41777A38" w14:textId="77777777" w:rsidR="00AD0150" w:rsidRPr="00F358D7" w:rsidRDefault="00AD0150" w:rsidP="00AD0150">
            <w:pPr>
              <w:numPr>
                <w:ilvl w:val="0"/>
                <w:numId w:val="12"/>
              </w:numPr>
              <w:spacing w:line="276" w:lineRule="auto"/>
              <w:rPr>
                <w:lang w:eastAsia="pl-PL"/>
              </w:rPr>
            </w:pPr>
            <w:r w:rsidRPr="00F358D7">
              <w:rPr>
                <w:lang w:eastAsia="pl-PL"/>
              </w:rPr>
              <w:t xml:space="preserve">Valdų atnaujinta </w:t>
            </w:r>
          </w:p>
        </w:tc>
        <w:tc>
          <w:tcPr>
            <w:tcW w:w="1701" w:type="dxa"/>
            <w:shd w:val="clear" w:color="auto" w:fill="auto"/>
          </w:tcPr>
          <w:p w14:paraId="1F989162" w14:textId="77777777" w:rsidR="00AD0150" w:rsidRPr="00F358D7" w:rsidRDefault="00AD0150" w:rsidP="007847C8">
            <w:pPr>
              <w:spacing w:line="276" w:lineRule="auto"/>
              <w:jc w:val="center"/>
              <w:rPr>
                <w:lang w:eastAsia="pl-PL"/>
              </w:rPr>
            </w:pPr>
            <w:r w:rsidRPr="00F358D7">
              <w:rPr>
                <w:lang w:eastAsia="pl-PL"/>
              </w:rPr>
              <w:t>222 vnt.</w:t>
            </w:r>
          </w:p>
        </w:tc>
      </w:tr>
      <w:tr w:rsidR="00AD0150" w:rsidRPr="00F358D7" w14:paraId="3D5263F9" w14:textId="77777777" w:rsidTr="007847C8">
        <w:trPr>
          <w:trHeight w:val="270"/>
        </w:trPr>
        <w:tc>
          <w:tcPr>
            <w:tcW w:w="6384" w:type="dxa"/>
            <w:shd w:val="clear" w:color="auto" w:fill="auto"/>
          </w:tcPr>
          <w:p w14:paraId="29881307" w14:textId="77777777" w:rsidR="00AD0150" w:rsidRPr="00F358D7" w:rsidRDefault="00AD0150" w:rsidP="00AD0150">
            <w:pPr>
              <w:numPr>
                <w:ilvl w:val="0"/>
                <w:numId w:val="12"/>
              </w:numPr>
              <w:spacing w:line="276" w:lineRule="auto"/>
              <w:rPr>
                <w:lang w:eastAsia="pl-PL"/>
              </w:rPr>
            </w:pPr>
            <w:r w:rsidRPr="00F358D7">
              <w:rPr>
                <w:lang w:eastAsia="pl-PL"/>
              </w:rPr>
              <w:t>Ūkių atnaujinta</w:t>
            </w:r>
          </w:p>
        </w:tc>
        <w:tc>
          <w:tcPr>
            <w:tcW w:w="1701" w:type="dxa"/>
            <w:shd w:val="clear" w:color="auto" w:fill="auto"/>
          </w:tcPr>
          <w:p w14:paraId="644EC7C3" w14:textId="77777777" w:rsidR="00AD0150" w:rsidRPr="00F358D7" w:rsidRDefault="00AD0150" w:rsidP="007847C8">
            <w:pPr>
              <w:spacing w:line="276" w:lineRule="auto"/>
              <w:jc w:val="center"/>
              <w:rPr>
                <w:lang w:eastAsia="pl-PL"/>
              </w:rPr>
            </w:pPr>
            <w:r w:rsidRPr="00F358D7">
              <w:rPr>
                <w:lang w:eastAsia="pl-PL"/>
              </w:rPr>
              <w:t>68 vnt.</w:t>
            </w:r>
          </w:p>
        </w:tc>
      </w:tr>
      <w:tr w:rsidR="00AD0150" w:rsidRPr="00F358D7" w14:paraId="556D5108" w14:textId="77777777" w:rsidTr="007847C8">
        <w:trPr>
          <w:trHeight w:val="570"/>
        </w:trPr>
        <w:tc>
          <w:tcPr>
            <w:tcW w:w="6384" w:type="dxa"/>
            <w:shd w:val="clear" w:color="auto" w:fill="auto"/>
          </w:tcPr>
          <w:p w14:paraId="1CD22306" w14:textId="77777777" w:rsidR="00AD0150" w:rsidRPr="00F358D7" w:rsidRDefault="00AD0150" w:rsidP="007847C8">
            <w:pPr>
              <w:spacing w:line="276" w:lineRule="auto"/>
              <w:rPr>
                <w:lang w:eastAsia="pl-PL"/>
              </w:rPr>
            </w:pPr>
            <w:r w:rsidRPr="00F358D7">
              <w:rPr>
                <w:lang w:eastAsia="pl-PL"/>
              </w:rPr>
              <w:t xml:space="preserve">Pieno pardavimo ir realizavimo metinės deklaracijos tiesioginėms išmokoms už kvotinį pieną gauti: </w:t>
            </w:r>
          </w:p>
        </w:tc>
        <w:tc>
          <w:tcPr>
            <w:tcW w:w="1701" w:type="dxa"/>
            <w:shd w:val="clear" w:color="auto" w:fill="auto"/>
          </w:tcPr>
          <w:p w14:paraId="44964F4F" w14:textId="77777777" w:rsidR="00AD0150" w:rsidRPr="00F358D7" w:rsidRDefault="00AD0150" w:rsidP="007847C8">
            <w:pPr>
              <w:spacing w:line="276" w:lineRule="auto"/>
              <w:jc w:val="center"/>
              <w:rPr>
                <w:lang w:eastAsia="pl-PL"/>
              </w:rPr>
            </w:pPr>
          </w:p>
        </w:tc>
      </w:tr>
      <w:tr w:rsidR="00AD0150" w:rsidRPr="00F358D7" w14:paraId="4B309B36" w14:textId="77777777" w:rsidTr="007847C8">
        <w:trPr>
          <w:trHeight w:val="255"/>
        </w:trPr>
        <w:tc>
          <w:tcPr>
            <w:tcW w:w="6384" w:type="dxa"/>
            <w:shd w:val="clear" w:color="auto" w:fill="auto"/>
          </w:tcPr>
          <w:p w14:paraId="5DCA76BF" w14:textId="77777777" w:rsidR="00AD0150" w:rsidRPr="00F358D7" w:rsidRDefault="00AD0150" w:rsidP="00AD0150">
            <w:pPr>
              <w:numPr>
                <w:ilvl w:val="0"/>
                <w:numId w:val="13"/>
              </w:numPr>
              <w:spacing w:line="276" w:lineRule="auto"/>
              <w:rPr>
                <w:lang w:eastAsia="pl-PL"/>
              </w:rPr>
            </w:pPr>
            <w:r w:rsidRPr="00F358D7">
              <w:rPr>
                <w:lang w:eastAsia="pl-PL"/>
              </w:rPr>
              <w:t xml:space="preserve">Priimta deklaracijų K-10 </w:t>
            </w:r>
          </w:p>
        </w:tc>
        <w:tc>
          <w:tcPr>
            <w:tcW w:w="1701" w:type="dxa"/>
            <w:shd w:val="clear" w:color="auto" w:fill="auto"/>
          </w:tcPr>
          <w:p w14:paraId="3B3A6B3B" w14:textId="77777777" w:rsidR="00AD0150" w:rsidRPr="00F358D7" w:rsidRDefault="00AD0150" w:rsidP="007847C8">
            <w:pPr>
              <w:spacing w:line="276" w:lineRule="auto"/>
              <w:jc w:val="center"/>
              <w:rPr>
                <w:lang w:eastAsia="pl-PL"/>
              </w:rPr>
            </w:pPr>
            <w:r w:rsidRPr="00F358D7">
              <w:rPr>
                <w:lang w:eastAsia="pl-PL"/>
              </w:rPr>
              <w:t>-</w:t>
            </w:r>
          </w:p>
        </w:tc>
      </w:tr>
      <w:tr w:rsidR="00AD0150" w:rsidRPr="00F358D7" w14:paraId="520E7A92" w14:textId="77777777" w:rsidTr="007847C8">
        <w:trPr>
          <w:trHeight w:val="540"/>
        </w:trPr>
        <w:tc>
          <w:tcPr>
            <w:tcW w:w="6384" w:type="dxa"/>
            <w:shd w:val="clear" w:color="auto" w:fill="auto"/>
          </w:tcPr>
          <w:p w14:paraId="22BF4C39" w14:textId="77777777" w:rsidR="00AD0150" w:rsidRPr="00F358D7" w:rsidRDefault="00AD0150" w:rsidP="00AD0150">
            <w:pPr>
              <w:numPr>
                <w:ilvl w:val="0"/>
                <w:numId w:val="13"/>
              </w:numPr>
              <w:spacing w:line="276" w:lineRule="auto"/>
              <w:rPr>
                <w:lang w:eastAsia="pl-PL"/>
              </w:rPr>
            </w:pPr>
            <w:r w:rsidRPr="00F358D7">
              <w:rPr>
                <w:lang w:eastAsia="pl-PL"/>
              </w:rPr>
              <w:t xml:space="preserve">Įteikta pieno pardavimo, suvartojimo žurnalų  </w:t>
            </w:r>
          </w:p>
        </w:tc>
        <w:tc>
          <w:tcPr>
            <w:tcW w:w="1701" w:type="dxa"/>
            <w:shd w:val="clear" w:color="auto" w:fill="auto"/>
          </w:tcPr>
          <w:p w14:paraId="1FDBE5E0" w14:textId="77777777" w:rsidR="00AD0150" w:rsidRPr="00F358D7" w:rsidRDefault="00AD0150" w:rsidP="007847C8">
            <w:pPr>
              <w:spacing w:line="276" w:lineRule="auto"/>
              <w:jc w:val="center"/>
              <w:rPr>
                <w:lang w:eastAsia="pl-PL"/>
              </w:rPr>
            </w:pPr>
            <w:r w:rsidRPr="00F358D7">
              <w:rPr>
                <w:lang w:eastAsia="pl-PL"/>
              </w:rPr>
              <w:t>-</w:t>
            </w:r>
          </w:p>
        </w:tc>
      </w:tr>
      <w:tr w:rsidR="00AD0150" w:rsidRPr="00F358D7" w14:paraId="66FD95A1" w14:textId="77777777" w:rsidTr="007847C8">
        <w:tc>
          <w:tcPr>
            <w:tcW w:w="6384" w:type="dxa"/>
            <w:shd w:val="clear" w:color="auto" w:fill="auto"/>
          </w:tcPr>
          <w:p w14:paraId="108115B9" w14:textId="77777777" w:rsidR="00AD0150" w:rsidRPr="00F358D7" w:rsidRDefault="00AD0150" w:rsidP="007847C8">
            <w:pPr>
              <w:spacing w:line="276" w:lineRule="auto"/>
              <w:rPr>
                <w:lang w:eastAsia="pl-PL"/>
              </w:rPr>
            </w:pPr>
            <w:r w:rsidRPr="00F358D7">
              <w:rPr>
                <w:lang w:eastAsia="pl-PL"/>
              </w:rPr>
              <w:t xml:space="preserve">Pateikta informacija ūkininkams, užsiimantiems žemės ūkio veikla: </w:t>
            </w:r>
          </w:p>
        </w:tc>
        <w:tc>
          <w:tcPr>
            <w:tcW w:w="1701" w:type="dxa"/>
            <w:shd w:val="clear" w:color="auto" w:fill="auto"/>
          </w:tcPr>
          <w:p w14:paraId="432B1626" w14:textId="77777777" w:rsidR="00AD0150" w:rsidRPr="00F358D7" w:rsidRDefault="00AD0150" w:rsidP="007847C8">
            <w:pPr>
              <w:spacing w:line="276" w:lineRule="auto"/>
              <w:jc w:val="center"/>
              <w:rPr>
                <w:lang w:eastAsia="pl-PL"/>
              </w:rPr>
            </w:pPr>
          </w:p>
        </w:tc>
      </w:tr>
      <w:tr w:rsidR="00AD0150" w:rsidRPr="00F358D7" w14:paraId="2B5AF444" w14:textId="77777777" w:rsidTr="007847C8">
        <w:trPr>
          <w:trHeight w:val="285"/>
        </w:trPr>
        <w:tc>
          <w:tcPr>
            <w:tcW w:w="6384" w:type="dxa"/>
            <w:shd w:val="clear" w:color="auto" w:fill="auto"/>
          </w:tcPr>
          <w:p w14:paraId="29623BEC" w14:textId="77777777" w:rsidR="00AD0150" w:rsidRPr="00F358D7" w:rsidRDefault="00AD0150" w:rsidP="00AD0150">
            <w:pPr>
              <w:numPr>
                <w:ilvl w:val="0"/>
                <w:numId w:val="19"/>
              </w:numPr>
              <w:spacing w:line="276" w:lineRule="auto"/>
              <w:rPr>
                <w:lang w:eastAsia="pl-PL"/>
              </w:rPr>
            </w:pPr>
            <w:r w:rsidRPr="00F358D7">
              <w:rPr>
                <w:lang w:eastAsia="pl-PL"/>
              </w:rPr>
              <w:t xml:space="preserve">Apie ekonominį dydžio vienetą (EDV) </w:t>
            </w:r>
          </w:p>
        </w:tc>
        <w:tc>
          <w:tcPr>
            <w:tcW w:w="1701" w:type="dxa"/>
            <w:shd w:val="clear" w:color="auto" w:fill="auto"/>
          </w:tcPr>
          <w:p w14:paraId="38A19EEE" w14:textId="77777777" w:rsidR="00AD0150" w:rsidRPr="00F358D7" w:rsidRDefault="00AD0150" w:rsidP="007847C8">
            <w:pPr>
              <w:spacing w:line="276" w:lineRule="auto"/>
              <w:jc w:val="center"/>
              <w:rPr>
                <w:lang w:eastAsia="pl-PL"/>
              </w:rPr>
            </w:pPr>
            <w:r w:rsidRPr="00F358D7">
              <w:rPr>
                <w:lang w:eastAsia="pl-PL"/>
              </w:rPr>
              <w:t>15 vnt.</w:t>
            </w:r>
          </w:p>
        </w:tc>
      </w:tr>
      <w:tr w:rsidR="00AD0150" w:rsidRPr="00F358D7" w14:paraId="261CA213" w14:textId="77777777" w:rsidTr="007847C8">
        <w:trPr>
          <w:trHeight w:val="405"/>
        </w:trPr>
        <w:tc>
          <w:tcPr>
            <w:tcW w:w="6384" w:type="dxa"/>
            <w:shd w:val="clear" w:color="auto" w:fill="auto"/>
          </w:tcPr>
          <w:p w14:paraId="5B59AC71" w14:textId="77777777" w:rsidR="00AD0150" w:rsidRPr="00F358D7" w:rsidRDefault="00AD0150" w:rsidP="00AD0150">
            <w:pPr>
              <w:numPr>
                <w:ilvl w:val="0"/>
                <w:numId w:val="19"/>
              </w:numPr>
              <w:spacing w:line="276" w:lineRule="auto"/>
              <w:rPr>
                <w:lang w:eastAsia="pl-PL"/>
              </w:rPr>
            </w:pPr>
            <w:r w:rsidRPr="00F358D7">
              <w:rPr>
                <w:lang w:eastAsia="pl-PL"/>
              </w:rPr>
              <w:t xml:space="preserve">Išreikšta produkcija standartine veikla (VED) </w:t>
            </w:r>
          </w:p>
        </w:tc>
        <w:tc>
          <w:tcPr>
            <w:tcW w:w="1701" w:type="dxa"/>
            <w:shd w:val="clear" w:color="auto" w:fill="auto"/>
          </w:tcPr>
          <w:p w14:paraId="1A395FCB" w14:textId="77777777" w:rsidR="00AD0150" w:rsidRPr="00F358D7" w:rsidRDefault="00AD0150" w:rsidP="007847C8">
            <w:pPr>
              <w:spacing w:line="276" w:lineRule="auto"/>
              <w:jc w:val="center"/>
              <w:rPr>
                <w:lang w:eastAsia="pl-PL"/>
              </w:rPr>
            </w:pPr>
            <w:r w:rsidRPr="00F358D7">
              <w:rPr>
                <w:lang w:eastAsia="pl-PL"/>
              </w:rPr>
              <w:t>15 vnt.</w:t>
            </w:r>
          </w:p>
        </w:tc>
      </w:tr>
      <w:tr w:rsidR="00AD0150" w:rsidRPr="00F358D7" w14:paraId="65E0AF80" w14:textId="77777777" w:rsidTr="007847C8">
        <w:tc>
          <w:tcPr>
            <w:tcW w:w="6384" w:type="dxa"/>
            <w:shd w:val="clear" w:color="auto" w:fill="auto"/>
          </w:tcPr>
          <w:p w14:paraId="338276A3" w14:textId="77777777" w:rsidR="00AD0150" w:rsidRPr="00F358D7" w:rsidRDefault="00AD0150" w:rsidP="007847C8">
            <w:pPr>
              <w:spacing w:line="276" w:lineRule="auto"/>
              <w:rPr>
                <w:lang w:eastAsia="pl-PL"/>
              </w:rPr>
            </w:pPr>
            <w:r w:rsidRPr="00F358D7">
              <w:rPr>
                <w:lang w:eastAsia="pl-PL"/>
              </w:rPr>
              <w:t xml:space="preserve">Išankstiniai KŽSRP aprašymai: </w:t>
            </w:r>
          </w:p>
          <w:p w14:paraId="2F0E2CD9" w14:textId="77777777" w:rsidR="00AD0150" w:rsidRPr="00F358D7" w:rsidRDefault="00AD0150" w:rsidP="00AD0150">
            <w:pPr>
              <w:numPr>
                <w:ilvl w:val="0"/>
                <w:numId w:val="20"/>
              </w:numPr>
              <w:spacing w:line="276" w:lineRule="auto"/>
              <w:rPr>
                <w:lang w:eastAsia="pl-PL"/>
              </w:rPr>
            </w:pPr>
            <w:r w:rsidRPr="00F358D7">
              <w:rPr>
                <w:lang w:eastAsia="pl-PL"/>
              </w:rPr>
              <w:t xml:space="preserve">Išankstinių KŽSRP aprašymų pagal sutvarkytų laukų nuotraukas </w:t>
            </w:r>
          </w:p>
        </w:tc>
        <w:tc>
          <w:tcPr>
            <w:tcW w:w="1701" w:type="dxa"/>
            <w:shd w:val="clear" w:color="auto" w:fill="auto"/>
          </w:tcPr>
          <w:p w14:paraId="4DDB4E4F" w14:textId="77777777" w:rsidR="00AD0150" w:rsidRPr="00F358D7" w:rsidRDefault="00AD0150" w:rsidP="007847C8">
            <w:pPr>
              <w:spacing w:line="276" w:lineRule="auto"/>
              <w:jc w:val="center"/>
              <w:rPr>
                <w:lang w:eastAsia="pl-PL"/>
              </w:rPr>
            </w:pPr>
          </w:p>
          <w:p w14:paraId="7157FF7E" w14:textId="77777777" w:rsidR="00AD0150" w:rsidRPr="00F358D7" w:rsidRDefault="00AD0150" w:rsidP="007847C8">
            <w:pPr>
              <w:spacing w:line="276" w:lineRule="auto"/>
              <w:jc w:val="center"/>
              <w:rPr>
                <w:lang w:eastAsia="pl-PL"/>
              </w:rPr>
            </w:pPr>
          </w:p>
          <w:p w14:paraId="57F179F6" w14:textId="77777777" w:rsidR="00AD0150" w:rsidRPr="00F358D7" w:rsidRDefault="00AD0150" w:rsidP="007847C8">
            <w:pPr>
              <w:spacing w:line="276" w:lineRule="auto"/>
              <w:jc w:val="center"/>
              <w:rPr>
                <w:lang w:eastAsia="pl-PL"/>
              </w:rPr>
            </w:pPr>
            <w:r w:rsidRPr="00F358D7">
              <w:rPr>
                <w:lang w:eastAsia="pl-PL"/>
              </w:rPr>
              <w:t>10 vnt.</w:t>
            </w:r>
          </w:p>
        </w:tc>
      </w:tr>
      <w:tr w:rsidR="00AD0150" w:rsidRPr="00F358D7" w14:paraId="56E6C9A2" w14:textId="77777777" w:rsidTr="007847C8">
        <w:trPr>
          <w:trHeight w:val="540"/>
        </w:trPr>
        <w:tc>
          <w:tcPr>
            <w:tcW w:w="6384" w:type="dxa"/>
            <w:shd w:val="clear" w:color="auto" w:fill="auto"/>
          </w:tcPr>
          <w:p w14:paraId="77B9B93B" w14:textId="77777777" w:rsidR="00AD0150" w:rsidRPr="00F358D7" w:rsidRDefault="00AD0150" w:rsidP="007847C8">
            <w:pPr>
              <w:spacing w:line="276" w:lineRule="auto"/>
              <w:rPr>
                <w:lang w:eastAsia="pl-PL"/>
              </w:rPr>
            </w:pPr>
            <w:r w:rsidRPr="00F358D7">
              <w:rPr>
                <w:lang w:eastAsia="pl-PL"/>
              </w:rPr>
              <w:t xml:space="preserve">Nuimto derliaus, parduotų bei sandėliuose laikomų grūdų ataskaitos iš ūkininkų, deklaruojančių daugiau kaip 50 ha grūdinių ir aliejinių augalų:   </w:t>
            </w:r>
          </w:p>
        </w:tc>
        <w:tc>
          <w:tcPr>
            <w:tcW w:w="1701" w:type="dxa"/>
            <w:shd w:val="clear" w:color="auto" w:fill="auto"/>
          </w:tcPr>
          <w:p w14:paraId="2B0416AE" w14:textId="77777777" w:rsidR="00AD0150" w:rsidRPr="00F358D7" w:rsidRDefault="00AD0150" w:rsidP="007847C8">
            <w:pPr>
              <w:spacing w:line="276" w:lineRule="auto"/>
              <w:jc w:val="center"/>
              <w:rPr>
                <w:lang w:eastAsia="pl-PL"/>
              </w:rPr>
            </w:pPr>
          </w:p>
        </w:tc>
      </w:tr>
      <w:tr w:rsidR="00AD0150" w:rsidRPr="00F358D7" w14:paraId="09154080" w14:textId="77777777" w:rsidTr="007847C8">
        <w:trPr>
          <w:trHeight w:val="480"/>
        </w:trPr>
        <w:tc>
          <w:tcPr>
            <w:tcW w:w="6384" w:type="dxa"/>
            <w:shd w:val="clear" w:color="auto" w:fill="auto"/>
          </w:tcPr>
          <w:p w14:paraId="6ED21D12" w14:textId="77777777" w:rsidR="00AD0150" w:rsidRPr="00F358D7" w:rsidRDefault="00AD0150" w:rsidP="00AD0150">
            <w:pPr>
              <w:numPr>
                <w:ilvl w:val="0"/>
                <w:numId w:val="14"/>
              </w:numPr>
              <w:spacing w:line="276" w:lineRule="auto"/>
              <w:rPr>
                <w:lang w:eastAsia="pl-PL"/>
              </w:rPr>
            </w:pPr>
            <w:r w:rsidRPr="00F358D7">
              <w:rPr>
                <w:lang w:eastAsia="pl-PL"/>
              </w:rPr>
              <w:t xml:space="preserve">Grūdų kiekių ataskaitos </w:t>
            </w:r>
          </w:p>
        </w:tc>
        <w:tc>
          <w:tcPr>
            <w:tcW w:w="1701" w:type="dxa"/>
            <w:shd w:val="clear" w:color="auto" w:fill="auto"/>
          </w:tcPr>
          <w:p w14:paraId="0DB237D9" w14:textId="77777777" w:rsidR="00AD0150" w:rsidRPr="00F358D7" w:rsidRDefault="00AD0150" w:rsidP="007847C8">
            <w:pPr>
              <w:spacing w:line="276" w:lineRule="auto"/>
              <w:jc w:val="center"/>
              <w:rPr>
                <w:lang w:eastAsia="pl-PL"/>
              </w:rPr>
            </w:pPr>
            <w:r w:rsidRPr="00F358D7">
              <w:rPr>
                <w:lang w:eastAsia="pl-PL"/>
              </w:rPr>
              <w:t>2 vnt.</w:t>
            </w:r>
          </w:p>
        </w:tc>
      </w:tr>
      <w:tr w:rsidR="00AD0150" w:rsidRPr="00F358D7" w14:paraId="564117D4" w14:textId="77777777" w:rsidTr="007847C8">
        <w:trPr>
          <w:trHeight w:val="525"/>
        </w:trPr>
        <w:tc>
          <w:tcPr>
            <w:tcW w:w="6384" w:type="dxa"/>
            <w:shd w:val="clear" w:color="auto" w:fill="auto"/>
          </w:tcPr>
          <w:p w14:paraId="0F58189D" w14:textId="77777777" w:rsidR="00AD0150" w:rsidRPr="00F358D7" w:rsidRDefault="00AD0150" w:rsidP="00AD0150">
            <w:pPr>
              <w:numPr>
                <w:ilvl w:val="0"/>
                <w:numId w:val="14"/>
              </w:numPr>
              <w:spacing w:line="276" w:lineRule="auto"/>
              <w:rPr>
                <w:lang w:eastAsia="pl-PL"/>
              </w:rPr>
            </w:pPr>
            <w:r w:rsidRPr="00F358D7">
              <w:rPr>
                <w:lang w:eastAsia="pl-PL"/>
              </w:rPr>
              <w:t xml:space="preserve">Suvestinė – ataskaitos (GS-5) </w:t>
            </w:r>
          </w:p>
        </w:tc>
        <w:tc>
          <w:tcPr>
            <w:tcW w:w="1701" w:type="dxa"/>
            <w:shd w:val="clear" w:color="auto" w:fill="auto"/>
          </w:tcPr>
          <w:p w14:paraId="41B4F5A8" w14:textId="77777777" w:rsidR="00AD0150" w:rsidRPr="00F358D7" w:rsidRDefault="00AD0150" w:rsidP="007847C8">
            <w:pPr>
              <w:spacing w:line="276" w:lineRule="auto"/>
              <w:jc w:val="center"/>
              <w:rPr>
                <w:lang w:eastAsia="pl-PL"/>
              </w:rPr>
            </w:pPr>
            <w:r w:rsidRPr="00F358D7">
              <w:rPr>
                <w:lang w:eastAsia="pl-PL"/>
              </w:rPr>
              <w:t>6 vnt.</w:t>
            </w:r>
          </w:p>
        </w:tc>
      </w:tr>
      <w:tr w:rsidR="00AD0150" w:rsidRPr="00F358D7" w14:paraId="02E45626" w14:textId="77777777" w:rsidTr="007847C8">
        <w:trPr>
          <w:trHeight w:val="525"/>
        </w:trPr>
        <w:tc>
          <w:tcPr>
            <w:tcW w:w="6384" w:type="dxa"/>
            <w:shd w:val="clear" w:color="auto" w:fill="auto"/>
          </w:tcPr>
          <w:p w14:paraId="1A3C0C24" w14:textId="77777777" w:rsidR="00AD0150" w:rsidRPr="00F358D7" w:rsidRDefault="00AD0150" w:rsidP="00AD0150">
            <w:pPr>
              <w:numPr>
                <w:ilvl w:val="0"/>
                <w:numId w:val="14"/>
              </w:numPr>
              <w:spacing w:line="276" w:lineRule="auto"/>
              <w:rPr>
                <w:lang w:eastAsia="pl-PL"/>
              </w:rPr>
            </w:pPr>
            <w:r w:rsidRPr="00F358D7">
              <w:rPr>
                <w:lang w:eastAsia="pl-PL"/>
              </w:rPr>
              <w:t>Žieminių pasėlių iššalimo metinė statistinė ataskaita  (GS-8)</w:t>
            </w:r>
          </w:p>
        </w:tc>
        <w:tc>
          <w:tcPr>
            <w:tcW w:w="1701" w:type="dxa"/>
            <w:shd w:val="clear" w:color="auto" w:fill="auto"/>
          </w:tcPr>
          <w:p w14:paraId="0CAA78AE" w14:textId="77777777" w:rsidR="00AD0150" w:rsidRPr="00F358D7" w:rsidRDefault="00AD0150" w:rsidP="007847C8">
            <w:pPr>
              <w:spacing w:line="276" w:lineRule="auto"/>
              <w:jc w:val="center"/>
              <w:rPr>
                <w:lang w:eastAsia="pl-PL"/>
              </w:rPr>
            </w:pPr>
            <w:r w:rsidRPr="00F358D7">
              <w:rPr>
                <w:lang w:eastAsia="pl-PL"/>
              </w:rPr>
              <w:t>1 vnt.</w:t>
            </w:r>
          </w:p>
        </w:tc>
      </w:tr>
    </w:tbl>
    <w:p w14:paraId="0CC9A65B" w14:textId="77777777" w:rsidR="00AD0150" w:rsidRPr="00F358D7" w:rsidRDefault="00AD0150" w:rsidP="00AD0150">
      <w:pPr>
        <w:spacing w:line="276" w:lineRule="auto"/>
        <w:rPr>
          <w:i/>
        </w:rPr>
      </w:pPr>
      <w:r w:rsidRPr="00F358D7">
        <w:rPr>
          <w:i/>
        </w:rPr>
        <w:t>Kultūrinė ir visuomeninė veikla</w:t>
      </w:r>
    </w:p>
    <w:p w14:paraId="2EFFAD88" w14:textId="77777777" w:rsidR="00AD0150" w:rsidRPr="00F358D7" w:rsidRDefault="00AD0150" w:rsidP="00AD0150">
      <w:pPr>
        <w:spacing w:line="276" w:lineRule="auto"/>
        <w:ind w:firstLine="720"/>
        <w:jc w:val="both"/>
      </w:pPr>
      <w:r w:rsidRPr="00F358D7">
        <w:t>2018 m. bendradarbiaujant su Jašiūnų pramogų centru, bibliotekų darbuotojais, švietimo įstaigomis, seniūnaitijų seniūnaičiais, bendruomenių atstovais buvo organizuoti kultūriniai, sportiniai ir šventiniai renginiai, valstybinių švenčių minėjimai:</w:t>
      </w:r>
    </w:p>
    <w:tbl>
      <w:tblPr>
        <w:tblW w:w="0" w:type="auto"/>
        <w:tblLook w:val="04A0" w:firstRow="1" w:lastRow="0" w:firstColumn="1" w:lastColumn="0" w:noHBand="0" w:noVBand="1"/>
      </w:tblPr>
      <w:tblGrid>
        <w:gridCol w:w="3964"/>
        <w:gridCol w:w="1276"/>
        <w:gridCol w:w="4110"/>
      </w:tblGrid>
      <w:tr w:rsidR="00AD0150" w:rsidRPr="00F358D7" w14:paraId="55252749" w14:textId="77777777" w:rsidTr="007847C8">
        <w:tc>
          <w:tcPr>
            <w:tcW w:w="3964" w:type="dxa"/>
          </w:tcPr>
          <w:p w14:paraId="21B0F4EB" w14:textId="77777777" w:rsidR="00AD0150" w:rsidRPr="00F358D7" w:rsidRDefault="00AD0150" w:rsidP="007847C8">
            <w:pPr>
              <w:spacing w:line="276" w:lineRule="auto"/>
              <w:jc w:val="center"/>
              <w:rPr>
                <w:b/>
              </w:rPr>
            </w:pPr>
            <w:r w:rsidRPr="00F358D7">
              <w:rPr>
                <w:b/>
              </w:rPr>
              <w:t>Renginio pavadinimas</w:t>
            </w:r>
          </w:p>
        </w:tc>
        <w:tc>
          <w:tcPr>
            <w:tcW w:w="1276" w:type="dxa"/>
          </w:tcPr>
          <w:p w14:paraId="1CB0A0A5" w14:textId="77777777" w:rsidR="00AD0150" w:rsidRPr="00F358D7" w:rsidRDefault="00AD0150" w:rsidP="007847C8">
            <w:pPr>
              <w:spacing w:line="276" w:lineRule="auto"/>
              <w:jc w:val="center"/>
              <w:rPr>
                <w:b/>
              </w:rPr>
            </w:pPr>
            <w:r w:rsidRPr="00F358D7">
              <w:rPr>
                <w:b/>
              </w:rPr>
              <w:t>Data (mėn.)</w:t>
            </w:r>
          </w:p>
        </w:tc>
        <w:tc>
          <w:tcPr>
            <w:tcW w:w="4110" w:type="dxa"/>
          </w:tcPr>
          <w:p w14:paraId="3F0F9DCA" w14:textId="77777777" w:rsidR="00AD0150" w:rsidRPr="00F358D7" w:rsidRDefault="00AD0150" w:rsidP="007847C8">
            <w:pPr>
              <w:spacing w:line="276" w:lineRule="auto"/>
              <w:jc w:val="center"/>
              <w:rPr>
                <w:b/>
              </w:rPr>
            </w:pPr>
            <w:r w:rsidRPr="00F358D7">
              <w:rPr>
                <w:b/>
              </w:rPr>
              <w:t>Renginio vieta ir organizatoriai</w:t>
            </w:r>
          </w:p>
        </w:tc>
      </w:tr>
      <w:tr w:rsidR="00AD0150" w:rsidRPr="00F358D7" w14:paraId="445C3521" w14:textId="77777777" w:rsidTr="007847C8">
        <w:tc>
          <w:tcPr>
            <w:tcW w:w="3964" w:type="dxa"/>
          </w:tcPr>
          <w:p w14:paraId="0D60F609" w14:textId="77777777" w:rsidR="00AD0150" w:rsidRPr="00F358D7" w:rsidRDefault="00AD0150" w:rsidP="007847C8">
            <w:pPr>
              <w:spacing w:line="276" w:lineRule="auto"/>
            </w:pPr>
            <w:r w:rsidRPr="00F358D7">
              <w:t>Laisvės gynėjų diena</w:t>
            </w:r>
          </w:p>
        </w:tc>
        <w:tc>
          <w:tcPr>
            <w:tcW w:w="1276" w:type="dxa"/>
          </w:tcPr>
          <w:p w14:paraId="5BCB7AEE" w14:textId="77777777" w:rsidR="00AD0150" w:rsidRPr="00F358D7" w:rsidRDefault="00AD0150" w:rsidP="007847C8">
            <w:pPr>
              <w:spacing w:line="276" w:lineRule="auto"/>
              <w:jc w:val="center"/>
            </w:pPr>
            <w:r w:rsidRPr="00F358D7">
              <w:t>Sausis</w:t>
            </w:r>
          </w:p>
        </w:tc>
        <w:tc>
          <w:tcPr>
            <w:tcW w:w="4110" w:type="dxa"/>
          </w:tcPr>
          <w:p w14:paraId="2837D720" w14:textId="77777777" w:rsidR="00AD0150" w:rsidRPr="00F358D7" w:rsidRDefault="00AD0150" w:rsidP="007847C8">
            <w:pPr>
              <w:spacing w:line="276" w:lineRule="auto"/>
            </w:pPr>
            <w:r w:rsidRPr="00F358D7">
              <w:t>Jašiūnų pramogų centras</w:t>
            </w:r>
          </w:p>
          <w:p w14:paraId="0144B83A" w14:textId="77777777" w:rsidR="00AD0150" w:rsidRPr="00F358D7" w:rsidRDefault="00AD0150" w:rsidP="007847C8">
            <w:pPr>
              <w:spacing w:line="276" w:lineRule="auto"/>
            </w:pPr>
            <w:r w:rsidRPr="00F358D7">
              <w:t>Jašiūnų seniūnija</w:t>
            </w:r>
          </w:p>
        </w:tc>
      </w:tr>
      <w:tr w:rsidR="00AD0150" w:rsidRPr="00F358D7" w14:paraId="0F6EE1FA" w14:textId="77777777" w:rsidTr="007847C8">
        <w:tc>
          <w:tcPr>
            <w:tcW w:w="3964" w:type="dxa"/>
          </w:tcPr>
          <w:p w14:paraId="206F0557" w14:textId="77777777" w:rsidR="00AD0150" w:rsidRPr="00F358D7" w:rsidRDefault="00AD0150" w:rsidP="007847C8">
            <w:pPr>
              <w:spacing w:line="276" w:lineRule="auto"/>
            </w:pPr>
            <w:r w:rsidRPr="00F358D7">
              <w:t>Valstybės atkūrimo diena</w:t>
            </w:r>
          </w:p>
        </w:tc>
        <w:tc>
          <w:tcPr>
            <w:tcW w:w="1276" w:type="dxa"/>
          </w:tcPr>
          <w:p w14:paraId="5E2C8B15" w14:textId="77777777" w:rsidR="00AD0150" w:rsidRPr="00F358D7" w:rsidRDefault="00AD0150" w:rsidP="007847C8">
            <w:pPr>
              <w:spacing w:line="276" w:lineRule="auto"/>
              <w:jc w:val="center"/>
            </w:pPr>
            <w:r w:rsidRPr="00F358D7">
              <w:t>Vasaris</w:t>
            </w:r>
          </w:p>
        </w:tc>
        <w:tc>
          <w:tcPr>
            <w:tcW w:w="4110" w:type="dxa"/>
          </w:tcPr>
          <w:p w14:paraId="6DE09279" w14:textId="77777777" w:rsidR="00AD0150" w:rsidRPr="00F358D7" w:rsidRDefault="00AD0150" w:rsidP="007847C8">
            <w:pPr>
              <w:spacing w:line="276" w:lineRule="auto"/>
            </w:pPr>
            <w:r w:rsidRPr="00F358D7">
              <w:t>Jašiūnų pramogų centras</w:t>
            </w:r>
          </w:p>
          <w:p w14:paraId="5B6010BC" w14:textId="77777777" w:rsidR="00AD0150" w:rsidRPr="00F358D7" w:rsidRDefault="00AD0150" w:rsidP="007847C8">
            <w:pPr>
              <w:spacing w:line="276" w:lineRule="auto"/>
            </w:pPr>
            <w:r w:rsidRPr="00F358D7">
              <w:t>Jašiūnų seniūnija</w:t>
            </w:r>
          </w:p>
        </w:tc>
      </w:tr>
      <w:tr w:rsidR="00AD0150" w:rsidRPr="00F358D7" w14:paraId="2A2132A0" w14:textId="77777777" w:rsidTr="007847C8">
        <w:tc>
          <w:tcPr>
            <w:tcW w:w="3964" w:type="dxa"/>
          </w:tcPr>
          <w:p w14:paraId="2BDFF9F4" w14:textId="77777777" w:rsidR="00AD0150" w:rsidRPr="00F358D7" w:rsidRDefault="00AD0150" w:rsidP="007847C8">
            <w:pPr>
              <w:spacing w:line="276" w:lineRule="auto"/>
            </w:pPr>
            <w:r w:rsidRPr="00F358D7">
              <w:t>Užgavėnės 2018</w:t>
            </w:r>
          </w:p>
        </w:tc>
        <w:tc>
          <w:tcPr>
            <w:tcW w:w="1276" w:type="dxa"/>
          </w:tcPr>
          <w:p w14:paraId="4A84E014" w14:textId="77777777" w:rsidR="00AD0150" w:rsidRPr="00F358D7" w:rsidRDefault="00AD0150" w:rsidP="007847C8">
            <w:pPr>
              <w:spacing w:line="276" w:lineRule="auto"/>
              <w:jc w:val="center"/>
            </w:pPr>
            <w:r w:rsidRPr="00F358D7">
              <w:t>Vasaris</w:t>
            </w:r>
          </w:p>
        </w:tc>
        <w:tc>
          <w:tcPr>
            <w:tcW w:w="4110" w:type="dxa"/>
          </w:tcPr>
          <w:p w14:paraId="66954252" w14:textId="77777777" w:rsidR="00AD0150" w:rsidRPr="00F358D7" w:rsidRDefault="00AD0150" w:rsidP="007847C8">
            <w:pPr>
              <w:spacing w:line="276" w:lineRule="auto"/>
            </w:pPr>
            <w:r w:rsidRPr="00F358D7">
              <w:t>Jašiūnų pramogų centras</w:t>
            </w:r>
          </w:p>
          <w:p w14:paraId="071E2294" w14:textId="77777777" w:rsidR="00AD0150" w:rsidRPr="00F358D7" w:rsidRDefault="00AD0150" w:rsidP="007847C8">
            <w:pPr>
              <w:spacing w:line="276" w:lineRule="auto"/>
            </w:pPr>
            <w:r w:rsidRPr="00F358D7">
              <w:t>Jašiūnų seniūnija</w:t>
            </w:r>
          </w:p>
        </w:tc>
      </w:tr>
      <w:tr w:rsidR="00AD0150" w:rsidRPr="00F358D7" w14:paraId="41D5472A" w14:textId="77777777" w:rsidTr="007847C8">
        <w:tc>
          <w:tcPr>
            <w:tcW w:w="3964" w:type="dxa"/>
          </w:tcPr>
          <w:p w14:paraId="569FFA11" w14:textId="77777777" w:rsidR="00AD0150" w:rsidRPr="00F358D7" w:rsidRDefault="00AD0150" w:rsidP="007847C8">
            <w:pPr>
              <w:spacing w:line="276" w:lineRule="auto"/>
            </w:pPr>
            <w:r w:rsidRPr="00F358D7">
              <w:t>Rusų folkloro šventė</w:t>
            </w:r>
          </w:p>
        </w:tc>
        <w:tc>
          <w:tcPr>
            <w:tcW w:w="1276" w:type="dxa"/>
          </w:tcPr>
          <w:p w14:paraId="52494520" w14:textId="77777777" w:rsidR="00AD0150" w:rsidRPr="00F358D7" w:rsidRDefault="00AD0150" w:rsidP="007847C8">
            <w:pPr>
              <w:spacing w:line="276" w:lineRule="auto"/>
              <w:jc w:val="center"/>
            </w:pPr>
            <w:r w:rsidRPr="00F358D7">
              <w:t>Vasaris</w:t>
            </w:r>
          </w:p>
        </w:tc>
        <w:tc>
          <w:tcPr>
            <w:tcW w:w="4110" w:type="dxa"/>
          </w:tcPr>
          <w:p w14:paraId="5FEDCC7E" w14:textId="77777777" w:rsidR="00AD0150" w:rsidRPr="00F358D7" w:rsidRDefault="00AD0150" w:rsidP="007847C8">
            <w:pPr>
              <w:spacing w:line="276" w:lineRule="auto"/>
            </w:pPr>
            <w:r w:rsidRPr="00F358D7">
              <w:t>Šalčininkų r. Jašiūnų pagrindinė mokykla</w:t>
            </w:r>
          </w:p>
          <w:p w14:paraId="40CADEE1" w14:textId="77777777" w:rsidR="00AD0150" w:rsidRPr="00F358D7" w:rsidRDefault="00AD0150" w:rsidP="007847C8">
            <w:pPr>
              <w:spacing w:line="276" w:lineRule="auto"/>
            </w:pPr>
            <w:r w:rsidRPr="00F358D7">
              <w:t>Jašiūnų seniūnija</w:t>
            </w:r>
          </w:p>
        </w:tc>
      </w:tr>
      <w:tr w:rsidR="00AD0150" w:rsidRPr="00F358D7" w14:paraId="123F7590" w14:textId="77777777" w:rsidTr="007847C8">
        <w:tc>
          <w:tcPr>
            <w:tcW w:w="3964" w:type="dxa"/>
          </w:tcPr>
          <w:p w14:paraId="2E17DF8A" w14:textId="77777777" w:rsidR="00AD0150" w:rsidRPr="00F358D7" w:rsidRDefault="00AD0150" w:rsidP="007847C8">
            <w:pPr>
              <w:spacing w:line="276" w:lineRule="auto"/>
            </w:pPr>
            <w:r w:rsidRPr="00F358D7">
              <w:t>Lietuvos Nepriklausomybės atkūrimo diena</w:t>
            </w:r>
          </w:p>
        </w:tc>
        <w:tc>
          <w:tcPr>
            <w:tcW w:w="1276" w:type="dxa"/>
          </w:tcPr>
          <w:p w14:paraId="64E77D55" w14:textId="77777777" w:rsidR="00AD0150" w:rsidRPr="00F358D7" w:rsidRDefault="00AD0150" w:rsidP="007847C8">
            <w:pPr>
              <w:spacing w:line="276" w:lineRule="auto"/>
              <w:jc w:val="center"/>
            </w:pPr>
            <w:r w:rsidRPr="00F358D7">
              <w:t>Kovas</w:t>
            </w:r>
          </w:p>
        </w:tc>
        <w:tc>
          <w:tcPr>
            <w:tcW w:w="4110" w:type="dxa"/>
          </w:tcPr>
          <w:p w14:paraId="1FC01BAB" w14:textId="77777777" w:rsidR="00AD0150" w:rsidRPr="00F358D7" w:rsidRDefault="00AD0150" w:rsidP="007847C8">
            <w:pPr>
              <w:spacing w:line="276" w:lineRule="auto"/>
            </w:pPr>
            <w:r w:rsidRPr="00F358D7">
              <w:t>Jašiūnų pramogų centras</w:t>
            </w:r>
          </w:p>
          <w:p w14:paraId="27F23747" w14:textId="77777777" w:rsidR="00AD0150" w:rsidRPr="00F358D7" w:rsidRDefault="00AD0150" w:rsidP="007847C8">
            <w:pPr>
              <w:spacing w:line="276" w:lineRule="auto"/>
            </w:pPr>
            <w:r w:rsidRPr="00F358D7">
              <w:t>Jašiūnų seniūnija</w:t>
            </w:r>
          </w:p>
        </w:tc>
      </w:tr>
      <w:tr w:rsidR="00AD0150" w:rsidRPr="00F358D7" w14:paraId="6670E3D1" w14:textId="77777777" w:rsidTr="007847C8">
        <w:tc>
          <w:tcPr>
            <w:tcW w:w="3964" w:type="dxa"/>
          </w:tcPr>
          <w:p w14:paraId="278DD5D4" w14:textId="77777777" w:rsidR="00AD0150" w:rsidRPr="00F358D7" w:rsidRDefault="00AD0150" w:rsidP="007847C8">
            <w:pPr>
              <w:spacing w:line="276" w:lineRule="auto"/>
            </w:pPr>
            <w:r w:rsidRPr="00F358D7">
              <w:t>Motinos diena</w:t>
            </w:r>
          </w:p>
        </w:tc>
        <w:tc>
          <w:tcPr>
            <w:tcW w:w="1276" w:type="dxa"/>
          </w:tcPr>
          <w:p w14:paraId="0750E88E" w14:textId="77777777" w:rsidR="00AD0150" w:rsidRPr="00F358D7" w:rsidRDefault="00AD0150" w:rsidP="007847C8">
            <w:pPr>
              <w:spacing w:line="276" w:lineRule="auto"/>
              <w:jc w:val="center"/>
            </w:pPr>
            <w:r w:rsidRPr="00F358D7">
              <w:t>Gegužė</w:t>
            </w:r>
          </w:p>
        </w:tc>
        <w:tc>
          <w:tcPr>
            <w:tcW w:w="4110" w:type="dxa"/>
          </w:tcPr>
          <w:p w14:paraId="45F64E73" w14:textId="77777777" w:rsidR="00AD0150" w:rsidRPr="00F358D7" w:rsidRDefault="00AD0150" w:rsidP="007847C8">
            <w:pPr>
              <w:spacing w:line="276" w:lineRule="auto"/>
            </w:pPr>
            <w:r w:rsidRPr="00F358D7">
              <w:t>Jašiūnų seniūnija</w:t>
            </w:r>
          </w:p>
          <w:p w14:paraId="152C7AD4" w14:textId="77777777" w:rsidR="00AD0150" w:rsidRPr="00F358D7" w:rsidRDefault="00AD0150" w:rsidP="007847C8">
            <w:pPr>
              <w:spacing w:line="276" w:lineRule="auto"/>
            </w:pPr>
            <w:r w:rsidRPr="00F358D7">
              <w:t>Jašiūnų pramogų centras</w:t>
            </w:r>
          </w:p>
        </w:tc>
      </w:tr>
      <w:tr w:rsidR="00AD0150" w:rsidRPr="00F358D7" w14:paraId="3F244A08" w14:textId="77777777" w:rsidTr="007847C8">
        <w:tc>
          <w:tcPr>
            <w:tcW w:w="3964" w:type="dxa"/>
          </w:tcPr>
          <w:p w14:paraId="13E0A9BC" w14:textId="77777777" w:rsidR="00AD0150" w:rsidRPr="00F358D7" w:rsidRDefault="00AD0150" w:rsidP="007847C8">
            <w:pPr>
              <w:spacing w:line="276" w:lineRule="auto"/>
            </w:pPr>
            <w:r w:rsidRPr="00F358D7">
              <w:t>Vaikų diena.</w:t>
            </w:r>
          </w:p>
        </w:tc>
        <w:tc>
          <w:tcPr>
            <w:tcW w:w="1276" w:type="dxa"/>
          </w:tcPr>
          <w:p w14:paraId="2CDC5ED9" w14:textId="77777777" w:rsidR="00AD0150" w:rsidRPr="00F358D7" w:rsidRDefault="00AD0150" w:rsidP="007847C8">
            <w:pPr>
              <w:spacing w:line="276" w:lineRule="auto"/>
              <w:jc w:val="center"/>
            </w:pPr>
            <w:r w:rsidRPr="00F358D7">
              <w:t>Birželis</w:t>
            </w:r>
          </w:p>
        </w:tc>
        <w:tc>
          <w:tcPr>
            <w:tcW w:w="4110" w:type="dxa"/>
          </w:tcPr>
          <w:p w14:paraId="1D2F8499" w14:textId="77777777" w:rsidR="00AD0150" w:rsidRPr="00F358D7" w:rsidRDefault="00AD0150" w:rsidP="007847C8">
            <w:pPr>
              <w:spacing w:line="276" w:lineRule="auto"/>
            </w:pPr>
            <w:r w:rsidRPr="00F358D7">
              <w:t>Šalčininkų r. lopšelis-darželis „Žilvitis“</w:t>
            </w:r>
          </w:p>
          <w:p w14:paraId="42FEAC49" w14:textId="77777777" w:rsidR="00AD0150" w:rsidRPr="00F358D7" w:rsidRDefault="00AD0150" w:rsidP="007847C8">
            <w:pPr>
              <w:spacing w:line="276" w:lineRule="auto"/>
            </w:pPr>
            <w:r w:rsidRPr="00F358D7">
              <w:t>Jašiūnų seniūnija</w:t>
            </w:r>
          </w:p>
        </w:tc>
      </w:tr>
      <w:tr w:rsidR="00AD0150" w:rsidRPr="00F358D7" w14:paraId="238FBCA2" w14:textId="77777777" w:rsidTr="007847C8">
        <w:tc>
          <w:tcPr>
            <w:tcW w:w="3964" w:type="dxa"/>
          </w:tcPr>
          <w:p w14:paraId="6E38E2C1" w14:textId="77777777" w:rsidR="00AD0150" w:rsidRPr="00F358D7" w:rsidRDefault="00AD0150" w:rsidP="007847C8">
            <w:pPr>
              <w:spacing w:line="276" w:lineRule="auto"/>
            </w:pPr>
            <w:r w:rsidRPr="00F358D7">
              <w:t xml:space="preserve">Švento Antano Atlaidas </w:t>
            </w:r>
          </w:p>
        </w:tc>
        <w:tc>
          <w:tcPr>
            <w:tcW w:w="1276" w:type="dxa"/>
          </w:tcPr>
          <w:p w14:paraId="175FFBC1" w14:textId="77777777" w:rsidR="00AD0150" w:rsidRPr="00F358D7" w:rsidRDefault="00AD0150" w:rsidP="007847C8">
            <w:pPr>
              <w:spacing w:line="276" w:lineRule="auto"/>
              <w:jc w:val="center"/>
            </w:pPr>
            <w:r w:rsidRPr="00F358D7">
              <w:t>Birželis</w:t>
            </w:r>
          </w:p>
        </w:tc>
        <w:tc>
          <w:tcPr>
            <w:tcW w:w="4110" w:type="dxa"/>
          </w:tcPr>
          <w:p w14:paraId="5849D57B" w14:textId="77777777" w:rsidR="00AD0150" w:rsidRPr="00F358D7" w:rsidRDefault="00AD0150" w:rsidP="007847C8">
            <w:pPr>
              <w:spacing w:line="276" w:lineRule="auto"/>
            </w:pPr>
            <w:r w:rsidRPr="00F358D7">
              <w:t>Jašiūnų seniūnija</w:t>
            </w:r>
          </w:p>
        </w:tc>
      </w:tr>
      <w:tr w:rsidR="00AD0150" w:rsidRPr="00F358D7" w14:paraId="26CAF334" w14:textId="77777777" w:rsidTr="007847C8">
        <w:tc>
          <w:tcPr>
            <w:tcW w:w="3964" w:type="dxa"/>
          </w:tcPr>
          <w:p w14:paraId="5C444A5F" w14:textId="77777777" w:rsidR="00AD0150" w:rsidRPr="00F358D7" w:rsidRDefault="00AD0150" w:rsidP="007847C8">
            <w:pPr>
              <w:spacing w:line="276" w:lineRule="auto"/>
            </w:pPr>
            <w:r w:rsidRPr="00F358D7">
              <w:t>Joninės</w:t>
            </w:r>
          </w:p>
        </w:tc>
        <w:tc>
          <w:tcPr>
            <w:tcW w:w="1276" w:type="dxa"/>
          </w:tcPr>
          <w:p w14:paraId="42E60F34" w14:textId="77777777" w:rsidR="00AD0150" w:rsidRPr="00F358D7" w:rsidRDefault="00AD0150" w:rsidP="007847C8">
            <w:pPr>
              <w:spacing w:line="276" w:lineRule="auto"/>
              <w:jc w:val="center"/>
            </w:pPr>
            <w:r w:rsidRPr="00F358D7">
              <w:t>Birželis</w:t>
            </w:r>
          </w:p>
        </w:tc>
        <w:tc>
          <w:tcPr>
            <w:tcW w:w="4110" w:type="dxa"/>
          </w:tcPr>
          <w:p w14:paraId="0EE21EED" w14:textId="77777777" w:rsidR="00AD0150" w:rsidRPr="00F358D7" w:rsidRDefault="00AD0150" w:rsidP="007847C8">
            <w:pPr>
              <w:spacing w:line="276" w:lineRule="auto"/>
            </w:pPr>
            <w:r w:rsidRPr="00F358D7">
              <w:t>Šalčininkų kultūros centras</w:t>
            </w:r>
          </w:p>
          <w:p w14:paraId="13C92631" w14:textId="77777777" w:rsidR="00AD0150" w:rsidRPr="00F358D7" w:rsidRDefault="00AD0150" w:rsidP="007847C8">
            <w:pPr>
              <w:spacing w:line="276" w:lineRule="auto"/>
            </w:pPr>
            <w:r w:rsidRPr="00F358D7">
              <w:t>Jašiūnų seniūnija</w:t>
            </w:r>
          </w:p>
        </w:tc>
      </w:tr>
      <w:tr w:rsidR="00AD0150" w:rsidRPr="00F358D7" w14:paraId="05970A85" w14:textId="77777777" w:rsidTr="007847C8">
        <w:tc>
          <w:tcPr>
            <w:tcW w:w="3964" w:type="dxa"/>
          </w:tcPr>
          <w:p w14:paraId="52E0DDB8" w14:textId="77777777" w:rsidR="00AD0150" w:rsidRPr="00F358D7" w:rsidRDefault="00AD0150" w:rsidP="007847C8">
            <w:pPr>
              <w:spacing w:line="276" w:lineRule="auto"/>
            </w:pPr>
            <w:r w:rsidRPr="00F358D7">
              <w:t>Jašiūnų seniūnijos šventė</w:t>
            </w:r>
          </w:p>
        </w:tc>
        <w:tc>
          <w:tcPr>
            <w:tcW w:w="1276" w:type="dxa"/>
          </w:tcPr>
          <w:p w14:paraId="17A6AECB" w14:textId="77777777" w:rsidR="00AD0150" w:rsidRPr="00F358D7" w:rsidRDefault="00AD0150" w:rsidP="007847C8">
            <w:pPr>
              <w:spacing w:line="276" w:lineRule="auto"/>
              <w:jc w:val="center"/>
            </w:pPr>
            <w:r w:rsidRPr="00F358D7">
              <w:t>Spalis</w:t>
            </w:r>
          </w:p>
        </w:tc>
        <w:tc>
          <w:tcPr>
            <w:tcW w:w="4110" w:type="dxa"/>
          </w:tcPr>
          <w:p w14:paraId="708C5824" w14:textId="77777777" w:rsidR="00AD0150" w:rsidRPr="00F358D7" w:rsidRDefault="00AD0150" w:rsidP="007847C8">
            <w:pPr>
              <w:spacing w:line="276" w:lineRule="auto"/>
            </w:pPr>
            <w:r w:rsidRPr="00F358D7">
              <w:t>Jašiūnų seniūnija</w:t>
            </w:r>
          </w:p>
          <w:p w14:paraId="531E5856" w14:textId="77777777" w:rsidR="00AD0150" w:rsidRPr="00F358D7" w:rsidRDefault="00AD0150" w:rsidP="007847C8">
            <w:pPr>
              <w:spacing w:line="276" w:lineRule="auto"/>
            </w:pPr>
            <w:r w:rsidRPr="00F358D7">
              <w:t>Jašiūnų pramogų centras</w:t>
            </w:r>
          </w:p>
          <w:p w14:paraId="4E2FAD70" w14:textId="77777777" w:rsidR="00AD0150" w:rsidRPr="00F358D7" w:rsidRDefault="00AD0150" w:rsidP="007847C8">
            <w:pPr>
              <w:spacing w:line="276" w:lineRule="auto"/>
            </w:pPr>
            <w:r w:rsidRPr="00F358D7">
              <w:t>Šalčininkų r. Jašiūnų M. Balinskio gimnazija</w:t>
            </w:r>
          </w:p>
          <w:p w14:paraId="161D857F" w14:textId="77777777" w:rsidR="00AD0150" w:rsidRPr="00F358D7" w:rsidRDefault="00AD0150" w:rsidP="007847C8">
            <w:pPr>
              <w:spacing w:line="276" w:lineRule="auto"/>
            </w:pPr>
            <w:r w:rsidRPr="00F358D7">
              <w:t>Šalčininkų r. Jašiūnų „Aušros“ gimnazija</w:t>
            </w:r>
          </w:p>
        </w:tc>
      </w:tr>
      <w:tr w:rsidR="00AD0150" w:rsidRPr="00F358D7" w14:paraId="7BFC9CF8" w14:textId="77777777" w:rsidTr="007847C8">
        <w:tc>
          <w:tcPr>
            <w:tcW w:w="3964" w:type="dxa"/>
          </w:tcPr>
          <w:p w14:paraId="0E7B3855" w14:textId="77777777" w:rsidR="00AD0150" w:rsidRPr="00F358D7" w:rsidRDefault="00AD0150" w:rsidP="007847C8">
            <w:pPr>
              <w:spacing w:line="276" w:lineRule="auto"/>
            </w:pPr>
            <w:r w:rsidRPr="00F358D7">
              <w:t>Senjorų diena</w:t>
            </w:r>
          </w:p>
        </w:tc>
        <w:tc>
          <w:tcPr>
            <w:tcW w:w="1276" w:type="dxa"/>
          </w:tcPr>
          <w:p w14:paraId="282CC835" w14:textId="77777777" w:rsidR="00AD0150" w:rsidRPr="00F358D7" w:rsidRDefault="00AD0150" w:rsidP="007847C8">
            <w:pPr>
              <w:spacing w:line="276" w:lineRule="auto"/>
              <w:jc w:val="center"/>
            </w:pPr>
            <w:r w:rsidRPr="00F358D7">
              <w:t>Spalis</w:t>
            </w:r>
          </w:p>
        </w:tc>
        <w:tc>
          <w:tcPr>
            <w:tcW w:w="4110" w:type="dxa"/>
          </w:tcPr>
          <w:p w14:paraId="59095CFD" w14:textId="77777777" w:rsidR="00AD0150" w:rsidRPr="00F358D7" w:rsidRDefault="00AD0150" w:rsidP="007847C8">
            <w:pPr>
              <w:spacing w:line="276" w:lineRule="auto"/>
            </w:pPr>
            <w:r w:rsidRPr="00F358D7">
              <w:t>Jašiūnų seniūnija</w:t>
            </w:r>
          </w:p>
          <w:p w14:paraId="5741378A" w14:textId="77777777" w:rsidR="00AD0150" w:rsidRPr="00F358D7" w:rsidRDefault="00AD0150" w:rsidP="007847C8">
            <w:pPr>
              <w:spacing w:line="276" w:lineRule="auto"/>
            </w:pPr>
            <w:r w:rsidRPr="00F358D7">
              <w:t>Jašiūnų pramogų centras</w:t>
            </w:r>
          </w:p>
        </w:tc>
      </w:tr>
      <w:tr w:rsidR="00AD0150" w:rsidRPr="00F358D7" w14:paraId="7A771242" w14:textId="77777777" w:rsidTr="007847C8">
        <w:tc>
          <w:tcPr>
            <w:tcW w:w="3964" w:type="dxa"/>
          </w:tcPr>
          <w:p w14:paraId="251ECF41" w14:textId="77777777" w:rsidR="00AD0150" w:rsidRPr="00F358D7" w:rsidRDefault="00AD0150" w:rsidP="007847C8">
            <w:pPr>
              <w:spacing w:line="276" w:lineRule="auto"/>
            </w:pPr>
            <w:r w:rsidRPr="00F358D7">
              <w:t>Lenkijos nepriklausomybės diena</w:t>
            </w:r>
          </w:p>
        </w:tc>
        <w:tc>
          <w:tcPr>
            <w:tcW w:w="1276" w:type="dxa"/>
          </w:tcPr>
          <w:p w14:paraId="2A01BF84" w14:textId="77777777" w:rsidR="00AD0150" w:rsidRPr="00F358D7" w:rsidRDefault="00AD0150" w:rsidP="007847C8">
            <w:pPr>
              <w:spacing w:line="276" w:lineRule="auto"/>
              <w:jc w:val="center"/>
            </w:pPr>
            <w:r w:rsidRPr="00F358D7">
              <w:t>Lapkritis</w:t>
            </w:r>
          </w:p>
        </w:tc>
        <w:tc>
          <w:tcPr>
            <w:tcW w:w="4110" w:type="dxa"/>
          </w:tcPr>
          <w:p w14:paraId="201CE8B2" w14:textId="77777777" w:rsidR="00AD0150" w:rsidRPr="00F358D7" w:rsidRDefault="00AD0150" w:rsidP="007847C8">
            <w:pPr>
              <w:spacing w:line="276" w:lineRule="auto"/>
            </w:pPr>
            <w:r w:rsidRPr="00F358D7">
              <w:t>Jašiūnų seniūnija</w:t>
            </w:r>
          </w:p>
          <w:p w14:paraId="1017C1EB" w14:textId="77777777" w:rsidR="00AD0150" w:rsidRPr="00F358D7" w:rsidRDefault="00AD0150" w:rsidP="007847C8">
            <w:pPr>
              <w:spacing w:line="276" w:lineRule="auto"/>
            </w:pPr>
            <w:r w:rsidRPr="00F358D7">
              <w:t>Šalčininkų r. Jašiūnų M. Balinskio gimnazija</w:t>
            </w:r>
          </w:p>
        </w:tc>
      </w:tr>
      <w:tr w:rsidR="00AD0150" w:rsidRPr="00F358D7" w14:paraId="68A23918" w14:textId="77777777" w:rsidTr="007847C8">
        <w:tc>
          <w:tcPr>
            <w:tcW w:w="3964" w:type="dxa"/>
          </w:tcPr>
          <w:p w14:paraId="45046F87" w14:textId="77777777" w:rsidR="00AD0150" w:rsidRPr="00F358D7" w:rsidRDefault="00AD0150" w:rsidP="007847C8">
            <w:pPr>
              <w:spacing w:line="276" w:lineRule="auto"/>
            </w:pPr>
            <w:r w:rsidRPr="00F358D7">
              <w:t>Šeimos šventė</w:t>
            </w:r>
          </w:p>
        </w:tc>
        <w:tc>
          <w:tcPr>
            <w:tcW w:w="1276" w:type="dxa"/>
          </w:tcPr>
          <w:p w14:paraId="56376A21" w14:textId="77777777" w:rsidR="00AD0150" w:rsidRPr="00F358D7" w:rsidRDefault="00AD0150" w:rsidP="007847C8">
            <w:pPr>
              <w:spacing w:line="276" w:lineRule="auto"/>
              <w:jc w:val="center"/>
            </w:pPr>
            <w:r w:rsidRPr="00F358D7">
              <w:t>Lapkritis</w:t>
            </w:r>
          </w:p>
        </w:tc>
        <w:tc>
          <w:tcPr>
            <w:tcW w:w="4110" w:type="dxa"/>
          </w:tcPr>
          <w:p w14:paraId="26EF56E5" w14:textId="77777777" w:rsidR="00AD0150" w:rsidRPr="00F358D7" w:rsidRDefault="00AD0150" w:rsidP="007847C8">
            <w:pPr>
              <w:spacing w:line="276" w:lineRule="auto"/>
            </w:pPr>
            <w:r w:rsidRPr="00F358D7">
              <w:t>Jašiūnų seniūnija</w:t>
            </w:r>
          </w:p>
          <w:p w14:paraId="46E5600A" w14:textId="77777777" w:rsidR="00AD0150" w:rsidRPr="00F358D7" w:rsidRDefault="00AD0150" w:rsidP="007847C8">
            <w:pPr>
              <w:spacing w:line="276" w:lineRule="auto"/>
            </w:pPr>
            <w:r w:rsidRPr="00F358D7">
              <w:t>Jašiūnų pramogų centras</w:t>
            </w:r>
          </w:p>
        </w:tc>
      </w:tr>
      <w:tr w:rsidR="00AD0150" w:rsidRPr="00F358D7" w14:paraId="3CFEB77E" w14:textId="77777777" w:rsidTr="007847C8">
        <w:tc>
          <w:tcPr>
            <w:tcW w:w="3964" w:type="dxa"/>
          </w:tcPr>
          <w:p w14:paraId="32754947" w14:textId="77777777" w:rsidR="00AD0150" w:rsidRPr="00F358D7" w:rsidRDefault="00AD0150" w:rsidP="007847C8">
            <w:pPr>
              <w:spacing w:line="276" w:lineRule="auto"/>
            </w:pPr>
            <w:r w:rsidRPr="00F358D7">
              <w:t>Kalėdiniai susitikimai</w:t>
            </w:r>
          </w:p>
        </w:tc>
        <w:tc>
          <w:tcPr>
            <w:tcW w:w="1276" w:type="dxa"/>
          </w:tcPr>
          <w:p w14:paraId="5888F06C" w14:textId="77777777" w:rsidR="00AD0150" w:rsidRPr="00F358D7" w:rsidRDefault="00AD0150" w:rsidP="007847C8">
            <w:pPr>
              <w:spacing w:line="276" w:lineRule="auto"/>
              <w:jc w:val="center"/>
            </w:pPr>
            <w:r w:rsidRPr="00F358D7">
              <w:t>Gruodis</w:t>
            </w:r>
          </w:p>
        </w:tc>
        <w:tc>
          <w:tcPr>
            <w:tcW w:w="4110" w:type="dxa"/>
          </w:tcPr>
          <w:p w14:paraId="187C51F4" w14:textId="77777777" w:rsidR="00AD0150" w:rsidRPr="00F358D7" w:rsidRDefault="00AD0150" w:rsidP="007847C8">
            <w:pPr>
              <w:spacing w:line="276" w:lineRule="auto"/>
            </w:pPr>
            <w:r w:rsidRPr="00F358D7">
              <w:t>Jašiūnų seniūnija</w:t>
            </w:r>
          </w:p>
          <w:p w14:paraId="7460B4A3" w14:textId="77777777" w:rsidR="00AD0150" w:rsidRPr="00F358D7" w:rsidRDefault="00AD0150" w:rsidP="007847C8">
            <w:pPr>
              <w:spacing w:line="276" w:lineRule="auto"/>
            </w:pPr>
            <w:r w:rsidRPr="00F358D7">
              <w:t>Jašiūnų pramogų centras</w:t>
            </w:r>
          </w:p>
        </w:tc>
      </w:tr>
    </w:tbl>
    <w:p w14:paraId="12D2345E" w14:textId="77777777" w:rsidR="00AD0150" w:rsidRPr="00F358D7" w:rsidRDefault="00AD0150" w:rsidP="00AD0150">
      <w:pPr>
        <w:spacing w:line="276" w:lineRule="auto"/>
        <w:ind w:firstLine="720"/>
      </w:pPr>
    </w:p>
    <w:p w14:paraId="252FBA97" w14:textId="77777777" w:rsidR="00AD0150" w:rsidRPr="00F358D7" w:rsidRDefault="00AD0150" w:rsidP="00AD0150">
      <w:pPr>
        <w:spacing w:line="276" w:lineRule="auto"/>
        <w:ind w:firstLine="720"/>
        <w:jc w:val="both"/>
      </w:pPr>
      <w:r w:rsidRPr="00F358D7">
        <w:t>2018 m. birželio mėn. buvo organizuota vaikų ir jaunimo išvyka Lenkijos partnerių lėšomis į Lenkijos Respublikos Počesną seniūniją (gmina Poczesna).</w:t>
      </w:r>
    </w:p>
    <w:p w14:paraId="3315EE6D" w14:textId="77777777" w:rsidR="00AD0150" w:rsidRPr="00F358D7" w:rsidRDefault="00AD0150" w:rsidP="00AD0150">
      <w:pPr>
        <w:spacing w:line="276" w:lineRule="auto"/>
        <w:ind w:firstLine="720"/>
        <w:jc w:val="both"/>
      </w:pPr>
      <w:r w:rsidRPr="00F358D7">
        <w:t>2018 m. gruodžio mėn. įvyko partnerių susit</w:t>
      </w:r>
      <w:r>
        <w:t xml:space="preserve">ikimas – Jašiūnų seniūnijos ir </w:t>
      </w:r>
      <w:r w:rsidRPr="00F358D7">
        <w:t>Lenkijos Respublikos Počesna seniūnijos (gmina Poczesna). Partnerių dėka organizuota šventinė parama labiausiai nepasiturinčioms šeimoms, vienišiems asmenims, daugiavaikėms šeimoms, vaikams naujametinės dovanos.</w:t>
      </w:r>
    </w:p>
    <w:p w14:paraId="6B688E95" w14:textId="77777777" w:rsidR="00AD0150" w:rsidRPr="00F358D7" w:rsidRDefault="00AD0150" w:rsidP="00AD0150">
      <w:pPr>
        <w:spacing w:line="276" w:lineRule="auto"/>
        <w:ind w:firstLine="720"/>
        <w:jc w:val="both"/>
      </w:pPr>
      <w:r w:rsidRPr="00F358D7">
        <w:t>2018 m. vasaros metų kiekviena sekmadienį prie Jasiūnų dvaro sodybos rūmu vyko choriniai, klasikinės ir šiuolaikinės muzikos koncertai.</w:t>
      </w:r>
    </w:p>
    <w:p w14:paraId="2532D2CE" w14:textId="77777777" w:rsidR="00AD0150" w:rsidRPr="00F358D7" w:rsidRDefault="00AD0150" w:rsidP="00AD0150">
      <w:pPr>
        <w:jc w:val="both"/>
      </w:pPr>
    </w:p>
    <w:p w14:paraId="29CDF93C" w14:textId="77777777" w:rsidR="00AD0150" w:rsidRPr="00F358D7" w:rsidRDefault="00AD0150" w:rsidP="00AD0150">
      <w:pPr>
        <w:spacing w:line="276" w:lineRule="auto"/>
        <w:rPr>
          <w:i/>
        </w:rPr>
      </w:pPr>
      <w:r w:rsidRPr="00F358D7">
        <w:rPr>
          <w:i/>
        </w:rPr>
        <w:t>Apibendrinimas</w:t>
      </w:r>
    </w:p>
    <w:p w14:paraId="5DDF48D0" w14:textId="77777777" w:rsidR="00AD0150" w:rsidRPr="00F358D7" w:rsidRDefault="00AD0150" w:rsidP="00AD0150">
      <w:pPr>
        <w:spacing w:line="276" w:lineRule="auto"/>
        <w:ind w:firstLine="720"/>
        <w:jc w:val="both"/>
      </w:pPr>
      <w:r w:rsidRPr="00F358D7">
        <w:t>Seniūnijos darbas yra nukreiptas vykdyti žmonių poreikius, jaunimo ir gyventojų lavinimui bei auklėjimui, siekti užtikrinti veiksmingą kompleksišką pagalbą žmonėms, remti kultūros ir sporto plėtojimą Kiekvienas darbuotojas turėjo savo sėkmės viziją, kuri padėjo siekti geresnių rezultatų. Siekėme efektyviai ir patenkinamai įgyvendinti gyventojų prašymus visus nubrėžtus tikslus ir uždavinius.</w:t>
      </w:r>
    </w:p>
    <w:p w14:paraId="59F9417B" w14:textId="77777777" w:rsidR="00AD0150" w:rsidRPr="00F358D7" w:rsidRDefault="00AD0150" w:rsidP="00AD0150">
      <w:pPr>
        <w:spacing w:line="276" w:lineRule="auto"/>
        <w:ind w:firstLine="720"/>
        <w:jc w:val="both"/>
      </w:pPr>
      <w:r w:rsidRPr="00F358D7">
        <w:t>Socialinis darbas nukreiptas į bendruosius vaikų teisių apsaugos principus. Probleminių šeimų tėvai teigiamai reaguoja į specialistų pastabas ir stengiasi vykdyti reikalavimus ir nuostatus tvarkyti padorų bendravimą šeimoje.</w:t>
      </w:r>
    </w:p>
    <w:p w14:paraId="4A51F76E" w14:textId="77777777" w:rsidR="00AD0150" w:rsidRPr="00F358D7" w:rsidRDefault="00AD0150" w:rsidP="00AD0150">
      <w:pPr>
        <w:spacing w:line="276" w:lineRule="auto"/>
        <w:ind w:firstLine="720"/>
        <w:jc w:val="both"/>
      </w:pPr>
      <w:r w:rsidRPr="00F358D7">
        <w:t>Siekiant gerinti  seniūnijos gyventojų gyvenimo kokybė nuolat vykdomi kelių priežiūros ir susisiekimo infrastruktūros gerinimo darbai, vandentvarkos infrastruktūros gerinimas, įgyvendinami nauji infrastruktūriniai projektai.</w:t>
      </w:r>
    </w:p>
    <w:p w14:paraId="458E1871" w14:textId="77777777" w:rsidR="00AD0150" w:rsidRPr="00F358D7" w:rsidRDefault="00AD0150" w:rsidP="00AD0150">
      <w:pPr>
        <w:spacing w:line="276" w:lineRule="auto"/>
        <w:ind w:firstLine="720"/>
        <w:jc w:val="both"/>
      </w:pPr>
      <w:r w:rsidRPr="00F358D7">
        <w:t xml:space="preserve">Vis daugiau jaunų šeimų gyventi atvyksta ne tik į Jašiūnų miestelį bet ir į kaimiškas vietoves. Seniūnijos teritorijoje yra galimybė ekologinei žemdirbystei vystymuisi. Palankios sąlygos mėgėjiškam vandens sportui (plaukimai baidarėmis). Kraštovaizdis, neužteršta aplinka yra tinkami veiksmai kaimo turizmui, rekreacijai ir poilsiui. Auga kultūros paveldo pažinimo ir edukacinių renginių poreikis. </w:t>
      </w:r>
    </w:p>
    <w:p w14:paraId="774C8CF3" w14:textId="77777777" w:rsidR="00AD0150" w:rsidRPr="00F358D7" w:rsidRDefault="00AD0150" w:rsidP="00AD0150">
      <w:pPr>
        <w:spacing w:line="276" w:lineRule="auto"/>
        <w:ind w:firstLine="720"/>
        <w:jc w:val="both"/>
      </w:pPr>
      <w:r w:rsidRPr="00F358D7">
        <w:t>Seniūnija bendradarbiauja su Lenkijos Respublikos seniūnijomis: Kužetnik (gmina Kurzętnik), Bobolice (gmina Bobolice), Bocki (gmina Boćki), Rešel (gmina Reszel), Počesna (gmina Poczesna). Partnerių dėka organizuojama materialinė parama gyventojams ir išvykos vaikams ir jaunimui į užsienį.</w:t>
      </w:r>
    </w:p>
    <w:p w14:paraId="4EC847AE" w14:textId="77777777" w:rsidR="00AD0150" w:rsidRPr="00F358D7" w:rsidRDefault="00AD0150" w:rsidP="00AD0150">
      <w:pPr>
        <w:spacing w:after="120" w:line="276" w:lineRule="auto"/>
        <w:ind w:firstLine="720"/>
        <w:jc w:val="both"/>
      </w:pPr>
      <w:r w:rsidRPr="00F358D7">
        <w:t>Seniūnijoje geografinė padėtis, Vilniaus kaimynystė, seniūnijos teritorijoje esantys vaikų lopšelis-darželis, dvi gimnazijos, viena pagrindinė mokykla, sveikatos priežiūros įstaiga sudaro palankias sąlygas žmonių pritraukimui ir ekonomikos plėtrai.</w:t>
      </w:r>
    </w:p>
    <w:p w14:paraId="7472AC5C" w14:textId="77777777" w:rsidR="00AD0150" w:rsidRPr="00F358D7" w:rsidRDefault="00AD0150" w:rsidP="00AD0150">
      <w:pPr>
        <w:tabs>
          <w:tab w:val="left" w:pos="1635"/>
        </w:tabs>
        <w:spacing w:after="120"/>
        <w:jc w:val="center"/>
        <w:rPr>
          <w:b/>
          <w:noProof w:val="0"/>
        </w:rPr>
      </w:pPr>
      <w:r w:rsidRPr="00F358D7">
        <w:rPr>
          <w:b/>
        </w:rPr>
        <w:t>9. Kalesninkų seniūnija</w:t>
      </w:r>
    </w:p>
    <w:p w14:paraId="6E4B3091" w14:textId="77777777" w:rsidR="00AD0150" w:rsidRPr="00F358D7" w:rsidRDefault="00AD0150" w:rsidP="00AD0150">
      <w:pPr>
        <w:ind w:firstLine="720"/>
        <w:jc w:val="both"/>
        <w:rPr>
          <w:noProof w:val="0"/>
        </w:rPr>
      </w:pPr>
      <w:r w:rsidRPr="00F358D7">
        <w:t>Kalesninkų seniūniją sudaro 42 kaimai ir vienkiemiai. Bendrame teritorijos plote 92.51 km</w:t>
      </w:r>
      <w:r w:rsidRPr="00F358D7">
        <w:rPr>
          <w:vertAlign w:val="superscript"/>
        </w:rPr>
        <w:t>2</w:t>
      </w:r>
      <w:r w:rsidRPr="00F358D7">
        <w:t xml:space="preserve"> gyvena 2000 gyventojų.</w:t>
      </w:r>
    </w:p>
    <w:p w14:paraId="55932149" w14:textId="77777777" w:rsidR="00AD0150" w:rsidRPr="00F358D7" w:rsidRDefault="00AD0150" w:rsidP="00AD0150">
      <w:pPr>
        <w:ind w:firstLine="709"/>
        <w:jc w:val="both"/>
        <w:rPr>
          <w:b/>
        </w:rPr>
      </w:pPr>
      <w:r w:rsidRPr="00F358D7">
        <w:rPr>
          <w:b/>
        </w:rPr>
        <w:t>Gyvenamosios vietos deklaravimo duomenų tvarkymas ir gyvenamosios vietos nedeklaravusių asmenų apskaita:</w:t>
      </w:r>
    </w:p>
    <w:p w14:paraId="0870DC0B" w14:textId="77777777" w:rsidR="00AD0150" w:rsidRPr="00F358D7" w:rsidRDefault="00AD0150" w:rsidP="00AD0150">
      <w:pPr>
        <w:ind w:firstLine="851"/>
        <w:jc w:val="both"/>
      </w:pPr>
      <w:r w:rsidRPr="00F358D7">
        <w:t>2018-01-01 seniūnijos teritorijoje gyvenamąją vietą deklaravo 1992 gyventojai.</w:t>
      </w:r>
    </w:p>
    <w:p w14:paraId="6CB64266" w14:textId="77777777" w:rsidR="00AD0150" w:rsidRPr="00F358D7" w:rsidRDefault="00AD0150" w:rsidP="00AD0150">
      <w:pPr>
        <w:ind w:firstLine="851"/>
        <w:jc w:val="both"/>
      </w:pPr>
      <w:r w:rsidRPr="00F358D7">
        <w:t>2018-12-31 seniūnijos teritorijoje gyvenamąją vietą deklaruoja 1954 gyventojai.</w:t>
      </w:r>
    </w:p>
    <w:p w14:paraId="271E29EF" w14:textId="77777777" w:rsidR="00AD0150" w:rsidRPr="00F358D7" w:rsidRDefault="00AD0150" w:rsidP="00AD0150">
      <w:pPr>
        <w:ind w:firstLine="851"/>
        <w:jc w:val="both"/>
        <w:rPr>
          <w:color w:val="000000"/>
        </w:rPr>
      </w:pPr>
      <w:r w:rsidRPr="00F358D7">
        <w:t>Gautos 88 gyvenamosios vietos deklara</w:t>
      </w:r>
      <w:r>
        <w:t>cijos,</w:t>
      </w:r>
      <w:r w:rsidRPr="00F358D7">
        <w:t xml:space="preserve"> pildomos asmeniui pakeitus gyvenamąją vietą  Lietuvos</w:t>
      </w:r>
      <w:r w:rsidRPr="00F358D7">
        <w:rPr>
          <w:color w:val="000000"/>
        </w:rPr>
        <w:t xml:space="preserve"> Respublikoje ar atvyku</w:t>
      </w:r>
      <w:r>
        <w:rPr>
          <w:color w:val="000000"/>
        </w:rPr>
        <w:t>s gyventi į Lietuvos Respubliką</w:t>
      </w:r>
      <w:r w:rsidRPr="00F358D7">
        <w:rPr>
          <w:color w:val="000000"/>
        </w:rPr>
        <w:t>. Iš jų: užpildyta sen</w:t>
      </w:r>
      <w:r>
        <w:rPr>
          <w:color w:val="000000"/>
        </w:rPr>
        <w:t>iūnijoje -82, gauta elektroniniu</w:t>
      </w:r>
      <w:r w:rsidRPr="00F358D7">
        <w:rPr>
          <w:color w:val="000000"/>
        </w:rPr>
        <w:t xml:space="preserve"> būdu</w:t>
      </w:r>
      <w:r>
        <w:rPr>
          <w:color w:val="000000"/>
        </w:rPr>
        <w:t xml:space="preserve"> </w:t>
      </w:r>
      <w:r w:rsidRPr="00F358D7">
        <w:rPr>
          <w:color w:val="000000"/>
        </w:rPr>
        <w:t>-</w:t>
      </w:r>
      <w:r>
        <w:rPr>
          <w:color w:val="000000"/>
        </w:rPr>
        <w:t xml:space="preserve"> </w:t>
      </w:r>
      <w:r w:rsidRPr="00F358D7">
        <w:rPr>
          <w:color w:val="000000"/>
        </w:rPr>
        <w:t>6.</w:t>
      </w:r>
    </w:p>
    <w:p w14:paraId="4B3B786F" w14:textId="77777777" w:rsidR="00AD0150" w:rsidRPr="00F358D7" w:rsidRDefault="00AD0150" w:rsidP="00AD0150">
      <w:pPr>
        <w:ind w:firstLine="851"/>
        <w:jc w:val="both"/>
        <w:rPr>
          <w:color w:val="000000"/>
        </w:rPr>
      </w:pPr>
      <w:r w:rsidRPr="00F358D7">
        <w:rPr>
          <w:color w:val="000000"/>
        </w:rPr>
        <w:t>Užpildyta 12 gyvenamosios vietos deklaracijų, pildomų asmeniui  išvykstant iš  Lietuvos Respublikos ilgesniam nei šešių mėnesių laikotarpiui. Iš jų: užpildyta  seniūnijoje -10, gauta elektroninių būdu-2.</w:t>
      </w:r>
    </w:p>
    <w:p w14:paraId="43882685" w14:textId="77777777" w:rsidR="00AD0150" w:rsidRPr="00F358D7" w:rsidRDefault="00AD0150" w:rsidP="00AD0150">
      <w:pPr>
        <w:ind w:firstLine="851"/>
        <w:jc w:val="both"/>
        <w:rPr>
          <w:color w:val="000000"/>
        </w:rPr>
      </w:pPr>
      <w:r w:rsidRPr="00F358D7">
        <w:rPr>
          <w:color w:val="000000"/>
        </w:rPr>
        <w:t>Gauti 33 prašymai dėl duomenų taisymo, naikinimo.</w:t>
      </w:r>
    </w:p>
    <w:p w14:paraId="593AA13E" w14:textId="77777777" w:rsidR="00AD0150" w:rsidRPr="00F358D7" w:rsidRDefault="00AD0150" w:rsidP="00AD0150">
      <w:pPr>
        <w:ind w:firstLine="851"/>
        <w:jc w:val="both"/>
        <w:rPr>
          <w:color w:val="000000"/>
        </w:rPr>
      </w:pPr>
      <w:r w:rsidRPr="00F358D7">
        <w:rPr>
          <w:color w:val="000000"/>
        </w:rPr>
        <w:t>Priimti 33 sprendimai  dėl deklaravimo duomenų taisymo ar panaikinimo.</w:t>
      </w:r>
      <w:r w:rsidRPr="00F358D7">
        <w:rPr>
          <w:color w:val="FF0000"/>
        </w:rPr>
        <w:t xml:space="preserve"> </w:t>
      </w:r>
      <w:r w:rsidRPr="00F358D7">
        <w:rPr>
          <w:color w:val="000000"/>
        </w:rPr>
        <w:t xml:space="preserve"> </w:t>
      </w:r>
    </w:p>
    <w:p w14:paraId="3948BB10" w14:textId="77777777" w:rsidR="00AD0150" w:rsidRPr="00F358D7" w:rsidRDefault="00AD0150" w:rsidP="00AD0150">
      <w:pPr>
        <w:ind w:firstLine="851"/>
        <w:jc w:val="both"/>
        <w:rPr>
          <w:color w:val="000000"/>
        </w:rPr>
      </w:pPr>
      <w:r w:rsidRPr="00F358D7">
        <w:rPr>
          <w:color w:val="000000"/>
        </w:rPr>
        <w:t xml:space="preserve">Gauta </w:t>
      </w:r>
      <w:r>
        <w:rPr>
          <w:color w:val="000000"/>
        </w:rPr>
        <w:t>236 prašymai</w:t>
      </w:r>
      <w:r w:rsidRPr="00F358D7">
        <w:rPr>
          <w:color w:val="000000"/>
        </w:rPr>
        <w:t xml:space="preserve"> išduoti pažymą apie deklaruotą gyvena</w:t>
      </w:r>
      <w:r>
        <w:rPr>
          <w:color w:val="000000"/>
        </w:rPr>
        <w:t>mąją vietą bei šduota 236 pažymos</w:t>
      </w:r>
      <w:r w:rsidRPr="00F358D7">
        <w:rPr>
          <w:color w:val="000000"/>
        </w:rPr>
        <w:t xml:space="preserve"> apie deklaruotą gyvenamąją vietą.</w:t>
      </w:r>
    </w:p>
    <w:p w14:paraId="363D3219" w14:textId="77777777" w:rsidR="00AD0150" w:rsidRPr="00F358D7" w:rsidRDefault="00AD0150" w:rsidP="00AD0150">
      <w:pPr>
        <w:ind w:firstLine="851"/>
        <w:jc w:val="both"/>
        <w:rPr>
          <w:color w:val="000000"/>
        </w:rPr>
      </w:pPr>
      <w:r w:rsidRPr="00F358D7">
        <w:rPr>
          <w:color w:val="000000"/>
        </w:rPr>
        <w:t>Išduotos 23 pažymos patalpų savininkams apie jiems priklausančioje gyvenamojoje patalpoje savo gyvenamąją vietą deklaravusius asmenis.</w:t>
      </w:r>
    </w:p>
    <w:p w14:paraId="64B7C864" w14:textId="77777777" w:rsidR="00AD0150" w:rsidRPr="00F358D7" w:rsidRDefault="00AD0150" w:rsidP="00AD0150">
      <w:pPr>
        <w:ind w:firstLine="851"/>
        <w:jc w:val="both"/>
        <w:rPr>
          <w:color w:val="000000"/>
        </w:rPr>
      </w:pPr>
      <w:r w:rsidRPr="00F358D7">
        <w:rPr>
          <w:color w:val="000000"/>
        </w:rPr>
        <w:t>Gauta 11 prašymų įtraukti į nedeklaravusių gyvenamosios vietos asmenų apskaitą. Iš jų galioja -2.</w:t>
      </w:r>
    </w:p>
    <w:p w14:paraId="798F7FF6" w14:textId="77777777" w:rsidR="00AD0150" w:rsidRPr="00F358D7" w:rsidRDefault="00AD0150" w:rsidP="00AD0150">
      <w:pPr>
        <w:ind w:firstLine="851"/>
        <w:jc w:val="both"/>
        <w:rPr>
          <w:color w:val="000000"/>
        </w:rPr>
      </w:pPr>
      <w:r>
        <w:rPr>
          <w:color w:val="000000"/>
        </w:rPr>
        <w:t>Išduota 1 pažyma</w:t>
      </w:r>
      <w:r w:rsidRPr="00F358D7">
        <w:rPr>
          <w:color w:val="000000"/>
        </w:rPr>
        <w:t xml:space="preserve"> apie įtraukimą į nedeklaravusių gyvenamosios vietos asmenų apskaitą.</w:t>
      </w:r>
    </w:p>
    <w:p w14:paraId="112D0631" w14:textId="77777777" w:rsidR="00AD0150" w:rsidRPr="00F358D7" w:rsidRDefault="00AD0150" w:rsidP="00AD0150">
      <w:pPr>
        <w:spacing w:line="276" w:lineRule="auto"/>
        <w:ind w:firstLine="709"/>
        <w:jc w:val="both"/>
        <w:rPr>
          <w:b/>
        </w:rPr>
      </w:pPr>
      <w:r w:rsidRPr="00F358D7">
        <w:rPr>
          <w:b/>
        </w:rPr>
        <w:t>Notariato įstatymo nustatyta tvarka neatlygintinai atlikti seniūnijai priskirtos teritorijos gyventojams notariniai veiksmai:</w:t>
      </w:r>
    </w:p>
    <w:p w14:paraId="0753492A" w14:textId="77777777" w:rsidR="00AD0150" w:rsidRPr="00F358D7" w:rsidRDefault="00AD0150" w:rsidP="00AD0150">
      <w:pPr>
        <w:spacing w:line="276" w:lineRule="auto"/>
        <w:ind w:firstLine="851"/>
        <w:jc w:val="both"/>
      </w:pPr>
      <w:r w:rsidRPr="00F358D7">
        <w:t>Atlikta 50 notarinių veiksmų. (parašo patvirtinimas įgaliojime pensijai gauti, asmens do</w:t>
      </w:r>
      <w:r>
        <w:t>kumento kopijos patvirtinimas).</w:t>
      </w:r>
    </w:p>
    <w:p w14:paraId="212A8F0D" w14:textId="77777777" w:rsidR="00AD0150" w:rsidRPr="00F358D7" w:rsidRDefault="00AD0150" w:rsidP="00AD0150">
      <w:pPr>
        <w:spacing w:line="276" w:lineRule="auto"/>
        <w:ind w:firstLine="709"/>
        <w:jc w:val="both"/>
        <w:rPr>
          <w:b/>
        </w:rPr>
      </w:pPr>
      <w:r w:rsidRPr="00F358D7">
        <w:rPr>
          <w:b/>
        </w:rPr>
        <w:t>Seniūnaičių ir seniūnijos aptarnaujamos teritorijos gyventojų sueigų organizavimas:</w:t>
      </w:r>
    </w:p>
    <w:p w14:paraId="78BEA170" w14:textId="77777777" w:rsidR="00AD0150" w:rsidRPr="00F358D7" w:rsidRDefault="00AD0150" w:rsidP="00AD0150">
      <w:pPr>
        <w:spacing w:line="276" w:lineRule="auto"/>
        <w:jc w:val="both"/>
      </w:pPr>
      <w:r w:rsidRPr="00F358D7">
        <w:t>2018 m. išplėstinėje seniūnijos seniūnaičių sueigoje patvirtintos gautos paraiškos pagal Nevyriausybinių organizacijų ir bendruomeninės veiklos stiprinimo plano įgyvendinimo 2.3 priemoonės ,, Remti bendruomeninė veiklą savivaldybėse“.</w:t>
      </w:r>
    </w:p>
    <w:p w14:paraId="44443CF9" w14:textId="77777777" w:rsidR="00AD0150" w:rsidRPr="00F358D7" w:rsidRDefault="00AD0150" w:rsidP="00AD0150">
      <w:pPr>
        <w:spacing w:line="276" w:lineRule="auto"/>
        <w:ind w:firstLine="709"/>
        <w:jc w:val="both"/>
        <w:rPr>
          <w:b/>
        </w:rPr>
      </w:pPr>
      <w:r w:rsidRPr="00F358D7">
        <w:rPr>
          <w:b/>
        </w:rPr>
        <w:t>Kapinių priežiūra, leidimų laidoti išdavimas:</w:t>
      </w:r>
    </w:p>
    <w:p w14:paraId="08E3FCE5" w14:textId="77777777" w:rsidR="00AD0150" w:rsidRPr="00F358D7" w:rsidRDefault="00AD0150" w:rsidP="00AD0150">
      <w:pPr>
        <w:spacing w:line="276" w:lineRule="auto"/>
        <w:ind w:firstLine="851"/>
        <w:jc w:val="both"/>
        <w:rPr>
          <w:color w:val="000000"/>
        </w:rPr>
      </w:pPr>
      <w:r w:rsidRPr="00F358D7">
        <w:rPr>
          <w:color w:val="000000"/>
        </w:rPr>
        <w:t>Gauti 45 prašymai palaikų laidojimui seniūnijos kapinėse.</w:t>
      </w:r>
    </w:p>
    <w:p w14:paraId="2D6987E7"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Išduoti 45 leidimai laidoti.</w:t>
      </w:r>
    </w:p>
    <w:p w14:paraId="448F70ED"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Pildomas laidojimų ir kapaviečių registravimo žurnalas.</w:t>
      </w:r>
    </w:p>
    <w:p w14:paraId="4DEBFCED"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Prižiūrimos (-pjaunama žolė, panauduota 305,65 eur.; -tvarkomos atliekos, panauduota- 2000 eurų) seniūnijos veikiančios (11) ir neveikiančios (4) kapinės.</w:t>
      </w:r>
    </w:p>
    <w:p w14:paraId="7152FF37" w14:textId="77777777" w:rsidR="00AD0150" w:rsidRPr="00F358D7" w:rsidRDefault="00AD0150" w:rsidP="00AD0150">
      <w:pPr>
        <w:spacing w:line="276" w:lineRule="auto"/>
        <w:ind w:firstLine="709"/>
        <w:jc w:val="both"/>
        <w:rPr>
          <w:rFonts w:eastAsia="Lucida Sans Unicode"/>
          <w:b/>
          <w:color w:val="000000"/>
          <w:kern w:val="1"/>
          <w:lang w:eastAsia="hi-IN" w:bidi="hi-IN"/>
        </w:rPr>
      </w:pPr>
      <w:r w:rsidRPr="00F358D7">
        <w:rPr>
          <w:rFonts w:eastAsia="Lucida Sans Unicode"/>
          <w:b/>
          <w:color w:val="000000"/>
          <w:kern w:val="1"/>
          <w:lang w:eastAsia="hi-IN" w:bidi="hi-IN"/>
        </w:rPr>
        <w:t>Gyventojų Užimtumo didinimo programos įgyvendinimas:</w:t>
      </w:r>
    </w:p>
    <w:p w14:paraId="1815C922"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 xml:space="preserve">Pagal Užimtumo didinimo programą buvo įdarbinti 6 asmenys. </w:t>
      </w:r>
    </w:p>
    <w:p w14:paraId="16D1E36A" w14:textId="77777777" w:rsidR="00AD0150" w:rsidRPr="00F358D7" w:rsidRDefault="00AD0150" w:rsidP="00AD0150">
      <w:pPr>
        <w:spacing w:line="276" w:lineRule="auto"/>
        <w:jc w:val="both"/>
        <w:rPr>
          <w:rFonts w:eastAsia="Lucida Sans Unicode"/>
          <w:b/>
          <w:color w:val="000000"/>
          <w:kern w:val="1"/>
          <w:lang w:eastAsia="hi-IN" w:bidi="hi-IN"/>
        </w:rPr>
      </w:pPr>
      <w:r w:rsidRPr="00F358D7">
        <w:rPr>
          <w:rFonts w:eastAsia="Lucida Sans Unicode"/>
          <w:b/>
          <w:color w:val="000000"/>
          <w:kern w:val="1"/>
          <w:lang w:eastAsia="hi-IN" w:bidi="hi-IN"/>
        </w:rPr>
        <w:t>Seniūnijos veiklos organizavimas:</w:t>
      </w:r>
    </w:p>
    <w:p w14:paraId="0D0E069E"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Per 2018 metus buvo parengta 16 įsakymų  personalo klausimais, 8 įsakymai veiklos klausimais, 3 įsakymai atostogų klausimais.</w:t>
      </w:r>
    </w:p>
    <w:p w14:paraId="6E209C35"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Tvakomos 4 darbuotojų asmens bylos.</w:t>
      </w:r>
    </w:p>
    <w:p w14:paraId="7415A206"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Pasirašytos 8 darbo sutartis.</w:t>
      </w:r>
    </w:p>
    <w:p w14:paraId="7CF5BB49"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Elektroninio archyvo informacinėje sistemoje buvo parengtas, suderintas ir patvirtintas dokumentacijos planas ir dokumentų registras 2019 metams.</w:t>
      </w:r>
    </w:p>
    <w:p w14:paraId="7A1ECA24"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Buvo sutvarkytos 2016 m. archyvinės bylos: į nuolat saugomų vidaus administravimo ir specialiosios veiklos apyrašą Nr. įrašytos 4  bylos, į ilgai saugomų personalo bylų apyrašą 3 bylos.</w:t>
      </w:r>
    </w:p>
    <w:p w14:paraId="0A3DB334" w14:textId="77777777" w:rsidR="00AD0150" w:rsidRPr="00F358D7" w:rsidRDefault="00AD0150" w:rsidP="00AD0150">
      <w:pPr>
        <w:spacing w:line="276" w:lineRule="auto"/>
        <w:ind w:firstLine="851"/>
        <w:jc w:val="both"/>
        <w:rPr>
          <w:color w:val="000000"/>
        </w:rPr>
      </w:pPr>
      <w:r w:rsidRPr="00F358D7">
        <w:rPr>
          <w:color w:val="000000"/>
        </w:rPr>
        <w:t>Sudaryti dokumentų naikinimo aktai.</w:t>
      </w:r>
    </w:p>
    <w:p w14:paraId="7C10898F" w14:textId="77777777" w:rsidR="00AD0150" w:rsidRPr="00F358D7" w:rsidRDefault="00AD0150" w:rsidP="00AD0150">
      <w:pPr>
        <w:spacing w:line="276" w:lineRule="auto"/>
        <w:ind w:firstLine="851"/>
        <w:jc w:val="both"/>
        <w:rPr>
          <w:color w:val="000000"/>
        </w:rPr>
      </w:pPr>
      <w:r w:rsidRPr="00F358D7">
        <w:rPr>
          <w:color w:val="000000"/>
        </w:rPr>
        <w:t>Išduotos 104 pažymos gyventojams apie šeimą, namą, pagalbinius pastatus, charakteristikas</w:t>
      </w:r>
    </w:p>
    <w:p w14:paraId="217A3195" w14:textId="77777777" w:rsidR="00AD0150" w:rsidRPr="00F358D7" w:rsidRDefault="00AD0150" w:rsidP="00AD0150">
      <w:pPr>
        <w:spacing w:line="276" w:lineRule="auto"/>
        <w:ind w:firstLine="851"/>
        <w:jc w:val="both"/>
      </w:pPr>
      <w:r w:rsidRPr="00F358D7">
        <w:t xml:space="preserve">Leidimų prekiauti  per šiuos metus išduota- 0 vnt. </w:t>
      </w:r>
    </w:p>
    <w:p w14:paraId="67CCD3B4" w14:textId="77777777" w:rsidR="00AD0150" w:rsidRPr="00F358D7" w:rsidRDefault="00AD0150" w:rsidP="00AD0150">
      <w:pPr>
        <w:spacing w:line="276" w:lineRule="auto"/>
        <w:ind w:firstLine="851"/>
        <w:jc w:val="both"/>
      </w:pPr>
      <w:r w:rsidRPr="00F358D7">
        <w:t>Už leidimus surinkta- 0</w:t>
      </w:r>
    </w:p>
    <w:p w14:paraId="37E29188"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Gauti 83 raštai, prašymai iš fizinių, juridinių asmenų.</w:t>
      </w:r>
    </w:p>
    <w:p w14:paraId="09F5F2E4"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Išsiųsti 95 raštai juridiniams ir fiziniams asmenims.</w:t>
      </w:r>
    </w:p>
    <w:p w14:paraId="3B73B832"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Gautos 9 asbesto turinčių gaminių inventorizacijos ataskaitos.</w:t>
      </w:r>
    </w:p>
    <w:p w14:paraId="616E25D0"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 xml:space="preserve">Glaudžiai bendradarbiauta su Šalčininkų rajono savivaldybės administracijos Komunalinio ūkio skyriumi bei UAB ,,VSA Vilnius“ vietinės rinkliavos už komunalinių atliekų surinkimą iš atliekų turėtojų klausimais. </w:t>
      </w:r>
    </w:p>
    <w:p w14:paraId="59AD799F" w14:textId="77777777" w:rsidR="00AD0150" w:rsidRPr="00F358D7" w:rsidRDefault="00AD0150" w:rsidP="00AD0150">
      <w:pPr>
        <w:spacing w:line="276" w:lineRule="auto"/>
        <w:ind w:firstLine="851"/>
        <w:jc w:val="both"/>
        <w:rPr>
          <w:rFonts w:eastAsia="Lucida Sans Unicode"/>
          <w:color w:val="000000"/>
          <w:kern w:val="1"/>
          <w:lang w:eastAsia="hi-IN" w:bidi="hi-IN"/>
        </w:rPr>
      </w:pPr>
      <w:r w:rsidRPr="00F358D7">
        <w:rPr>
          <w:rFonts w:eastAsia="Lucida Sans Unicode"/>
          <w:color w:val="000000"/>
          <w:kern w:val="1"/>
          <w:lang w:eastAsia="hi-IN" w:bidi="hi-IN"/>
        </w:rPr>
        <w:t>Gauta 50 deklaracijų apie nekilnojamojo turto objekto nenaudojimą, kurios buvo perduotos į Šalčininkų rajono savivaldybės administracijos komunalinio ūkio skyrių. Sklandžiai vyko duomenų tikslinimas susijęs su rinkliavos administravimu.</w:t>
      </w:r>
    </w:p>
    <w:p w14:paraId="6F1FB987" w14:textId="77777777" w:rsidR="00AD0150" w:rsidRPr="00F358D7" w:rsidRDefault="00AD0150" w:rsidP="00AD0150">
      <w:pPr>
        <w:spacing w:line="276" w:lineRule="auto"/>
        <w:ind w:firstLine="709"/>
        <w:jc w:val="both"/>
        <w:rPr>
          <w:b/>
        </w:rPr>
      </w:pPr>
      <w:r w:rsidRPr="00F358D7">
        <w:rPr>
          <w:b/>
        </w:rPr>
        <w:t>Socialinės paramos teikimas ir socialini išmokų mokėjimas bei kontrolė:</w:t>
      </w:r>
    </w:p>
    <w:p w14:paraId="2F1D580B" w14:textId="77777777" w:rsidR="00AD0150" w:rsidRPr="00F358D7" w:rsidRDefault="00AD0150" w:rsidP="00AD0150">
      <w:pPr>
        <w:spacing w:line="276" w:lineRule="auto"/>
        <w:ind w:firstLine="851"/>
        <w:jc w:val="both"/>
      </w:pPr>
      <w:r w:rsidRPr="00F358D7">
        <w:t xml:space="preserve">2018 m. seniūnija organizavo socialinės paramos teikimą, vertino atskirų šeimų (asmenų) gyvenimo sąlygas, teikė socialinės paramos skyriui siūlymus dėl socialinės paramos toms šeimoms (asmenims) reikalingumo bei paramos būdų. </w:t>
      </w:r>
    </w:p>
    <w:p w14:paraId="13C77C55" w14:textId="77777777" w:rsidR="00AD0150" w:rsidRPr="00F358D7" w:rsidRDefault="00AD0150" w:rsidP="00AD0150">
      <w:pPr>
        <w:spacing w:line="276" w:lineRule="auto"/>
        <w:ind w:firstLine="851"/>
        <w:jc w:val="both"/>
      </w:pPr>
      <w:r w:rsidRPr="00F358D7">
        <w:t>Lankytasi pas senyvo amžiaus žmones, venišus pensininkus (13 asmenų), taip pat socialinės paramos gavėjų šeimose.</w:t>
      </w:r>
    </w:p>
    <w:p w14:paraId="66F996A7" w14:textId="77777777" w:rsidR="00AD0150" w:rsidRPr="00F358D7" w:rsidRDefault="00AD0150" w:rsidP="00AD0150">
      <w:pPr>
        <w:spacing w:line="276" w:lineRule="auto"/>
        <w:ind w:firstLine="851"/>
        <w:jc w:val="both"/>
      </w:pPr>
      <w:r w:rsidRPr="00F358D7">
        <w:t>Surašyti 33 buities ir gyvenimo sąlygų patikrinimo aktai.</w:t>
      </w:r>
    </w:p>
    <w:p w14:paraId="10157357" w14:textId="77777777" w:rsidR="00AD0150" w:rsidRPr="00F358D7" w:rsidRDefault="00AD0150" w:rsidP="00AD0150">
      <w:pPr>
        <w:spacing w:line="276" w:lineRule="auto"/>
        <w:ind w:firstLine="851"/>
        <w:jc w:val="both"/>
      </w:pPr>
      <w:r w:rsidRPr="00F358D7">
        <w:t>Gauta 210 prašymų  piniginei socialinei paramai gauti.</w:t>
      </w:r>
    </w:p>
    <w:p w14:paraId="21F68EF3" w14:textId="77777777" w:rsidR="00AD0150" w:rsidRPr="00F358D7" w:rsidRDefault="00AD0150" w:rsidP="00AD0150">
      <w:pPr>
        <w:spacing w:line="276" w:lineRule="auto"/>
        <w:ind w:firstLine="851"/>
        <w:jc w:val="both"/>
      </w:pPr>
      <w:r>
        <w:t>Gauti</w:t>
      </w:r>
      <w:r w:rsidRPr="00F358D7">
        <w:t xml:space="preserve"> 46 prašymai būsto šildymo išlaidų kompensacijai.</w:t>
      </w:r>
    </w:p>
    <w:p w14:paraId="0AD6B88D" w14:textId="77777777" w:rsidR="00AD0150" w:rsidRPr="00F358D7" w:rsidRDefault="00AD0150" w:rsidP="00AD0150">
      <w:pPr>
        <w:spacing w:line="276" w:lineRule="auto"/>
        <w:ind w:firstLine="851"/>
        <w:jc w:val="both"/>
      </w:pPr>
      <w:r w:rsidRPr="00F358D7">
        <w:t xml:space="preserve">Piniginę socialinę paramą gavo - 89 asmenys. </w:t>
      </w:r>
    </w:p>
    <w:p w14:paraId="6A72BC82" w14:textId="77777777" w:rsidR="00AD0150" w:rsidRPr="00F358D7" w:rsidRDefault="00AD0150" w:rsidP="00AD0150">
      <w:pPr>
        <w:spacing w:line="276" w:lineRule="auto"/>
        <w:ind w:firstLine="851"/>
        <w:jc w:val="both"/>
      </w:pPr>
      <w:r w:rsidRPr="00F358D7">
        <w:t>Visuomenei naudingoje veikloje dalyvavo - 25 asmenys.</w:t>
      </w:r>
    </w:p>
    <w:p w14:paraId="4EB6A569" w14:textId="77777777" w:rsidR="00AD0150" w:rsidRPr="00F358D7" w:rsidRDefault="00AD0150" w:rsidP="00AD0150">
      <w:pPr>
        <w:spacing w:line="276" w:lineRule="auto"/>
        <w:ind w:firstLine="851"/>
        <w:jc w:val="both"/>
      </w:pPr>
      <w:r w:rsidRPr="00F358D7">
        <w:t>2018 metais Kalesninkų seniūnijoje gimė 6 vaikai.</w:t>
      </w:r>
    </w:p>
    <w:p w14:paraId="4FF49359" w14:textId="77777777" w:rsidR="00AD0150" w:rsidRPr="00F358D7" w:rsidRDefault="00AD0150" w:rsidP="00AD0150">
      <w:pPr>
        <w:spacing w:line="276" w:lineRule="auto"/>
        <w:ind w:firstLine="851"/>
        <w:jc w:val="both"/>
      </w:pPr>
      <w:r w:rsidRPr="00F358D7">
        <w:t>Išmokai vaikams gauti pateikta- 230 prašymų.</w:t>
      </w:r>
    </w:p>
    <w:p w14:paraId="74C58DE1" w14:textId="77777777" w:rsidR="00AD0150" w:rsidRPr="00F358D7" w:rsidRDefault="00AD0150" w:rsidP="00AD0150">
      <w:pPr>
        <w:spacing w:line="276" w:lineRule="auto"/>
        <w:ind w:firstLine="851"/>
        <w:jc w:val="both"/>
      </w:pPr>
      <w:r w:rsidRPr="00F358D7">
        <w:t>Paramai iš Europos pagalbos labiausiai skurstantiems asmenims fondo gauti pateikta- 227 prašymai. Paramą gavo</w:t>
      </w:r>
      <w:r>
        <w:t xml:space="preserve"> </w:t>
      </w:r>
      <w:r w:rsidRPr="00F358D7">
        <w:t>- 439 asmenys.</w:t>
      </w:r>
    </w:p>
    <w:p w14:paraId="59E0D4B1" w14:textId="77777777" w:rsidR="00AD0150" w:rsidRPr="00F358D7" w:rsidRDefault="00AD0150" w:rsidP="00AD0150">
      <w:pPr>
        <w:spacing w:line="276" w:lineRule="auto"/>
        <w:ind w:firstLine="851"/>
        <w:jc w:val="both"/>
      </w:pPr>
      <w:r w:rsidRPr="00F358D7">
        <w:t>Vienkartinei materialinei paramai gauti pateikti</w:t>
      </w:r>
      <w:r>
        <w:t xml:space="preserve"> </w:t>
      </w:r>
      <w:r w:rsidRPr="00F358D7">
        <w:t>- 9 prašymai. Iš jų :vienas gaisro atvejis, skirta 760,00 eur., penki ligos atvejai, skirta 610,00 eur., socialinio būsto remonto darbams atlikti skirta 610,00 eur.,</w:t>
      </w:r>
    </w:p>
    <w:p w14:paraId="214C7021" w14:textId="77777777" w:rsidR="00AD0150" w:rsidRPr="00F358D7" w:rsidRDefault="00AD0150" w:rsidP="00AD0150">
      <w:pPr>
        <w:spacing w:line="276" w:lineRule="auto"/>
        <w:ind w:firstLine="851"/>
        <w:jc w:val="both"/>
      </w:pPr>
      <w:r w:rsidRPr="00F358D7">
        <w:t>vandens gręžinio įrengimo daugiavaikiai šeimai daliniam apmokėjimui skirta 244 eur.,</w:t>
      </w:r>
    </w:p>
    <w:p w14:paraId="0C767610" w14:textId="77777777" w:rsidR="00AD0150" w:rsidRPr="00F358D7" w:rsidRDefault="00AD0150" w:rsidP="00AD0150">
      <w:pPr>
        <w:spacing w:line="276" w:lineRule="auto"/>
        <w:ind w:firstLine="851"/>
        <w:jc w:val="both"/>
      </w:pPr>
      <w:r w:rsidRPr="00F358D7">
        <w:t>Šalčininkų rajono savivaldybės tarybos sprendimu nutarta, apmokėti vandens gręžinio darbus šeimai, kuri augina 10 vaikų ir iki šiol neturėjo nuosavo šulinio.</w:t>
      </w:r>
    </w:p>
    <w:p w14:paraId="379BEFA5" w14:textId="77777777" w:rsidR="00AD0150" w:rsidRPr="00F358D7" w:rsidRDefault="00AD0150" w:rsidP="00AD0150">
      <w:pPr>
        <w:spacing w:line="276" w:lineRule="auto"/>
        <w:ind w:firstLine="851"/>
        <w:jc w:val="both"/>
      </w:pPr>
      <w:r w:rsidRPr="00F358D7">
        <w:t>Priimta 70 prašymų, paramai mokiniams gauti. Parama teikiama - 129  mokiniams.</w:t>
      </w:r>
    </w:p>
    <w:p w14:paraId="744570BE" w14:textId="77777777" w:rsidR="00AD0150" w:rsidRPr="00F358D7" w:rsidRDefault="00AD0150" w:rsidP="00AD0150">
      <w:pPr>
        <w:spacing w:line="276" w:lineRule="auto"/>
        <w:ind w:firstLine="851"/>
        <w:jc w:val="both"/>
      </w:pPr>
      <w:r w:rsidRPr="00F358D7">
        <w:t>Pravesti 7 socialinės paramos ir pagalbos šeimai teikimo komisijos posėdžiai, išspręsta 10 klausimų.</w:t>
      </w:r>
    </w:p>
    <w:p w14:paraId="27032721" w14:textId="77777777" w:rsidR="00AD0150" w:rsidRPr="00F358D7" w:rsidRDefault="00AD0150" w:rsidP="00AD0150">
      <w:pPr>
        <w:spacing w:line="276" w:lineRule="auto"/>
        <w:ind w:firstLine="851"/>
        <w:jc w:val="both"/>
      </w:pPr>
      <w:r w:rsidRPr="00F358D7">
        <w:t>Priimtos  3 paraiškos socialinėms paslaugoms gauti. Paraiškos patenkintos. Pagalba į namus skirta vienam vienišam asmeniui ir dviem šeimoms.</w:t>
      </w:r>
    </w:p>
    <w:p w14:paraId="3F00EB70" w14:textId="77777777" w:rsidR="00AD0150" w:rsidRPr="00F358D7" w:rsidRDefault="00AD0150" w:rsidP="00AD0150">
      <w:pPr>
        <w:spacing w:after="120" w:line="276" w:lineRule="auto"/>
        <w:ind w:firstLine="851"/>
        <w:jc w:val="both"/>
      </w:pPr>
      <w:r w:rsidRPr="00F358D7">
        <w:t xml:space="preserve">Kalesninkų seniūnijoje 2018 m. užregistruotos 38 daugiavaikės šeimos.  </w:t>
      </w:r>
    </w:p>
    <w:p w14:paraId="21550859" w14:textId="77777777" w:rsidR="00AD0150" w:rsidRPr="00F358D7" w:rsidRDefault="00AD0150" w:rsidP="00AD0150">
      <w:pPr>
        <w:spacing w:line="276" w:lineRule="auto"/>
        <w:ind w:firstLine="851"/>
        <w:jc w:val="both"/>
        <w:rPr>
          <w:b/>
        </w:rPr>
      </w:pPr>
      <w:r w:rsidRPr="00F358D7">
        <w:rPr>
          <w:b/>
        </w:rPr>
        <w:t>Žemės ūkio integracija:</w:t>
      </w:r>
    </w:p>
    <w:p w14:paraId="562DFDF2" w14:textId="77777777" w:rsidR="00AD0150" w:rsidRPr="00F358D7" w:rsidRDefault="00AD0150" w:rsidP="00AD0150">
      <w:pPr>
        <w:spacing w:line="276" w:lineRule="auto"/>
        <w:ind w:firstLine="851"/>
        <w:jc w:val="both"/>
      </w:pPr>
      <w:r w:rsidRPr="00F358D7">
        <w:rPr>
          <w:i/>
        </w:rPr>
        <w:t>Pasėlių deklaravimas:</w:t>
      </w:r>
      <w:r w:rsidRPr="00F358D7">
        <w:t xml:space="preserve"> </w:t>
      </w:r>
    </w:p>
    <w:p w14:paraId="3D740EEC" w14:textId="77777777" w:rsidR="00AD0150" w:rsidRPr="00F358D7" w:rsidRDefault="00AD0150" w:rsidP="00AD0150">
      <w:pPr>
        <w:spacing w:line="276" w:lineRule="auto"/>
        <w:ind w:firstLine="851"/>
        <w:jc w:val="both"/>
      </w:pPr>
      <w:r w:rsidRPr="00F358D7">
        <w:t>Gauta 313 paraiškų tiesioginėms  išmokoms už žemės ūkio naudmenas ir kitus plotus bei gyvulius.</w:t>
      </w:r>
    </w:p>
    <w:p w14:paraId="286D3DB1" w14:textId="77777777" w:rsidR="00AD0150" w:rsidRPr="00F358D7" w:rsidRDefault="00AD0150" w:rsidP="00AD0150">
      <w:pPr>
        <w:spacing w:line="276" w:lineRule="auto"/>
        <w:ind w:firstLine="851"/>
        <w:jc w:val="both"/>
      </w:pPr>
      <w:r w:rsidRPr="00F358D7">
        <w:t>Gauti 36 prašymai pakeisti paramos už žemės ūkio naudmenas ir kitus plotus bei gyvulius paraiškų duomenis.</w:t>
      </w:r>
    </w:p>
    <w:p w14:paraId="01E46D7F" w14:textId="77777777" w:rsidR="00AD0150" w:rsidRPr="00F358D7" w:rsidRDefault="00AD0150" w:rsidP="00AD0150">
      <w:pPr>
        <w:spacing w:line="276" w:lineRule="auto"/>
        <w:ind w:firstLine="851"/>
        <w:jc w:val="both"/>
      </w:pPr>
      <w:r w:rsidRPr="00F358D7">
        <w:t>Gauti 339 prašymai atnaujinti, patikslinti žemės ūkio valdos duomenis LR žemės ūkio registre.</w:t>
      </w:r>
    </w:p>
    <w:p w14:paraId="33494B79" w14:textId="77777777" w:rsidR="00AD0150" w:rsidRPr="00F358D7" w:rsidRDefault="00AD0150" w:rsidP="00AD0150">
      <w:pPr>
        <w:spacing w:line="276" w:lineRule="auto"/>
        <w:ind w:firstLine="851"/>
        <w:jc w:val="both"/>
      </w:pPr>
      <w:r w:rsidRPr="00F358D7">
        <w:t>Gauti 8 prašymai išregistruoti žemės ūkio valdos duomenis iš  LR žemės ūkio registro.</w:t>
      </w:r>
    </w:p>
    <w:p w14:paraId="1DE12C7D" w14:textId="77777777" w:rsidR="00AD0150" w:rsidRPr="00F358D7" w:rsidRDefault="00AD0150" w:rsidP="00AD0150">
      <w:pPr>
        <w:spacing w:line="276" w:lineRule="auto"/>
        <w:ind w:firstLine="851"/>
        <w:jc w:val="both"/>
      </w:pPr>
      <w:r w:rsidRPr="00F358D7">
        <w:t>Gauta 106 prašymai atnaujinti ūkininko ūkio duomenis LR žemės ūkio registre.</w:t>
      </w:r>
    </w:p>
    <w:p w14:paraId="6274857C" w14:textId="77777777" w:rsidR="00AD0150" w:rsidRPr="00F358D7" w:rsidRDefault="00AD0150" w:rsidP="00AD0150">
      <w:pPr>
        <w:spacing w:line="276" w:lineRule="auto"/>
        <w:ind w:firstLine="851"/>
        <w:jc w:val="both"/>
      </w:pPr>
      <w:r w:rsidRPr="00F358D7">
        <w:t>Parengta  ir pateikta ŽŪIKVC  12 GS-5 ataskaitų  apie seniūnijos ūkiuose gautą grūdų ir rapsų, bei sandėliuose esančius grūdų kiekius. Apklausoje dalyvavo 15 grūdinių ir aliejinių augalų augintojų, kurių grūdinių ir aliejinių pasėlių plotai &gt;50 ha.</w:t>
      </w:r>
    </w:p>
    <w:p w14:paraId="2B31CA3A" w14:textId="77777777" w:rsidR="00AD0150" w:rsidRPr="00F358D7" w:rsidRDefault="00AD0150" w:rsidP="00AD0150">
      <w:pPr>
        <w:spacing w:line="276" w:lineRule="auto"/>
        <w:ind w:firstLine="851"/>
        <w:jc w:val="both"/>
      </w:pPr>
      <w:r w:rsidRPr="00F358D7">
        <w:t>Parengta 10 išankstinių KŽSRP aprašymų , pagal sutvarkytų laukų nuotraukas.</w:t>
      </w:r>
    </w:p>
    <w:p w14:paraId="3027E74A" w14:textId="77777777" w:rsidR="00AD0150" w:rsidRPr="00F358D7" w:rsidRDefault="00AD0150" w:rsidP="00AD0150">
      <w:pPr>
        <w:spacing w:line="276" w:lineRule="auto"/>
        <w:ind w:firstLine="851"/>
        <w:jc w:val="both"/>
      </w:pPr>
      <w:r w:rsidRPr="00F358D7">
        <w:t>Sudaryta 5 žemės ūkio ir kaimo verslo valdos partnerio jungtinės veiklos sutartis.</w:t>
      </w:r>
    </w:p>
    <w:p w14:paraId="05E0E205" w14:textId="77777777" w:rsidR="00AD0150" w:rsidRPr="00F358D7" w:rsidRDefault="00AD0150" w:rsidP="00AD0150">
      <w:pPr>
        <w:spacing w:after="120" w:line="276" w:lineRule="auto"/>
        <w:ind w:firstLine="851"/>
        <w:jc w:val="both"/>
      </w:pPr>
      <w:r w:rsidRPr="00F358D7">
        <w:t>Nutrauktos 3 žemės ūkio ir kaimo verslo valdos partnerio jungtinės veiklos sutartis.</w:t>
      </w:r>
    </w:p>
    <w:p w14:paraId="1F4B8F05" w14:textId="77777777" w:rsidR="00AD0150" w:rsidRPr="00F358D7" w:rsidRDefault="00AD0150" w:rsidP="00AD0150">
      <w:pPr>
        <w:spacing w:line="276" w:lineRule="auto"/>
        <w:ind w:firstLine="851"/>
        <w:jc w:val="both"/>
        <w:rPr>
          <w:b/>
        </w:rPr>
      </w:pPr>
      <w:r w:rsidRPr="00F358D7">
        <w:rPr>
          <w:b/>
        </w:rPr>
        <w:t>Gyventojų kultūros renginių organizavimas 2018:</w:t>
      </w:r>
    </w:p>
    <w:p w14:paraId="30BA64F2" w14:textId="77777777" w:rsidR="00AD0150" w:rsidRPr="00F358D7" w:rsidRDefault="00AD0150" w:rsidP="00AD0150">
      <w:pPr>
        <w:spacing w:line="276" w:lineRule="auto"/>
        <w:ind w:firstLine="851"/>
        <w:jc w:val="both"/>
      </w:pPr>
      <w:r w:rsidRPr="00F358D7">
        <w:t xml:space="preserve"> Birželio 22-23 d.  Didžiųjų Zubiškių k., prie Versekos upės buvo organizuota Joninių šventė. Šventėje dalyvavo apie 1000 seniūnijos gyventojų bei svečių.</w:t>
      </w:r>
    </w:p>
    <w:p w14:paraId="79BF5F3E" w14:textId="77777777" w:rsidR="00AD0150" w:rsidRPr="00F358D7" w:rsidRDefault="00AD0150" w:rsidP="00AD0150">
      <w:pPr>
        <w:spacing w:line="276" w:lineRule="auto"/>
        <w:ind w:firstLine="851"/>
        <w:jc w:val="both"/>
      </w:pPr>
      <w:r w:rsidRPr="00F358D7">
        <w:t xml:space="preserve">Seniūnijos darbuotojai bei  ūkininkai rugsėjo menėsį  dalyvavo  „Derliaus šventėje“ Šalčininkuose. </w:t>
      </w:r>
    </w:p>
    <w:p w14:paraId="3DB5CABB" w14:textId="77777777" w:rsidR="00AD0150" w:rsidRPr="00F358D7" w:rsidRDefault="00AD0150" w:rsidP="00AD0150">
      <w:pPr>
        <w:spacing w:line="276" w:lineRule="auto"/>
        <w:ind w:firstLine="851"/>
        <w:jc w:val="both"/>
      </w:pPr>
      <w:r w:rsidRPr="00F358D7">
        <w:t xml:space="preserve">Gruodžio mėnesį įvyko Pasidalijimas Kalėdaičiu. </w:t>
      </w:r>
    </w:p>
    <w:p w14:paraId="022F2F7F" w14:textId="77777777" w:rsidR="00AD0150" w:rsidRPr="00F358D7" w:rsidRDefault="00AD0150" w:rsidP="00AD0150">
      <w:pPr>
        <w:spacing w:line="276" w:lineRule="auto"/>
        <w:ind w:firstLine="851"/>
        <w:jc w:val="both"/>
      </w:pPr>
      <w:r w:rsidRPr="00F358D7">
        <w:t>Spalio mėnesį buvo organizuota išvyka seniūnijos gyventojams į Šiaulių m. į Kryžių kalną.</w:t>
      </w:r>
    </w:p>
    <w:p w14:paraId="673DBA28" w14:textId="77777777" w:rsidR="00AD0150" w:rsidRPr="00F358D7" w:rsidRDefault="00AD0150" w:rsidP="00AD0150">
      <w:pPr>
        <w:spacing w:line="276" w:lineRule="auto"/>
        <w:ind w:firstLine="851"/>
        <w:jc w:val="both"/>
      </w:pPr>
      <w:r w:rsidRPr="00F358D7">
        <w:t>Lapkričio 24 -25 d. mėnesį organizuota išvyka į Baltarusiją į Gardino miestą.</w:t>
      </w:r>
    </w:p>
    <w:p w14:paraId="461B7204" w14:textId="77777777" w:rsidR="00AD0150" w:rsidRPr="00F358D7" w:rsidRDefault="00AD0150" w:rsidP="00AD0150">
      <w:pPr>
        <w:spacing w:after="120" w:line="276" w:lineRule="auto"/>
        <w:ind w:firstLine="851"/>
        <w:jc w:val="both"/>
      </w:pPr>
      <w:r w:rsidRPr="00F358D7">
        <w:t>Vyko įsimintinų datų paminėjimas: vasario 16 d.</w:t>
      </w:r>
    </w:p>
    <w:p w14:paraId="25F1D9FF" w14:textId="77777777" w:rsidR="00AD0150" w:rsidRPr="00F358D7" w:rsidRDefault="00AD0150" w:rsidP="00AD0150">
      <w:pPr>
        <w:spacing w:line="276" w:lineRule="auto"/>
        <w:ind w:firstLine="851"/>
        <w:jc w:val="both"/>
        <w:rPr>
          <w:b/>
        </w:rPr>
      </w:pPr>
      <w:r w:rsidRPr="00F358D7">
        <w:rPr>
          <w:b/>
        </w:rPr>
        <w:t>Savivaldybių kelių, bendrojo naudojimo teritorijų, kapinių, želdinių, gatvių, šaligatvių valymo ir priežiūros, gatvių apšvietimo organizavimas:</w:t>
      </w:r>
    </w:p>
    <w:p w14:paraId="4A44DD9C" w14:textId="77777777" w:rsidR="00AD0150" w:rsidRPr="00F358D7" w:rsidRDefault="00AD0150" w:rsidP="00AD0150">
      <w:pPr>
        <w:spacing w:line="276" w:lineRule="auto"/>
        <w:ind w:firstLine="851"/>
        <w:jc w:val="both"/>
      </w:pPr>
      <w:r w:rsidRPr="00F358D7">
        <w:t>Žiemos metu vietiniai keliai, šaligatviai valomi nuo sniego ir pabarstomi smėliu.</w:t>
      </w:r>
    </w:p>
    <w:p w14:paraId="4EF67892" w14:textId="77777777" w:rsidR="00AD0150" w:rsidRPr="00F358D7" w:rsidRDefault="00AD0150" w:rsidP="00AD0150">
      <w:pPr>
        <w:spacing w:line="276" w:lineRule="auto"/>
        <w:ind w:firstLine="851"/>
        <w:jc w:val="both"/>
      </w:pPr>
      <w:r w:rsidRPr="00F358D7">
        <w:t>Keliai su žvyro danga bei grunto danga pastoviai prižiūrimi, greideruojami.</w:t>
      </w:r>
    </w:p>
    <w:p w14:paraId="607C5D24" w14:textId="77777777" w:rsidR="00AD0150" w:rsidRPr="00F358D7" w:rsidRDefault="00AD0150" w:rsidP="00AD0150">
      <w:pPr>
        <w:spacing w:line="276" w:lineRule="auto"/>
        <w:ind w:firstLine="851"/>
        <w:jc w:val="both"/>
      </w:pPr>
      <w:r w:rsidRPr="00F358D7">
        <w:t xml:space="preserve">Suremontuotos asfalto duobės Kalesninkų k., Purvėnų k. </w:t>
      </w:r>
    </w:p>
    <w:p w14:paraId="1E0E21B2" w14:textId="77777777" w:rsidR="00AD0150" w:rsidRPr="00F358D7" w:rsidRDefault="00AD0150" w:rsidP="00AD0150">
      <w:pPr>
        <w:pStyle w:val="TableText"/>
        <w:spacing w:line="276" w:lineRule="auto"/>
        <w:ind w:firstLine="851"/>
        <w:jc w:val="both"/>
        <w:rPr>
          <w:lang w:val="lt-LT"/>
        </w:rPr>
      </w:pPr>
      <w:r w:rsidRPr="00F358D7">
        <w:rPr>
          <w:lang w:val="lt-LT"/>
        </w:rPr>
        <w:t>Atliktas kelio su žvyro danga Kalesninkų k., Varėnos g. (1,5), ir V</w:t>
      </w:r>
      <w:r>
        <w:rPr>
          <w:lang w:val="lt-LT"/>
        </w:rPr>
        <w:t>aidagų k., Draugystės g. (500 m</w:t>
      </w:r>
      <w:r w:rsidRPr="00F358D7">
        <w:rPr>
          <w:lang w:val="lt-LT"/>
        </w:rPr>
        <w:t>) remontas.</w:t>
      </w:r>
    </w:p>
    <w:p w14:paraId="1F2F678F" w14:textId="77777777" w:rsidR="00AD0150" w:rsidRPr="00F358D7" w:rsidRDefault="00AD0150" w:rsidP="00AD0150">
      <w:pPr>
        <w:pStyle w:val="TableText"/>
        <w:spacing w:line="276" w:lineRule="auto"/>
        <w:ind w:firstLine="851"/>
        <w:jc w:val="both"/>
        <w:rPr>
          <w:lang w:val="lt-LT"/>
        </w:rPr>
      </w:pPr>
      <w:r w:rsidRPr="00F358D7">
        <w:rPr>
          <w:lang w:val="lt-LT"/>
        </w:rPr>
        <w:t>Atliktas smulkus kelio remontas Mantviliškių., Vilties g. ir Kudelionių k.</w:t>
      </w:r>
    </w:p>
    <w:p w14:paraId="78A48DC5" w14:textId="77777777" w:rsidR="00AD0150" w:rsidRPr="00F358D7" w:rsidRDefault="00AD0150" w:rsidP="00AD0150">
      <w:pPr>
        <w:pStyle w:val="TableText"/>
        <w:spacing w:line="276" w:lineRule="auto"/>
        <w:ind w:firstLine="851"/>
        <w:jc w:val="both"/>
        <w:rPr>
          <w:lang w:val="lt-LT"/>
        </w:rPr>
      </w:pPr>
      <w:r w:rsidRPr="00F358D7">
        <w:rPr>
          <w:lang w:val="lt-LT"/>
        </w:rPr>
        <w:t>Prižiūrimos seniūnijai priskirtos teritorijos, parkai. Teritorijos šienaujamos, valomos šiukšlės, naikinamos piktžolės. Teritorijos tvarkymui panauduota- 1045 eurai. Iš jų: dekoratyvinėms, betoninėms  vazoms  pirkti-540 eurų, gėlėms-200, teritorijos šienavimui-305 eurai).</w:t>
      </w:r>
    </w:p>
    <w:p w14:paraId="5BDFC0F1" w14:textId="77777777" w:rsidR="00AD0150" w:rsidRPr="00F358D7" w:rsidRDefault="00AD0150" w:rsidP="00AD0150">
      <w:pPr>
        <w:spacing w:line="276" w:lineRule="auto"/>
        <w:ind w:firstLine="851"/>
        <w:jc w:val="both"/>
      </w:pPr>
      <w:r w:rsidRPr="00F358D7">
        <w:t xml:space="preserve">Seniūnijoje prižiūrimi 117 gatvių apšvietimo šviestuvų.  </w:t>
      </w:r>
    </w:p>
    <w:p w14:paraId="31F9B97D" w14:textId="77777777" w:rsidR="00AD0150" w:rsidRPr="00F358D7" w:rsidRDefault="00AD0150" w:rsidP="00AD0150">
      <w:pPr>
        <w:spacing w:line="276" w:lineRule="auto"/>
        <w:ind w:firstLine="851"/>
        <w:jc w:val="both"/>
      </w:pPr>
      <w:r w:rsidRPr="00F358D7">
        <w:t>2018 m. Kalesninkų k., Žalioji g.ir Naujoji g. įrengta nauja gatvių apšvietimo linija (12 šviestuvų).</w:t>
      </w:r>
    </w:p>
    <w:p w14:paraId="544DC561" w14:textId="77777777" w:rsidR="00AD0150" w:rsidRPr="00F358D7" w:rsidRDefault="00AD0150" w:rsidP="00AD0150">
      <w:pPr>
        <w:spacing w:line="276" w:lineRule="auto"/>
        <w:ind w:firstLine="851"/>
        <w:jc w:val="both"/>
      </w:pPr>
      <w:r w:rsidRPr="00F358D7">
        <w:t>Per 2018 metus gatvių  apšvietimui panauduota – 3 600 eurų.</w:t>
      </w:r>
    </w:p>
    <w:p w14:paraId="4699F354" w14:textId="77777777" w:rsidR="00AD0150" w:rsidRPr="002022B4" w:rsidRDefault="00AD0150" w:rsidP="00AD0150">
      <w:pPr>
        <w:spacing w:line="276" w:lineRule="auto"/>
        <w:ind w:firstLine="851"/>
        <w:jc w:val="both"/>
      </w:pPr>
      <w:r w:rsidRPr="00F358D7">
        <w:t>Prie seniūnijos administracijos pastato įrengtos stebėjimo kameros. Panauduota -2 057  eurų.</w:t>
      </w:r>
    </w:p>
    <w:p w14:paraId="1B18B63C" w14:textId="77777777" w:rsidR="00AD0150" w:rsidRPr="00F358D7" w:rsidRDefault="00AD0150" w:rsidP="00AD0150">
      <w:pPr>
        <w:spacing w:line="276" w:lineRule="auto"/>
        <w:ind w:firstLine="851"/>
        <w:jc w:val="both"/>
        <w:rPr>
          <w:b/>
        </w:rPr>
      </w:pPr>
      <w:r w:rsidRPr="00F358D7">
        <w:rPr>
          <w:b/>
        </w:rPr>
        <w:t>Buhalterinė apskaita ir turto valdymas:</w:t>
      </w:r>
    </w:p>
    <w:p w14:paraId="1E13D1AC" w14:textId="77777777" w:rsidR="00AD0150" w:rsidRPr="00F358D7" w:rsidRDefault="00AD0150" w:rsidP="00AD0150">
      <w:pPr>
        <w:spacing w:line="276" w:lineRule="auto"/>
        <w:ind w:firstLine="851"/>
        <w:jc w:val="both"/>
      </w:pPr>
      <w:r w:rsidRPr="00F358D7">
        <w:t>2018 m.  gruodžio 7 d. duomenimis Kalesninkų seniūnija disponuoja trumpalaikiu turtu-14 473,79 eurų, ilgalaikiu turtu – 688 255,27 eurų.</w:t>
      </w:r>
    </w:p>
    <w:p w14:paraId="795F7DF6" w14:textId="77777777" w:rsidR="00AD0150" w:rsidRPr="00F358D7" w:rsidRDefault="00AD0150" w:rsidP="00AD0150">
      <w:pPr>
        <w:spacing w:line="276" w:lineRule="auto"/>
        <w:ind w:firstLine="851"/>
        <w:jc w:val="both"/>
      </w:pPr>
      <w:r w:rsidRPr="00F358D7">
        <w:t>2018-12-31 debitorinis įsiskolinimas 18 420,88 eurų.</w:t>
      </w:r>
    </w:p>
    <w:p w14:paraId="5F703556" w14:textId="77777777" w:rsidR="00AD0150" w:rsidRDefault="00AD0150" w:rsidP="00AD0150">
      <w:pPr>
        <w:spacing w:after="120"/>
        <w:jc w:val="center"/>
        <w:rPr>
          <w:b/>
        </w:rPr>
      </w:pPr>
    </w:p>
    <w:p w14:paraId="6EBAFE87" w14:textId="77777777" w:rsidR="00AD0150" w:rsidRPr="00F358D7" w:rsidRDefault="00AD0150" w:rsidP="00AD0150">
      <w:pPr>
        <w:spacing w:after="120"/>
        <w:jc w:val="center"/>
        <w:rPr>
          <w:b/>
          <w:noProof w:val="0"/>
        </w:rPr>
      </w:pPr>
      <w:r w:rsidRPr="00F358D7">
        <w:rPr>
          <w:b/>
        </w:rPr>
        <w:t>10. Pabarės seniūnija</w:t>
      </w:r>
    </w:p>
    <w:p w14:paraId="16C37C87" w14:textId="77777777" w:rsidR="00AD0150" w:rsidRPr="00F358D7" w:rsidRDefault="00AD0150" w:rsidP="00AD0150">
      <w:pPr>
        <w:spacing w:line="276" w:lineRule="auto"/>
        <w:ind w:firstLine="709"/>
        <w:jc w:val="both"/>
      </w:pPr>
      <w:r>
        <w:t>Pabarės seniūniją</w:t>
      </w:r>
      <w:r w:rsidRPr="00F358D7">
        <w:t xml:space="preserve"> sudaro 35 kaimai. Bendras seniūnijos plotas - 250,13 km², gyvena -1450 gyventojų. Tautiniu aspektu - 80% lenkų, 18% lietuvių, 2 % kitų.</w:t>
      </w:r>
    </w:p>
    <w:p w14:paraId="648D07B4" w14:textId="77777777" w:rsidR="00AD0150" w:rsidRPr="00F358D7" w:rsidRDefault="00AD0150" w:rsidP="00AD0150">
      <w:pPr>
        <w:spacing w:line="276" w:lineRule="auto"/>
        <w:jc w:val="both"/>
        <w:rPr>
          <w:b/>
        </w:rPr>
      </w:pPr>
      <w:r w:rsidRPr="00F358D7">
        <w:rPr>
          <w:i/>
        </w:rPr>
        <w:t>Vidaus administravimo veikla</w:t>
      </w:r>
      <w:r w:rsidRPr="00F358D7">
        <w:rPr>
          <w:b/>
        </w:rPr>
        <w:t xml:space="preserve"> </w:t>
      </w:r>
    </w:p>
    <w:p w14:paraId="116D7B3B" w14:textId="77777777" w:rsidR="00AD0150" w:rsidRPr="00F358D7" w:rsidRDefault="00AD0150" w:rsidP="00AD0150">
      <w:pPr>
        <w:spacing w:line="276" w:lineRule="auto"/>
        <w:ind w:firstLine="709"/>
        <w:jc w:val="both"/>
      </w:pPr>
      <w:r w:rsidRPr="00F358D7">
        <w:t>Pabarės s</w:t>
      </w:r>
      <w:r>
        <w:t>eniūnijoje 2018 m. užregistruoti</w:t>
      </w:r>
      <w:r w:rsidRPr="00F358D7">
        <w:t xml:space="preserve"> ir sutvarkyti 102 raštai, iš jų 66 siunčiamieji bei 36 gautieji dokumentai. </w:t>
      </w:r>
    </w:p>
    <w:p w14:paraId="301D3D0F" w14:textId="77777777" w:rsidR="00AD0150" w:rsidRPr="00F358D7" w:rsidRDefault="00AD0150" w:rsidP="00AD0150">
      <w:pPr>
        <w:spacing w:line="276" w:lineRule="auto"/>
        <w:ind w:firstLine="709"/>
        <w:jc w:val="both"/>
      </w:pPr>
      <w:r w:rsidRPr="00F358D7">
        <w:t>2018 metais parengtos ir išduotos 67 pažymos apie šeimos sudėtį, nekilnojamąjį turtą, gyvenamąją vietą ir kitokią faktinę padėtį, charakteristikos. Atlikta notarinių veiksmų – 40.</w:t>
      </w:r>
    </w:p>
    <w:p w14:paraId="6CBC2BE2" w14:textId="77777777" w:rsidR="00AD0150" w:rsidRPr="00F358D7" w:rsidRDefault="00AD0150" w:rsidP="00AD0150">
      <w:pPr>
        <w:spacing w:after="120" w:line="276" w:lineRule="auto"/>
        <w:jc w:val="both"/>
        <w:rPr>
          <w:b/>
        </w:rPr>
      </w:pPr>
      <w:r w:rsidRPr="00F358D7">
        <w:rPr>
          <w:b/>
        </w:rPr>
        <w:t>Gyvenamosios vietos deklaravimas</w:t>
      </w:r>
    </w:p>
    <w:p w14:paraId="09EC693A" w14:textId="77777777" w:rsidR="00AD0150" w:rsidRPr="00F358D7" w:rsidRDefault="00AD0150" w:rsidP="00AD0150">
      <w:pPr>
        <w:spacing w:line="276" w:lineRule="auto"/>
        <w:ind w:firstLine="709"/>
        <w:jc w:val="both"/>
      </w:pPr>
      <w:r w:rsidRPr="00F358D7">
        <w:t>Buvo išduota 121 pažyma apie deklaruotą gyvenamąją v</w:t>
      </w:r>
      <w:r>
        <w:t xml:space="preserve">ietą. Priimta 13 sprendimų dėl  </w:t>
      </w:r>
      <w:r w:rsidRPr="00F358D7">
        <w:t>deklaravimo duomenų taisymo, keitimo ir naikinimo tai yra deklaruota gyvenamoji vieta pagal tikslų adresą. Į gyvenamosios vietos neturinčių asmenų apskaitą įtrauktų žmonių yra 5. Priimtos 55 gyvenamosios vietos deklaracijos, iš jų 1 elektroninė deklaracija, 7 deklaracijos išvykstant iš Lietuvos Respublikos, 1 iš jų jau nebegalioja.</w:t>
      </w:r>
    </w:p>
    <w:p w14:paraId="4D8D8DBE" w14:textId="77777777" w:rsidR="00AD0150" w:rsidRPr="00F358D7" w:rsidRDefault="00AD0150" w:rsidP="00AD0150">
      <w:pPr>
        <w:spacing w:line="276" w:lineRule="auto"/>
        <w:jc w:val="both"/>
      </w:pPr>
      <w:r w:rsidRPr="00F358D7">
        <w:t>2018 m. buvo paruošta:</w:t>
      </w:r>
    </w:p>
    <w:p w14:paraId="4A838A4A" w14:textId="77777777" w:rsidR="00AD0150" w:rsidRPr="00F358D7" w:rsidRDefault="00AD0150" w:rsidP="00AD0150">
      <w:pPr>
        <w:spacing w:line="276" w:lineRule="auto"/>
        <w:jc w:val="both"/>
      </w:pPr>
      <w:r w:rsidRPr="00F358D7">
        <w:t>13 Pabarės seniūnijos seniūno įsakymų, iš jų :</w:t>
      </w:r>
    </w:p>
    <w:p w14:paraId="335D11AD" w14:textId="77777777" w:rsidR="00AD0150" w:rsidRPr="00F358D7" w:rsidRDefault="00AD0150" w:rsidP="00AD0150">
      <w:pPr>
        <w:spacing w:line="276" w:lineRule="auto"/>
        <w:jc w:val="both"/>
      </w:pPr>
      <w:r w:rsidRPr="00F358D7">
        <w:t>- 5- veiklos klausimais;</w:t>
      </w:r>
    </w:p>
    <w:p w14:paraId="147BD6B1" w14:textId="77777777" w:rsidR="00AD0150" w:rsidRPr="00F358D7" w:rsidRDefault="00AD0150" w:rsidP="00AD0150">
      <w:pPr>
        <w:spacing w:line="276" w:lineRule="auto"/>
        <w:jc w:val="both"/>
      </w:pPr>
      <w:r w:rsidRPr="00F358D7">
        <w:t>- 6 - personalo klausimais;</w:t>
      </w:r>
    </w:p>
    <w:p w14:paraId="6DE80AA8" w14:textId="77777777" w:rsidR="00AD0150" w:rsidRPr="00F358D7" w:rsidRDefault="00AD0150" w:rsidP="00AD0150">
      <w:pPr>
        <w:spacing w:line="276" w:lineRule="auto"/>
        <w:jc w:val="both"/>
      </w:pPr>
      <w:r w:rsidRPr="00F358D7">
        <w:t>- 2 - atostogų klausimais.</w:t>
      </w:r>
    </w:p>
    <w:p w14:paraId="79EDBE5F" w14:textId="77777777" w:rsidR="00AD0150" w:rsidRPr="00F358D7" w:rsidRDefault="00AD0150" w:rsidP="00AD0150">
      <w:pPr>
        <w:tabs>
          <w:tab w:val="left" w:pos="4140"/>
        </w:tabs>
        <w:spacing w:line="276" w:lineRule="auto"/>
        <w:jc w:val="both"/>
        <w:rPr>
          <w:rFonts w:eastAsia="Calibri"/>
          <w:b/>
          <w:i/>
        </w:rPr>
      </w:pPr>
      <w:r w:rsidRPr="00F358D7">
        <w:rPr>
          <w:rFonts w:eastAsia="Calibri"/>
          <w:b/>
          <w:i/>
        </w:rPr>
        <w:t>Žemės ūkis ir melioracija</w:t>
      </w:r>
    </w:p>
    <w:p w14:paraId="30AD3FB8" w14:textId="77777777" w:rsidR="00AD0150" w:rsidRPr="00F358D7" w:rsidRDefault="00AD0150" w:rsidP="00AD0150">
      <w:pPr>
        <w:tabs>
          <w:tab w:val="left" w:pos="4140"/>
        </w:tabs>
        <w:spacing w:line="276" w:lineRule="auto"/>
        <w:ind w:firstLine="709"/>
        <w:jc w:val="both"/>
        <w:rPr>
          <w:rFonts w:eastAsia="Calibri"/>
        </w:rPr>
      </w:pPr>
      <w:r w:rsidRPr="00F358D7">
        <w:rPr>
          <w:rFonts w:eastAsia="Calibri"/>
        </w:rPr>
        <w:t xml:space="preserve">Žemės ūkio veiklos kryptys -  augalininkystė ir gyvulininkystė. Seniūnijos žemė nėra derlinga, todėl vyrauja mišrūs ūkiai, kuriuose laikomi gyvuliai ir apsirūpinama savos gamybos pašarais. </w:t>
      </w:r>
    </w:p>
    <w:p w14:paraId="01723D68" w14:textId="77777777" w:rsidR="00AD0150" w:rsidRPr="00F358D7" w:rsidRDefault="00AD0150" w:rsidP="00AD0150">
      <w:pPr>
        <w:tabs>
          <w:tab w:val="left" w:pos="4140"/>
        </w:tabs>
        <w:spacing w:line="276" w:lineRule="auto"/>
        <w:ind w:firstLine="709"/>
        <w:jc w:val="both"/>
      </w:pPr>
      <w:r w:rsidRPr="00F358D7">
        <w:rPr>
          <w:rFonts w:eastAsia="Calibri"/>
        </w:rPr>
        <w:t xml:space="preserve">Pabarės seniūnijoje 2018 m. įregistruotos 334 valdos. Žemės ūkio valdų valdytojas ir ūkininkas privalo </w:t>
      </w:r>
      <w:r w:rsidRPr="00F358D7">
        <w:rPr>
          <w:lang w:eastAsia="lt-LT"/>
        </w:rPr>
        <w:t>kiekvienais kalendoriniais metais atnaujinti valdos ir ūkininko ūkio duomenys Lietuvos Respublikos žemės ūkio ir kaimo verslo registre.</w:t>
      </w:r>
      <w:r w:rsidRPr="00F358D7">
        <w:rPr>
          <w:rFonts w:eastAsia="Calibri"/>
        </w:rPr>
        <w:t xml:space="preserve"> Valdos, ūkio duomenys gali būti atnaujinti daugiau nei viena kartą per kalendorinius metus, Žemės ūkio ir kaimo verslo informacinėje registro sistemoje atnaujinta 241 žemės ūkio valda, 98 ūkininkų ūkiai,</w:t>
      </w:r>
      <w:r w:rsidRPr="00F358D7">
        <w:rPr>
          <w:lang w:eastAsia="lt-LT"/>
        </w:rPr>
        <w:t xml:space="preserve"> teikiant paraiška paramos už žemės ūkio naudmenas ir kitus plotus bei gyvulius, paraiškų priėmimo informacinėje sistemoje (PPIS</w:t>
      </w:r>
      <w:r w:rsidRPr="00F358D7">
        <w:rPr>
          <w:rFonts w:eastAsia="Calibri"/>
        </w:rPr>
        <w:t>) atnaujintos 38 žemės ūkio valdos, 24 žemės ūkio valdos nebuvo atnaujintos, 4 žemės ūkio valdoms buvo pradėtas išregistravimo procesas, išregistruotos 7 žemės ūkio valdos. Nuo 2018 m. kovo mėn. ūkio ir valdos duomenys valdos valdytojas arba ūkininkas gali atnaujinti savarankiškai.</w:t>
      </w:r>
    </w:p>
    <w:p w14:paraId="16AA5DCE" w14:textId="77777777" w:rsidR="00AD0150" w:rsidRPr="00F358D7" w:rsidRDefault="00AD0150" w:rsidP="00AD0150">
      <w:pPr>
        <w:tabs>
          <w:tab w:val="left" w:pos="4140"/>
        </w:tabs>
        <w:spacing w:line="276" w:lineRule="auto"/>
        <w:ind w:firstLine="709"/>
        <w:jc w:val="both"/>
      </w:pPr>
      <w:r w:rsidRPr="00F358D7">
        <w:rPr>
          <w:rFonts w:eastAsia="Calibri"/>
        </w:rPr>
        <w:t>Pasėlių deklaravimas:</w:t>
      </w:r>
      <w:r w:rsidRPr="00F358D7">
        <w:rPr>
          <w:lang w:eastAsia="lt-LT"/>
        </w:rPr>
        <w:t xml:space="preserve"> Žemės ūkio naudmenų ir kitų plotų deklaravimas vyko nuo 2018 metų balandžio 16 d. iki liepos 3 d. I</w:t>
      </w:r>
      <w:r w:rsidRPr="00F358D7">
        <w:rPr>
          <w:bCs/>
          <w:lang w:eastAsia="lt-LT"/>
        </w:rPr>
        <w:t>š viso pateiktos </w:t>
      </w:r>
      <w:r w:rsidRPr="00F358D7">
        <w:rPr>
          <w:lang w:eastAsia="lt-LT"/>
        </w:rPr>
        <w:t>246 paraiškos, </w:t>
      </w:r>
      <w:r w:rsidRPr="00F358D7">
        <w:rPr>
          <w:bCs/>
          <w:lang w:eastAsia="lt-LT"/>
        </w:rPr>
        <w:t>deklaruotas plotas </w:t>
      </w:r>
      <w:r w:rsidRPr="00F358D7">
        <w:rPr>
          <w:lang w:eastAsia="lt-LT"/>
        </w:rPr>
        <w:t>– 3484,77 ha. Palyginti su 2017 metais, šiemet pateikta 13 paraiškų mažiau, deklaruotas plotas padidėjo 6,51 ha. Iš jų:</w:t>
      </w:r>
      <w:r w:rsidRPr="00F358D7">
        <w:rPr>
          <w:rFonts w:eastAsia="Calibri"/>
        </w:rPr>
        <w:t xml:space="preserve"> </w:t>
      </w:r>
      <w:r w:rsidRPr="00F358D7">
        <w:rPr>
          <w:lang w:eastAsia="lt-LT"/>
        </w:rPr>
        <w:t>19 pareiškėjų patvirtino paraiškas </w:t>
      </w:r>
      <w:r w:rsidRPr="00F358D7">
        <w:rPr>
          <w:bCs/>
          <w:lang w:eastAsia="lt-LT"/>
        </w:rPr>
        <w:t>naudodamiesi Elektroninių valdžios vartų teikiama paslauga,</w:t>
      </w:r>
      <w:r w:rsidRPr="00F358D7">
        <w:rPr>
          <w:lang w:eastAsia="lt-LT"/>
        </w:rPr>
        <w:t xml:space="preserve"> jų deklaruotas plotas 984,16 ha.</w:t>
      </w:r>
      <w:r w:rsidRPr="00F358D7">
        <w:rPr>
          <w:rFonts w:eastAsia="Calibri"/>
        </w:rPr>
        <w:t xml:space="preserve"> </w:t>
      </w:r>
    </w:p>
    <w:p w14:paraId="20DD62F5" w14:textId="77777777" w:rsidR="00AD0150" w:rsidRPr="00F358D7" w:rsidRDefault="00AD0150" w:rsidP="00AD0150">
      <w:pPr>
        <w:spacing w:line="276" w:lineRule="auto"/>
        <w:jc w:val="both"/>
        <w:rPr>
          <w:rFonts w:eastAsia="Calibri"/>
        </w:rPr>
      </w:pPr>
      <w:r w:rsidRPr="00F358D7">
        <w:rPr>
          <w:rFonts w:eastAsia="Calibri"/>
        </w:rPr>
        <w:t>Pagal auginamas kultūras, vyravo tradiciniai žemės ūkio augalai: rugiai – 295,09 ha, avižos – 549,69 ha, grikiai – 347,20 ha, kviečiai – 325,59 ha, kvietrugiai – 205,79 ha, varpinių - baltyminių augalų mišiniai – 100,97 ha, miežiai – 138,15 ha, bulvės – 24,04 ha. Ganyklos ir pievos sudaro 872,76 ha.</w:t>
      </w:r>
    </w:p>
    <w:p w14:paraId="682A1C0B" w14:textId="77777777" w:rsidR="00AD0150" w:rsidRPr="00F358D7" w:rsidRDefault="00AD0150" w:rsidP="00AD0150">
      <w:pPr>
        <w:spacing w:line="276" w:lineRule="auto"/>
        <w:jc w:val="both"/>
        <w:rPr>
          <w:rFonts w:eastAsia="Calibri"/>
        </w:rPr>
      </w:pPr>
      <w:r w:rsidRPr="00F358D7">
        <w:rPr>
          <w:rFonts w:eastAsia="Calibri"/>
        </w:rPr>
        <w:t xml:space="preserve">2018 m. seniūnijoje buvo 151 ūkis, kurie augino gyvulius. Bendras galvijų skaičius - 567 galvijus. Palyginti su 2017 m. gyvulių ūkių sumažėjo 13. </w:t>
      </w:r>
    </w:p>
    <w:p w14:paraId="3282BBAF" w14:textId="77777777" w:rsidR="00AD0150" w:rsidRPr="00F358D7" w:rsidRDefault="00AD0150" w:rsidP="00AD0150">
      <w:pPr>
        <w:spacing w:line="276" w:lineRule="auto"/>
        <w:jc w:val="both"/>
      </w:pPr>
      <w:r w:rsidRPr="00F358D7">
        <w:rPr>
          <w:rFonts w:eastAsia="Calibri"/>
        </w:rPr>
        <w:t xml:space="preserve"> </w:t>
      </w:r>
      <w:r w:rsidRPr="00F358D7">
        <w:rPr>
          <w:lang w:eastAsia="lt-LT"/>
        </w:rPr>
        <w:t>Nuo 2018 m. balandžio 15 d. iki liepos 1 d. pateikta 14 Pieno gamybos ir realizavimo metinių deklaracijų iš</w:t>
      </w:r>
      <w:r w:rsidRPr="00F358D7">
        <w:rPr>
          <w:rFonts w:eastAsia="Calibri"/>
        </w:rPr>
        <w:t xml:space="preserve"> </w:t>
      </w:r>
      <w:r w:rsidRPr="00F358D7">
        <w:rPr>
          <w:lang w:eastAsia="lt-LT"/>
        </w:rPr>
        <w:t xml:space="preserve">gamintojų, kurie tiesiogiai parduoda pieną ir pieno produktus. </w:t>
      </w:r>
    </w:p>
    <w:p w14:paraId="5C66F719" w14:textId="77777777" w:rsidR="00AD0150" w:rsidRPr="00F358D7" w:rsidRDefault="00AD0150" w:rsidP="00AD0150">
      <w:pPr>
        <w:tabs>
          <w:tab w:val="left" w:pos="280"/>
        </w:tabs>
        <w:spacing w:line="276" w:lineRule="auto"/>
        <w:jc w:val="both"/>
        <w:rPr>
          <w:b/>
          <w:i/>
        </w:rPr>
      </w:pPr>
      <w:r w:rsidRPr="00F358D7">
        <w:rPr>
          <w:b/>
          <w:i/>
        </w:rPr>
        <w:t>Socialinė parama</w:t>
      </w:r>
    </w:p>
    <w:p w14:paraId="752261B4" w14:textId="77777777" w:rsidR="00AD0150" w:rsidRPr="00F358D7" w:rsidRDefault="00AD0150" w:rsidP="00AD0150">
      <w:pPr>
        <w:tabs>
          <w:tab w:val="left" w:pos="280"/>
        </w:tabs>
        <w:spacing w:line="276" w:lineRule="auto"/>
        <w:ind w:firstLine="709"/>
        <w:jc w:val="both"/>
      </w:pPr>
      <w:r w:rsidRPr="00F358D7">
        <w:t>2018 m. įvyko 7 socialinės paramos ir pagalbos šeimai komisijos posėdžiai. Surašyti 7 protokolai. Socialinei pašalpai nepasiturinčioms šeimoms gauti per metus užregistruoti – 194 prašymai. Užregistruoti 154 prašymai išmokai gauti. Metų laikotarpyje maisto produktus ir buities prekes ga</w:t>
      </w:r>
      <w:r>
        <w:t>vo 108 nepasiturinčios šeimos (232 žmonių</w:t>
      </w:r>
      <w:r w:rsidRPr="00F358D7">
        <w:t>). Gausių šeimų skaičius - 22. Vienišų žmonių - 10. Vienkartinę materialinę pašalpą gavo 9 žmonės bendrai sumai – 700 EUR. Neįgalių žmonių seniūnijoje - 94</w:t>
      </w:r>
      <w:r w:rsidRPr="00F358D7">
        <w:rPr>
          <w:b/>
        </w:rPr>
        <w:t xml:space="preserve">, </w:t>
      </w:r>
      <w:r w:rsidRPr="00F358D7">
        <w:t>neįgalių vaikų – 6. Seniūnijoje 5 senyvo amžiaus asmenys gauna soc. paslaugas į namus. Užregistruotas 1 naujas prašymas skirti antrojo laipsnio valstybinę pensiją motinoms pagimdžiusioms ir išauginusioms iki 8 metų 5 ir daugiau vaikų. Per ataskaitinį laikotarpį buvo aplankytos</w:t>
      </w:r>
      <w:r w:rsidRPr="00F358D7">
        <w:rPr>
          <w:b/>
        </w:rPr>
        <w:t xml:space="preserve"> </w:t>
      </w:r>
      <w:r w:rsidRPr="00F358D7">
        <w:t xml:space="preserve">67 šeimos. </w:t>
      </w:r>
    </w:p>
    <w:p w14:paraId="430B3E9C" w14:textId="77777777" w:rsidR="00AD0150" w:rsidRPr="00F358D7" w:rsidRDefault="00AD0150" w:rsidP="00AD0150">
      <w:pPr>
        <w:tabs>
          <w:tab w:val="left" w:pos="280"/>
        </w:tabs>
        <w:spacing w:line="276" w:lineRule="auto"/>
        <w:ind w:firstLine="709"/>
        <w:jc w:val="both"/>
      </w:pPr>
      <w:r w:rsidRPr="00F358D7">
        <w:t>Vienkartinės išmokos gimus vaikui: 2018 m. gimė - 14 vaikų, išmokėta – 5852  EUR.</w:t>
      </w:r>
    </w:p>
    <w:p w14:paraId="216DC934" w14:textId="77777777" w:rsidR="00AD0150" w:rsidRPr="00F358D7" w:rsidRDefault="00AD0150" w:rsidP="00AD0150">
      <w:pPr>
        <w:tabs>
          <w:tab w:val="left" w:pos="280"/>
        </w:tabs>
        <w:spacing w:line="276" w:lineRule="auto"/>
        <w:jc w:val="both"/>
      </w:pPr>
      <w:r w:rsidRPr="00F358D7">
        <w:t xml:space="preserve">Metų bėgyje priimti 39 prašymai socialinei paramai mokiniams gauti. Nemokamą maitinimą mokykloje gauna 78 mokiniai. </w:t>
      </w:r>
    </w:p>
    <w:p w14:paraId="0BCCA443" w14:textId="77777777" w:rsidR="00AD0150" w:rsidRPr="00F358D7" w:rsidRDefault="00AD0150" w:rsidP="00AD0150">
      <w:pPr>
        <w:tabs>
          <w:tab w:val="left" w:pos="280"/>
        </w:tabs>
        <w:spacing w:line="276" w:lineRule="auto"/>
        <w:ind w:firstLine="851"/>
        <w:jc w:val="both"/>
      </w:pPr>
      <w:r w:rsidRPr="00F358D7">
        <w:t xml:space="preserve">Surašytos 95 visuomenei naudingų darbų atlikimo sutartys ir kiekvieną mėnesį sudaroma visuomenei naudingos veiklos ataskaita. Per ataskaitinį laikotarpį surašyta 12 buities tyrimo  aktų. Užregistruoti 7 prašymai dėl neįgalumo grupės prilyginimo specialiųjų poreikių lygiui. Per metus 12 </w:t>
      </w:r>
      <w:r>
        <w:t>žmonių nedalyvavo</w:t>
      </w:r>
      <w:r w:rsidRPr="00F358D7">
        <w:t xml:space="preserve"> visuomenei naudingoje veikloje ir jiems buvo sustabdytas socialinės pašalpos mokėjimas.</w:t>
      </w:r>
      <w:r>
        <w:t xml:space="preserve"> </w:t>
      </w:r>
      <w:r w:rsidRPr="00F358D7">
        <w:t>Metų laikotarpyje užregistruotas 1 prašymas  socialinėms paslaugoms gauti: ilgalaikei socialinei globai institucijoje, kuris buvo patenkintas.</w:t>
      </w:r>
    </w:p>
    <w:p w14:paraId="44C6660C" w14:textId="77777777" w:rsidR="00AD0150" w:rsidRPr="00F358D7" w:rsidRDefault="00AD0150" w:rsidP="00AD0150">
      <w:pPr>
        <w:spacing w:line="276" w:lineRule="auto"/>
        <w:ind w:firstLine="709"/>
        <w:jc w:val="both"/>
        <w:rPr>
          <w:i/>
        </w:rPr>
      </w:pPr>
      <w:r w:rsidRPr="00F358D7">
        <w:rPr>
          <w:b/>
          <w:i/>
        </w:rPr>
        <w:t>Civilinė metrikacija</w:t>
      </w:r>
    </w:p>
    <w:p w14:paraId="0A45ADAF" w14:textId="77777777" w:rsidR="00AD0150" w:rsidRPr="00F358D7" w:rsidRDefault="00AD0150" w:rsidP="00AD0150">
      <w:pPr>
        <w:tabs>
          <w:tab w:val="left" w:pos="260"/>
        </w:tabs>
        <w:spacing w:line="276" w:lineRule="auto"/>
        <w:ind w:firstLine="851"/>
        <w:jc w:val="both"/>
      </w:pPr>
      <w:r w:rsidRPr="00F358D7">
        <w:t>Pabarės seniūnijoje veikia 7 civilinės kapines: Pabarės, Tetėnų, Kudlų I (riboto statuso), Kudlų II (riboto statuso), Kiaulėkų, Mištūnų, Gėlūnų. Išduota leidimų laidoti – 32 vnt.</w:t>
      </w:r>
    </w:p>
    <w:p w14:paraId="2E24C574" w14:textId="77777777" w:rsidR="00AD0150" w:rsidRPr="00F358D7" w:rsidRDefault="00AD0150" w:rsidP="00AD0150">
      <w:pPr>
        <w:tabs>
          <w:tab w:val="left" w:pos="260"/>
        </w:tabs>
        <w:spacing w:line="276" w:lineRule="auto"/>
        <w:jc w:val="both"/>
      </w:pPr>
      <w:r w:rsidRPr="00F358D7">
        <w:t xml:space="preserve">2018 m. palaidoti 32 žmonės: </w:t>
      </w:r>
    </w:p>
    <w:p w14:paraId="53B7B36E" w14:textId="77777777" w:rsidR="00AD0150" w:rsidRPr="00F358D7" w:rsidRDefault="00AD0150" w:rsidP="00AD0150">
      <w:pPr>
        <w:tabs>
          <w:tab w:val="left" w:pos="260"/>
        </w:tabs>
        <w:spacing w:line="276" w:lineRule="auto"/>
        <w:jc w:val="both"/>
      </w:pPr>
      <w:r w:rsidRPr="00F358D7">
        <w:t xml:space="preserve">Pabarės kapinėse -24 </w:t>
      </w:r>
    </w:p>
    <w:p w14:paraId="496B56F5" w14:textId="77777777" w:rsidR="00AD0150" w:rsidRPr="00F358D7" w:rsidRDefault="00AD0150" w:rsidP="00AD0150">
      <w:pPr>
        <w:tabs>
          <w:tab w:val="left" w:pos="260"/>
        </w:tabs>
        <w:spacing w:line="276" w:lineRule="auto"/>
        <w:jc w:val="both"/>
      </w:pPr>
      <w:r w:rsidRPr="00F358D7">
        <w:t>Tetėnų kapinėse -3</w:t>
      </w:r>
    </w:p>
    <w:p w14:paraId="35F3C03C" w14:textId="77777777" w:rsidR="00AD0150" w:rsidRPr="00F358D7" w:rsidRDefault="00AD0150" w:rsidP="00AD0150">
      <w:pPr>
        <w:tabs>
          <w:tab w:val="left" w:pos="260"/>
        </w:tabs>
        <w:spacing w:line="276" w:lineRule="auto"/>
        <w:jc w:val="both"/>
      </w:pPr>
      <w:r w:rsidRPr="00F358D7">
        <w:t>Mištūnų kapinėse - 3</w:t>
      </w:r>
    </w:p>
    <w:p w14:paraId="63227F5B" w14:textId="77777777" w:rsidR="00AD0150" w:rsidRPr="00F358D7" w:rsidRDefault="00AD0150" w:rsidP="00AD0150">
      <w:pPr>
        <w:tabs>
          <w:tab w:val="left" w:pos="260"/>
        </w:tabs>
        <w:spacing w:line="276" w:lineRule="auto"/>
        <w:jc w:val="both"/>
      </w:pPr>
      <w:r w:rsidRPr="00F358D7">
        <w:t>Gėlūnų kapinėse – 2</w:t>
      </w:r>
    </w:p>
    <w:p w14:paraId="3D7CC3CA" w14:textId="77777777" w:rsidR="00AD0150" w:rsidRPr="00F358D7" w:rsidRDefault="00AD0150" w:rsidP="00AD0150">
      <w:pPr>
        <w:tabs>
          <w:tab w:val="left" w:pos="260"/>
        </w:tabs>
        <w:spacing w:line="276" w:lineRule="auto"/>
        <w:jc w:val="both"/>
      </w:pPr>
      <w:r w:rsidRPr="00F358D7">
        <w:rPr>
          <w:b/>
          <w:bCs/>
          <w:i/>
          <w:color w:val="000000"/>
        </w:rPr>
        <w:t>Ūkinė veikla</w:t>
      </w:r>
    </w:p>
    <w:p w14:paraId="766FEE47" w14:textId="77777777" w:rsidR="00AD0150" w:rsidRPr="00F358D7" w:rsidRDefault="00AD0150" w:rsidP="00AD0150">
      <w:pPr>
        <w:shd w:val="clear" w:color="auto" w:fill="FFFFFF"/>
        <w:tabs>
          <w:tab w:val="left" w:pos="270"/>
        </w:tabs>
        <w:suppressAutoHyphens/>
        <w:autoSpaceDN w:val="0"/>
        <w:spacing w:line="276" w:lineRule="auto"/>
        <w:jc w:val="both"/>
        <w:textAlignment w:val="baseline"/>
        <w:rPr>
          <w:bCs/>
          <w:color w:val="000000"/>
        </w:rPr>
      </w:pPr>
      <w:r w:rsidRPr="00F358D7">
        <w:rPr>
          <w:bCs/>
          <w:color w:val="000000"/>
        </w:rPr>
        <w:t xml:space="preserve">    2018 m. Pabarės seniūnijoje buvo atlikta iš seniūnijai skirtų lėšų:  </w:t>
      </w:r>
    </w:p>
    <w:p w14:paraId="3F150816" w14:textId="77777777" w:rsidR="00AD0150" w:rsidRPr="009F1FAA" w:rsidRDefault="00AD0150" w:rsidP="00AD0150">
      <w:pPr>
        <w:pStyle w:val="Sraopastraipa"/>
        <w:numPr>
          <w:ilvl w:val="0"/>
          <w:numId w:val="65"/>
        </w:numPr>
        <w:shd w:val="clear" w:color="auto" w:fill="FFFFFF"/>
        <w:tabs>
          <w:tab w:val="left" w:pos="270"/>
        </w:tabs>
        <w:suppressAutoHyphens/>
        <w:autoSpaceDN w:val="0"/>
        <w:ind w:left="0" w:firstLine="851"/>
        <w:jc w:val="both"/>
        <w:textAlignment w:val="baseline"/>
        <w:rPr>
          <w:rFonts w:ascii="Times New Roman" w:hAnsi="Times New Roman" w:cs="Times New Roman"/>
          <w:bCs/>
          <w:color w:val="000000"/>
          <w:sz w:val="24"/>
          <w:lang w:val="lt-LT"/>
        </w:rPr>
      </w:pPr>
      <w:r w:rsidRPr="009F1FAA">
        <w:rPr>
          <w:rFonts w:ascii="Times New Roman" w:hAnsi="Times New Roman" w:cs="Times New Roman"/>
          <w:bCs/>
          <w:color w:val="000000"/>
          <w:sz w:val="24"/>
          <w:lang w:val="lt-LT"/>
        </w:rPr>
        <w:t xml:space="preserve">Tetėnų kapinėse vandentiekio tiesimas (130 m. vamzdžio paklojimas, dviejų šulinių įrengimas) sumai – 2400,00 EUR,  </w:t>
      </w:r>
    </w:p>
    <w:p w14:paraId="24E41C38" w14:textId="77777777" w:rsidR="00AD0150" w:rsidRPr="009F1FAA" w:rsidRDefault="00AD0150" w:rsidP="00AD0150">
      <w:pPr>
        <w:pStyle w:val="Sraopastraipa"/>
        <w:numPr>
          <w:ilvl w:val="0"/>
          <w:numId w:val="65"/>
        </w:numPr>
        <w:shd w:val="clear" w:color="auto" w:fill="FFFFFF"/>
        <w:tabs>
          <w:tab w:val="left" w:pos="270"/>
        </w:tabs>
        <w:suppressAutoHyphens/>
        <w:autoSpaceDN w:val="0"/>
        <w:ind w:left="0" w:firstLine="851"/>
        <w:jc w:val="both"/>
        <w:textAlignment w:val="baseline"/>
        <w:rPr>
          <w:rFonts w:ascii="Times New Roman" w:hAnsi="Times New Roman" w:cs="Times New Roman"/>
          <w:bCs/>
          <w:color w:val="000000"/>
          <w:sz w:val="24"/>
          <w:lang w:val="lt-LT"/>
        </w:rPr>
      </w:pPr>
      <w:r w:rsidRPr="009F1FAA">
        <w:rPr>
          <w:rFonts w:ascii="Times New Roman" w:hAnsi="Times New Roman" w:cs="Times New Roman"/>
          <w:bCs/>
          <w:color w:val="000000"/>
          <w:sz w:val="24"/>
          <w:lang w:val="lt-LT"/>
        </w:rPr>
        <w:t xml:space="preserve">Mištūnų kaimo kapinėse įrengti  metaliniai vartai, sumai – 700,00 EUR., </w:t>
      </w:r>
    </w:p>
    <w:p w14:paraId="5E1B5D38" w14:textId="77777777" w:rsidR="00AD0150" w:rsidRPr="009F1FAA" w:rsidRDefault="00AD0150" w:rsidP="00AD0150">
      <w:pPr>
        <w:pStyle w:val="Sraopastraipa"/>
        <w:numPr>
          <w:ilvl w:val="0"/>
          <w:numId w:val="65"/>
        </w:numPr>
        <w:shd w:val="clear" w:color="auto" w:fill="FFFFFF"/>
        <w:tabs>
          <w:tab w:val="left" w:pos="270"/>
        </w:tabs>
        <w:suppressAutoHyphens/>
        <w:autoSpaceDN w:val="0"/>
        <w:ind w:left="0" w:firstLine="851"/>
        <w:jc w:val="both"/>
        <w:textAlignment w:val="baseline"/>
        <w:rPr>
          <w:rFonts w:ascii="Times New Roman" w:hAnsi="Times New Roman" w:cs="Times New Roman"/>
          <w:bCs/>
          <w:color w:val="000000"/>
          <w:sz w:val="24"/>
          <w:lang w:val="lt-LT"/>
        </w:rPr>
      </w:pPr>
      <w:r w:rsidRPr="009F1FAA">
        <w:rPr>
          <w:rFonts w:ascii="Times New Roman" w:hAnsi="Times New Roman" w:cs="Times New Roman"/>
          <w:bCs/>
          <w:color w:val="000000"/>
          <w:sz w:val="24"/>
          <w:lang w:val="lt-LT"/>
        </w:rPr>
        <w:t xml:space="preserve">pirkta žoliapjovė Husqvarna 553 RS – 615,00 EUR , </w:t>
      </w:r>
    </w:p>
    <w:p w14:paraId="5AD4151E" w14:textId="77777777" w:rsidR="00AD0150" w:rsidRPr="009F1FAA" w:rsidRDefault="00AD0150" w:rsidP="00AD0150">
      <w:pPr>
        <w:pStyle w:val="Sraopastraipa"/>
        <w:numPr>
          <w:ilvl w:val="0"/>
          <w:numId w:val="65"/>
        </w:numPr>
        <w:shd w:val="clear" w:color="auto" w:fill="FFFFFF"/>
        <w:tabs>
          <w:tab w:val="left" w:pos="270"/>
        </w:tabs>
        <w:suppressAutoHyphens/>
        <w:autoSpaceDN w:val="0"/>
        <w:ind w:left="0" w:firstLine="851"/>
        <w:jc w:val="both"/>
        <w:textAlignment w:val="baseline"/>
        <w:rPr>
          <w:rFonts w:ascii="Times New Roman" w:hAnsi="Times New Roman" w:cs="Times New Roman"/>
          <w:bCs/>
          <w:color w:val="000000"/>
          <w:sz w:val="24"/>
          <w:lang w:val="lt-LT"/>
        </w:rPr>
      </w:pPr>
      <w:r w:rsidRPr="009F1FAA">
        <w:rPr>
          <w:rFonts w:ascii="Times New Roman" w:hAnsi="Times New Roman" w:cs="Times New Roman"/>
          <w:bCs/>
          <w:color w:val="000000"/>
          <w:sz w:val="24"/>
          <w:lang w:val="lt-LT"/>
        </w:rPr>
        <w:t xml:space="preserve">Pabarės kaimo kapinėse sausų avarinių medžių ( 6 pušis ) išpjovimas, sumai - 605,00 EUR., </w:t>
      </w:r>
    </w:p>
    <w:p w14:paraId="153B0FB2" w14:textId="77777777" w:rsidR="00AD0150" w:rsidRPr="009F1FAA" w:rsidRDefault="00AD0150" w:rsidP="00AD0150">
      <w:pPr>
        <w:pStyle w:val="Sraopastraipa"/>
        <w:numPr>
          <w:ilvl w:val="0"/>
          <w:numId w:val="65"/>
        </w:numPr>
        <w:shd w:val="clear" w:color="auto" w:fill="FFFFFF"/>
        <w:tabs>
          <w:tab w:val="left" w:pos="270"/>
        </w:tabs>
        <w:suppressAutoHyphens/>
        <w:autoSpaceDN w:val="0"/>
        <w:ind w:left="0" w:firstLine="851"/>
        <w:jc w:val="both"/>
        <w:textAlignment w:val="baseline"/>
        <w:rPr>
          <w:rFonts w:ascii="Times New Roman" w:hAnsi="Times New Roman" w:cs="Times New Roman"/>
          <w:bCs/>
          <w:color w:val="000000"/>
          <w:sz w:val="24"/>
          <w:lang w:val="lt-LT"/>
        </w:rPr>
      </w:pPr>
      <w:r w:rsidRPr="009F1FAA">
        <w:rPr>
          <w:rFonts w:ascii="Times New Roman" w:hAnsi="Times New Roman" w:cs="Times New Roman"/>
          <w:bCs/>
          <w:color w:val="000000"/>
          <w:sz w:val="24"/>
          <w:lang w:val="lt-LT"/>
        </w:rPr>
        <w:t xml:space="preserve">apželdinimo darbai (gėlynų įrengimas) sumai – 600,00 EUR, </w:t>
      </w:r>
    </w:p>
    <w:p w14:paraId="15D5D371" w14:textId="77777777" w:rsidR="00AD0150" w:rsidRPr="009F1FAA" w:rsidRDefault="00AD0150" w:rsidP="00AD0150">
      <w:pPr>
        <w:pStyle w:val="Sraopastraipa"/>
        <w:numPr>
          <w:ilvl w:val="0"/>
          <w:numId w:val="65"/>
        </w:numPr>
        <w:shd w:val="clear" w:color="auto" w:fill="FFFFFF"/>
        <w:tabs>
          <w:tab w:val="left" w:pos="270"/>
        </w:tabs>
        <w:suppressAutoHyphens/>
        <w:autoSpaceDN w:val="0"/>
        <w:ind w:left="0" w:firstLine="851"/>
        <w:jc w:val="both"/>
        <w:textAlignment w:val="baseline"/>
        <w:rPr>
          <w:rFonts w:ascii="Times New Roman" w:hAnsi="Times New Roman" w:cs="Times New Roman"/>
          <w:bCs/>
          <w:color w:val="000000"/>
          <w:sz w:val="24"/>
          <w:lang w:val="lt-LT"/>
        </w:rPr>
      </w:pPr>
      <w:r w:rsidRPr="009F1FAA">
        <w:rPr>
          <w:rFonts w:ascii="Times New Roman" w:hAnsi="Times New Roman" w:cs="Times New Roman"/>
          <w:bCs/>
          <w:color w:val="000000"/>
          <w:sz w:val="24"/>
          <w:lang w:val="lt-LT"/>
        </w:rPr>
        <w:t xml:space="preserve">metų bėgyje seniūnijos jėgomis buvo valomos kelių apsaugos juostos išpjaunant krūmus kartu paruošta 20,5 m³ malkų ( malkos seniūnijos katilinei, neperkama anglies), panaudota benzopjūklui benzino – 15 l, </w:t>
      </w:r>
    </w:p>
    <w:p w14:paraId="471D5D3C" w14:textId="77777777" w:rsidR="00AD0150" w:rsidRPr="00CF079D" w:rsidRDefault="00AD0150" w:rsidP="00AD0150">
      <w:pPr>
        <w:pStyle w:val="Sraopastraipa"/>
        <w:numPr>
          <w:ilvl w:val="0"/>
          <w:numId w:val="65"/>
        </w:numPr>
        <w:shd w:val="clear" w:color="auto" w:fill="FFFFFF"/>
        <w:tabs>
          <w:tab w:val="left" w:pos="270"/>
        </w:tabs>
        <w:suppressAutoHyphens/>
        <w:autoSpaceDN w:val="0"/>
        <w:ind w:left="0" w:firstLine="851"/>
        <w:jc w:val="both"/>
        <w:textAlignment w:val="baseline"/>
        <w:rPr>
          <w:rFonts w:ascii="Times New Roman" w:hAnsi="Times New Roman" w:cs="Times New Roman"/>
          <w:bCs/>
          <w:color w:val="000000"/>
          <w:sz w:val="24"/>
          <w:szCs w:val="24"/>
        </w:rPr>
      </w:pPr>
      <w:r w:rsidRPr="009F1FAA">
        <w:rPr>
          <w:rFonts w:ascii="Times New Roman" w:hAnsi="Times New Roman" w:cs="Times New Roman"/>
          <w:bCs/>
          <w:color w:val="000000"/>
          <w:sz w:val="24"/>
          <w:lang w:val="lt-LT"/>
        </w:rPr>
        <w:t xml:space="preserve">buvo nuolat šienaujama seniūnijos kapinėse, kaimų gatvėse, poilsio zonose viso: 80 ha, trimeriui ir žoliapjovei </w:t>
      </w:r>
      <w:r w:rsidRPr="00CF079D">
        <w:rPr>
          <w:rFonts w:ascii="Times New Roman" w:hAnsi="Times New Roman" w:cs="Times New Roman"/>
          <w:bCs/>
          <w:color w:val="000000"/>
          <w:sz w:val="24"/>
          <w:szCs w:val="24"/>
          <w:lang w:val="lt-LT"/>
        </w:rPr>
        <w:t xml:space="preserve">panaudota 335 l benzino. </w:t>
      </w:r>
      <w:r>
        <w:rPr>
          <w:rFonts w:ascii="Times New Roman" w:hAnsi="Times New Roman" w:cs="Times New Roman"/>
          <w:bCs/>
          <w:color w:val="000000"/>
          <w:sz w:val="24"/>
          <w:szCs w:val="24"/>
        </w:rPr>
        <w:t>Išlaidos iš viso</w:t>
      </w:r>
      <w:r w:rsidRPr="00CF079D">
        <w:rPr>
          <w:rFonts w:ascii="Times New Roman" w:hAnsi="Times New Roman" w:cs="Times New Roman"/>
          <w:bCs/>
          <w:color w:val="000000"/>
          <w:sz w:val="24"/>
          <w:szCs w:val="24"/>
        </w:rPr>
        <w:t xml:space="preserve"> benzinui sudarė 416,60 EUR. </w:t>
      </w:r>
    </w:p>
    <w:p w14:paraId="4C8E8FB4" w14:textId="77777777" w:rsidR="00AD0150" w:rsidRPr="00F358D7" w:rsidRDefault="00AD0150" w:rsidP="00AD0150">
      <w:pPr>
        <w:shd w:val="clear" w:color="auto" w:fill="FFFFFF"/>
        <w:tabs>
          <w:tab w:val="left" w:pos="270"/>
        </w:tabs>
        <w:spacing w:after="120" w:line="276" w:lineRule="auto"/>
        <w:ind w:firstLine="709"/>
        <w:jc w:val="both"/>
        <w:rPr>
          <w:bCs/>
          <w:color w:val="000000"/>
        </w:rPr>
      </w:pPr>
      <w:r w:rsidRPr="00F358D7">
        <w:rPr>
          <w:b/>
          <w:bCs/>
          <w:color w:val="000000"/>
        </w:rPr>
        <w:t xml:space="preserve">Pavyko pritraukti 2018 metais į Pabarės seniūniją per Valkininkų urėdiją gaunamas kelių fondo lėšas skiriamas vidaus kelių remontui. Buvo sutvarkyti du sunkiai pravažiuojami keliai Kukiškės – Nevainionys ( kitoje Maltupio ūpelio pusėje ), Armonai – Balandžiai. </w:t>
      </w:r>
      <w:r w:rsidRPr="00F358D7">
        <w:rPr>
          <w:bCs/>
          <w:color w:val="000000"/>
        </w:rPr>
        <w:t xml:space="preserve"> Pabarės bendruomenė įgyven</w:t>
      </w:r>
      <w:r>
        <w:rPr>
          <w:bCs/>
          <w:color w:val="000000"/>
        </w:rPr>
        <w:t>dino projektą pagal priemonę ,,</w:t>
      </w:r>
      <w:r w:rsidRPr="00F358D7">
        <w:rPr>
          <w:bCs/>
          <w:color w:val="000000"/>
        </w:rPr>
        <w:t>Remti bendruomeninę veiklą savivaldybėse“ sumai – 1106 EUR  : įrengti suoliukai ir šiukšliadėžės Pabarės kaime.</w:t>
      </w:r>
    </w:p>
    <w:p w14:paraId="142BBC1E" w14:textId="77777777" w:rsidR="00AD0150" w:rsidRPr="00F358D7" w:rsidRDefault="00AD0150" w:rsidP="00AD0150">
      <w:pPr>
        <w:shd w:val="clear" w:color="auto" w:fill="FFFFFF"/>
        <w:tabs>
          <w:tab w:val="left" w:pos="270"/>
        </w:tabs>
        <w:spacing w:line="276" w:lineRule="auto"/>
        <w:jc w:val="both"/>
        <w:rPr>
          <w:bCs/>
          <w:i/>
          <w:color w:val="000000"/>
        </w:rPr>
      </w:pPr>
      <w:r w:rsidRPr="00F358D7">
        <w:rPr>
          <w:b/>
          <w:bCs/>
          <w:i/>
          <w:color w:val="000000"/>
        </w:rPr>
        <w:t>Biudžetinių lėšų panaudojimas</w:t>
      </w:r>
    </w:p>
    <w:p w14:paraId="6CDC8890" w14:textId="77777777" w:rsidR="00AD0150" w:rsidRPr="00A1235B" w:rsidRDefault="00AD0150" w:rsidP="00AD0150">
      <w:pPr>
        <w:pStyle w:val="Betarp"/>
        <w:spacing w:line="276" w:lineRule="auto"/>
        <w:ind w:firstLine="709"/>
        <w:jc w:val="both"/>
        <w:rPr>
          <w:rFonts w:ascii="Times New Roman" w:eastAsia="Lucida Sans Unicode" w:hAnsi="Times New Roman"/>
          <w:sz w:val="24"/>
          <w:szCs w:val="24"/>
        </w:rPr>
      </w:pPr>
      <w:r w:rsidRPr="00F358D7">
        <w:rPr>
          <w:rFonts w:ascii="Times New Roman" w:eastAsia="Lucida Sans Unicode" w:hAnsi="Times New Roman"/>
          <w:sz w:val="24"/>
          <w:szCs w:val="24"/>
        </w:rPr>
        <w:t xml:space="preserve">2018 m. vasario 21 d. Šalčininkų rajono savivaldybės tarybos sprendimu Nr. T-958 ,,Dėl Šalčininkų rajono savivaldybės </w:t>
      </w:r>
      <w:r>
        <w:rPr>
          <w:rFonts w:ascii="Times New Roman" w:eastAsia="Lucida Sans Unicode" w:hAnsi="Times New Roman"/>
          <w:sz w:val="24"/>
          <w:szCs w:val="24"/>
        </w:rPr>
        <w:t>2018 metų biudžeto patvirtinimo</w:t>
      </w:r>
      <w:r w:rsidRPr="00F358D7">
        <w:rPr>
          <w:rFonts w:ascii="Times New Roman" w:eastAsia="Lucida Sans Unicode" w:hAnsi="Times New Roman"/>
          <w:sz w:val="24"/>
          <w:szCs w:val="24"/>
        </w:rPr>
        <w:t xml:space="preserve">“ patvirtino seniūnijos biudžeto </w:t>
      </w:r>
      <w:r>
        <w:rPr>
          <w:rFonts w:ascii="Times New Roman" w:eastAsia="Lucida Sans Unicode" w:hAnsi="Times New Roman"/>
          <w:sz w:val="24"/>
          <w:szCs w:val="24"/>
        </w:rPr>
        <w:t>išlaidų planą  – 21200,00 EUR.</w:t>
      </w:r>
      <w:r w:rsidRPr="00A1235B">
        <w:rPr>
          <w:rFonts w:ascii="Times New Roman" w:eastAsia="Lucida Sans Unicode" w:hAnsi="Times New Roman"/>
          <w:sz w:val="28"/>
          <w:szCs w:val="24"/>
        </w:rPr>
        <w:t xml:space="preserve"> </w:t>
      </w:r>
      <w:r w:rsidRPr="00A1235B">
        <w:rPr>
          <w:rFonts w:ascii="Times New Roman" w:hAnsi="Times New Roman"/>
          <w:sz w:val="24"/>
        </w:rPr>
        <w:t>Šalčininkų rajono savivaldybės Tarybos 2018</w:t>
      </w:r>
      <w:r>
        <w:rPr>
          <w:rFonts w:ascii="Times New Roman" w:hAnsi="Times New Roman"/>
          <w:sz w:val="24"/>
        </w:rPr>
        <w:t xml:space="preserve"> m. gruodžio 28 d. sprendimu ,,</w:t>
      </w:r>
      <w:r w:rsidRPr="00A1235B">
        <w:rPr>
          <w:rFonts w:ascii="Times New Roman" w:hAnsi="Times New Roman"/>
          <w:sz w:val="24"/>
        </w:rPr>
        <w:t>Dėl Šalčininkų rajono savivaldybės</w:t>
      </w:r>
      <w:r>
        <w:rPr>
          <w:rFonts w:ascii="Times New Roman" w:hAnsi="Times New Roman"/>
          <w:sz w:val="24"/>
        </w:rPr>
        <w:t xml:space="preserve"> 2018 m. biudžeto patvirtinimo“</w:t>
      </w:r>
      <w:r w:rsidRPr="00A1235B">
        <w:rPr>
          <w:rFonts w:ascii="Times New Roman" w:hAnsi="Times New Roman"/>
          <w:sz w:val="24"/>
        </w:rPr>
        <w:t xml:space="preserve"> dalinio pakeitimo, padidino valdžios ir valdymo įstaigų išlaikymo programos sąmatą 300,00 EUR.</w:t>
      </w:r>
    </w:p>
    <w:p w14:paraId="636FE8F5" w14:textId="77777777" w:rsidR="00AD0150" w:rsidRPr="00F358D7" w:rsidRDefault="00AD0150" w:rsidP="00AD0150">
      <w:pPr>
        <w:shd w:val="clear" w:color="auto" w:fill="FFFFFF"/>
        <w:suppressAutoHyphens/>
        <w:autoSpaceDN w:val="0"/>
        <w:spacing w:after="120" w:line="276" w:lineRule="auto"/>
        <w:jc w:val="both"/>
        <w:textAlignment w:val="baseline"/>
      </w:pPr>
      <w:r w:rsidRPr="00F358D7">
        <w:rPr>
          <w:rFonts w:eastAsia="Lucida Sans Unicode"/>
          <w:color w:val="000000"/>
        </w:rPr>
        <w:t xml:space="preserve"> </w:t>
      </w:r>
      <w:r w:rsidRPr="00F358D7">
        <w:rPr>
          <w:rFonts w:eastAsia="Lucida Sans Unicode"/>
          <w:b/>
          <w:color w:val="000000"/>
        </w:rPr>
        <w:t xml:space="preserve">2018 metų biudžeto išlaidų planas   </w:t>
      </w:r>
      <w:r w:rsidRPr="00F358D7">
        <w:rPr>
          <w:b/>
          <w:color w:val="000000"/>
        </w:rPr>
        <w:t xml:space="preserve">  </w:t>
      </w:r>
    </w:p>
    <w:tbl>
      <w:tblPr>
        <w:tblW w:w="8931" w:type="dxa"/>
        <w:tblInd w:w="55" w:type="dxa"/>
        <w:tblLayout w:type="fixed"/>
        <w:tblCellMar>
          <w:left w:w="10" w:type="dxa"/>
          <w:right w:w="10" w:type="dxa"/>
        </w:tblCellMar>
        <w:tblLook w:val="04A0" w:firstRow="1" w:lastRow="0" w:firstColumn="1" w:lastColumn="0" w:noHBand="0" w:noVBand="1"/>
      </w:tblPr>
      <w:tblGrid>
        <w:gridCol w:w="851"/>
        <w:gridCol w:w="3137"/>
        <w:gridCol w:w="2533"/>
        <w:gridCol w:w="2410"/>
      </w:tblGrid>
      <w:tr w:rsidR="00AD0150" w:rsidRPr="00F358D7" w14:paraId="54268EA3" w14:textId="77777777" w:rsidTr="007847C8">
        <w:trPr>
          <w:tblHeader/>
        </w:trPr>
        <w:tc>
          <w:tcPr>
            <w:tcW w:w="8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48E787"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Eil. Nr.</w:t>
            </w:r>
          </w:p>
        </w:tc>
        <w:tc>
          <w:tcPr>
            <w:tcW w:w="313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2E70ECB"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Išlaidos</w:t>
            </w:r>
          </w:p>
        </w:tc>
        <w:tc>
          <w:tcPr>
            <w:tcW w:w="253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52F590A"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54779F8F"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 xml:space="preserve"> biudžetas, EUR</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31235E"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2018 m. patikslintas biudžetas EUR</w:t>
            </w:r>
          </w:p>
        </w:tc>
      </w:tr>
      <w:tr w:rsidR="00AD0150" w:rsidRPr="00F358D7" w14:paraId="7AEC4894" w14:textId="77777777" w:rsidTr="007847C8">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14:paraId="663AD39C"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1.</w:t>
            </w:r>
          </w:p>
        </w:tc>
        <w:tc>
          <w:tcPr>
            <w:tcW w:w="3137" w:type="dxa"/>
            <w:tcBorders>
              <w:left w:val="single" w:sz="2" w:space="0" w:color="000000"/>
              <w:bottom w:val="single" w:sz="2" w:space="0" w:color="000000"/>
            </w:tcBorders>
            <w:shd w:val="clear" w:color="auto" w:fill="auto"/>
            <w:tcMar>
              <w:top w:w="55" w:type="dxa"/>
              <w:left w:w="55" w:type="dxa"/>
              <w:bottom w:w="55" w:type="dxa"/>
              <w:right w:w="55" w:type="dxa"/>
            </w:tcMar>
          </w:tcPr>
          <w:p w14:paraId="79D5040D" w14:textId="77777777" w:rsidR="00AD0150" w:rsidRPr="00F358D7" w:rsidRDefault="00AD0150" w:rsidP="007847C8">
            <w:pPr>
              <w:suppressAutoHyphens/>
              <w:autoSpaceDN w:val="0"/>
              <w:snapToGrid w:val="0"/>
              <w:spacing w:line="276" w:lineRule="auto"/>
              <w:jc w:val="both"/>
              <w:textAlignment w:val="baseline"/>
            </w:pPr>
            <w:r w:rsidRPr="00F358D7">
              <w:t>Valdžios ir valdymo įstaigų išlaikymas, seniūnijų darbo organizavimas</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7C0954A4"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5900,00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010367"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6200,00</w:t>
            </w:r>
          </w:p>
        </w:tc>
      </w:tr>
      <w:tr w:rsidR="00AD0150" w:rsidRPr="00F358D7" w14:paraId="181B9414" w14:textId="77777777" w:rsidTr="007847C8">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14:paraId="55A93E84"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2.</w:t>
            </w:r>
          </w:p>
        </w:tc>
        <w:tc>
          <w:tcPr>
            <w:tcW w:w="3137" w:type="dxa"/>
            <w:tcBorders>
              <w:left w:val="single" w:sz="2" w:space="0" w:color="000000"/>
              <w:bottom w:val="single" w:sz="2" w:space="0" w:color="000000"/>
            </w:tcBorders>
            <w:shd w:val="clear" w:color="auto" w:fill="auto"/>
            <w:tcMar>
              <w:top w:w="55" w:type="dxa"/>
              <w:left w:w="55" w:type="dxa"/>
              <w:bottom w:w="55" w:type="dxa"/>
              <w:right w:w="55" w:type="dxa"/>
            </w:tcMar>
          </w:tcPr>
          <w:p w14:paraId="58D02565" w14:textId="77777777" w:rsidR="00AD0150" w:rsidRPr="00F358D7" w:rsidRDefault="00AD0150" w:rsidP="007847C8">
            <w:pPr>
              <w:suppressAutoHyphens/>
              <w:autoSpaceDN w:val="0"/>
              <w:snapToGrid w:val="0"/>
              <w:spacing w:line="276" w:lineRule="auto"/>
              <w:jc w:val="both"/>
              <w:textAlignment w:val="baseline"/>
            </w:pPr>
            <w:r w:rsidRPr="00F358D7">
              <w:t>Komunalinio ūkio plėtra, komunalinio ūkio plėtra seniūnijose</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44376C8E"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10800,00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4C6DC3"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11160,00</w:t>
            </w:r>
          </w:p>
        </w:tc>
      </w:tr>
      <w:tr w:rsidR="00AD0150" w:rsidRPr="00F358D7" w14:paraId="260D0D37" w14:textId="77777777" w:rsidTr="007847C8">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14:paraId="750C8C9E"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3.</w:t>
            </w:r>
          </w:p>
        </w:tc>
        <w:tc>
          <w:tcPr>
            <w:tcW w:w="3137" w:type="dxa"/>
            <w:tcBorders>
              <w:left w:val="single" w:sz="2" w:space="0" w:color="000000"/>
              <w:bottom w:val="single" w:sz="2" w:space="0" w:color="000000"/>
            </w:tcBorders>
            <w:shd w:val="clear" w:color="auto" w:fill="auto"/>
            <w:tcMar>
              <w:top w:w="55" w:type="dxa"/>
              <w:left w:w="55" w:type="dxa"/>
              <w:bottom w:w="55" w:type="dxa"/>
              <w:right w:w="55" w:type="dxa"/>
            </w:tcMar>
          </w:tcPr>
          <w:p w14:paraId="7D7B82EE" w14:textId="77777777" w:rsidR="00AD0150" w:rsidRPr="00F358D7" w:rsidRDefault="00AD0150" w:rsidP="007847C8">
            <w:pPr>
              <w:suppressAutoHyphens/>
              <w:autoSpaceDN w:val="0"/>
              <w:snapToGrid w:val="0"/>
              <w:spacing w:line="276" w:lineRule="auto"/>
              <w:jc w:val="both"/>
              <w:textAlignment w:val="baseline"/>
            </w:pPr>
            <w:r w:rsidRPr="00F358D7">
              <w:t>Komunalinio ūkio plėtra, gatvių apšvietimas seniūnijose</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065AD648"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4500,00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DB3855"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4140,00</w:t>
            </w:r>
          </w:p>
        </w:tc>
      </w:tr>
      <w:tr w:rsidR="00AD0150" w:rsidRPr="00F358D7" w14:paraId="2A487445" w14:textId="77777777" w:rsidTr="007847C8">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14:paraId="5DC0C5E1"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p>
        </w:tc>
        <w:tc>
          <w:tcPr>
            <w:tcW w:w="3137" w:type="dxa"/>
            <w:tcBorders>
              <w:left w:val="single" w:sz="2" w:space="0" w:color="000000"/>
              <w:bottom w:val="single" w:sz="2" w:space="0" w:color="000000"/>
            </w:tcBorders>
            <w:shd w:val="clear" w:color="auto" w:fill="auto"/>
            <w:tcMar>
              <w:top w:w="55" w:type="dxa"/>
              <w:left w:w="55" w:type="dxa"/>
              <w:bottom w:w="55" w:type="dxa"/>
              <w:right w:w="55" w:type="dxa"/>
            </w:tcMar>
          </w:tcPr>
          <w:p w14:paraId="47742CD8"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Viso:</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4EE927B8"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21200,00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A5A219"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21500,00</w:t>
            </w:r>
          </w:p>
        </w:tc>
      </w:tr>
    </w:tbl>
    <w:p w14:paraId="38A15714" w14:textId="77777777" w:rsidR="00AD0150" w:rsidRPr="00F358D7" w:rsidRDefault="00AD0150" w:rsidP="00AD0150">
      <w:pPr>
        <w:shd w:val="clear" w:color="auto" w:fill="FFFFFF"/>
        <w:suppressAutoHyphens/>
        <w:autoSpaceDN w:val="0"/>
        <w:spacing w:before="120" w:after="120" w:line="276" w:lineRule="auto"/>
        <w:jc w:val="both"/>
        <w:textAlignment w:val="baseline"/>
      </w:pPr>
      <w:r w:rsidRPr="00F358D7">
        <w:rPr>
          <w:rFonts w:eastAsia="Lucida Sans Unicode"/>
          <w:color w:val="000000"/>
        </w:rPr>
        <w:t xml:space="preserve">Gauti asignavimai ir panaudoti – 21340,06 EUR </w:t>
      </w:r>
    </w:p>
    <w:p w14:paraId="20967634" w14:textId="77777777" w:rsidR="00AD0150" w:rsidRPr="00F358D7" w:rsidRDefault="00AD0150" w:rsidP="00AD0150">
      <w:pPr>
        <w:shd w:val="clear" w:color="auto" w:fill="FFFFFF"/>
        <w:suppressAutoHyphens/>
        <w:autoSpaceDN w:val="0"/>
        <w:spacing w:before="120" w:after="120" w:line="276" w:lineRule="auto"/>
        <w:jc w:val="both"/>
        <w:textAlignment w:val="baseline"/>
        <w:rPr>
          <w:rFonts w:eastAsia="Lucida Sans Unicode"/>
          <w:color w:val="000000"/>
        </w:rPr>
      </w:pPr>
      <w:r w:rsidRPr="00F358D7">
        <w:rPr>
          <w:rFonts w:eastAsia="Lucida Sans Unicode"/>
          <w:color w:val="000000"/>
        </w:rPr>
        <w:t>Pagal programas:Valdžios ir valdymo įstaigų išlaikymas, seniūnijų darbo organizavimas 6146,70 EUR</w:t>
      </w:r>
    </w:p>
    <w:p w14:paraId="47417DDC" w14:textId="77777777" w:rsidR="00AD0150" w:rsidRPr="00F358D7" w:rsidRDefault="00AD0150" w:rsidP="00AD0150">
      <w:pPr>
        <w:shd w:val="clear" w:color="auto" w:fill="FFFFFF"/>
        <w:suppressAutoHyphens/>
        <w:autoSpaceDN w:val="0"/>
        <w:spacing w:before="120" w:after="120" w:line="276" w:lineRule="auto"/>
        <w:jc w:val="both"/>
        <w:textAlignment w:val="baseline"/>
        <w:rPr>
          <w:rFonts w:eastAsia="Lucida Sans Unicode"/>
          <w:color w:val="000000"/>
        </w:rPr>
      </w:pPr>
      <w:r w:rsidRPr="00F358D7">
        <w:rPr>
          <w:rFonts w:eastAsia="Lucida Sans Unicode"/>
          <w:color w:val="000000"/>
        </w:rPr>
        <w:t>Komunalinio ūkio plėtra, komunalinio ūkio plėtra seniūnijose 11075,67 EUR</w:t>
      </w:r>
    </w:p>
    <w:p w14:paraId="36863A03" w14:textId="77777777" w:rsidR="00AD0150" w:rsidRPr="00F358D7" w:rsidRDefault="00AD0150" w:rsidP="00AD0150">
      <w:pPr>
        <w:shd w:val="clear" w:color="auto" w:fill="FFFFFF"/>
        <w:suppressAutoHyphens/>
        <w:autoSpaceDN w:val="0"/>
        <w:spacing w:before="120" w:after="120" w:line="276" w:lineRule="auto"/>
        <w:jc w:val="both"/>
        <w:textAlignment w:val="baseline"/>
        <w:rPr>
          <w:rFonts w:eastAsia="Lucida Sans Unicode"/>
          <w:color w:val="000000"/>
        </w:rPr>
      </w:pPr>
      <w:r w:rsidRPr="00F358D7">
        <w:rPr>
          <w:rFonts w:eastAsia="Lucida Sans Unicode"/>
          <w:color w:val="000000"/>
        </w:rPr>
        <w:t>Komunalinio ūkio plėtra, gatvių apšvietimas seniūnijose 4117,69 EUR</w:t>
      </w:r>
    </w:p>
    <w:p w14:paraId="566C5DCE" w14:textId="77777777" w:rsidR="00AD0150" w:rsidRPr="00F358D7" w:rsidRDefault="00AD0150" w:rsidP="00AD0150">
      <w:pPr>
        <w:shd w:val="clear" w:color="auto" w:fill="FFFFFF"/>
        <w:suppressAutoHyphens/>
        <w:autoSpaceDN w:val="0"/>
        <w:spacing w:before="120" w:after="120" w:line="276" w:lineRule="auto"/>
        <w:jc w:val="both"/>
        <w:textAlignment w:val="baseline"/>
        <w:rPr>
          <w:rFonts w:eastAsia="Lucida Sans Unicode"/>
          <w:color w:val="000000"/>
        </w:rPr>
      </w:pPr>
      <w:r w:rsidRPr="00F358D7">
        <w:rPr>
          <w:rFonts w:eastAsia="Lucida Sans Unicode"/>
          <w:color w:val="000000"/>
        </w:rPr>
        <w:t xml:space="preserve">Tai sudaro 99,3 % patvirtintos biudžeto sąmatos.                            </w:t>
      </w:r>
    </w:p>
    <w:p w14:paraId="16578413" w14:textId="77777777" w:rsidR="00AD0150" w:rsidRPr="00F358D7" w:rsidRDefault="00AD0150" w:rsidP="00AD0150">
      <w:pPr>
        <w:shd w:val="clear" w:color="auto" w:fill="FFFFFF"/>
        <w:suppressAutoHyphens/>
        <w:autoSpaceDN w:val="0"/>
        <w:spacing w:before="120" w:after="120" w:line="276" w:lineRule="auto"/>
        <w:jc w:val="both"/>
        <w:textAlignment w:val="baseline"/>
        <w:rPr>
          <w:rFonts w:eastAsia="Lucida Sans Unicode"/>
          <w:color w:val="000000"/>
        </w:rPr>
      </w:pPr>
      <w:r w:rsidRPr="00F358D7">
        <w:rPr>
          <w:rFonts w:eastAsia="Lucida Sans Unicode"/>
          <w:color w:val="000000"/>
        </w:rPr>
        <w:t>Seniūnijos kasinės išlaidos per 2018 metus sudarė : 21340,06 EUR iš jų :</w:t>
      </w:r>
    </w:p>
    <w:p w14:paraId="36729762" w14:textId="77777777" w:rsidR="00AD0150" w:rsidRPr="00F358D7" w:rsidRDefault="00AD0150" w:rsidP="00AD0150">
      <w:pPr>
        <w:shd w:val="clear" w:color="auto" w:fill="FFFFFF"/>
        <w:suppressAutoHyphens/>
        <w:autoSpaceDN w:val="0"/>
        <w:spacing w:before="120" w:after="120" w:line="276" w:lineRule="auto"/>
        <w:jc w:val="both"/>
        <w:textAlignment w:val="baseline"/>
        <w:rPr>
          <w:rFonts w:eastAsia="Lucida Sans Unicode"/>
          <w:b/>
          <w:color w:val="000000"/>
        </w:rPr>
      </w:pPr>
      <w:r w:rsidRPr="00F358D7">
        <w:rPr>
          <w:rFonts w:eastAsia="Lucida Sans Unicode"/>
          <w:b/>
          <w:color w:val="000000"/>
        </w:rPr>
        <w:t xml:space="preserve"> Valdžios ir valdymo įstaigų išlaikymas, seniūnijų darbo organizavimas – 6146,70 EUR iš jų:</w:t>
      </w:r>
    </w:p>
    <w:tbl>
      <w:tblPr>
        <w:tblW w:w="9930" w:type="dxa"/>
        <w:tblInd w:w="55" w:type="dxa"/>
        <w:tblLayout w:type="fixed"/>
        <w:tblCellMar>
          <w:left w:w="10" w:type="dxa"/>
          <w:right w:w="10" w:type="dxa"/>
        </w:tblCellMar>
        <w:tblLook w:val="04A0" w:firstRow="1" w:lastRow="0" w:firstColumn="1" w:lastColumn="0" w:noHBand="0" w:noVBand="1"/>
      </w:tblPr>
      <w:tblGrid>
        <w:gridCol w:w="1014"/>
        <w:gridCol w:w="3235"/>
        <w:gridCol w:w="1990"/>
        <w:gridCol w:w="1925"/>
        <w:gridCol w:w="1766"/>
      </w:tblGrid>
      <w:tr w:rsidR="00AD0150" w:rsidRPr="00F358D7" w14:paraId="45160BAE" w14:textId="77777777" w:rsidTr="007847C8">
        <w:trPr>
          <w:trHeight w:val="1095"/>
          <w:tblHeader/>
        </w:trPr>
        <w:tc>
          <w:tcPr>
            <w:tcW w:w="10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5265335"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Eil. Nr.</w:t>
            </w:r>
          </w:p>
        </w:tc>
        <w:tc>
          <w:tcPr>
            <w:tcW w:w="32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A52F279"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Išlaidų pavadinimas</w:t>
            </w:r>
          </w:p>
        </w:tc>
        <w:tc>
          <w:tcPr>
            <w:tcW w:w="199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B2CB3BF"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6CF86B2B"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biudžetas, EUR</w:t>
            </w:r>
          </w:p>
        </w:tc>
        <w:tc>
          <w:tcPr>
            <w:tcW w:w="19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1344716"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1D97D137"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patikslintas biudžetas, EUR</w:t>
            </w:r>
          </w:p>
        </w:tc>
        <w:tc>
          <w:tcPr>
            <w:tcW w:w="176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41E3A0"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4EC65740"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Įvykdymas</w:t>
            </w:r>
          </w:p>
          <w:p w14:paraId="2A0E2232"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(kas. išl.), EUR</w:t>
            </w:r>
          </w:p>
          <w:p w14:paraId="7B4299DF" w14:textId="77777777" w:rsidR="00AD0150" w:rsidRPr="00F358D7" w:rsidRDefault="00AD0150" w:rsidP="007847C8">
            <w:pPr>
              <w:suppressAutoHyphens/>
              <w:autoSpaceDN w:val="0"/>
              <w:snapToGrid w:val="0"/>
              <w:spacing w:line="276" w:lineRule="auto"/>
              <w:jc w:val="both"/>
              <w:textAlignment w:val="baseline"/>
              <w:rPr>
                <w:rFonts w:eastAsia="Lucida Sans Unicode"/>
              </w:rPr>
            </w:pPr>
          </w:p>
        </w:tc>
      </w:tr>
      <w:tr w:rsidR="00AD0150" w:rsidRPr="00F358D7" w14:paraId="3FFE9F8C" w14:textId="77777777" w:rsidTr="007847C8">
        <w:trPr>
          <w:trHeight w:val="285"/>
        </w:trPr>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79CADBDD"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1</w:t>
            </w:r>
          </w:p>
        </w:tc>
        <w:tc>
          <w:tcPr>
            <w:tcW w:w="3235" w:type="dxa"/>
            <w:tcBorders>
              <w:left w:val="single" w:sz="2" w:space="0" w:color="000000"/>
              <w:bottom w:val="single" w:sz="2" w:space="0" w:color="000000"/>
            </w:tcBorders>
            <w:shd w:val="clear" w:color="auto" w:fill="auto"/>
            <w:tcMar>
              <w:top w:w="55" w:type="dxa"/>
              <w:left w:w="55" w:type="dxa"/>
              <w:bottom w:w="55" w:type="dxa"/>
              <w:right w:w="55" w:type="dxa"/>
            </w:tcMar>
          </w:tcPr>
          <w:p w14:paraId="76619C53"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Komunalinių paslaugų įsigijimo išlaidos iš jų:</w:t>
            </w:r>
          </w:p>
        </w:tc>
        <w:tc>
          <w:tcPr>
            <w:tcW w:w="1990" w:type="dxa"/>
            <w:tcBorders>
              <w:left w:val="single" w:sz="2" w:space="0" w:color="000000"/>
              <w:bottom w:val="single" w:sz="2" w:space="0" w:color="000000"/>
            </w:tcBorders>
            <w:shd w:val="clear" w:color="auto" w:fill="auto"/>
            <w:tcMar>
              <w:top w:w="55" w:type="dxa"/>
              <w:left w:w="55" w:type="dxa"/>
              <w:bottom w:w="55" w:type="dxa"/>
              <w:right w:w="55" w:type="dxa"/>
            </w:tcMar>
          </w:tcPr>
          <w:p w14:paraId="19B723DA"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1000,00</w:t>
            </w:r>
          </w:p>
        </w:tc>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21E713E0"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1100,00</w:t>
            </w:r>
          </w:p>
        </w:tc>
        <w:tc>
          <w:tcPr>
            <w:tcW w:w="176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F23C43"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1100,00</w:t>
            </w:r>
          </w:p>
        </w:tc>
      </w:tr>
      <w:tr w:rsidR="00AD0150" w:rsidRPr="00F358D7" w14:paraId="4EBEFA73" w14:textId="77777777" w:rsidTr="007847C8">
        <w:trPr>
          <w:trHeight w:val="285"/>
        </w:trPr>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263B8318"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1.1</w:t>
            </w:r>
          </w:p>
        </w:tc>
        <w:tc>
          <w:tcPr>
            <w:tcW w:w="3235" w:type="dxa"/>
            <w:tcBorders>
              <w:left w:val="single" w:sz="2" w:space="0" w:color="000000"/>
              <w:bottom w:val="single" w:sz="2" w:space="0" w:color="000000"/>
            </w:tcBorders>
            <w:shd w:val="clear" w:color="auto" w:fill="auto"/>
            <w:tcMar>
              <w:top w:w="55" w:type="dxa"/>
              <w:left w:w="55" w:type="dxa"/>
              <w:bottom w:w="55" w:type="dxa"/>
              <w:right w:w="55" w:type="dxa"/>
            </w:tcMar>
          </w:tcPr>
          <w:p w14:paraId="54210343"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Šildymas</w:t>
            </w:r>
          </w:p>
        </w:tc>
        <w:tc>
          <w:tcPr>
            <w:tcW w:w="1990" w:type="dxa"/>
            <w:tcBorders>
              <w:left w:val="single" w:sz="2" w:space="0" w:color="000000"/>
              <w:bottom w:val="single" w:sz="2" w:space="0" w:color="000000"/>
            </w:tcBorders>
            <w:shd w:val="clear" w:color="auto" w:fill="auto"/>
            <w:tcMar>
              <w:top w:w="55" w:type="dxa"/>
              <w:left w:w="55" w:type="dxa"/>
              <w:bottom w:w="55" w:type="dxa"/>
              <w:right w:w="55" w:type="dxa"/>
            </w:tcMar>
          </w:tcPr>
          <w:p w14:paraId="11870F7D"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0</w:t>
            </w:r>
          </w:p>
        </w:tc>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0569E257"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0</w:t>
            </w:r>
          </w:p>
        </w:tc>
        <w:tc>
          <w:tcPr>
            <w:tcW w:w="176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1CD25C"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0</w:t>
            </w:r>
          </w:p>
        </w:tc>
      </w:tr>
      <w:tr w:rsidR="00AD0150" w:rsidRPr="00F358D7" w14:paraId="43549ED8" w14:textId="77777777" w:rsidTr="007847C8">
        <w:trPr>
          <w:trHeight w:val="285"/>
        </w:trPr>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0F9ADE41"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1.2</w:t>
            </w:r>
          </w:p>
        </w:tc>
        <w:tc>
          <w:tcPr>
            <w:tcW w:w="3235" w:type="dxa"/>
            <w:tcBorders>
              <w:left w:val="single" w:sz="2" w:space="0" w:color="000000"/>
              <w:bottom w:val="single" w:sz="2" w:space="0" w:color="000000"/>
            </w:tcBorders>
            <w:shd w:val="clear" w:color="auto" w:fill="auto"/>
            <w:tcMar>
              <w:top w:w="55" w:type="dxa"/>
              <w:left w:w="55" w:type="dxa"/>
              <w:bottom w:w="55" w:type="dxa"/>
              <w:right w:w="55" w:type="dxa"/>
            </w:tcMar>
          </w:tcPr>
          <w:p w14:paraId="434D1A3C"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Elektros energija</w:t>
            </w:r>
          </w:p>
        </w:tc>
        <w:tc>
          <w:tcPr>
            <w:tcW w:w="1990" w:type="dxa"/>
            <w:tcBorders>
              <w:left w:val="single" w:sz="2" w:space="0" w:color="000000"/>
              <w:bottom w:val="single" w:sz="2" w:space="0" w:color="000000"/>
            </w:tcBorders>
            <w:shd w:val="clear" w:color="auto" w:fill="auto"/>
            <w:tcMar>
              <w:top w:w="55" w:type="dxa"/>
              <w:left w:w="55" w:type="dxa"/>
              <w:bottom w:w="55" w:type="dxa"/>
              <w:right w:w="55" w:type="dxa"/>
            </w:tcMar>
          </w:tcPr>
          <w:p w14:paraId="7FF45998"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600,00</w:t>
            </w:r>
          </w:p>
        </w:tc>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5C1E0857"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728,46</w:t>
            </w:r>
          </w:p>
        </w:tc>
        <w:tc>
          <w:tcPr>
            <w:tcW w:w="176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32CFA5"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728,46</w:t>
            </w:r>
          </w:p>
        </w:tc>
      </w:tr>
      <w:tr w:rsidR="00AD0150" w:rsidRPr="00F358D7" w14:paraId="0450DF75" w14:textId="77777777" w:rsidTr="007847C8">
        <w:trPr>
          <w:trHeight w:val="285"/>
        </w:trPr>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205E9D43"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1.3</w:t>
            </w:r>
          </w:p>
        </w:tc>
        <w:tc>
          <w:tcPr>
            <w:tcW w:w="3235" w:type="dxa"/>
            <w:tcBorders>
              <w:left w:val="single" w:sz="2" w:space="0" w:color="000000"/>
              <w:bottom w:val="single" w:sz="2" w:space="0" w:color="000000"/>
            </w:tcBorders>
            <w:shd w:val="clear" w:color="auto" w:fill="auto"/>
            <w:tcMar>
              <w:top w:w="55" w:type="dxa"/>
              <w:left w:w="55" w:type="dxa"/>
              <w:bottom w:w="55" w:type="dxa"/>
              <w:right w:w="55" w:type="dxa"/>
            </w:tcMar>
          </w:tcPr>
          <w:p w14:paraId="68C3D02E"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Vandentiekis ir kanalizacija</w:t>
            </w:r>
          </w:p>
        </w:tc>
        <w:tc>
          <w:tcPr>
            <w:tcW w:w="1990" w:type="dxa"/>
            <w:tcBorders>
              <w:left w:val="single" w:sz="2" w:space="0" w:color="000000"/>
              <w:bottom w:val="single" w:sz="2" w:space="0" w:color="000000"/>
            </w:tcBorders>
            <w:shd w:val="clear" w:color="auto" w:fill="auto"/>
            <w:tcMar>
              <w:top w:w="55" w:type="dxa"/>
              <w:left w:w="55" w:type="dxa"/>
              <w:bottom w:w="55" w:type="dxa"/>
              <w:right w:w="55" w:type="dxa"/>
            </w:tcMar>
          </w:tcPr>
          <w:p w14:paraId="3B16616F"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100,00</w:t>
            </w:r>
          </w:p>
        </w:tc>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64A4A84D"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87,10</w:t>
            </w:r>
          </w:p>
        </w:tc>
        <w:tc>
          <w:tcPr>
            <w:tcW w:w="176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D98F08"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87,10</w:t>
            </w:r>
          </w:p>
        </w:tc>
      </w:tr>
      <w:tr w:rsidR="00AD0150" w:rsidRPr="00F358D7" w14:paraId="41D2AF54" w14:textId="77777777" w:rsidTr="007847C8">
        <w:trPr>
          <w:trHeight w:val="285"/>
        </w:trPr>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2D992BCD"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1.4</w:t>
            </w:r>
          </w:p>
        </w:tc>
        <w:tc>
          <w:tcPr>
            <w:tcW w:w="3235" w:type="dxa"/>
            <w:tcBorders>
              <w:left w:val="single" w:sz="2" w:space="0" w:color="000000"/>
              <w:bottom w:val="single" w:sz="2" w:space="0" w:color="000000"/>
            </w:tcBorders>
            <w:shd w:val="clear" w:color="auto" w:fill="auto"/>
            <w:tcMar>
              <w:top w:w="55" w:type="dxa"/>
              <w:left w:w="55" w:type="dxa"/>
              <w:bottom w:w="55" w:type="dxa"/>
              <w:right w:w="55" w:type="dxa"/>
            </w:tcMar>
          </w:tcPr>
          <w:p w14:paraId="683215F6"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Šiukšlių išvežimas</w:t>
            </w:r>
          </w:p>
        </w:tc>
        <w:tc>
          <w:tcPr>
            <w:tcW w:w="1990" w:type="dxa"/>
            <w:tcBorders>
              <w:left w:val="single" w:sz="2" w:space="0" w:color="000000"/>
              <w:bottom w:val="single" w:sz="2" w:space="0" w:color="000000"/>
            </w:tcBorders>
            <w:shd w:val="clear" w:color="auto" w:fill="auto"/>
            <w:tcMar>
              <w:top w:w="55" w:type="dxa"/>
              <w:left w:w="55" w:type="dxa"/>
              <w:bottom w:w="55" w:type="dxa"/>
              <w:right w:w="55" w:type="dxa"/>
            </w:tcMar>
          </w:tcPr>
          <w:p w14:paraId="64816AF0"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300,00</w:t>
            </w:r>
          </w:p>
        </w:tc>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53F05A98"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284,44</w:t>
            </w:r>
          </w:p>
        </w:tc>
        <w:tc>
          <w:tcPr>
            <w:tcW w:w="176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D05827"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284,44</w:t>
            </w:r>
          </w:p>
        </w:tc>
      </w:tr>
      <w:tr w:rsidR="00AD0150" w:rsidRPr="00F358D7" w14:paraId="54C505B4" w14:textId="77777777" w:rsidTr="007847C8">
        <w:trPr>
          <w:trHeight w:val="285"/>
        </w:trPr>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4A9CF737"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2.</w:t>
            </w:r>
          </w:p>
        </w:tc>
        <w:tc>
          <w:tcPr>
            <w:tcW w:w="3235" w:type="dxa"/>
            <w:tcBorders>
              <w:left w:val="single" w:sz="2" w:space="0" w:color="000000"/>
              <w:bottom w:val="single" w:sz="2" w:space="0" w:color="000000"/>
            </w:tcBorders>
            <w:shd w:val="clear" w:color="auto" w:fill="auto"/>
            <w:tcMar>
              <w:top w:w="55" w:type="dxa"/>
              <w:left w:w="55" w:type="dxa"/>
              <w:bottom w:w="55" w:type="dxa"/>
              <w:right w:w="55" w:type="dxa"/>
            </w:tcMar>
          </w:tcPr>
          <w:p w14:paraId="02C4E0AF"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Transporto išlaikymo ir transporto paslaugų įsigijimo išlaidos</w:t>
            </w:r>
          </w:p>
        </w:tc>
        <w:tc>
          <w:tcPr>
            <w:tcW w:w="1990" w:type="dxa"/>
            <w:tcBorders>
              <w:left w:val="single" w:sz="2" w:space="0" w:color="000000"/>
              <w:bottom w:val="single" w:sz="2" w:space="0" w:color="000000"/>
            </w:tcBorders>
            <w:shd w:val="clear" w:color="auto" w:fill="auto"/>
            <w:tcMar>
              <w:top w:w="55" w:type="dxa"/>
              <w:left w:w="55" w:type="dxa"/>
              <w:bottom w:w="55" w:type="dxa"/>
              <w:right w:w="55" w:type="dxa"/>
            </w:tcMar>
          </w:tcPr>
          <w:p w14:paraId="55EC5C09"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2800,00</w:t>
            </w:r>
          </w:p>
        </w:tc>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6793A388"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3110,00</w:t>
            </w:r>
          </w:p>
        </w:tc>
        <w:tc>
          <w:tcPr>
            <w:tcW w:w="176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F57638"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3107,71</w:t>
            </w:r>
          </w:p>
        </w:tc>
      </w:tr>
      <w:tr w:rsidR="00AD0150" w:rsidRPr="00F358D7" w14:paraId="7612CA7F" w14:textId="77777777" w:rsidTr="007847C8">
        <w:trPr>
          <w:trHeight w:val="285"/>
        </w:trPr>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2578AF8C"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3.</w:t>
            </w:r>
          </w:p>
        </w:tc>
        <w:tc>
          <w:tcPr>
            <w:tcW w:w="3235" w:type="dxa"/>
            <w:tcBorders>
              <w:left w:val="single" w:sz="2" w:space="0" w:color="000000"/>
              <w:bottom w:val="single" w:sz="2" w:space="0" w:color="000000"/>
            </w:tcBorders>
            <w:shd w:val="clear" w:color="auto" w:fill="auto"/>
            <w:tcMar>
              <w:top w:w="55" w:type="dxa"/>
              <w:left w:w="55" w:type="dxa"/>
              <w:bottom w:w="55" w:type="dxa"/>
              <w:right w:w="55" w:type="dxa"/>
            </w:tcMar>
          </w:tcPr>
          <w:p w14:paraId="21F34994"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Kitų prekių ir paslaugų įsigijimo išlaidos</w:t>
            </w:r>
          </w:p>
        </w:tc>
        <w:tc>
          <w:tcPr>
            <w:tcW w:w="1990" w:type="dxa"/>
            <w:tcBorders>
              <w:left w:val="single" w:sz="2" w:space="0" w:color="000000"/>
              <w:bottom w:val="single" w:sz="2" w:space="0" w:color="000000"/>
            </w:tcBorders>
            <w:shd w:val="clear" w:color="auto" w:fill="auto"/>
            <w:tcMar>
              <w:top w:w="55" w:type="dxa"/>
              <w:left w:w="55" w:type="dxa"/>
              <w:bottom w:w="55" w:type="dxa"/>
              <w:right w:w="55" w:type="dxa"/>
            </w:tcMar>
          </w:tcPr>
          <w:p w14:paraId="0D5A83B1"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1700,00</w:t>
            </w:r>
          </w:p>
        </w:tc>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647AD75E"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1590,00</w:t>
            </w:r>
          </w:p>
        </w:tc>
        <w:tc>
          <w:tcPr>
            <w:tcW w:w="176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A52895"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1546,86</w:t>
            </w:r>
          </w:p>
        </w:tc>
      </w:tr>
      <w:tr w:rsidR="00AD0150" w:rsidRPr="00F358D7" w14:paraId="2A1ACB92" w14:textId="77777777" w:rsidTr="007847C8">
        <w:trPr>
          <w:trHeight w:val="285"/>
        </w:trPr>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49EF5954"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r w:rsidRPr="00F358D7">
              <w:rPr>
                <w:lang w:eastAsia="ar-SA"/>
              </w:rPr>
              <w:t>4.</w:t>
            </w:r>
          </w:p>
        </w:tc>
        <w:tc>
          <w:tcPr>
            <w:tcW w:w="3235" w:type="dxa"/>
            <w:tcBorders>
              <w:left w:val="single" w:sz="2" w:space="0" w:color="000000"/>
              <w:bottom w:val="single" w:sz="2" w:space="0" w:color="000000"/>
            </w:tcBorders>
            <w:shd w:val="clear" w:color="auto" w:fill="auto"/>
            <w:tcMar>
              <w:top w:w="55" w:type="dxa"/>
              <w:left w:w="55" w:type="dxa"/>
              <w:bottom w:w="55" w:type="dxa"/>
              <w:right w:w="55" w:type="dxa"/>
            </w:tcMar>
          </w:tcPr>
          <w:p w14:paraId="7E42DAA1"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Ūkinio inventoriaus įsigijimo išlaidos</w:t>
            </w:r>
          </w:p>
        </w:tc>
        <w:tc>
          <w:tcPr>
            <w:tcW w:w="1990" w:type="dxa"/>
            <w:tcBorders>
              <w:left w:val="single" w:sz="2" w:space="0" w:color="000000"/>
              <w:bottom w:val="single" w:sz="2" w:space="0" w:color="000000"/>
            </w:tcBorders>
            <w:shd w:val="clear" w:color="auto" w:fill="auto"/>
            <w:tcMar>
              <w:top w:w="55" w:type="dxa"/>
              <w:left w:w="55" w:type="dxa"/>
              <w:bottom w:w="55" w:type="dxa"/>
              <w:right w:w="55" w:type="dxa"/>
            </w:tcMar>
          </w:tcPr>
          <w:p w14:paraId="65CA6100"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400,00</w:t>
            </w:r>
          </w:p>
        </w:tc>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1FF8296C"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400,00</w:t>
            </w:r>
          </w:p>
        </w:tc>
        <w:tc>
          <w:tcPr>
            <w:tcW w:w="176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59E7B5"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392,13</w:t>
            </w:r>
          </w:p>
        </w:tc>
      </w:tr>
      <w:tr w:rsidR="00AD0150" w:rsidRPr="00F358D7" w14:paraId="7014277F" w14:textId="77777777" w:rsidTr="007847C8">
        <w:trPr>
          <w:trHeight w:val="285"/>
        </w:trPr>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61005815" w14:textId="77777777" w:rsidR="00AD0150" w:rsidRPr="00F358D7" w:rsidRDefault="00AD0150" w:rsidP="007847C8">
            <w:pPr>
              <w:suppressLineNumbers/>
              <w:suppressAutoHyphens/>
              <w:autoSpaceDN w:val="0"/>
              <w:snapToGrid w:val="0"/>
              <w:spacing w:line="276" w:lineRule="auto"/>
              <w:jc w:val="both"/>
              <w:textAlignment w:val="baseline"/>
              <w:rPr>
                <w:lang w:eastAsia="ar-SA"/>
              </w:rPr>
            </w:pPr>
          </w:p>
        </w:tc>
        <w:tc>
          <w:tcPr>
            <w:tcW w:w="3235" w:type="dxa"/>
            <w:tcBorders>
              <w:left w:val="single" w:sz="2" w:space="0" w:color="000000"/>
              <w:bottom w:val="single" w:sz="2" w:space="0" w:color="000000"/>
            </w:tcBorders>
            <w:shd w:val="clear" w:color="auto" w:fill="auto"/>
            <w:tcMar>
              <w:top w:w="55" w:type="dxa"/>
              <w:left w:w="55" w:type="dxa"/>
              <w:bottom w:w="55" w:type="dxa"/>
              <w:right w:w="55" w:type="dxa"/>
            </w:tcMar>
          </w:tcPr>
          <w:p w14:paraId="654018BC"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Viso:</w:t>
            </w:r>
          </w:p>
        </w:tc>
        <w:tc>
          <w:tcPr>
            <w:tcW w:w="1990" w:type="dxa"/>
            <w:tcBorders>
              <w:left w:val="single" w:sz="2" w:space="0" w:color="000000"/>
              <w:bottom w:val="single" w:sz="2" w:space="0" w:color="000000"/>
            </w:tcBorders>
            <w:shd w:val="clear" w:color="auto" w:fill="auto"/>
            <w:tcMar>
              <w:top w:w="55" w:type="dxa"/>
              <w:left w:w="55" w:type="dxa"/>
              <w:bottom w:w="55" w:type="dxa"/>
              <w:right w:w="55" w:type="dxa"/>
            </w:tcMar>
          </w:tcPr>
          <w:p w14:paraId="6701CED8"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5900,00</w:t>
            </w:r>
          </w:p>
        </w:tc>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4B69198C"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6200,00</w:t>
            </w:r>
          </w:p>
        </w:tc>
        <w:tc>
          <w:tcPr>
            <w:tcW w:w="176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05EAFA"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6146,70</w:t>
            </w:r>
          </w:p>
        </w:tc>
      </w:tr>
    </w:tbl>
    <w:p w14:paraId="503C398F" w14:textId="77777777" w:rsidR="00AD0150" w:rsidRPr="00F358D7" w:rsidRDefault="00AD0150" w:rsidP="00AD0150">
      <w:pPr>
        <w:shd w:val="clear" w:color="auto" w:fill="FFFFFF"/>
        <w:suppressAutoHyphens/>
        <w:autoSpaceDN w:val="0"/>
        <w:spacing w:before="120" w:after="120" w:line="276" w:lineRule="auto"/>
        <w:jc w:val="both"/>
        <w:textAlignment w:val="baseline"/>
        <w:rPr>
          <w:rFonts w:eastAsia="Lucida Sans Unicode"/>
          <w:b/>
          <w:color w:val="000000"/>
        </w:rPr>
      </w:pPr>
      <w:r w:rsidRPr="00F358D7">
        <w:rPr>
          <w:rFonts w:eastAsia="Lucida Sans Unicode"/>
          <w:b/>
          <w:color w:val="000000"/>
        </w:rPr>
        <w:t>Komunalinio ūkio plėtra, komunalinio ūkio plėtra seniūnijose – 11075,67 EUR iš jų :</w:t>
      </w:r>
    </w:p>
    <w:tbl>
      <w:tblPr>
        <w:tblW w:w="10020" w:type="dxa"/>
        <w:tblInd w:w="55" w:type="dxa"/>
        <w:tblLayout w:type="fixed"/>
        <w:tblCellMar>
          <w:left w:w="10" w:type="dxa"/>
          <w:right w:w="10" w:type="dxa"/>
        </w:tblCellMar>
        <w:tblLook w:val="04A0" w:firstRow="1" w:lastRow="0" w:firstColumn="1" w:lastColumn="0" w:noHBand="0" w:noVBand="1"/>
      </w:tblPr>
      <w:tblGrid>
        <w:gridCol w:w="1021"/>
        <w:gridCol w:w="3258"/>
        <w:gridCol w:w="2202"/>
        <w:gridCol w:w="1743"/>
        <w:gridCol w:w="1796"/>
      </w:tblGrid>
      <w:tr w:rsidR="00AD0150" w:rsidRPr="00F358D7" w14:paraId="141562FC" w14:textId="77777777" w:rsidTr="007847C8">
        <w:trPr>
          <w:tblHeader/>
        </w:trPr>
        <w:tc>
          <w:tcPr>
            <w:tcW w:w="102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178F7B2"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Eil. Nr.</w:t>
            </w:r>
          </w:p>
        </w:tc>
        <w:tc>
          <w:tcPr>
            <w:tcW w:w="32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8C32BDA"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Išlaidų pavadinimas</w:t>
            </w:r>
          </w:p>
        </w:tc>
        <w:tc>
          <w:tcPr>
            <w:tcW w:w="22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7608E9"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4540ADC2"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biudžetas, EUR</w:t>
            </w:r>
          </w:p>
        </w:tc>
        <w:tc>
          <w:tcPr>
            <w:tcW w:w="17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D56C085"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64248E5F"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patikslintas biudžetas, EUR</w:t>
            </w:r>
          </w:p>
        </w:tc>
        <w:tc>
          <w:tcPr>
            <w:tcW w:w="179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76CD78"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0DB55135"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Įvykdymas</w:t>
            </w:r>
          </w:p>
          <w:p w14:paraId="7FF92535"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(kas. išl.), EUR</w:t>
            </w:r>
          </w:p>
        </w:tc>
      </w:tr>
      <w:tr w:rsidR="00AD0150" w:rsidRPr="00F358D7" w14:paraId="530F7C91"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1383136C"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268CE0B7"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Gyvenamųjų vietovių viešojo ūkio išlaidos</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05959517"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7800,00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56854734"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5610,00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098A67"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5600,91</w:t>
            </w:r>
          </w:p>
        </w:tc>
      </w:tr>
      <w:tr w:rsidR="00AD0150" w:rsidRPr="00F358D7" w14:paraId="3083451D"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142A96C7"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1.2</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40E70A70"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Miesto tvarkymas</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7A8842BA"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5100,00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5874C3D1"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3800,00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918A6"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3796,91</w:t>
            </w:r>
          </w:p>
        </w:tc>
      </w:tr>
      <w:tr w:rsidR="00AD0150" w:rsidRPr="00F358D7" w14:paraId="792F8AEB"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36FF34D7"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1.3</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779AE4A2"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Šiukšlių išvežimas</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0C421477"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2700,00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5E17C536"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1810,00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F59A5C"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1804,00</w:t>
            </w:r>
          </w:p>
        </w:tc>
      </w:tr>
      <w:tr w:rsidR="00AD0150" w:rsidRPr="00F358D7" w14:paraId="415E7679"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2FF14EDC"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2.</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576B2091"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Kitų prekių ir paslaugų įsigijimo išlaidos</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43CD41ED"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3467067A"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200,00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7046F1"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199,66</w:t>
            </w:r>
          </w:p>
        </w:tc>
      </w:tr>
      <w:tr w:rsidR="00AD0150" w:rsidRPr="00F358D7" w14:paraId="04419523"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5FF3E196"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3.</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2A222B55"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Ūkinio inventoriaus įsigijimo išlaidos</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7BE52EAC"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1400,00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223C71AD"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1550,00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E1B0A0"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1548,10</w:t>
            </w:r>
          </w:p>
        </w:tc>
      </w:tr>
      <w:tr w:rsidR="00AD0150" w:rsidRPr="00F358D7" w14:paraId="2B21BAD5"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63031D3B"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4.</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09853F26"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Infrastruktūros ir kitų statinių įsigijimo išlaidos</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57D438B2" w14:textId="77777777" w:rsidR="00AD0150" w:rsidRPr="00F358D7" w:rsidRDefault="00AD0150" w:rsidP="007847C8">
            <w:pPr>
              <w:suppressAutoHyphens/>
              <w:autoSpaceDN w:val="0"/>
              <w:snapToGrid w:val="0"/>
              <w:spacing w:line="276" w:lineRule="auto"/>
              <w:jc w:val="both"/>
              <w:textAlignment w:val="baseline"/>
              <w:rPr>
                <w:rFonts w:eastAsia="Lucida Sans Unicode"/>
              </w:rPr>
            </w:pP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038FDEBB"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2400,00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606C26"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2400,00</w:t>
            </w:r>
          </w:p>
        </w:tc>
      </w:tr>
      <w:tr w:rsidR="00AD0150" w:rsidRPr="00F358D7" w14:paraId="52323CF2"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48094CBA"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5.</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27D1631F"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Kitų mašinų ir įrenginių įsigijimo išlaidos</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26D47727"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1400,00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3FEBD34F"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1400,00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1643C2"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1327,00</w:t>
            </w:r>
          </w:p>
        </w:tc>
      </w:tr>
      <w:tr w:rsidR="00AD0150" w:rsidRPr="00F358D7" w14:paraId="309E9E1A"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6C58F717"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2C0C0BC4"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Viso:</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652C32F2"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10800,00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6BAB5876"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11160,00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6D8BF3"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11075,67</w:t>
            </w:r>
          </w:p>
        </w:tc>
      </w:tr>
    </w:tbl>
    <w:p w14:paraId="50242775" w14:textId="77777777" w:rsidR="00AD0150" w:rsidRPr="00F358D7" w:rsidRDefault="00AD0150" w:rsidP="00AD0150">
      <w:pPr>
        <w:shd w:val="clear" w:color="auto" w:fill="FFFFFF"/>
        <w:suppressAutoHyphens/>
        <w:autoSpaceDN w:val="0"/>
        <w:spacing w:before="120" w:after="120" w:line="276" w:lineRule="auto"/>
        <w:jc w:val="both"/>
        <w:textAlignment w:val="baseline"/>
        <w:rPr>
          <w:rFonts w:eastAsia="Lucida Sans Unicode"/>
          <w:b/>
          <w:color w:val="000000"/>
        </w:rPr>
      </w:pPr>
      <w:r w:rsidRPr="00F358D7">
        <w:rPr>
          <w:rFonts w:eastAsia="Lucida Sans Unicode"/>
          <w:b/>
          <w:color w:val="000000"/>
        </w:rPr>
        <w:t xml:space="preserve">Komunalinio ūkio plėtra, gatvių apšvietimas seniūnijose – 4117,69 EUR, iš jų : </w:t>
      </w:r>
    </w:p>
    <w:tbl>
      <w:tblPr>
        <w:tblW w:w="10020" w:type="dxa"/>
        <w:tblInd w:w="55" w:type="dxa"/>
        <w:tblLayout w:type="fixed"/>
        <w:tblCellMar>
          <w:left w:w="10" w:type="dxa"/>
          <w:right w:w="10" w:type="dxa"/>
        </w:tblCellMar>
        <w:tblLook w:val="04A0" w:firstRow="1" w:lastRow="0" w:firstColumn="1" w:lastColumn="0" w:noHBand="0" w:noVBand="1"/>
      </w:tblPr>
      <w:tblGrid>
        <w:gridCol w:w="1021"/>
        <w:gridCol w:w="3258"/>
        <w:gridCol w:w="2202"/>
        <w:gridCol w:w="1743"/>
        <w:gridCol w:w="1796"/>
      </w:tblGrid>
      <w:tr w:rsidR="00AD0150" w:rsidRPr="00F358D7" w14:paraId="54A4CD53" w14:textId="77777777" w:rsidTr="007847C8">
        <w:trPr>
          <w:tblHeader/>
        </w:trPr>
        <w:tc>
          <w:tcPr>
            <w:tcW w:w="102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60A8F72"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Eil. Nr.</w:t>
            </w:r>
          </w:p>
        </w:tc>
        <w:tc>
          <w:tcPr>
            <w:tcW w:w="32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E2DB705"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Išlaidų pavadinimas</w:t>
            </w:r>
          </w:p>
        </w:tc>
        <w:tc>
          <w:tcPr>
            <w:tcW w:w="22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D313E8"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7EAF83FE"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biudžetas, EUR</w:t>
            </w:r>
          </w:p>
        </w:tc>
        <w:tc>
          <w:tcPr>
            <w:tcW w:w="17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E67A9E0"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59ECC0ED"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patikslintas biudžetas, EUR</w:t>
            </w:r>
          </w:p>
        </w:tc>
        <w:tc>
          <w:tcPr>
            <w:tcW w:w="179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B23A08"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2018 m.</w:t>
            </w:r>
          </w:p>
          <w:p w14:paraId="5269415D" w14:textId="77777777" w:rsidR="00AD0150" w:rsidRPr="00F358D7" w:rsidRDefault="00AD0150" w:rsidP="007847C8">
            <w:pPr>
              <w:suppressAutoHyphens/>
              <w:autoSpaceDN w:val="0"/>
              <w:spacing w:line="276" w:lineRule="auto"/>
              <w:jc w:val="both"/>
              <w:textAlignment w:val="baseline"/>
              <w:rPr>
                <w:rFonts w:eastAsia="Lucida Sans Unicode"/>
              </w:rPr>
            </w:pPr>
            <w:r w:rsidRPr="00F358D7">
              <w:rPr>
                <w:rFonts w:eastAsia="Lucida Sans Unicode"/>
              </w:rPr>
              <w:t>Įvykdymas</w:t>
            </w:r>
          </w:p>
          <w:p w14:paraId="2AFD5B50"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(kas. išl.), EUR</w:t>
            </w:r>
          </w:p>
        </w:tc>
      </w:tr>
      <w:tr w:rsidR="00AD0150" w:rsidRPr="00F358D7" w14:paraId="3D25F94B"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5165CB02"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1.</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4929EE1B"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Gyvenamųjų vietovių viešojo ūkio išlaidos (elektros energija)</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68A06E9A"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3100,00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6DC00041"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3180,00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6B68B"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3179,97</w:t>
            </w:r>
          </w:p>
        </w:tc>
      </w:tr>
      <w:tr w:rsidR="00AD0150" w:rsidRPr="00F358D7" w14:paraId="52D91CA1"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74D98364"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2.</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579288AA"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Komunalinių paslaugų įsigijimo išlaidos (elektros energija)</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2B91CCFB"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700,00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13719041"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700,00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B7C3A4"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682,94</w:t>
            </w:r>
          </w:p>
        </w:tc>
      </w:tr>
      <w:tr w:rsidR="00AD0150" w:rsidRPr="00F358D7" w14:paraId="54C6B515"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6E2C3336"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3.</w:t>
            </w: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30B59FF2"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Materialiojo turto paprastojo remonto išlaidos</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42C5CE2C"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700,00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39833DDC"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260,00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E8EC85"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254,78</w:t>
            </w:r>
          </w:p>
        </w:tc>
      </w:tr>
      <w:tr w:rsidR="00AD0150" w:rsidRPr="00F358D7" w14:paraId="3B4C9516" w14:textId="77777777" w:rsidTr="007847C8">
        <w:tc>
          <w:tcPr>
            <w:tcW w:w="1021" w:type="dxa"/>
            <w:tcBorders>
              <w:left w:val="single" w:sz="2" w:space="0" w:color="000000"/>
              <w:bottom w:val="single" w:sz="2" w:space="0" w:color="000000"/>
            </w:tcBorders>
            <w:shd w:val="clear" w:color="auto" w:fill="auto"/>
            <w:tcMar>
              <w:top w:w="55" w:type="dxa"/>
              <w:left w:w="55" w:type="dxa"/>
              <w:bottom w:w="55" w:type="dxa"/>
              <w:right w:w="55" w:type="dxa"/>
            </w:tcMar>
          </w:tcPr>
          <w:p w14:paraId="661DCFC0"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p>
        </w:tc>
        <w:tc>
          <w:tcPr>
            <w:tcW w:w="3258" w:type="dxa"/>
            <w:tcBorders>
              <w:left w:val="single" w:sz="2" w:space="0" w:color="000000"/>
              <w:bottom w:val="single" w:sz="2" w:space="0" w:color="000000"/>
            </w:tcBorders>
            <w:shd w:val="clear" w:color="auto" w:fill="auto"/>
            <w:tcMar>
              <w:top w:w="55" w:type="dxa"/>
              <w:left w:w="55" w:type="dxa"/>
              <w:bottom w:w="55" w:type="dxa"/>
              <w:right w:w="55" w:type="dxa"/>
            </w:tcMar>
          </w:tcPr>
          <w:p w14:paraId="20B7F2E3"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Viso:</w:t>
            </w:r>
          </w:p>
        </w:tc>
        <w:tc>
          <w:tcPr>
            <w:tcW w:w="2202" w:type="dxa"/>
            <w:tcBorders>
              <w:left w:val="single" w:sz="2" w:space="0" w:color="000000"/>
              <w:bottom w:val="single" w:sz="2" w:space="0" w:color="000000"/>
            </w:tcBorders>
            <w:shd w:val="clear" w:color="auto" w:fill="auto"/>
            <w:tcMar>
              <w:top w:w="55" w:type="dxa"/>
              <w:left w:w="55" w:type="dxa"/>
              <w:bottom w:w="55" w:type="dxa"/>
              <w:right w:w="55" w:type="dxa"/>
            </w:tcMar>
          </w:tcPr>
          <w:p w14:paraId="4BEDA4CA"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4500,00</w:t>
            </w:r>
          </w:p>
        </w:tc>
        <w:tc>
          <w:tcPr>
            <w:tcW w:w="1743" w:type="dxa"/>
            <w:tcBorders>
              <w:left w:val="single" w:sz="2" w:space="0" w:color="000000"/>
              <w:bottom w:val="single" w:sz="2" w:space="0" w:color="000000"/>
            </w:tcBorders>
            <w:shd w:val="clear" w:color="auto" w:fill="auto"/>
            <w:tcMar>
              <w:top w:w="55" w:type="dxa"/>
              <w:left w:w="55" w:type="dxa"/>
              <w:bottom w:w="55" w:type="dxa"/>
              <w:right w:w="55" w:type="dxa"/>
            </w:tcMar>
          </w:tcPr>
          <w:p w14:paraId="76D7A74E" w14:textId="77777777" w:rsidR="00AD0150" w:rsidRPr="00F358D7" w:rsidRDefault="00AD0150" w:rsidP="007847C8">
            <w:pPr>
              <w:suppressAutoHyphens/>
              <w:autoSpaceDN w:val="0"/>
              <w:snapToGrid w:val="0"/>
              <w:spacing w:line="276" w:lineRule="auto"/>
              <w:jc w:val="both"/>
              <w:textAlignment w:val="baseline"/>
              <w:rPr>
                <w:rFonts w:eastAsia="Lucida Sans Unicode"/>
              </w:rPr>
            </w:pPr>
            <w:r w:rsidRPr="00F358D7">
              <w:rPr>
                <w:rFonts w:eastAsia="Lucida Sans Unicode"/>
              </w:rPr>
              <w:t>4140,00</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3A57F1" w14:textId="77777777" w:rsidR="00AD0150" w:rsidRPr="00F358D7" w:rsidRDefault="00AD0150" w:rsidP="007847C8">
            <w:pPr>
              <w:suppressLineNumbers/>
              <w:suppressAutoHyphens/>
              <w:autoSpaceDN w:val="0"/>
              <w:snapToGrid w:val="0"/>
              <w:spacing w:line="276" w:lineRule="auto"/>
              <w:jc w:val="both"/>
              <w:textAlignment w:val="baseline"/>
              <w:rPr>
                <w:rFonts w:eastAsia="Lucida Sans Unicode"/>
                <w:lang w:eastAsia="ar-SA"/>
              </w:rPr>
            </w:pPr>
            <w:r w:rsidRPr="00F358D7">
              <w:rPr>
                <w:rFonts w:eastAsia="Lucida Sans Unicode"/>
                <w:lang w:eastAsia="ar-SA"/>
              </w:rPr>
              <w:t>4117,69</w:t>
            </w:r>
          </w:p>
        </w:tc>
      </w:tr>
    </w:tbl>
    <w:p w14:paraId="04005359" w14:textId="77777777" w:rsidR="00AD0150" w:rsidRPr="00F358D7" w:rsidRDefault="00AD0150" w:rsidP="00AD0150">
      <w:pPr>
        <w:shd w:val="clear" w:color="auto" w:fill="FFFFFF"/>
        <w:suppressAutoHyphens/>
        <w:autoSpaceDN w:val="0"/>
        <w:spacing w:line="276" w:lineRule="auto"/>
        <w:jc w:val="both"/>
        <w:textAlignment w:val="baseline"/>
        <w:rPr>
          <w:rFonts w:eastAsia="Lucida Sans Unicode"/>
          <w:color w:val="000000"/>
        </w:rPr>
      </w:pPr>
      <w:r w:rsidRPr="00F358D7">
        <w:rPr>
          <w:rFonts w:eastAsia="Lucida Sans Unicode"/>
          <w:color w:val="000000"/>
        </w:rPr>
        <w:t>Seniūnija naudoja skirtus asignavimus pagal paskirtį ir teikia finansines ir kitas atskaitomybes, parengtas pagal finansų ministro patvirtintas formas, Šalčininkų rajono savivaldybės administracijos Apskaitos skyriui ir Biudžeto ir finansų skyriui.</w:t>
      </w:r>
    </w:p>
    <w:p w14:paraId="1B8A3575" w14:textId="77777777" w:rsidR="00AD0150" w:rsidRPr="00F358D7" w:rsidRDefault="00AD0150" w:rsidP="00AD0150">
      <w:pPr>
        <w:shd w:val="clear" w:color="auto" w:fill="FFFFFF"/>
        <w:suppressAutoHyphens/>
        <w:autoSpaceDN w:val="0"/>
        <w:spacing w:line="276" w:lineRule="auto"/>
        <w:jc w:val="both"/>
        <w:textAlignment w:val="baseline"/>
        <w:rPr>
          <w:rFonts w:eastAsia="Lucida Sans Unicode"/>
          <w:color w:val="000000"/>
        </w:rPr>
      </w:pPr>
      <w:r w:rsidRPr="00F358D7">
        <w:rPr>
          <w:rFonts w:eastAsia="Lucida Sans Unicode"/>
          <w:color w:val="000000"/>
        </w:rPr>
        <w:t xml:space="preserve">Pagrindinių  biudžetinių sąskaitų likutis banke, pagal visas patvirtintas seniūnijos programų sąmatas sudaro 0 EUR. </w:t>
      </w:r>
    </w:p>
    <w:p w14:paraId="20317EDB" w14:textId="77777777" w:rsidR="00AD0150" w:rsidRPr="00F358D7" w:rsidRDefault="00AD0150" w:rsidP="00AD0150">
      <w:pPr>
        <w:shd w:val="clear" w:color="auto" w:fill="FFFFFF"/>
        <w:suppressAutoHyphens/>
        <w:autoSpaceDN w:val="0"/>
        <w:spacing w:line="276" w:lineRule="auto"/>
        <w:jc w:val="both"/>
        <w:textAlignment w:val="baseline"/>
        <w:rPr>
          <w:rFonts w:eastAsia="Lucida Sans Unicode"/>
          <w:color w:val="000000"/>
        </w:rPr>
      </w:pPr>
      <w:r w:rsidRPr="00F358D7">
        <w:rPr>
          <w:rFonts w:eastAsia="Lucida Sans Unicode"/>
          <w:color w:val="000000"/>
        </w:rPr>
        <w:t>Sąskaitų specialiosioms programoms vykdyti (biudžetinių  įstaigų pajamos už teiktas paslaugas) likutis banke sudaro 0 EUR.</w:t>
      </w:r>
    </w:p>
    <w:p w14:paraId="25DC57A0" w14:textId="77777777" w:rsidR="00AD0150" w:rsidRPr="00F358D7" w:rsidRDefault="00AD0150" w:rsidP="00AD0150">
      <w:pPr>
        <w:shd w:val="clear" w:color="auto" w:fill="FFFFFF"/>
        <w:suppressAutoHyphens/>
        <w:autoSpaceDN w:val="0"/>
        <w:spacing w:line="276" w:lineRule="auto"/>
        <w:jc w:val="both"/>
        <w:textAlignment w:val="baseline"/>
        <w:rPr>
          <w:rFonts w:eastAsia="Lucida Sans Unicode"/>
          <w:color w:val="000000"/>
        </w:rPr>
      </w:pPr>
      <w:r w:rsidRPr="00F358D7">
        <w:rPr>
          <w:rFonts w:eastAsia="Lucida Sans Unicode"/>
          <w:color w:val="000000"/>
        </w:rPr>
        <w:t>Kreditinis įsiskolinimas 2019 m. sausio 01 d. sudarė: 0 EUR.</w:t>
      </w:r>
    </w:p>
    <w:p w14:paraId="111A5438" w14:textId="77777777" w:rsidR="00AD0150" w:rsidRPr="00F358D7" w:rsidRDefault="00AD0150" w:rsidP="00AD0150">
      <w:pPr>
        <w:shd w:val="clear" w:color="auto" w:fill="FFFFFF"/>
        <w:suppressAutoHyphens/>
        <w:autoSpaceDN w:val="0"/>
        <w:spacing w:line="276" w:lineRule="auto"/>
        <w:jc w:val="both"/>
        <w:textAlignment w:val="baseline"/>
        <w:rPr>
          <w:rFonts w:eastAsia="Lucida Sans Unicode"/>
          <w:b/>
        </w:rPr>
      </w:pPr>
      <w:r w:rsidRPr="00F358D7">
        <w:rPr>
          <w:rFonts w:eastAsia="Lucida Sans Unicode"/>
          <w:b/>
        </w:rPr>
        <w:t xml:space="preserve">Dėl skolos už komunalines paslaugas: </w:t>
      </w:r>
    </w:p>
    <w:p w14:paraId="3A1D9993" w14:textId="77777777" w:rsidR="00AD0150" w:rsidRPr="00F358D7" w:rsidRDefault="00AD0150" w:rsidP="00AD0150">
      <w:pPr>
        <w:shd w:val="clear" w:color="auto" w:fill="FFFFFF"/>
        <w:suppressAutoHyphens/>
        <w:autoSpaceDN w:val="0"/>
        <w:spacing w:before="120" w:after="120" w:line="276" w:lineRule="auto"/>
        <w:jc w:val="both"/>
        <w:textAlignment w:val="baseline"/>
      </w:pPr>
      <w:r w:rsidRPr="00F358D7">
        <w:t xml:space="preserve">2018 m. sausio 1 d. skola už socialinio būsto patalpų nuomą 228,92 EUR. </w:t>
      </w:r>
    </w:p>
    <w:p w14:paraId="1C995CD8" w14:textId="77777777" w:rsidR="00AD0150" w:rsidRPr="00F358D7" w:rsidRDefault="00AD0150" w:rsidP="00AD0150">
      <w:pPr>
        <w:jc w:val="center"/>
        <w:rPr>
          <w:b/>
        </w:rPr>
      </w:pPr>
      <w:r w:rsidRPr="00F358D7">
        <w:rPr>
          <w:b/>
        </w:rPr>
        <w:t>11. Poškonių seniūnija</w:t>
      </w:r>
    </w:p>
    <w:p w14:paraId="428B8609" w14:textId="77777777" w:rsidR="00AD0150" w:rsidRPr="00F358D7" w:rsidRDefault="00AD0150" w:rsidP="00AD0150">
      <w:pPr>
        <w:rPr>
          <w:b/>
          <w:caps/>
        </w:rPr>
      </w:pPr>
      <w:r w:rsidRPr="00F358D7">
        <w:rPr>
          <w:b/>
          <w:caps/>
        </w:rPr>
        <w:t>Kelių ir gatvių remontas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2"/>
        <w:gridCol w:w="1825"/>
        <w:gridCol w:w="3568"/>
        <w:gridCol w:w="1621"/>
        <w:gridCol w:w="2158"/>
      </w:tblGrid>
      <w:tr w:rsidR="00AD0150" w:rsidRPr="00F358D7" w14:paraId="477CFB79"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7DA1F09E" w14:textId="77777777" w:rsidR="00AD0150" w:rsidRPr="00F358D7" w:rsidRDefault="00AD0150" w:rsidP="007847C8">
            <w:pPr>
              <w:jc w:val="center"/>
              <w:rPr>
                <w:b/>
                <w:i/>
              </w:rPr>
            </w:pPr>
            <w:r w:rsidRPr="00F358D7">
              <w:rPr>
                <w:b/>
                <w:i/>
              </w:rPr>
              <w:t>Eil. Nr.</w:t>
            </w:r>
          </w:p>
        </w:tc>
        <w:tc>
          <w:tcPr>
            <w:tcW w:w="2126" w:type="dxa"/>
            <w:tcBorders>
              <w:top w:val="single" w:sz="4" w:space="0" w:color="000000"/>
              <w:left w:val="single" w:sz="4" w:space="0" w:color="000000"/>
              <w:bottom w:val="single" w:sz="4" w:space="0" w:color="000000"/>
              <w:right w:val="single" w:sz="4" w:space="0" w:color="000000"/>
            </w:tcBorders>
            <w:hideMark/>
          </w:tcPr>
          <w:p w14:paraId="4898C613" w14:textId="77777777" w:rsidR="00AD0150" w:rsidRPr="00F358D7" w:rsidRDefault="00AD0150" w:rsidP="007847C8">
            <w:pPr>
              <w:jc w:val="center"/>
              <w:rPr>
                <w:b/>
                <w:i/>
              </w:rPr>
            </w:pPr>
            <w:r w:rsidRPr="00F358D7">
              <w:rPr>
                <w:b/>
                <w:i/>
              </w:rPr>
              <w:t>Įgyvendinimo metai</w:t>
            </w:r>
          </w:p>
        </w:tc>
        <w:tc>
          <w:tcPr>
            <w:tcW w:w="5954" w:type="dxa"/>
            <w:tcBorders>
              <w:top w:val="single" w:sz="4" w:space="0" w:color="000000"/>
              <w:left w:val="single" w:sz="4" w:space="0" w:color="000000"/>
              <w:bottom w:val="single" w:sz="4" w:space="0" w:color="000000"/>
              <w:right w:val="single" w:sz="4" w:space="0" w:color="000000"/>
            </w:tcBorders>
            <w:hideMark/>
          </w:tcPr>
          <w:p w14:paraId="27F3974D" w14:textId="77777777" w:rsidR="00AD0150" w:rsidRPr="00F358D7" w:rsidRDefault="00AD0150" w:rsidP="007847C8">
            <w:pPr>
              <w:jc w:val="center"/>
              <w:rPr>
                <w:b/>
                <w:i/>
              </w:rPr>
            </w:pPr>
            <w:r w:rsidRPr="00F358D7">
              <w:rPr>
                <w:b/>
                <w:i/>
              </w:rPr>
              <w:t>Objekto lokalizacija</w:t>
            </w:r>
          </w:p>
        </w:tc>
        <w:tc>
          <w:tcPr>
            <w:tcW w:w="2478" w:type="dxa"/>
            <w:tcBorders>
              <w:top w:val="single" w:sz="4" w:space="0" w:color="000000"/>
              <w:left w:val="single" w:sz="4" w:space="0" w:color="000000"/>
              <w:bottom w:val="single" w:sz="4" w:space="0" w:color="000000"/>
              <w:right w:val="single" w:sz="4" w:space="0" w:color="000000"/>
            </w:tcBorders>
            <w:hideMark/>
          </w:tcPr>
          <w:p w14:paraId="47003AFD" w14:textId="77777777" w:rsidR="00AD0150" w:rsidRPr="00F358D7" w:rsidRDefault="00AD0150" w:rsidP="007847C8">
            <w:pPr>
              <w:jc w:val="center"/>
              <w:rPr>
                <w:b/>
                <w:i/>
              </w:rPr>
            </w:pPr>
            <w:r w:rsidRPr="00F358D7">
              <w:rPr>
                <w:b/>
                <w:i/>
              </w:rPr>
              <w:t>Tarpas (m, km)</w:t>
            </w:r>
          </w:p>
        </w:tc>
        <w:tc>
          <w:tcPr>
            <w:tcW w:w="2844" w:type="dxa"/>
            <w:tcBorders>
              <w:top w:val="single" w:sz="4" w:space="0" w:color="000000"/>
              <w:left w:val="single" w:sz="4" w:space="0" w:color="000000"/>
              <w:bottom w:val="single" w:sz="4" w:space="0" w:color="000000"/>
              <w:right w:val="single" w:sz="4" w:space="0" w:color="000000"/>
            </w:tcBorders>
            <w:hideMark/>
          </w:tcPr>
          <w:p w14:paraId="6EE3E9D4" w14:textId="77777777" w:rsidR="00AD0150" w:rsidRPr="00F358D7" w:rsidRDefault="00AD0150" w:rsidP="007847C8">
            <w:pPr>
              <w:jc w:val="center"/>
              <w:rPr>
                <w:b/>
                <w:i/>
              </w:rPr>
            </w:pPr>
            <w:r w:rsidRPr="00F358D7">
              <w:rPr>
                <w:b/>
                <w:i/>
              </w:rPr>
              <w:t>Vertė (Eur)</w:t>
            </w:r>
          </w:p>
          <w:p w14:paraId="388E55C3" w14:textId="77777777" w:rsidR="00AD0150" w:rsidRPr="00F358D7" w:rsidRDefault="00AD0150" w:rsidP="007847C8">
            <w:pPr>
              <w:jc w:val="center"/>
              <w:rPr>
                <w:b/>
                <w:i/>
              </w:rPr>
            </w:pPr>
            <w:r w:rsidRPr="00F358D7">
              <w:rPr>
                <w:b/>
                <w:i/>
              </w:rPr>
              <w:t>(nurodyti investicijos šaltinį)</w:t>
            </w:r>
          </w:p>
        </w:tc>
      </w:tr>
      <w:tr w:rsidR="00AD0150" w:rsidRPr="00F358D7" w14:paraId="6ED8444C"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20C81E6F" w14:textId="77777777" w:rsidR="00AD0150" w:rsidRPr="00F358D7" w:rsidRDefault="00AD0150" w:rsidP="007847C8">
            <w:pPr>
              <w:jc w:val="center"/>
            </w:pPr>
            <w:r w:rsidRPr="00F358D7">
              <w:t>1.</w:t>
            </w:r>
          </w:p>
        </w:tc>
        <w:tc>
          <w:tcPr>
            <w:tcW w:w="2126" w:type="dxa"/>
            <w:tcBorders>
              <w:top w:val="single" w:sz="4" w:space="0" w:color="000000"/>
              <w:left w:val="single" w:sz="4" w:space="0" w:color="000000"/>
              <w:bottom w:val="single" w:sz="4" w:space="0" w:color="000000"/>
              <w:right w:val="single" w:sz="4" w:space="0" w:color="000000"/>
            </w:tcBorders>
            <w:hideMark/>
          </w:tcPr>
          <w:p w14:paraId="38445B1F" w14:textId="77777777" w:rsidR="00AD0150" w:rsidRPr="00F358D7" w:rsidRDefault="00AD0150" w:rsidP="007847C8">
            <w:pPr>
              <w:jc w:val="center"/>
            </w:pPr>
            <w:r w:rsidRPr="00F358D7">
              <w:t>2018 m.</w:t>
            </w:r>
          </w:p>
        </w:tc>
        <w:tc>
          <w:tcPr>
            <w:tcW w:w="5954" w:type="dxa"/>
            <w:tcBorders>
              <w:top w:val="single" w:sz="4" w:space="0" w:color="000000"/>
              <w:left w:val="single" w:sz="4" w:space="0" w:color="000000"/>
              <w:bottom w:val="single" w:sz="4" w:space="0" w:color="000000"/>
              <w:right w:val="single" w:sz="4" w:space="0" w:color="000000"/>
            </w:tcBorders>
            <w:hideMark/>
          </w:tcPr>
          <w:p w14:paraId="31688316" w14:textId="77777777" w:rsidR="00AD0150" w:rsidRPr="00F358D7" w:rsidRDefault="00AD0150" w:rsidP="007847C8">
            <w:r w:rsidRPr="00F358D7">
              <w:t>Poškonių k. Krantinės g. asfaltuoto kelio dangos pilna rekonstrukcija</w:t>
            </w:r>
          </w:p>
        </w:tc>
        <w:tc>
          <w:tcPr>
            <w:tcW w:w="2478" w:type="dxa"/>
            <w:tcBorders>
              <w:top w:val="single" w:sz="4" w:space="0" w:color="000000"/>
              <w:left w:val="single" w:sz="4" w:space="0" w:color="000000"/>
              <w:bottom w:val="single" w:sz="4" w:space="0" w:color="000000"/>
              <w:right w:val="single" w:sz="4" w:space="0" w:color="000000"/>
            </w:tcBorders>
            <w:hideMark/>
          </w:tcPr>
          <w:p w14:paraId="1179C022" w14:textId="77777777" w:rsidR="00AD0150" w:rsidRPr="00F358D7" w:rsidRDefault="00AD0150" w:rsidP="007847C8">
            <w:pPr>
              <w:jc w:val="center"/>
            </w:pPr>
            <w:r w:rsidRPr="00F358D7">
              <w:t>0,300 km</w:t>
            </w:r>
          </w:p>
        </w:tc>
        <w:tc>
          <w:tcPr>
            <w:tcW w:w="2844" w:type="dxa"/>
            <w:tcBorders>
              <w:top w:val="single" w:sz="4" w:space="0" w:color="000000"/>
              <w:left w:val="single" w:sz="4" w:space="0" w:color="000000"/>
              <w:bottom w:val="single" w:sz="4" w:space="0" w:color="000000"/>
              <w:right w:val="single" w:sz="4" w:space="0" w:color="000000"/>
            </w:tcBorders>
            <w:hideMark/>
          </w:tcPr>
          <w:p w14:paraId="06CC835D" w14:textId="77777777" w:rsidR="00AD0150" w:rsidRPr="00F358D7" w:rsidRDefault="00AD0150" w:rsidP="007847C8">
            <w:pPr>
              <w:jc w:val="center"/>
            </w:pPr>
            <w:r w:rsidRPr="00F358D7">
              <w:t>2 800</w:t>
            </w:r>
          </w:p>
        </w:tc>
      </w:tr>
      <w:tr w:rsidR="00AD0150" w:rsidRPr="00F358D7" w14:paraId="4112463D" w14:textId="77777777" w:rsidTr="007847C8">
        <w:trPr>
          <w:trHeight w:val="316"/>
        </w:trPr>
        <w:tc>
          <w:tcPr>
            <w:tcW w:w="817" w:type="dxa"/>
            <w:tcBorders>
              <w:top w:val="single" w:sz="4" w:space="0" w:color="000000"/>
              <w:left w:val="single" w:sz="4" w:space="0" w:color="000000"/>
              <w:bottom w:val="single" w:sz="4" w:space="0" w:color="000000"/>
              <w:right w:val="single" w:sz="4" w:space="0" w:color="000000"/>
            </w:tcBorders>
            <w:hideMark/>
          </w:tcPr>
          <w:p w14:paraId="79C11CAE" w14:textId="77777777" w:rsidR="00AD0150" w:rsidRPr="00F358D7" w:rsidRDefault="00AD0150" w:rsidP="007847C8">
            <w:pPr>
              <w:jc w:val="center"/>
            </w:pPr>
            <w:r w:rsidRPr="00F358D7">
              <w:t>2.</w:t>
            </w:r>
          </w:p>
        </w:tc>
        <w:tc>
          <w:tcPr>
            <w:tcW w:w="2126" w:type="dxa"/>
            <w:tcBorders>
              <w:top w:val="single" w:sz="4" w:space="0" w:color="000000"/>
              <w:left w:val="single" w:sz="4" w:space="0" w:color="000000"/>
              <w:bottom w:val="single" w:sz="4" w:space="0" w:color="000000"/>
              <w:right w:val="single" w:sz="4" w:space="0" w:color="000000"/>
            </w:tcBorders>
            <w:hideMark/>
          </w:tcPr>
          <w:p w14:paraId="00762FD5" w14:textId="77777777" w:rsidR="00AD0150" w:rsidRPr="00F358D7" w:rsidRDefault="00AD0150" w:rsidP="007847C8">
            <w:pPr>
              <w:jc w:val="center"/>
            </w:pPr>
            <w:r w:rsidRPr="00F358D7">
              <w:t>2018 m.</w:t>
            </w:r>
          </w:p>
        </w:tc>
        <w:tc>
          <w:tcPr>
            <w:tcW w:w="5954" w:type="dxa"/>
            <w:tcBorders>
              <w:top w:val="single" w:sz="4" w:space="0" w:color="000000"/>
              <w:left w:val="single" w:sz="4" w:space="0" w:color="000000"/>
              <w:bottom w:val="single" w:sz="4" w:space="0" w:color="000000"/>
              <w:right w:val="single" w:sz="4" w:space="0" w:color="000000"/>
            </w:tcBorders>
            <w:hideMark/>
          </w:tcPr>
          <w:p w14:paraId="5115B227" w14:textId="77777777" w:rsidR="00AD0150" w:rsidRPr="00F358D7" w:rsidRDefault="00AD0150" w:rsidP="007847C8">
            <w:r w:rsidRPr="00F358D7">
              <w:t>Poškonys-Paginiai kelio rekonstrukcija</w:t>
            </w:r>
          </w:p>
        </w:tc>
        <w:tc>
          <w:tcPr>
            <w:tcW w:w="2478" w:type="dxa"/>
            <w:tcBorders>
              <w:top w:val="single" w:sz="4" w:space="0" w:color="000000"/>
              <w:left w:val="single" w:sz="4" w:space="0" w:color="000000"/>
              <w:bottom w:val="single" w:sz="4" w:space="0" w:color="000000"/>
              <w:right w:val="single" w:sz="4" w:space="0" w:color="000000"/>
            </w:tcBorders>
            <w:hideMark/>
          </w:tcPr>
          <w:p w14:paraId="48606FB7" w14:textId="77777777" w:rsidR="00AD0150" w:rsidRPr="00F358D7" w:rsidRDefault="00AD0150" w:rsidP="007847C8">
            <w:pPr>
              <w:jc w:val="center"/>
            </w:pPr>
            <w:r w:rsidRPr="00F358D7">
              <w:t>1,4 km</w:t>
            </w:r>
          </w:p>
        </w:tc>
        <w:tc>
          <w:tcPr>
            <w:tcW w:w="2844" w:type="dxa"/>
            <w:tcBorders>
              <w:top w:val="single" w:sz="4" w:space="0" w:color="000000"/>
              <w:left w:val="single" w:sz="4" w:space="0" w:color="000000"/>
              <w:bottom w:val="single" w:sz="4" w:space="0" w:color="000000"/>
              <w:right w:val="single" w:sz="4" w:space="0" w:color="000000"/>
            </w:tcBorders>
            <w:hideMark/>
          </w:tcPr>
          <w:p w14:paraId="36AA93DA" w14:textId="77777777" w:rsidR="00AD0150" w:rsidRPr="00F358D7" w:rsidRDefault="00AD0150" w:rsidP="007847C8">
            <w:pPr>
              <w:jc w:val="center"/>
            </w:pPr>
            <w:r w:rsidRPr="00F358D7">
              <w:t>100 000</w:t>
            </w:r>
          </w:p>
          <w:p w14:paraId="48F6D9E7" w14:textId="77777777" w:rsidR="00AD0150" w:rsidRPr="00F358D7" w:rsidRDefault="00AD0150" w:rsidP="007847C8">
            <w:pPr>
              <w:jc w:val="center"/>
            </w:pPr>
            <w:r w:rsidRPr="00F358D7">
              <w:t>(finansuojama G. Žagunio užkardos, VSAT Vilniaus pasienio rinktinės)</w:t>
            </w:r>
          </w:p>
        </w:tc>
      </w:tr>
      <w:tr w:rsidR="00AD0150" w:rsidRPr="00F358D7" w14:paraId="104F7A29"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751D6B66" w14:textId="77777777" w:rsidR="00AD0150" w:rsidRPr="00F358D7" w:rsidRDefault="00AD0150" w:rsidP="007847C8">
            <w:pPr>
              <w:jc w:val="center"/>
            </w:pPr>
            <w:r w:rsidRPr="00F358D7">
              <w:t>3.</w:t>
            </w:r>
          </w:p>
        </w:tc>
        <w:tc>
          <w:tcPr>
            <w:tcW w:w="2126" w:type="dxa"/>
            <w:tcBorders>
              <w:top w:val="single" w:sz="4" w:space="0" w:color="000000"/>
              <w:left w:val="single" w:sz="4" w:space="0" w:color="000000"/>
              <w:bottom w:val="single" w:sz="4" w:space="0" w:color="000000"/>
              <w:right w:val="single" w:sz="4" w:space="0" w:color="000000"/>
            </w:tcBorders>
            <w:hideMark/>
          </w:tcPr>
          <w:p w14:paraId="04AE0EB6" w14:textId="77777777" w:rsidR="00AD0150" w:rsidRPr="00F358D7" w:rsidRDefault="00AD0150" w:rsidP="007847C8">
            <w:pPr>
              <w:jc w:val="center"/>
            </w:pPr>
            <w:r w:rsidRPr="00F358D7">
              <w:t>2018 m.</w:t>
            </w:r>
          </w:p>
        </w:tc>
        <w:tc>
          <w:tcPr>
            <w:tcW w:w="5954" w:type="dxa"/>
            <w:tcBorders>
              <w:top w:val="single" w:sz="4" w:space="0" w:color="000000"/>
              <w:left w:val="single" w:sz="4" w:space="0" w:color="000000"/>
              <w:bottom w:val="single" w:sz="4" w:space="0" w:color="000000"/>
              <w:right w:val="single" w:sz="4" w:space="0" w:color="000000"/>
            </w:tcBorders>
            <w:hideMark/>
          </w:tcPr>
          <w:p w14:paraId="247709E6" w14:textId="77777777" w:rsidR="00AD0150" w:rsidRPr="00F358D7" w:rsidRDefault="00AD0150" w:rsidP="007847C8">
            <w:r w:rsidRPr="00F358D7">
              <w:t>Žvyro dangos kelio statyba nuo Valatkiškių k. iki Žalioji g. 5, Dailidžių k.</w:t>
            </w:r>
          </w:p>
        </w:tc>
        <w:tc>
          <w:tcPr>
            <w:tcW w:w="2478" w:type="dxa"/>
            <w:tcBorders>
              <w:top w:val="single" w:sz="4" w:space="0" w:color="000000"/>
              <w:left w:val="single" w:sz="4" w:space="0" w:color="000000"/>
              <w:bottom w:val="single" w:sz="4" w:space="0" w:color="000000"/>
              <w:right w:val="single" w:sz="4" w:space="0" w:color="000000"/>
            </w:tcBorders>
            <w:hideMark/>
          </w:tcPr>
          <w:p w14:paraId="05C395B9" w14:textId="77777777" w:rsidR="00AD0150" w:rsidRPr="00F358D7" w:rsidRDefault="00AD0150" w:rsidP="007847C8">
            <w:pPr>
              <w:jc w:val="center"/>
            </w:pPr>
            <w:r w:rsidRPr="00F358D7">
              <w:t>500 m.</w:t>
            </w:r>
          </w:p>
        </w:tc>
        <w:tc>
          <w:tcPr>
            <w:tcW w:w="2844" w:type="dxa"/>
            <w:tcBorders>
              <w:top w:val="single" w:sz="4" w:space="0" w:color="000000"/>
              <w:left w:val="single" w:sz="4" w:space="0" w:color="000000"/>
              <w:bottom w:val="single" w:sz="4" w:space="0" w:color="000000"/>
              <w:right w:val="single" w:sz="4" w:space="0" w:color="000000"/>
            </w:tcBorders>
            <w:hideMark/>
          </w:tcPr>
          <w:p w14:paraId="3B539387" w14:textId="77777777" w:rsidR="00AD0150" w:rsidRPr="00F358D7" w:rsidRDefault="00AD0150" w:rsidP="007847C8">
            <w:pPr>
              <w:jc w:val="center"/>
            </w:pPr>
            <w:r w:rsidRPr="00F358D7">
              <w:t>8 000</w:t>
            </w:r>
          </w:p>
        </w:tc>
      </w:tr>
      <w:tr w:rsidR="00AD0150" w:rsidRPr="00F358D7" w14:paraId="3DCA7DD7"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540E41BF" w14:textId="77777777" w:rsidR="00AD0150" w:rsidRPr="00F358D7" w:rsidRDefault="00AD0150" w:rsidP="007847C8">
            <w:pPr>
              <w:jc w:val="center"/>
            </w:pPr>
            <w:r w:rsidRPr="00F358D7">
              <w:t>4.</w:t>
            </w:r>
          </w:p>
        </w:tc>
        <w:tc>
          <w:tcPr>
            <w:tcW w:w="2126" w:type="dxa"/>
            <w:tcBorders>
              <w:top w:val="single" w:sz="4" w:space="0" w:color="000000"/>
              <w:left w:val="single" w:sz="4" w:space="0" w:color="000000"/>
              <w:bottom w:val="single" w:sz="4" w:space="0" w:color="000000"/>
              <w:right w:val="single" w:sz="4" w:space="0" w:color="000000"/>
            </w:tcBorders>
            <w:hideMark/>
          </w:tcPr>
          <w:p w14:paraId="41FD27D6" w14:textId="77777777" w:rsidR="00AD0150" w:rsidRPr="00F358D7" w:rsidRDefault="00AD0150" w:rsidP="007847C8">
            <w:pPr>
              <w:jc w:val="center"/>
            </w:pPr>
            <w:r w:rsidRPr="00F358D7">
              <w:t xml:space="preserve">2018 m. </w:t>
            </w:r>
          </w:p>
        </w:tc>
        <w:tc>
          <w:tcPr>
            <w:tcW w:w="5954" w:type="dxa"/>
            <w:tcBorders>
              <w:top w:val="single" w:sz="4" w:space="0" w:color="000000"/>
              <w:left w:val="single" w:sz="4" w:space="0" w:color="000000"/>
              <w:bottom w:val="single" w:sz="4" w:space="0" w:color="000000"/>
              <w:right w:val="single" w:sz="4" w:space="0" w:color="000000"/>
            </w:tcBorders>
            <w:hideMark/>
          </w:tcPr>
          <w:p w14:paraId="27EE025A" w14:textId="77777777" w:rsidR="00AD0150" w:rsidRPr="00F358D7" w:rsidRDefault="00AD0150" w:rsidP="007847C8">
            <w:r w:rsidRPr="00F358D7">
              <w:t>Vandens pralaidų įrengimas Liudvinavo k. bei Lastaučikų k.</w:t>
            </w:r>
          </w:p>
        </w:tc>
        <w:tc>
          <w:tcPr>
            <w:tcW w:w="2478" w:type="dxa"/>
            <w:tcBorders>
              <w:top w:val="single" w:sz="4" w:space="0" w:color="000000"/>
              <w:left w:val="single" w:sz="4" w:space="0" w:color="000000"/>
              <w:bottom w:val="single" w:sz="4" w:space="0" w:color="000000"/>
              <w:right w:val="single" w:sz="4" w:space="0" w:color="000000"/>
            </w:tcBorders>
            <w:hideMark/>
          </w:tcPr>
          <w:p w14:paraId="70DD06B7" w14:textId="77777777" w:rsidR="00AD0150" w:rsidRPr="00F358D7" w:rsidRDefault="00AD0150" w:rsidP="007847C8">
            <w:pPr>
              <w:jc w:val="center"/>
            </w:pPr>
            <w:r w:rsidRPr="00F358D7">
              <w:t>-</w:t>
            </w:r>
          </w:p>
        </w:tc>
        <w:tc>
          <w:tcPr>
            <w:tcW w:w="2844" w:type="dxa"/>
            <w:tcBorders>
              <w:top w:val="single" w:sz="4" w:space="0" w:color="000000"/>
              <w:left w:val="single" w:sz="4" w:space="0" w:color="000000"/>
              <w:bottom w:val="single" w:sz="4" w:space="0" w:color="000000"/>
              <w:right w:val="single" w:sz="4" w:space="0" w:color="000000"/>
            </w:tcBorders>
            <w:hideMark/>
          </w:tcPr>
          <w:p w14:paraId="6A579A61" w14:textId="77777777" w:rsidR="00AD0150" w:rsidRPr="00F358D7" w:rsidRDefault="00AD0150" w:rsidP="007847C8">
            <w:pPr>
              <w:jc w:val="center"/>
            </w:pPr>
            <w:r w:rsidRPr="00F358D7">
              <w:t>2000</w:t>
            </w:r>
          </w:p>
        </w:tc>
      </w:tr>
      <w:tr w:rsidR="00AD0150" w:rsidRPr="00F358D7" w14:paraId="4931EB39"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1C4A6B96" w14:textId="77777777" w:rsidR="00AD0150" w:rsidRPr="00F358D7" w:rsidRDefault="00AD0150" w:rsidP="007847C8">
            <w:pPr>
              <w:jc w:val="center"/>
            </w:pPr>
            <w:r w:rsidRPr="00F358D7">
              <w:t>5.</w:t>
            </w:r>
          </w:p>
        </w:tc>
        <w:tc>
          <w:tcPr>
            <w:tcW w:w="2126" w:type="dxa"/>
            <w:tcBorders>
              <w:top w:val="single" w:sz="4" w:space="0" w:color="000000"/>
              <w:left w:val="single" w:sz="4" w:space="0" w:color="000000"/>
              <w:bottom w:val="single" w:sz="4" w:space="0" w:color="000000"/>
              <w:right w:val="single" w:sz="4" w:space="0" w:color="000000"/>
            </w:tcBorders>
            <w:hideMark/>
          </w:tcPr>
          <w:p w14:paraId="6E0E2218" w14:textId="77777777" w:rsidR="00AD0150" w:rsidRPr="00F358D7" w:rsidRDefault="00AD0150" w:rsidP="007847C8">
            <w:pPr>
              <w:jc w:val="center"/>
            </w:pPr>
            <w:r w:rsidRPr="00F358D7">
              <w:t>2018 m.</w:t>
            </w:r>
          </w:p>
        </w:tc>
        <w:tc>
          <w:tcPr>
            <w:tcW w:w="5954" w:type="dxa"/>
            <w:tcBorders>
              <w:top w:val="single" w:sz="4" w:space="0" w:color="000000"/>
              <w:left w:val="single" w:sz="4" w:space="0" w:color="000000"/>
              <w:bottom w:val="single" w:sz="4" w:space="0" w:color="000000"/>
              <w:right w:val="single" w:sz="4" w:space="0" w:color="000000"/>
            </w:tcBorders>
            <w:hideMark/>
          </w:tcPr>
          <w:p w14:paraId="2F3EF34C" w14:textId="77777777" w:rsidR="00AD0150" w:rsidRPr="00F358D7" w:rsidRDefault="00AD0150" w:rsidP="007847C8">
            <w:r w:rsidRPr="00F358D7">
              <w:t>Pakelės medžių ir krūmų kirtimas, šienavimas.</w:t>
            </w:r>
          </w:p>
        </w:tc>
        <w:tc>
          <w:tcPr>
            <w:tcW w:w="2478" w:type="dxa"/>
            <w:tcBorders>
              <w:top w:val="single" w:sz="4" w:space="0" w:color="000000"/>
              <w:left w:val="single" w:sz="4" w:space="0" w:color="000000"/>
              <w:bottom w:val="single" w:sz="4" w:space="0" w:color="000000"/>
              <w:right w:val="single" w:sz="4" w:space="0" w:color="000000"/>
            </w:tcBorders>
            <w:hideMark/>
          </w:tcPr>
          <w:p w14:paraId="1D0878C3" w14:textId="77777777" w:rsidR="00AD0150" w:rsidRPr="00F358D7" w:rsidRDefault="00AD0150" w:rsidP="007847C8">
            <w:pPr>
              <w:jc w:val="center"/>
            </w:pPr>
            <w:r w:rsidRPr="00F358D7">
              <w:t>-</w:t>
            </w:r>
          </w:p>
        </w:tc>
        <w:tc>
          <w:tcPr>
            <w:tcW w:w="2844" w:type="dxa"/>
            <w:tcBorders>
              <w:top w:val="single" w:sz="4" w:space="0" w:color="000000"/>
              <w:left w:val="single" w:sz="4" w:space="0" w:color="000000"/>
              <w:bottom w:val="single" w:sz="4" w:space="0" w:color="000000"/>
              <w:right w:val="single" w:sz="4" w:space="0" w:color="000000"/>
            </w:tcBorders>
            <w:hideMark/>
          </w:tcPr>
          <w:p w14:paraId="690D959F" w14:textId="77777777" w:rsidR="00AD0150" w:rsidRPr="00F358D7" w:rsidRDefault="00AD0150" w:rsidP="007847C8">
            <w:pPr>
              <w:jc w:val="center"/>
            </w:pPr>
            <w:r w:rsidRPr="00F358D7">
              <w:t>200</w:t>
            </w:r>
          </w:p>
        </w:tc>
      </w:tr>
      <w:tr w:rsidR="00AD0150" w:rsidRPr="00F358D7" w14:paraId="0086104B" w14:textId="77777777" w:rsidTr="007847C8">
        <w:tc>
          <w:tcPr>
            <w:tcW w:w="817" w:type="dxa"/>
            <w:tcBorders>
              <w:top w:val="single" w:sz="4" w:space="0" w:color="000000"/>
              <w:left w:val="single" w:sz="4" w:space="0" w:color="000000"/>
              <w:bottom w:val="single" w:sz="4" w:space="0" w:color="000000"/>
              <w:right w:val="single" w:sz="4" w:space="0" w:color="000000"/>
            </w:tcBorders>
          </w:tcPr>
          <w:p w14:paraId="1B19CA38" w14:textId="77777777" w:rsidR="00AD0150" w:rsidRPr="00F358D7" w:rsidRDefault="00AD0150" w:rsidP="007847C8">
            <w:pPr>
              <w:jc w:val="center"/>
            </w:pPr>
            <w:r w:rsidRPr="00F358D7">
              <w:t>6.</w:t>
            </w:r>
          </w:p>
        </w:tc>
        <w:tc>
          <w:tcPr>
            <w:tcW w:w="2126" w:type="dxa"/>
            <w:tcBorders>
              <w:top w:val="single" w:sz="4" w:space="0" w:color="000000"/>
              <w:left w:val="single" w:sz="4" w:space="0" w:color="000000"/>
              <w:bottom w:val="single" w:sz="4" w:space="0" w:color="000000"/>
              <w:right w:val="single" w:sz="4" w:space="0" w:color="000000"/>
            </w:tcBorders>
          </w:tcPr>
          <w:p w14:paraId="476F7805" w14:textId="77777777" w:rsidR="00AD0150" w:rsidRPr="00F358D7" w:rsidRDefault="00AD0150" w:rsidP="007847C8">
            <w:pPr>
              <w:jc w:val="center"/>
            </w:pPr>
            <w:r w:rsidRPr="00F358D7">
              <w:t>2018 m.</w:t>
            </w:r>
          </w:p>
        </w:tc>
        <w:tc>
          <w:tcPr>
            <w:tcW w:w="5954" w:type="dxa"/>
            <w:tcBorders>
              <w:top w:val="single" w:sz="4" w:space="0" w:color="000000"/>
              <w:left w:val="single" w:sz="4" w:space="0" w:color="000000"/>
              <w:bottom w:val="single" w:sz="4" w:space="0" w:color="000000"/>
              <w:right w:val="single" w:sz="4" w:space="0" w:color="000000"/>
            </w:tcBorders>
          </w:tcPr>
          <w:p w14:paraId="1A5C4211" w14:textId="77777777" w:rsidR="00AD0150" w:rsidRPr="00F358D7" w:rsidRDefault="00AD0150" w:rsidP="007847C8">
            <w:r w:rsidRPr="00F358D7">
              <w:t>Poškonių seniūnijos abiejų tvenkinių gerbuvio tvarkymas (Pakrančių valymas, švaros talkų rengimas)</w:t>
            </w:r>
          </w:p>
        </w:tc>
        <w:tc>
          <w:tcPr>
            <w:tcW w:w="2478" w:type="dxa"/>
            <w:tcBorders>
              <w:top w:val="single" w:sz="4" w:space="0" w:color="000000"/>
              <w:left w:val="single" w:sz="4" w:space="0" w:color="000000"/>
              <w:bottom w:val="single" w:sz="4" w:space="0" w:color="000000"/>
              <w:right w:val="single" w:sz="4" w:space="0" w:color="000000"/>
            </w:tcBorders>
          </w:tcPr>
          <w:p w14:paraId="605F4F61" w14:textId="77777777" w:rsidR="00AD0150" w:rsidRPr="00F358D7" w:rsidRDefault="00AD0150" w:rsidP="007847C8">
            <w:pPr>
              <w:jc w:val="center"/>
            </w:pPr>
            <w:r w:rsidRPr="00F358D7">
              <w:t>2,7 ha ir 27,4 ha</w:t>
            </w:r>
          </w:p>
        </w:tc>
        <w:tc>
          <w:tcPr>
            <w:tcW w:w="2844" w:type="dxa"/>
            <w:tcBorders>
              <w:top w:val="single" w:sz="4" w:space="0" w:color="000000"/>
              <w:left w:val="single" w:sz="4" w:space="0" w:color="000000"/>
              <w:bottom w:val="single" w:sz="4" w:space="0" w:color="000000"/>
              <w:right w:val="single" w:sz="4" w:space="0" w:color="000000"/>
            </w:tcBorders>
          </w:tcPr>
          <w:p w14:paraId="437527D6" w14:textId="77777777" w:rsidR="00AD0150" w:rsidRPr="00F358D7" w:rsidRDefault="00AD0150" w:rsidP="007847C8">
            <w:pPr>
              <w:jc w:val="center"/>
            </w:pPr>
            <w:r w:rsidRPr="00F358D7">
              <w:t>300</w:t>
            </w:r>
          </w:p>
        </w:tc>
      </w:tr>
      <w:tr w:rsidR="00AD0150" w:rsidRPr="00F358D7" w14:paraId="42FD2214" w14:textId="77777777" w:rsidTr="007847C8">
        <w:tc>
          <w:tcPr>
            <w:tcW w:w="817" w:type="dxa"/>
            <w:tcBorders>
              <w:top w:val="single" w:sz="4" w:space="0" w:color="000000"/>
              <w:left w:val="single" w:sz="4" w:space="0" w:color="000000"/>
              <w:bottom w:val="single" w:sz="4" w:space="0" w:color="000000"/>
              <w:right w:val="single" w:sz="4" w:space="0" w:color="000000"/>
            </w:tcBorders>
          </w:tcPr>
          <w:p w14:paraId="322BAEAA" w14:textId="77777777" w:rsidR="00AD0150" w:rsidRPr="00F358D7" w:rsidRDefault="00AD0150" w:rsidP="007847C8">
            <w:pPr>
              <w:jc w:val="center"/>
            </w:pPr>
            <w:r w:rsidRPr="00F358D7">
              <w:t>7.</w:t>
            </w:r>
          </w:p>
        </w:tc>
        <w:tc>
          <w:tcPr>
            <w:tcW w:w="2126" w:type="dxa"/>
            <w:tcBorders>
              <w:top w:val="single" w:sz="4" w:space="0" w:color="000000"/>
              <w:left w:val="single" w:sz="4" w:space="0" w:color="000000"/>
              <w:bottom w:val="single" w:sz="4" w:space="0" w:color="000000"/>
              <w:right w:val="single" w:sz="4" w:space="0" w:color="000000"/>
            </w:tcBorders>
          </w:tcPr>
          <w:p w14:paraId="50D88A0C" w14:textId="77777777" w:rsidR="00AD0150" w:rsidRPr="00F358D7" w:rsidRDefault="00AD0150" w:rsidP="007847C8">
            <w:pPr>
              <w:jc w:val="center"/>
            </w:pPr>
            <w:r w:rsidRPr="00F358D7">
              <w:t xml:space="preserve">2018 m. </w:t>
            </w:r>
          </w:p>
        </w:tc>
        <w:tc>
          <w:tcPr>
            <w:tcW w:w="5954" w:type="dxa"/>
            <w:tcBorders>
              <w:top w:val="single" w:sz="4" w:space="0" w:color="000000"/>
              <w:left w:val="single" w:sz="4" w:space="0" w:color="000000"/>
              <w:bottom w:val="single" w:sz="4" w:space="0" w:color="000000"/>
              <w:right w:val="single" w:sz="4" w:space="0" w:color="000000"/>
            </w:tcBorders>
          </w:tcPr>
          <w:p w14:paraId="1E34CEFB" w14:textId="77777777" w:rsidR="00AD0150" w:rsidRPr="00F358D7" w:rsidRDefault="00AD0150" w:rsidP="007847C8">
            <w:r w:rsidRPr="00F358D7">
              <w:t>Kelio padengimas žvyro danga per Balučių kaimą</w:t>
            </w:r>
          </w:p>
        </w:tc>
        <w:tc>
          <w:tcPr>
            <w:tcW w:w="2478" w:type="dxa"/>
            <w:tcBorders>
              <w:top w:val="single" w:sz="4" w:space="0" w:color="000000"/>
              <w:left w:val="single" w:sz="4" w:space="0" w:color="000000"/>
              <w:bottom w:val="single" w:sz="4" w:space="0" w:color="000000"/>
              <w:right w:val="single" w:sz="4" w:space="0" w:color="000000"/>
            </w:tcBorders>
          </w:tcPr>
          <w:p w14:paraId="6AF54275" w14:textId="77777777" w:rsidR="00AD0150" w:rsidRPr="00F358D7" w:rsidRDefault="00AD0150" w:rsidP="007847C8">
            <w:pPr>
              <w:jc w:val="center"/>
            </w:pPr>
            <w:r w:rsidRPr="00F358D7">
              <w:t>0,300 km</w:t>
            </w:r>
          </w:p>
        </w:tc>
        <w:tc>
          <w:tcPr>
            <w:tcW w:w="2844" w:type="dxa"/>
            <w:tcBorders>
              <w:top w:val="single" w:sz="4" w:space="0" w:color="000000"/>
              <w:left w:val="single" w:sz="4" w:space="0" w:color="000000"/>
              <w:bottom w:val="single" w:sz="4" w:space="0" w:color="000000"/>
              <w:right w:val="single" w:sz="4" w:space="0" w:color="000000"/>
            </w:tcBorders>
          </w:tcPr>
          <w:p w14:paraId="5E036316" w14:textId="77777777" w:rsidR="00AD0150" w:rsidRPr="00F358D7" w:rsidRDefault="00AD0150" w:rsidP="007847C8">
            <w:pPr>
              <w:jc w:val="center"/>
            </w:pPr>
            <w:r w:rsidRPr="00F358D7">
              <w:t>2000</w:t>
            </w:r>
          </w:p>
        </w:tc>
      </w:tr>
    </w:tbl>
    <w:p w14:paraId="04112000" w14:textId="77777777" w:rsidR="00AD0150" w:rsidRPr="00F358D7" w:rsidRDefault="00AD0150" w:rsidP="00AD0150"/>
    <w:p w14:paraId="20056576" w14:textId="77777777" w:rsidR="00AD0150" w:rsidRPr="00F358D7" w:rsidRDefault="00AD0150" w:rsidP="00AD0150">
      <w:pPr>
        <w:ind w:firstLine="1298"/>
        <w:jc w:val="both"/>
        <w:rPr>
          <w:b/>
          <w:caps/>
        </w:rPr>
      </w:pPr>
      <w:r w:rsidRPr="00F358D7">
        <w:rPr>
          <w:b/>
          <w:caps/>
        </w:rPr>
        <w:t>Apšvietimas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821"/>
        <w:gridCol w:w="3550"/>
        <w:gridCol w:w="1809"/>
        <w:gridCol w:w="1994"/>
      </w:tblGrid>
      <w:tr w:rsidR="00AD0150" w:rsidRPr="00F358D7" w14:paraId="44D4C9F6"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0A1221F5" w14:textId="77777777" w:rsidR="00AD0150" w:rsidRPr="00F358D7" w:rsidRDefault="00AD0150" w:rsidP="007847C8">
            <w:pPr>
              <w:jc w:val="center"/>
              <w:rPr>
                <w:b/>
                <w:i/>
              </w:rPr>
            </w:pPr>
            <w:r w:rsidRPr="00F358D7">
              <w:rPr>
                <w:b/>
                <w:i/>
              </w:rPr>
              <w:t>Eil. Nr.</w:t>
            </w:r>
          </w:p>
        </w:tc>
        <w:tc>
          <w:tcPr>
            <w:tcW w:w="2126" w:type="dxa"/>
            <w:tcBorders>
              <w:top w:val="single" w:sz="4" w:space="0" w:color="000000"/>
              <w:left w:val="single" w:sz="4" w:space="0" w:color="000000"/>
              <w:bottom w:val="single" w:sz="4" w:space="0" w:color="000000"/>
              <w:right w:val="single" w:sz="4" w:space="0" w:color="000000"/>
            </w:tcBorders>
            <w:hideMark/>
          </w:tcPr>
          <w:p w14:paraId="74AD6F6B" w14:textId="77777777" w:rsidR="00AD0150" w:rsidRPr="00F358D7" w:rsidRDefault="00AD0150" w:rsidP="007847C8">
            <w:pPr>
              <w:jc w:val="center"/>
              <w:rPr>
                <w:b/>
                <w:i/>
              </w:rPr>
            </w:pPr>
            <w:r w:rsidRPr="00F358D7">
              <w:rPr>
                <w:b/>
                <w:i/>
              </w:rPr>
              <w:t>Įgyvendinimo metai</w:t>
            </w:r>
          </w:p>
        </w:tc>
        <w:tc>
          <w:tcPr>
            <w:tcW w:w="5954" w:type="dxa"/>
            <w:tcBorders>
              <w:top w:val="single" w:sz="4" w:space="0" w:color="000000"/>
              <w:left w:val="single" w:sz="4" w:space="0" w:color="000000"/>
              <w:bottom w:val="single" w:sz="4" w:space="0" w:color="000000"/>
              <w:right w:val="single" w:sz="4" w:space="0" w:color="000000"/>
            </w:tcBorders>
            <w:hideMark/>
          </w:tcPr>
          <w:p w14:paraId="3C985DA6" w14:textId="77777777" w:rsidR="00AD0150" w:rsidRPr="00F358D7" w:rsidRDefault="00AD0150" w:rsidP="007847C8">
            <w:pPr>
              <w:jc w:val="center"/>
              <w:rPr>
                <w:b/>
                <w:i/>
              </w:rPr>
            </w:pPr>
            <w:r w:rsidRPr="00F358D7">
              <w:rPr>
                <w:b/>
                <w:i/>
              </w:rPr>
              <w:t>Objekto lokalizacija</w:t>
            </w:r>
          </w:p>
        </w:tc>
        <w:tc>
          <w:tcPr>
            <w:tcW w:w="2478" w:type="dxa"/>
            <w:tcBorders>
              <w:top w:val="single" w:sz="4" w:space="0" w:color="000000"/>
              <w:left w:val="single" w:sz="4" w:space="0" w:color="000000"/>
              <w:bottom w:val="single" w:sz="4" w:space="0" w:color="000000"/>
              <w:right w:val="single" w:sz="4" w:space="0" w:color="000000"/>
            </w:tcBorders>
            <w:hideMark/>
          </w:tcPr>
          <w:p w14:paraId="3C4D73DC" w14:textId="77777777" w:rsidR="00AD0150" w:rsidRPr="00F358D7" w:rsidRDefault="00AD0150" w:rsidP="007847C8">
            <w:pPr>
              <w:jc w:val="center"/>
              <w:rPr>
                <w:b/>
                <w:i/>
              </w:rPr>
            </w:pPr>
            <w:r w:rsidRPr="00F358D7">
              <w:rPr>
                <w:b/>
                <w:i/>
              </w:rPr>
              <w:t>Darbų aprašymas</w:t>
            </w:r>
          </w:p>
        </w:tc>
        <w:tc>
          <w:tcPr>
            <w:tcW w:w="2844" w:type="dxa"/>
            <w:tcBorders>
              <w:top w:val="single" w:sz="4" w:space="0" w:color="000000"/>
              <w:left w:val="single" w:sz="4" w:space="0" w:color="000000"/>
              <w:bottom w:val="single" w:sz="4" w:space="0" w:color="000000"/>
              <w:right w:val="single" w:sz="4" w:space="0" w:color="000000"/>
            </w:tcBorders>
            <w:hideMark/>
          </w:tcPr>
          <w:p w14:paraId="02628E80" w14:textId="77777777" w:rsidR="00AD0150" w:rsidRPr="00F358D7" w:rsidRDefault="00AD0150" w:rsidP="007847C8">
            <w:pPr>
              <w:jc w:val="center"/>
              <w:rPr>
                <w:b/>
                <w:i/>
              </w:rPr>
            </w:pPr>
            <w:r w:rsidRPr="00F358D7">
              <w:rPr>
                <w:b/>
                <w:i/>
              </w:rPr>
              <w:t>Vertė (Eur)</w:t>
            </w:r>
          </w:p>
          <w:p w14:paraId="1A01743B" w14:textId="77777777" w:rsidR="00AD0150" w:rsidRPr="00F358D7" w:rsidRDefault="00AD0150" w:rsidP="007847C8">
            <w:pPr>
              <w:jc w:val="center"/>
              <w:rPr>
                <w:b/>
                <w:i/>
              </w:rPr>
            </w:pPr>
            <w:r w:rsidRPr="00F358D7">
              <w:rPr>
                <w:b/>
                <w:i/>
              </w:rPr>
              <w:t>(nurodyti investicijos šaltinį)</w:t>
            </w:r>
          </w:p>
        </w:tc>
      </w:tr>
      <w:tr w:rsidR="00AD0150" w:rsidRPr="00F358D7" w14:paraId="20A7A10A" w14:textId="77777777" w:rsidTr="007847C8">
        <w:trPr>
          <w:trHeight w:val="808"/>
        </w:trPr>
        <w:tc>
          <w:tcPr>
            <w:tcW w:w="817" w:type="dxa"/>
            <w:tcBorders>
              <w:top w:val="single" w:sz="4" w:space="0" w:color="000000"/>
              <w:left w:val="single" w:sz="4" w:space="0" w:color="000000"/>
              <w:bottom w:val="single" w:sz="4" w:space="0" w:color="000000"/>
              <w:right w:val="single" w:sz="4" w:space="0" w:color="000000"/>
            </w:tcBorders>
            <w:hideMark/>
          </w:tcPr>
          <w:p w14:paraId="3254BAA2" w14:textId="77777777" w:rsidR="00AD0150" w:rsidRPr="00F358D7" w:rsidRDefault="00AD0150" w:rsidP="007847C8">
            <w:pPr>
              <w:jc w:val="center"/>
            </w:pPr>
            <w:r w:rsidRPr="00F358D7">
              <w:t>1.</w:t>
            </w:r>
          </w:p>
        </w:tc>
        <w:tc>
          <w:tcPr>
            <w:tcW w:w="2126" w:type="dxa"/>
            <w:tcBorders>
              <w:top w:val="single" w:sz="4" w:space="0" w:color="000000"/>
              <w:left w:val="single" w:sz="4" w:space="0" w:color="000000"/>
              <w:bottom w:val="single" w:sz="4" w:space="0" w:color="000000"/>
              <w:right w:val="single" w:sz="4" w:space="0" w:color="000000"/>
            </w:tcBorders>
            <w:hideMark/>
          </w:tcPr>
          <w:p w14:paraId="7788B1A3" w14:textId="77777777" w:rsidR="00AD0150" w:rsidRPr="00F358D7" w:rsidRDefault="00AD0150" w:rsidP="007847C8">
            <w:pPr>
              <w:jc w:val="center"/>
            </w:pPr>
            <w:r w:rsidRPr="00F358D7">
              <w:t>2018 m.</w:t>
            </w:r>
          </w:p>
        </w:tc>
        <w:tc>
          <w:tcPr>
            <w:tcW w:w="5954" w:type="dxa"/>
            <w:tcBorders>
              <w:top w:val="single" w:sz="4" w:space="0" w:color="000000"/>
              <w:left w:val="single" w:sz="4" w:space="0" w:color="000000"/>
              <w:bottom w:val="single" w:sz="4" w:space="0" w:color="000000"/>
              <w:right w:val="single" w:sz="4" w:space="0" w:color="000000"/>
            </w:tcBorders>
            <w:hideMark/>
          </w:tcPr>
          <w:p w14:paraId="5213C3C8" w14:textId="77777777" w:rsidR="00AD0150" w:rsidRPr="00F358D7" w:rsidRDefault="00AD0150" w:rsidP="007847C8">
            <w:r w:rsidRPr="00F358D7">
              <w:t>Siaurimų kaimo – apšvietimo įrengimas</w:t>
            </w:r>
          </w:p>
        </w:tc>
        <w:tc>
          <w:tcPr>
            <w:tcW w:w="2478" w:type="dxa"/>
            <w:tcBorders>
              <w:top w:val="single" w:sz="4" w:space="0" w:color="000000"/>
              <w:left w:val="single" w:sz="4" w:space="0" w:color="000000"/>
              <w:bottom w:val="single" w:sz="4" w:space="0" w:color="000000"/>
              <w:right w:val="single" w:sz="4" w:space="0" w:color="000000"/>
            </w:tcBorders>
            <w:hideMark/>
          </w:tcPr>
          <w:p w14:paraId="5B4ABC60" w14:textId="77777777" w:rsidR="00AD0150" w:rsidRPr="00F358D7" w:rsidRDefault="00AD0150" w:rsidP="007847C8">
            <w:pPr>
              <w:jc w:val="center"/>
            </w:pPr>
            <w:r w:rsidRPr="00F358D7">
              <w:t>-</w:t>
            </w:r>
          </w:p>
        </w:tc>
        <w:tc>
          <w:tcPr>
            <w:tcW w:w="2844" w:type="dxa"/>
            <w:tcBorders>
              <w:top w:val="single" w:sz="4" w:space="0" w:color="000000"/>
              <w:left w:val="single" w:sz="4" w:space="0" w:color="000000"/>
              <w:bottom w:val="single" w:sz="4" w:space="0" w:color="000000"/>
              <w:right w:val="single" w:sz="4" w:space="0" w:color="000000"/>
            </w:tcBorders>
            <w:hideMark/>
          </w:tcPr>
          <w:p w14:paraId="5D299E38" w14:textId="77777777" w:rsidR="00AD0150" w:rsidRPr="00F358D7" w:rsidRDefault="00AD0150" w:rsidP="007847C8">
            <w:pPr>
              <w:jc w:val="center"/>
            </w:pPr>
            <w:r w:rsidRPr="00F358D7">
              <w:t>5 000</w:t>
            </w:r>
          </w:p>
        </w:tc>
      </w:tr>
      <w:tr w:rsidR="00AD0150" w:rsidRPr="00F358D7" w14:paraId="209E9A39" w14:textId="77777777" w:rsidTr="007847C8">
        <w:trPr>
          <w:trHeight w:val="808"/>
        </w:trPr>
        <w:tc>
          <w:tcPr>
            <w:tcW w:w="817" w:type="dxa"/>
            <w:tcBorders>
              <w:top w:val="single" w:sz="4" w:space="0" w:color="000000"/>
              <w:left w:val="single" w:sz="4" w:space="0" w:color="000000"/>
              <w:bottom w:val="single" w:sz="4" w:space="0" w:color="000000"/>
              <w:right w:val="single" w:sz="4" w:space="0" w:color="000000"/>
            </w:tcBorders>
          </w:tcPr>
          <w:p w14:paraId="59D9B62D" w14:textId="77777777" w:rsidR="00AD0150" w:rsidRPr="00F358D7" w:rsidRDefault="00AD0150" w:rsidP="007847C8">
            <w:pPr>
              <w:jc w:val="center"/>
            </w:pPr>
            <w:r w:rsidRPr="00F358D7">
              <w:t>2.</w:t>
            </w:r>
          </w:p>
        </w:tc>
        <w:tc>
          <w:tcPr>
            <w:tcW w:w="2126" w:type="dxa"/>
            <w:tcBorders>
              <w:top w:val="single" w:sz="4" w:space="0" w:color="000000"/>
              <w:left w:val="single" w:sz="4" w:space="0" w:color="000000"/>
              <w:bottom w:val="single" w:sz="4" w:space="0" w:color="000000"/>
              <w:right w:val="single" w:sz="4" w:space="0" w:color="000000"/>
            </w:tcBorders>
          </w:tcPr>
          <w:p w14:paraId="102EC95F" w14:textId="77777777" w:rsidR="00AD0150" w:rsidRPr="00F358D7" w:rsidRDefault="00AD0150" w:rsidP="007847C8">
            <w:pPr>
              <w:jc w:val="center"/>
            </w:pPr>
            <w:r w:rsidRPr="00F358D7">
              <w:t xml:space="preserve">2018 m. </w:t>
            </w:r>
          </w:p>
        </w:tc>
        <w:tc>
          <w:tcPr>
            <w:tcW w:w="5954" w:type="dxa"/>
            <w:tcBorders>
              <w:top w:val="single" w:sz="4" w:space="0" w:color="000000"/>
              <w:left w:val="single" w:sz="4" w:space="0" w:color="000000"/>
              <w:bottom w:val="single" w:sz="4" w:space="0" w:color="000000"/>
              <w:right w:val="single" w:sz="4" w:space="0" w:color="000000"/>
            </w:tcBorders>
          </w:tcPr>
          <w:p w14:paraId="6DF00000" w14:textId="77777777" w:rsidR="00AD0150" w:rsidRPr="00F358D7" w:rsidRDefault="00AD0150" w:rsidP="007847C8">
            <w:r w:rsidRPr="00F358D7">
              <w:t>Šviestuvų esančių prie Poškonių bendruomenės centro pastato atnaujinimas</w:t>
            </w:r>
          </w:p>
        </w:tc>
        <w:tc>
          <w:tcPr>
            <w:tcW w:w="2478" w:type="dxa"/>
            <w:tcBorders>
              <w:top w:val="single" w:sz="4" w:space="0" w:color="000000"/>
              <w:left w:val="single" w:sz="4" w:space="0" w:color="000000"/>
              <w:bottom w:val="single" w:sz="4" w:space="0" w:color="000000"/>
              <w:right w:val="single" w:sz="4" w:space="0" w:color="000000"/>
            </w:tcBorders>
          </w:tcPr>
          <w:p w14:paraId="2B3CEC93" w14:textId="77777777" w:rsidR="00AD0150" w:rsidRPr="00F358D7" w:rsidRDefault="00AD0150" w:rsidP="007847C8">
            <w:pPr>
              <w:jc w:val="center"/>
            </w:pPr>
            <w:r w:rsidRPr="00F358D7">
              <w:t>-</w:t>
            </w:r>
          </w:p>
        </w:tc>
        <w:tc>
          <w:tcPr>
            <w:tcW w:w="2844" w:type="dxa"/>
            <w:tcBorders>
              <w:top w:val="single" w:sz="4" w:space="0" w:color="000000"/>
              <w:left w:val="single" w:sz="4" w:space="0" w:color="000000"/>
              <w:bottom w:val="single" w:sz="4" w:space="0" w:color="000000"/>
              <w:right w:val="single" w:sz="4" w:space="0" w:color="000000"/>
            </w:tcBorders>
          </w:tcPr>
          <w:p w14:paraId="5B4C7E85" w14:textId="77777777" w:rsidR="00AD0150" w:rsidRPr="00F358D7" w:rsidRDefault="00AD0150" w:rsidP="007847C8">
            <w:pPr>
              <w:jc w:val="center"/>
            </w:pPr>
            <w:r w:rsidRPr="00F358D7">
              <w:t>1 627</w:t>
            </w:r>
          </w:p>
        </w:tc>
      </w:tr>
    </w:tbl>
    <w:p w14:paraId="7F8F3161" w14:textId="77777777" w:rsidR="00AD0150" w:rsidRPr="00F358D7" w:rsidRDefault="00AD0150" w:rsidP="00AD0150">
      <w:pPr>
        <w:rPr>
          <w:b/>
        </w:rPr>
      </w:pPr>
    </w:p>
    <w:p w14:paraId="33664AAE" w14:textId="77777777" w:rsidR="00AD0150" w:rsidRPr="00F358D7" w:rsidRDefault="00AD0150" w:rsidP="00AD0150">
      <w:pPr>
        <w:rPr>
          <w:b/>
        </w:rPr>
      </w:pPr>
      <w:r w:rsidRPr="00F358D7">
        <w:rPr>
          <w:b/>
        </w:rPr>
        <w:t>KULTŪROS SRITIES REZULTATAI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863"/>
        <w:gridCol w:w="3862"/>
        <w:gridCol w:w="3345"/>
      </w:tblGrid>
      <w:tr w:rsidR="00AD0150" w:rsidRPr="00F358D7" w14:paraId="0F7A71D4" w14:textId="77777777" w:rsidTr="007847C8">
        <w:tc>
          <w:tcPr>
            <w:tcW w:w="699" w:type="dxa"/>
            <w:tcBorders>
              <w:top w:val="single" w:sz="4" w:space="0" w:color="000000"/>
              <w:left w:val="single" w:sz="4" w:space="0" w:color="000000"/>
              <w:bottom w:val="single" w:sz="4" w:space="0" w:color="000000"/>
              <w:right w:val="single" w:sz="4" w:space="0" w:color="000000"/>
            </w:tcBorders>
            <w:hideMark/>
          </w:tcPr>
          <w:p w14:paraId="764BB32C" w14:textId="77777777" w:rsidR="00AD0150" w:rsidRPr="00F358D7" w:rsidRDefault="00AD0150" w:rsidP="007847C8">
            <w:pPr>
              <w:jc w:val="center"/>
              <w:rPr>
                <w:b/>
                <w:i/>
              </w:rPr>
            </w:pPr>
            <w:r w:rsidRPr="00F358D7">
              <w:rPr>
                <w:b/>
                <w:i/>
              </w:rPr>
              <w:t>Eil. Nr.</w:t>
            </w:r>
          </w:p>
        </w:tc>
        <w:tc>
          <w:tcPr>
            <w:tcW w:w="1863" w:type="dxa"/>
            <w:tcBorders>
              <w:top w:val="single" w:sz="4" w:space="0" w:color="000000"/>
              <w:left w:val="single" w:sz="4" w:space="0" w:color="000000"/>
              <w:bottom w:val="single" w:sz="4" w:space="0" w:color="000000"/>
              <w:right w:val="single" w:sz="4" w:space="0" w:color="000000"/>
            </w:tcBorders>
            <w:hideMark/>
          </w:tcPr>
          <w:p w14:paraId="5125A781" w14:textId="77777777" w:rsidR="00AD0150" w:rsidRPr="00F358D7" w:rsidRDefault="00AD0150" w:rsidP="007847C8">
            <w:pPr>
              <w:jc w:val="center"/>
              <w:rPr>
                <w:b/>
                <w:i/>
              </w:rPr>
            </w:pPr>
            <w:r w:rsidRPr="00F358D7">
              <w:rPr>
                <w:b/>
                <w:i/>
              </w:rPr>
              <w:t>Įgyvendinimo metai</w:t>
            </w:r>
          </w:p>
        </w:tc>
        <w:tc>
          <w:tcPr>
            <w:tcW w:w="3862" w:type="dxa"/>
            <w:tcBorders>
              <w:top w:val="single" w:sz="4" w:space="0" w:color="000000"/>
              <w:left w:val="single" w:sz="4" w:space="0" w:color="000000"/>
              <w:bottom w:val="single" w:sz="4" w:space="0" w:color="000000"/>
              <w:right w:val="single" w:sz="4" w:space="0" w:color="000000"/>
            </w:tcBorders>
            <w:hideMark/>
          </w:tcPr>
          <w:p w14:paraId="2C97D7E8" w14:textId="77777777" w:rsidR="00AD0150" w:rsidRPr="00F358D7" w:rsidRDefault="00AD0150" w:rsidP="007847C8">
            <w:pPr>
              <w:jc w:val="center"/>
              <w:rPr>
                <w:b/>
                <w:i/>
              </w:rPr>
            </w:pPr>
            <w:r w:rsidRPr="00F358D7">
              <w:rPr>
                <w:b/>
                <w:i/>
              </w:rPr>
              <w:t>Renginio vieta ir pavadinimas</w:t>
            </w:r>
          </w:p>
        </w:tc>
        <w:tc>
          <w:tcPr>
            <w:tcW w:w="3345" w:type="dxa"/>
            <w:tcBorders>
              <w:top w:val="single" w:sz="4" w:space="0" w:color="000000"/>
              <w:left w:val="single" w:sz="4" w:space="0" w:color="000000"/>
              <w:bottom w:val="single" w:sz="4" w:space="0" w:color="000000"/>
              <w:right w:val="single" w:sz="4" w:space="0" w:color="000000"/>
            </w:tcBorders>
            <w:hideMark/>
          </w:tcPr>
          <w:p w14:paraId="5842A32A" w14:textId="77777777" w:rsidR="00AD0150" w:rsidRPr="00F358D7" w:rsidRDefault="00AD0150" w:rsidP="007847C8">
            <w:pPr>
              <w:jc w:val="center"/>
              <w:rPr>
                <w:b/>
                <w:i/>
              </w:rPr>
            </w:pPr>
            <w:r w:rsidRPr="00F358D7">
              <w:rPr>
                <w:b/>
                <w:i/>
              </w:rPr>
              <w:t xml:space="preserve">Renginio aprašymas </w:t>
            </w:r>
          </w:p>
        </w:tc>
      </w:tr>
      <w:tr w:rsidR="00AD0150" w:rsidRPr="00F358D7" w14:paraId="03211EC3" w14:textId="77777777" w:rsidTr="007847C8">
        <w:tc>
          <w:tcPr>
            <w:tcW w:w="699" w:type="dxa"/>
            <w:tcBorders>
              <w:top w:val="single" w:sz="4" w:space="0" w:color="000000"/>
              <w:left w:val="single" w:sz="4" w:space="0" w:color="000000"/>
              <w:bottom w:val="single" w:sz="4" w:space="0" w:color="000000"/>
              <w:right w:val="single" w:sz="4" w:space="0" w:color="000000"/>
            </w:tcBorders>
            <w:hideMark/>
          </w:tcPr>
          <w:p w14:paraId="676D973F" w14:textId="77777777" w:rsidR="00AD0150" w:rsidRPr="00F358D7" w:rsidRDefault="00AD0150" w:rsidP="007847C8">
            <w:pPr>
              <w:jc w:val="center"/>
            </w:pPr>
            <w:r w:rsidRPr="00F358D7">
              <w:t>1.</w:t>
            </w:r>
          </w:p>
        </w:tc>
        <w:tc>
          <w:tcPr>
            <w:tcW w:w="1863" w:type="dxa"/>
            <w:tcBorders>
              <w:top w:val="single" w:sz="4" w:space="0" w:color="000000"/>
              <w:left w:val="single" w:sz="4" w:space="0" w:color="000000"/>
              <w:bottom w:val="single" w:sz="4" w:space="0" w:color="000000"/>
              <w:right w:val="single" w:sz="4" w:space="0" w:color="000000"/>
            </w:tcBorders>
            <w:hideMark/>
          </w:tcPr>
          <w:p w14:paraId="725045CB" w14:textId="77777777" w:rsidR="00AD0150" w:rsidRPr="00F358D7" w:rsidRDefault="00AD0150" w:rsidP="007847C8">
            <w:pPr>
              <w:jc w:val="center"/>
            </w:pPr>
            <w:r w:rsidRPr="00F358D7">
              <w:t>2018  m.</w:t>
            </w:r>
          </w:p>
        </w:tc>
        <w:tc>
          <w:tcPr>
            <w:tcW w:w="3862" w:type="dxa"/>
            <w:tcBorders>
              <w:top w:val="single" w:sz="4" w:space="0" w:color="000000"/>
              <w:left w:val="single" w:sz="4" w:space="0" w:color="000000"/>
              <w:bottom w:val="single" w:sz="4" w:space="0" w:color="000000"/>
              <w:right w:val="single" w:sz="4" w:space="0" w:color="000000"/>
            </w:tcBorders>
            <w:hideMark/>
          </w:tcPr>
          <w:p w14:paraId="0C926AE5" w14:textId="77777777" w:rsidR="00AD0150" w:rsidRPr="00F358D7" w:rsidRDefault="00AD0150" w:rsidP="007847C8">
            <w:r w:rsidRPr="00F358D7">
              <w:t>Joninių šventė</w:t>
            </w:r>
          </w:p>
        </w:tc>
        <w:tc>
          <w:tcPr>
            <w:tcW w:w="3345" w:type="dxa"/>
            <w:tcBorders>
              <w:top w:val="single" w:sz="4" w:space="0" w:color="000000"/>
              <w:left w:val="single" w:sz="4" w:space="0" w:color="000000"/>
              <w:bottom w:val="single" w:sz="4" w:space="0" w:color="000000"/>
              <w:right w:val="single" w:sz="4" w:space="0" w:color="000000"/>
            </w:tcBorders>
            <w:hideMark/>
          </w:tcPr>
          <w:p w14:paraId="681B8744" w14:textId="77777777" w:rsidR="00AD0150" w:rsidRPr="00F358D7" w:rsidRDefault="00AD0150" w:rsidP="007847C8">
            <w:r w:rsidRPr="00F358D7">
              <w:t>Birželio 23 d.</w:t>
            </w:r>
          </w:p>
        </w:tc>
      </w:tr>
      <w:tr w:rsidR="00AD0150" w:rsidRPr="00F358D7" w14:paraId="05E1DC5C" w14:textId="77777777" w:rsidTr="007847C8">
        <w:tc>
          <w:tcPr>
            <w:tcW w:w="699" w:type="dxa"/>
            <w:tcBorders>
              <w:top w:val="single" w:sz="4" w:space="0" w:color="000000"/>
              <w:left w:val="single" w:sz="4" w:space="0" w:color="000000"/>
              <w:bottom w:val="single" w:sz="4" w:space="0" w:color="000000"/>
              <w:right w:val="single" w:sz="4" w:space="0" w:color="000000"/>
            </w:tcBorders>
          </w:tcPr>
          <w:p w14:paraId="28A5D743" w14:textId="77777777" w:rsidR="00AD0150" w:rsidRPr="00F358D7" w:rsidRDefault="00AD0150" w:rsidP="007847C8">
            <w:pPr>
              <w:jc w:val="center"/>
            </w:pPr>
            <w:r w:rsidRPr="00F358D7">
              <w:t>2.</w:t>
            </w:r>
          </w:p>
        </w:tc>
        <w:tc>
          <w:tcPr>
            <w:tcW w:w="1863" w:type="dxa"/>
            <w:tcBorders>
              <w:top w:val="single" w:sz="4" w:space="0" w:color="000000"/>
              <w:left w:val="single" w:sz="4" w:space="0" w:color="000000"/>
              <w:bottom w:val="single" w:sz="4" w:space="0" w:color="000000"/>
              <w:right w:val="single" w:sz="4" w:space="0" w:color="000000"/>
            </w:tcBorders>
          </w:tcPr>
          <w:p w14:paraId="7D3FF690" w14:textId="77777777" w:rsidR="00AD0150" w:rsidRPr="00F358D7" w:rsidRDefault="00AD0150" w:rsidP="007847C8">
            <w:r w:rsidRPr="00F358D7">
              <w:t xml:space="preserve">       2018 m.</w:t>
            </w:r>
          </w:p>
        </w:tc>
        <w:tc>
          <w:tcPr>
            <w:tcW w:w="3862" w:type="dxa"/>
            <w:tcBorders>
              <w:top w:val="single" w:sz="4" w:space="0" w:color="000000"/>
              <w:left w:val="single" w:sz="4" w:space="0" w:color="000000"/>
              <w:bottom w:val="single" w:sz="4" w:space="0" w:color="000000"/>
              <w:right w:val="single" w:sz="4" w:space="0" w:color="000000"/>
            </w:tcBorders>
          </w:tcPr>
          <w:p w14:paraId="19E2DF43" w14:textId="77777777" w:rsidR="00AD0150" w:rsidRPr="00F358D7" w:rsidRDefault="00AD0150" w:rsidP="007847C8">
            <w:r w:rsidRPr="00F358D7">
              <w:t>Rudens derliaus šventė</w:t>
            </w:r>
          </w:p>
        </w:tc>
        <w:tc>
          <w:tcPr>
            <w:tcW w:w="3345" w:type="dxa"/>
            <w:tcBorders>
              <w:top w:val="single" w:sz="4" w:space="0" w:color="000000"/>
              <w:left w:val="single" w:sz="4" w:space="0" w:color="000000"/>
              <w:bottom w:val="single" w:sz="4" w:space="0" w:color="000000"/>
              <w:right w:val="single" w:sz="4" w:space="0" w:color="000000"/>
            </w:tcBorders>
          </w:tcPr>
          <w:p w14:paraId="2F9BC503" w14:textId="77777777" w:rsidR="00AD0150" w:rsidRPr="00F358D7" w:rsidRDefault="00AD0150" w:rsidP="007847C8">
            <w:r w:rsidRPr="00F358D7">
              <w:t>rugsėjo mėn.</w:t>
            </w:r>
          </w:p>
        </w:tc>
      </w:tr>
      <w:tr w:rsidR="00AD0150" w:rsidRPr="00F358D7" w14:paraId="03D1B54F" w14:textId="77777777" w:rsidTr="007847C8">
        <w:tc>
          <w:tcPr>
            <w:tcW w:w="699" w:type="dxa"/>
            <w:tcBorders>
              <w:top w:val="single" w:sz="4" w:space="0" w:color="000000"/>
              <w:left w:val="single" w:sz="4" w:space="0" w:color="000000"/>
              <w:bottom w:val="single" w:sz="4" w:space="0" w:color="000000"/>
              <w:right w:val="single" w:sz="4" w:space="0" w:color="000000"/>
            </w:tcBorders>
            <w:hideMark/>
          </w:tcPr>
          <w:p w14:paraId="44CF67D9" w14:textId="77777777" w:rsidR="00AD0150" w:rsidRPr="00F358D7" w:rsidRDefault="00AD0150" w:rsidP="007847C8">
            <w:pPr>
              <w:jc w:val="center"/>
            </w:pPr>
            <w:r w:rsidRPr="00F358D7">
              <w:t>3.</w:t>
            </w:r>
          </w:p>
        </w:tc>
        <w:tc>
          <w:tcPr>
            <w:tcW w:w="1863" w:type="dxa"/>
            <w:tcBorders>
              <w:top w:val="single" w:sz="4" w:space="0" w:color="000000"/>
              <w:left w:val="single" w:sz="4" w:space="0" w:color="000000"/>
              <w:bottom w:val="single" w:sz="4" w:space="0" w:color="000000"/>
              <w:right w:val="single" w:sz="4" w:space="0" w:color="000000"/>
            </w:tcBorders>
            <w:hideMark/>
          </w:tcPr>
          <w:p w14:paraId="63CFD309" w14:textId="77777777" w:rsidR="00AD0150" w:rsidRPr="00F358D7" w:rsidRDefault="00AD0150" w:rsidP="007847C8">
            <w:pPr>
              <w:jc w:val="center"/>
            </w:pPr>
            <w:r w:rsidRPr="00F358D7">
              <w:t>2018 m.</w:t>
            </w:r>
          </w:p>
        </w:tc>
        <w:tc>
          <w:tcPr>
            <w:tcW w:w="3862" w:type="dxa"/>
            <w:tcBorders>
              <w:top w:val="single" w:sz="4" w:space="0" w:color="000000"/>
              <w:left w:val="single" w:sz="4" w:space="0" w:color="000000"/>
              <w:bottom w:val="single" w:sz="4" w:space="0" w:color="000000"/>
              <w:right w:val="single" w:sz="4" w:space="0" w:color="000000"/>
            </w:tcBorders>
            <w:hideMark/>
          </w:tcPr>
          <w:p w14:paraId="36DFECFE" w14:textId="77777777" w:rsidR="00AD0150" w:rsidRPr="00F358D7" w:rsidRDefault="00AD0150" w:rsidP="007847C8">
            <w:r w:rsidRPr="00F358D7">
              <w:t>Lapkričio 1-ąją pilkapynų pagerbimas</w:t>
            </w:r>
          </w:p>
        </w:tc>
        <w:tc>
          <w:tcPr>
            <w:tcW w:w="3345" w:type="dxa"/>
            <w:tcBorders>
              <w:top w:val="single" w:sz="4" w:space="0" w:color="000000"/>
              <w:left w:val="single" w:sz="4" w:space="0" w:color="000000"/>
              <w:bottom w:val="single" w:sz="4" w:space="0" w:color="000000"/>
              <w:right w:val="single" w:sz="4" w:space="0" w:color="000000"/>
            </w:tcBorders>
            <w:hideMark/>
          </w:tcPr>
          <w:p w14:paraId="47939541" w14:textId="77777777" w:rsidR="00AD0150" w:rsidRPr="00F358D7" w:rsidRDefault="00AD0150" w:rsidP="007847C8">
            <w:r w:rsidRPr="00F358D7">
              <w:t>lapkričio 1 d.</w:t>
            </w:r>
          </w:p>
        </w:tc>
      </w:tr>
      <w:tr w:rsidR="00AD0150" w:rsidRPr="00F358D7" w14:paraId="5C0FAE11" w14:textId="77777777" w:rsidTr="007847C8">
        <w:tc>
          <w:tcPr>
            <w:tcW w:w="699" w:type="dxa"/>
            <w:tcBorders>
              <w:top w:val="single" w:sz="4" w:space="0" w:color="000000"/>
              <w:left w:val="single" w:sz="4" w:space="0" w:color="000000"/>
              <w:bottom w:val="single" w:sz="4" w:space="0" w:color="000000"/>
              <w:right w:val="single" w:sz="4" w:space="0" w:color="000000"/>
            </w:tcBorders>
          </w:tcPr>
          <w:p w14:paraId="1F25513F" w14:textId="77777777" w:rsidR="00AD0150" w:rsidRPr="00F358D7" w:rsidRDefault="00AD0150" w:rsidP="007847C8">
            <w:pPr>
              <w:jc w:val="center"/>
            </w:pPr>
            <w:r w:rsidRPr="00F358D7">
              <w:t>4.</w:t>
            </w:r>
          </w:p>
        </w:tc>
        <w:tc>
          <w:tcPr>
            <w:tcW w:w="1863" w:type="dxa"/>
            <w:tcBorders>
              <w:top w:val="single" w:sz="4" w:space="0" w:color="000000"/>
              <w:left w:val="single" w:sz="4" w:space="0" w:color="000000"/>
              <w:bottom w:val="single" w:sz="4" w:space="0" w:color="000000"/>
              <w:right w:val="single" w:sz="4" w:space="0" w:color="000000"/>
            </w:tcBorders>
          </w:tcPr>
          <w:p w14:paraId="75AAA48B" w14:textId="77777777" w:rsidR="00AD0150" w:rsidRPr="00F358D7" w:rsidRDefault="00AD0150" w:rsidP="007847C8">
            <w:pPr>
              <w:jc w:val="center"/>
            </w:pPr>
            <w:r w:rsidRPr="00F358D7">
              <w:t xml:space="preserve">2018 m. </w:t>
            </w:r>
          </w:p>
        </w:tc>
        <w:tc>
          <w:tcPr>
            <w:tcW w:w="3862" w:type="dxa"/>
            <w:tcBorders>
              <w:top w:val="single" w:sz="4" w:space="0" w:color="000000"/>
              <w:left w:val="single" w:sz="4" w:space="0" w:color="000000"/>
              <w:bottom w:val="single" w:sz="4" w:space="0" w:color="000000"/>
              <w:right w:val="single" w:sz="4" w:space="0" w:color="000000"/>
            </w:tcBorders>
          </w:tcPr>
          <w:p w14:paraId="2E774D5A" w14:textId="77777777" w:rsidR="00AD0150" w:rsidRPr="00F358D7" w:rsidRDefault="00AD0150" w:rsidP="007847C8">
            <w:r w:rsidRPr="00F358D7">
              <w:t>Ekskursija į Anykščius</w:t>
            </w:r>
          </w:p>
        </w:tc>
        <w:tc>
          <w:tcPr>
            <w:tcW w:w="3345" w:type="dxa"/>
            <w:tcBorders>
              <w:top w:val="single" w:sz="4" w:space="0" w:color="000000"/>
              <w:left w:val="single" w:sz="4" w:space="0" w:color="000000"/>
              <w:bottom w:val="single" w:sz="4" w:space="0" w:color="000000"/>
              <w:right w:val="single" w:sz="4" w:space="0" w:color="000000"/>
            </w:tcBorders>
          </w:tcPr>
          <w:p w14:paraId="31DF3C0E" w14:textId="77777777" w:rsidR="00AD0150" w:rsidRPr="00F358D7" w:rsidRDefault="00AD0150" w:rsidP="007847C8">
            <w:r w:rsidRPr="00F358D7">
              <w:t>Lapkričio 30 mėn.</w:t>
            </w:r>
          </w:p>
        </w:tc>
      </w:tr>
      <w:tr w:rsidR="00AD0150" w:rsidRPr="00F358D7" w14:paraId="785AF477" w14:textId="77777777" w:rsidTr="007847C8">
        <w:tc>
          <w:tcPr>
            <w:tcW w:w="699" w:type="dxa"/>
            <w:tcBorders>
              <w:top w:val="single" w:sz="4" w:space="0" w:color="000000"/>
              <w:left w:val="single" w:sz="4" w:space="0" w:color="000000"/>
              <w:bottom w:val="single" w:sz="4" w:space="0" w:color="000000"/>
              <w:right w:val="single" w:sz="4" w:space="0" w:color="000000"/>
            </w:tcBorders>
            <w:hideMark/>
          </w:tcPr>
          <w:p w14:paraId="609598DE" w14:textId="77777777" w:rsidR="00AD0150" w:rsidRPr="00F358D7" w:rsidRDefault="00AD0150" w:rsidP="007847C8">
            <w:pPr>
              <w:jc w:val="center"/>
            </w:pPr>
            <w:r w:rsidRPr="00F358D7">
              <w:t>5.</w:t>
            </w:r>
          </w:p>
        </w:tc>
        <w:tc>
          <w:tcPr>
            <w:tcW w:w="1863" w:type="dxa"/>
            <w:tcBorders>
              <w:top w:val="single" w:sz="4" w:space="0" w:color="000000"/>
              <w:left w:val="single" w:sz="4" w:space="0" w:color="000000"/>
              <w:bottom w:val="single" w:sz="4" w:space="0" w:color="000000"/>
              <w:right w:val="single" w:sz="4" w:space="0" w:color="000000"/>
            </w:tcBorders>
            <w:hideMark/>
          </w:tcPr>
          <w:p w14:paraId="66165C8E" w14:textId="77777777" w:rsidR="00AD0150" w:rsidRPr="00F358D7" w:rsidRDefault="00AD0150" w:rsidP="007847C8">
            <w:pPr>
              <w:jc w:val="center"/>
            </w:pPr>
            <w:r w:rsidRPr="00F358D7">
              <w:t>2018 m.</w:t>
            </w:r>
          </w:p>
        </w:tc>
        <w:tc>
          <w:tcPr>
            <w:tcW w:w="3862" w:type="dxa"/>
            <w:tcBorders>
              <w:top w:val="single" w:sz="4" w:space="0" w:color="000000"/>
              <w:left w:val="single" w:sz="4" w:space="0" w:color="000000"/>
              <w:bottom w:val="single" w:sz="4" w:space="0" w:color="000000"/>
              <w:right w:val="single" w:sz="4" w:space="0" w:color="000000"/>
            </w:tcBorders>
            <w:hideMark/>
          </w:tcPr>
          <w:p w14:paraId="02E9A09C" w14:textId="77777777" w:rsidR="00AD0150" w:rsidRPr="00F358D7" w:rsidRDefault="00AD0150" w:rsidP="007847C8">
            <w:r w:rsidRPr="00F358D7">
              <w:t>Naujametiniai renginiai</w:t>
            </w:r>
          </w:p>
        </w:tc>
        <w:tc>
          <w:tcPr>
            <w:tcW w:w="3345" w:type="dxa"/>
            <w:tcBorders>
              <w:top w:val="single" w:sz="4" w:space="0" w:color="000000"/>
              <w:left w:val="single" w:sz="4" w:space="0" w:color="000000"/>
              <w:bottom w:val="single" w:sz="4" w:space="0" w:color="000000"/>
              <w:right w:val="single" w:sz="4" w:space="0" w:color="000000"/>
            </w:tcBorders>
            <w:hideMark/>
          </w:tcPr>
          <w:p w14:paraId="57C33F29" w14:textId="77777777" w:rsidR="00AD0150" w:rsidRPr="00F358D7" w:rsidRDefault="00AD0150" w:rsidP="007847C8">
            <w:r w:rsidRPr="00F358D7">
              <w:t>gruodžio mėnesį</w:t>
            </w:r>
          </w:p>
        </w:tc>
      </w:tr>
    </w:tbl>
    <w:p w14:paraId="546171A4" w14:textId="77777777" w:rsidR="00AD0150" w:rsidRPr="00F358D7" w:rsidRDefault="00AD0150" w:rsidP="00AD0150">
      <w:pPr>
        <w:rPr>
          <w:b/>
        </w:rPr>
      </w:pPr>
    </w:p>
    <w:p w14:paraId="39517686" w14:textId="77777777" w:rsidR="00AD0150" w:rsidRPr="00F358D7" w:rsidRDefault="00AD0150" w:rsidP="00AD0150">
      <w:pPr>
        <w:ind w:firstLine="1298"/>
        <w:rPr>
          <w:b/>
        </w:rPr>
      </w:pPr>
      <w:r w:rsidRPr="00F358D7">
        <w:rPr>
          <w:b/>
        </w:rPr>
        <w:t>SPORTO SRITIES REZULTATAI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
        <w:gridCol w:w="1869"/>
        <w:gridCol w:w="3559"/>
        <w:gridCol w:w="3724"/>
      </w:tblGrid>
      <w:tr w:rsidR="00AD0150" w:rsidRPr="00F358D7" w14:paraId="6EA546ED"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053CB346" w14:textId="77777777" w:rsidR="00AD0150" w:rsidRPr="00F358D7" w:rsidRDefault="00AD0150" w:rsidP="007847C8">
            <w:pPr>
              <w:jc w:val="center"/>
              <w:rPr>
                <w:b/>
                <w:i/>
              </w:rPr>
            </w:pPr>
            <w:r w:rsidRPr="00F358D7">
              <w:rPr>
                <w:b/>
                <w:i/>
              </w:rPr>
              <w:t>Eil. Nr.</w:t>
            </w:r>
          </w:p>
        </w:tc>
        <w:tc>
          <w:tcPr>
            <w:tcW w:w="2126" w:type="dxa"/>
            <w:tcBorders>
              <w:top w:val="single" w:sz="4" w:space="0" w:color="000000"/>
              <w:left w:val="single" w:sz="4" w:space="0" w:color="000000"/>
              <w:bottom w:val="single" w:sz="4" w:space="0" w:color="000000"/>
              <w:right w:val="single" w:sz="4" w:space="0" w:color="000000"/>
            </w:tcBorders>
            <w:hideMark/>
          </w:tcPr>
          <w:p w14:paraId="04B62793" w14:textId="77777777" w:rsidR="00AD0150" w:rsidRPr="00F358D7" w:rsidRDefault="00AD0150" w:rsidP="007847C8">
            <w:pPr>
              <w:jc w:val="center"/>
              <w:rPr>
                <w:b/>
                <w:i/>
              </w:rPr>
            </w:pPr>
            <w:r w:rsidRPr="00F358D7">
              <w:rPr>
                <w:b/>
                <w:i/>
              </w:rPr>
              <w:t>Įgyvendinimo metai</w:t>
            </w:r>
          </w:p>
        </w:tc>
        <w:tc>
          <w:tcPr>
            <w:tcW w:w="5387" w:type="dxa"/>
            <w:tcBorders>
              <w:top w:val="single" w:sz="4" w:space="0" w:color="000000"/>
              <w:left w:val="single" w:sz="4" w:space="0" w:color="000000"/>
              <w:bottom w:val="single" w:sz="4" w:space="0" w:color="000000"/>
              <w:right w:val="single" w:sz="4" w:space="0" w:color="000000"/>
            </w:tcBorders>
            <w:hideMark/>
          </w:tcPr>
          <w:p w14:paraId="5B18ED25" w14:textId="77777777" w:rsidR="00AD0150" w:rsidRPr="00F358D7" w:rsidRDefault="00AD0150" w:rsidP="007847C8">
            <w:pPr>
              <w:jc w:val="center"/>
              <w:rPr>
                <w:b/>
                <w:i/>
              </w:rPr>
            </w:pPr>
            <w:r w:rsidRPr="00F358D7">
              <w:rPr>
                <w:b/>
                <w:i/>
              </w:rPr>
              <w:t>Renginio vieta ir pavadinimas</w:t>
            </w:r>
          </w:p>
        </w:tc>
        <w:tc>
          <w:tcPr>
            <w:tcW w:w="5812" w:type="dxa"/>
            <w:tcBorders>
              <w:top w:val="single" w:sz="4" w:space="0" w:color="000000"/>
              <w:left w:val="single" w:sz="4" w:space="0" w:color="000000"/>
              <w:bottom w:val="single" w:sz="4" w:space="0" w:color="000000"/>
              <w:right w:val="single" w:sz="4" w:space="0" w:color="000000"/>
            </w:tcBorders>
            <w:hideMark/>
          </w:tcPr>
          <w:p w14:paraId="664E8DDD" w14:textId="77777777" w:rsidR="00AD0150" w:rsidRPr="00F358D7" w:rsidRDefault="00AD0150" w:rsidP="007847C8">
            <w:pPr>
              <w:jc w:val="center"/>
              <w:rPr>
                <w:b/>
                <w:i/>
              </w:rPr>
            </w:pPr>
            <w:r w:rsidRPr="00F358D7">
              <w:rPr>
                <w:b/>
                <w:i/>
              </w:rPr>
              <w:t>Renginio aprašymas</w:t>
            </w:r>
          </w:p>
        </w:tc>
      </w:tr>
      <w:tr w:rsidR="00AD0150" w:rsidRPr="00F358D7" w14:paraId="6FA84D9B"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559EE4A9" w14:textId="77777777" w:rsidR="00AD0150" w:rsidRPr="00F358D7" w:rsidRDefault="00AD0150" w:rsidP="007847C8">
            <w:pPr>
              <w:jc w:val="center"/>
            </w:pPr>
            <w:r w:rsidRPr="00F358D7">
              <w:t>1.</w:t>
            </w:r>
          </w:p>
        </w:tc>
        <w:tc>
          <w:tcPr>
            <w:tcW w:w="2126" w:type="dxa"/>
            <w:tcBorders>
              <w:top w:val="single" w:sz="4" w:space="0" w:color="000000"/>
              <w:left w:val="single" w:sz="4" w:space="0" w:color="000000"/>
              <w:bottom w:val="single" w:sz="4" w:space="0" w:color="000000"/>
              <w:right w:val="single" w:sz="4" w:space="0" w:color="000000"/>
            </w:tcBorders>
            <w:hideMark/>
          </w:tcPr>
          <w:p w14:paraId="4BB71D42" w14:textId="77777777" w:rsidR="00AD0150" w:rsidRPr="00F358D7" w:rsidRDefault="00AD0150" w:rsidP="007847C8">
            <w:pPr>
              <w:jc w:val="center"/>
            </w:pPr>
            <w:r w:rsidRPr="00F358D7">
              <w:t>2018 m.</w:t>
            </w:r>
          </w:p>
        </w:tc>
        <w:tc>
          <w:tcPr>
            <w:tcW w:w="5387" w:type="dxa"/>
            <w:tcBorders>
              <w:top w:val="single" w:sz="4" w:space="0" w:color="000000"/>
              <w:left w:val="single" w:sz="4" w:space="0" w:color="000000"/>
              <w:bottom w:val="single" w:sz="4" w:space="0" w:color="000000"/>
              <w:right w:val="single" w:sz="4" w:space="0" w:color="000000"/>
            </w:tcBorders>
            <w:hideMark/>
          </w:tcPr>
          <w:p w14:paraId="4AEA3C1A" w14:textId="77777777" w:rsidR="00AD0150" w:rsidRPr="00F358D7" w:rsidRDefault="00AD0150" w:rsidP="007847C8">
            <w:r w:rsidRPr="00F358D7">
              <w:t>Kalėdinis krepšinio turnyras</w:t>
            </w:r>
          </w:p>
        </w:tc>
        <w:tc>
          <w:tcPr>
            <w:tcW w:w="5812" w:type="dxa"/>
            <w:tcBorders>
              <w:top w:val="single" w:sz="4" w:space="0" w:color="000000"/>
              <w:left w:val="single" w:sz="4" w:space="0" w:color="000000"/>
              <w:bottom w:val="single" w:sz="4" w:space="0" w:color="000000"/>
              <w:right w:val="single" w:sz="4" w:space="0" w:color="000000"/>
            </w:tcBorders>
            <w:hideMark/>
          </w:tcPr>
          <w:p w14:paraId="17108418" w14:textId="77777777" w:rsidR="00AD0150" w:rsidRPr="00F358D7" w:rsidRDefault="00AD0150" w:rsidP="007847C8">
            <w:pPr>
              <w:pStyle w:val="Betarp"/>
              <w:jc w:val="both"/>
              <w:rPr>
                <w:rFonts w:ascii="Times New Roman" w:hAnsi="Times New Roman"/>
                <w:color w:val="141823"/>
                <w:sz w:val="24"/>
                <w:szCs w:val="24"/>
              </w:rPr>
            </w:pPr>
            <w:r w:rsidRPr="00F358D7">
              <w:rPr>
                <w:rFonts w:ascii="Times New Roman" w:hAnsi="Times New Roman"/>
                <w:color w:val="141823"/>
                <w:sz w:val="24"/>
                <w:szCs w:val="24"/>
              </w:rPr>
              <w:t>Turnyras vyko 2018 m. gruodžio mėnesį, Poškonių pagrindinės mokyklos sporto salėje.</w:t>
            </w:r>
          </w:p>
        </w:tc>
      </w:tr>
    </w:tbl>
    <w:p w14:paraId="26B618B0" w14:textId="77777777" w:rsidR="00AD0150" w:rsidRPr="00F358D7" w:rsidRDefault="00AD0150" w:rsidP="00AD0150">
      <w:pPr>
        <w:spacing w:before="120" w:after="120"/>
        <w:rPr>
          <w:b/>
        </w:rPr>
      </w:pPr>
      <w:r w:rsidRPr="00F358D7">
        <w:rPr>
          <w:b/>
        </w:rPr>
        <w:t>ŽEMĖS ŪKIO SRITIES REZULTATAI (pasėlių deklaravimas ir t.t.)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1860"/>
        <w:gridCol w:w="3616"/>
        <w:gridCol w:w="3596"/>
      </w:tblGrid>
      <w:tr w:rsidR="00AD0150" w:rsidRPr="00F358D7" w14:paraId="0F872026" w14:textId="77777777" w:rsidTr="007847C8">
        <w:tc>
          <w:tcPr>
            <w:tcW w:w="697" w:type="dxa"/>
            <w:tcBorders>
              <w:top w:val="single" w:sz="4" w:space="0" w:color="000000"/>
              <w:left w:val="single" w:sz="4" w:space="0" w:color="000000"/>
              <w:bottom w:val="single" w:sz="4" w:space="0" w:color="000000"/>
              <w:right w:val="single" w:sz="4" w:space="0" w:color="000000"/>
            </w:tcBorders>
            <w:hideMark/>
          </w:tcPr>
          <w:p w14:paraId="32DDE8A3" w14:textId="77777777" w:rsidR="00AD0150" w:rsidRPr="00F358D7" w:rsidRDefault="00AD0150" w:rsidP="007847C8">
            <w:pPr>
              <w:jc w:val="center"/>
              <w:rPr>
                <w:b/>
                <w:i/>
              </w:rPr>
            </w:pPr>
            <w:r w:rsidRPr="00F358D7">
              <w:rPr>
                <w:b/>
                <w:i/>
              </w:rPr>
              <w:t>Eil. Nr.</w:t>
            </w:r>
          </w:p>
        </w:tc>
        <w:tc>
          <w:tcPr>
            <w:tcW w:w="1860" w:type="dxa"/>
            <w:tcBorders>
              <w:top w:val="single" w:sz="4" w:space="0" w:color="000000"/>
              <w:left w:val="single" w:sz="4" w:space="0" w:color="000000"/>
              <w:bottom w:val="single" w:sz="4" w:space="0" w:color="000000"/>
              <w:right w:val="single" w:sz="4" w:space="0" w:color="000000"/>
            </w:tcBorders>
            <w:hideMark/>
          </w:tcPr>
          <w:p w14:paraId="063280BF" w14:textId="77777777" w:rsidR="00AD0150" w:rsidRPr="00F358D7" w:rsidRDefault="00AD0150" w:rsidP="007847C8">
            <w:pPr>
              <w:jc w:val="center"/>
              <w:rPr>
                <w:b/>
                <w:i/>
              </w:rPr>
            </w:pPr>
            <w:r w:rsidRPr="00F358D7">
              <w:rPr>
                <w:b/>
                <w:i/>
              </w:rPr>
              <w:t>Įgyvendinimo metai</w:t>
            </w:r>
          </w:p>
        </w:tc>
        <w:tc>
          <w:tcPr>
            <w:tcW w:w="3616" w:type="dxa"/>
            <w:tcBorders>
              <w:top w:val="single" w:sz="4" w:space="0" w:color="000000"/>
              <w:left w:val="single" w:sz="4" w:space="0" w:color="000000"/>
              <w:bottom w:val="single" w:sz="4" w:space="0" w:color="000000"/>
              <w:right w:val="single" w:sz="4" w:space="0" w:color="000000"/>
            </w:tcBorders>
            <w:hideMark/>
          </w:tcPr>
          <w:p w14:paraId="5A81D675" w14:textId="77777777" w:rsidR="00AD0150" w:rsidRPr="00F358D7" w:rsidRDefault="00AD0150" w:rsidP="007847C8">
            <w:pPr>
              <w:jc w:val="center"/>
              <w:rPr>
                <w:b/>
                <w:i/>
              </w:rPr>
            </w:pPr>
            <w:r w:rsidRPr="00F358D7">
              <w:rPr>
                <w:b/>
                <w:i/>
              </w:rPr>
              <w:t>Veiklos pavadinimas</w:t>
            </w:r>
          </w:p>
        </w:tc>
        <w:tc>
          <w:tcPr>
            <w:tcW w:w="3596" w:type="dxa"/>
            <w:tcBorders>
              <w:top w:val="single" w:sz="4" w:space="0" w:color="000000"/>
              <w:left w:val="single" w:sz="4" w:space="0" w:color="000000"/>
              <w:bottom w:val="single" w:sz="4" w:space="0" w:color="000000"/>
              <w:right w:val="single" w:sz="4" w:space="0" w:color="000000"/>
            </w:tcBorders>
            <w:hideMark/>
          </w:tcPr>
          <w:p w14:paraId="420D33C0" w14:textId="77777777" w:rsidR="00AD0150" w:rsidRPr="00F358D7" w:rsidRDefault="00AD0150" w:rsidP="007847C8">
            <w:pPr>
              <w:jc w:val="center"/>
              <w:rPr>
                <w:b/>
                <w:i/>
              </w:rPr>
            </w:pPr>
            <w:r w:rsidRPr="00F358D7">
              <w:rPr>
                <w:b/>
                <w:i/>
              </w:rPr>
              <w:t xml:space="preserve">Veiklos rezultatas (taip pat finansinis) </w:t>
            </w:r>
          </w:p>
        </w:tc>
      </w:tr>
      <w:tr w:rsidR="00AD0150" w:rsidRPr="00F358D7" w14:paraId="3D192458" w14:textId="77777777" w:rsidTr="007847C8">
        <w:tc>
          <w:tcPr>
            <w:tcW w:w="697" w:type="dxa"/>
            <w:tcBorders>
              <w:top w:val="single" w:sz="4" w:space="0" w:color="000000"/>
              <w:left w:val="single" w:sz="4" w:space="0" w:color="000000"/>
              <w:bottom w:val="single" w:sz="4" w:space="0" w:color="000000"/>
              <w:right w:val="single" w:sz="4" w:space="0" w:color="000000"/>
            </w:tcBorders>
            <w:hideMark/>
          </w:tcPr>
          <w:p w14:paraId="4DE90BA6" w14:textId="77777777" w:rsidR="00AD0150" w:rsidRPr="00F358D7" w:rsidRDefault="00AD0150" w:rsidP="007847C8">
            <w:pPr>
              <w:jc w:val="center"/>
            </w:pPr>
            <w:r w:rsidRPr="00F358D7">
              <w:t>1.</w:t>
            </w:r>
          </w:p>
        </w:tc>
        <w:tc>
          <w:tcPr>
            <w:tcW w:w="1860" w:type="dxa"/>
            <w:tcBorders>
              <w:top w:val="single" w:sz="4" w:space="0" w:color="000000"/>
              <w:left w:val="single" w:sz="4" w:space="0" w:color="000000"/>
              <w:bottom w:val="single" w:sz="4" w:space="0" w:color="000000"/>
              <w:right w:val="single" w:sz="4" w:space="0" w:color="000000"/>
            </w:tcBorders>
            <w:hideMark/>
          </w:tcPr>
          <w:p w14:paraId="0070C1D7" w14:textId="77777777" w:rsidR="00AD0150" w:rsidRPr="00F358D7" w:rsidRDefault="00AD0150" w:rsidP="007847C8">
            <w:pPr>
              <w:jc w:val="center"/>
            </w:pPr>
            <w:r w:rsidRPr="00F358D7">
              <w:t>2018 m.</w:t>
            </w:r>
          </w:p>
        </w:tc>
        <w:tc>
          <w:tcPr>
            <w:tcW w:w="3616" w:type="dxa"/>
            <w:tcBorders>
              <w:top w:val="single" w:sz="4" w:space="0" w:color="000000"/>
              <w:left w:val="single" w:sz="4" w:space="0" w:color="000000"/>
              <w:bottom w:val="single" w:sz="4" w:space="0" w:color="000000"/>
              <w:right w:val="single" w:sz="4" w:space="0" w:color="000000"/>
            </w:tcBorders>
            <w:hideMark/>
          </w:tcPr>
          <w:p w14:paraId="00C9031E" w14:textId="77777777" w:rsidR="00AD0150" w:rsidRPr="00F358D7" w:rsidRDefault="00AD0150" w:rsidP="007847C8">
            <w:r w:rsidRPr="00F358D7">
              <w:t>126 deklaracijos Mažo nepalankumo vietovių pasėlių</w:t>
            </w:r>
          </w:p>
        </w:tc>
        <w:tc>
          <w:tcPr>
            <w:tcW w:w="3596" w:type="dxa"/>
            <w:tcBorders>
              <w:top w:val="single" w:sz="4" w:space="0" w:color="000000"/>
              <w:left w:val="single" w:sz="4" w:space="0" w:color="000000"/>
              <w:bottom w:val="single" w:sz="4" w:space="0" w:color="000000"/>
              <w:right w:val="single" w:sz="4" w:space="0" w:color="000000"/>
            </w:tcBorders>
            <w:hideMark/>
          </w:tcPr>
          <w:p w14:paraId="3A89373E" w14:textId="77777777" w:rsidR="00AD0150" w:rsidRPr="00F358D7" w:rsidRDefault="00AD0150" w:rsidP="007847C8">
            <w:r w:rsidRPr="00F358D7">
              <w:t>1138,52 ha</w:t>
            </w:r>
          </w:p>
        </w:tc>
      </w:tr>
      <w:tr w:rsidR="00AD0150" w:rsidRPr="00F358D7" w14:paraId="2DDAD0DC" w14:textId="77777777" w:rsidTr="007847C8">
        <w:tc>
          <w:tcPr>
            <w:tcW w:w="697" w:type="dxa"/>
            <w:tcBorders>
              <w:top w:val="single" w:sz="4" w:space="0" w:color="000000"/>
              <w:left w:val="single" w:sz="4" w:space="0" w:color="000000"/>
              <w:bottom w:val="single" w:sz="4" w:space="0" w:color="000000"/>
              <w:right w:val="single" w:sz="4" w:space="0" w:color="000000"/>
            </w:tcBorders>
            <w:hideMark/>
          </w:tcPr>
          <w:p w14:paraId="089414E5" w14:textId="77777777" w:rsidR="00AD0150" w:rsidRPr="00F358D7" w:rsidRDefault="00AD0150" w:rsidP="007847C8">
            <w:pPr>
              <w:jc w:val="center"/>
            </w:pPr>
            <w:r w:rsidRPr="00F358D7">
              <w:t>2.</w:t>
            </w:r>
          </w:p>
        </w:tc>
        <w:tc>
          <w:tcPr>
            <w:tcW w:w="1860" w:type="dxa"/>
            <w:tcBorders>
              <w:top w:val="single" w:sz="4" w:space="0" w:color="000000"/>
              <w:left w:val="single" w:sz="4" w:space="0" w:color="000000"/>
              <w:bottom w:val="single" w:sz="4" w:space="0" w:color="000000"/>
              <w:right w:val="single" w:sz="4" w:space="0" w:color="000000"/>
            </w:tcBorders>
            <w:hideMark/>
          </w:tcPr>
          <w:p w14:paraId="33F24F43" w14:textId="77777777" w:rsidR="00AD0150" w:rsidRPr="00F358D7" w:rsidRDefault="00AD0150" w:rsidP="007847C8">
            <w:pPr>
              <w:jc w:val="center"/>
            </w:pPr>
            <w:r w:rsidRPr="00F358D7">
              <w:t>2018 m.</w:t>
            </w:r>
          </w:p>
        </w:tc>
        <w:tc>
          <w:tcPr>
            <w:tcW w:w="3616" w:type="dxa"/>
            <w:tcBorders>
              <w:top w:val="single" w:sz="4" w:space="0" w:color="000000"/>
              <w:left w:val="single" w:sz="4" w:space="0" w:color="000000"/>
              <w:bottom w:val="single" w:sz="4" w:space="0" w:color="000000"/>
              <w:right w:val="single" w:sz="4" w:space="0" w:color="000000"/>
            </w:tcBorders>
            <w:hideMark/>
          </w:tcPr>
          <w:p w14:paraId="71D78E69" w14:textId="77777777" w:rsidR="00AD0150" w:rsidRPr="00F358D7" w:rsidRDefault="00AD0150" w:rsidP="007847C8">
            <w:r w:rsidRPr="00F358D7">
              <w:t>Natūra 2000</w:t>
            </w:r>
          </w:p>
        </w:tc>
        <w:tc>
          <w:tcPr>
            <w:tcW w:w="3596" w:type="dxa"/>
            <w:tcBorders>
              <w:top w:val="single" w:sz="4" w:space="0" w:color="000000"/>
              <w:left w:val="single" w:sz="4" w:space="0" w:color="000000"/>
              <w:bottom w:val="single" w:sz="4" w:space="0" w:color="000000"/>
              <w:right w:val="single" w:sz="4" w:space="0" w:color="000000"/>
            </w:tcBorders>
            <w:hideMark/>
          </w:tcPr>
          <w:p w14:paraId="757F4083" w14:textId="77777777" w:rsidR="00AD0150" w:rsidRPr="00F358D7" w:rsidRDefault="00AD0150" w:rsidP="007847C8">
            <w:r w:rsidRPr="00F358D7">
              <w:t>2 deklaracijos, 10,26 ha</w:t>
            </w:r>
          </w:p>
        </w:tc>
      </w:tr>
      <w:tr w:rsidR="00AD0150" w:rsidRPr="00F358D7" w14:paraId="2E23EF75" w14:textId="77777777" w:rsidTr="007847C8">
        <w:tc>
          <w:tcPr>
            <w:tcW w:w="697" w:type="dxa"/>
            <w:tcBorders>
              <w:top w:val="single" w:sz="4" w:space="0" w:color="000000"/>
              <w:left w:val="single" w:sz="4" w:space="0" w:color="000000"/>
              <w:bottom w:val="single" w:sz="4" w:space="0" w:color="000000"/>
              <w:right w:val="single" w:sz="4" w:space="0" w:color="000000"/>
            </w:tcBorders>
            <w:hideMark/>
          </w:tcPr>
          <w:p w14:paraId="3E8B57B9" w14:textId="77777777" w:rsidR="00AD0150" w:rsidRPr="00F358D7" w:rsidRDefault="00AD0150" w:rsidP="007847C8">
            <w:pPr>
              <w:jc w:val="center"/>
            </w:pPr>
            <w:r w:rsidRPr="00F358D7">
              <w:t>3.</w:t>
            </w:r>
          </w:p>
        </w:tc>
        <w:tc>
          <w:tcPr>
            <w:tcW w:w="1860" w:type="dxa"/>
            <w:tcBorders>
              <w:top w:val="single" w:sz="4" w:space="0" w:color="000000"/>
              <w:left w:val="single" w:sz="4" w:space="0" w:color="000000"/>
              <w:bottom w:val="single" w:sz="4" w:space="0" w:color="000000"/>
              <w:right w:val="single" w:sz="4" w:space="0" w:color="000000"/>
            </w:tcBorders>
            <w:hideMark/>
          </w:tcPr>
          <w:p w14:paraId="02B118D8" w14:textId="77777777" w:rsidR="00AD0150" w:rsidRPr="00F358D7" w:rsidRDefault="00AD0150" w:rsidP="007847C8">
            <w:pPr>
              <w:jc w:val="center"/>
            </w:pPr>
            <w:r w:rsidRPr="00F358D7">
              <w:t>2018 m.</w:t>
            </w:r>
          </w:p>
        </w:tc>
        <w:tc>
          <w:tcPr>
            <w:tcW w:w="3616" w:type="dxa"/>
            <w:tcBorders>
              <w:top w:val="single" w:sz="4" w:space="0" w:color="000000"/>
              <w:left w:val="single" w:sz="4" w:space="0" w:color="000000"/>
              <w:bottom w:val="single" w:sz="4" w:space="0" w:color="000000"/>
              <w:right w:val="single" w:sz="4" w:space="0" w:color="000000"/>
            </w:tcBorders>
            <w:hideMark/>
          </w:tcPr>
          <w:p w14:paraId="5F12D8A1" w14:textId="77777777" w:rsidR="00AD0150" w:rsidRPr="00F358D7" w:rsidRDefault="00AD0150" w:rsidP="007847C8">
            <w:r w:rsidRPr="00F358D7">
              <w:t>Pirmas žemės ūkio paskirties žemės apželdinimas mišku</w:t>
            </w:r>
          </w:p>
        </w:tc>
        <w:tc>
          <w:tcPr>
            <w:tcW w:w="3596" w:type="dxa"/>
            <w:tcBorders>
              <w:top w:val="single" w:sz="4" w:space="0" w:color="000000"/>
              <w:left w:val="single" w:sz="4" w:space="0" w:color="000000"/>
              <w:bottom w:val="single" w:sz="4" w:space="0" w:color="000000"/>
              <w:right w:val="single" w:sz="4" w:space="0" w:color="000000"/>
            </w:tcBorders>
            <w:hideMark/>
          </w:tcPr>
          <w:p w14:paraId="710D813D" w14:textId="77777777" w:rsidR="00AD0150" w:rsidRPr="00F358D7" w:rsidRDefault="00AD0150" w:rsidP="007847C8">
            <w:r w:rsidRPr="00F358D7">
              <w:t>1 deklaracija, 2,36 ha</w:t>
            </w:r>
          </w:p>
        </w:tc>
      </w:tr>
      <w:tr w:rsidR="00AD0150" w:rsidRPr="00F358D7" w14:paraId="786F0D76" w14:textId="77777777" w:rsidTr="007847C8">
        <w:tc>
          <w:tcPr>
            <w:tcW w:w="697" w:type="dxa"/>
            <w:tcBorders>
              <w:top w:val="single" w:sz="4" w:space="0" w:color="000000"/>
              <w:left w:val="single" w:sz="4" w:space="0" w:color="000000"/>
              <w:bottom w:val="single" w:sz="4" w:space="0" w:color="000000"/>
              <w:right w:val="single" w:sz="4" w:space="0" w:color="000000"/>
            </w:tcBorders>
            <w:hideMark/>
          </w:tcPr>
          <w:p w14:paraId="33A61D5E" w14:textId="77777777" w:rsidR="00AD0150" w:rsidRPr="00F358D7" w:rsidRDefault="00AD0150" w:rsidP="007847C8">
            <w:pPr>
              <w:jc w:val="center"/>
            </w:pPr>
            <w:r w:rsidRPr="00F358D7">
              <w:t>4.</w:t>
            </w:r>
          </w:p>
        </w:tc>
        <w:tc>
          <w:tcPr>
            <w:tcW w:w="1860" w:type="dxa"/>
            <w:tcBorders>
              <w:top w:val="single" w:sz="4" w:space="0" w:color="000000"/>
              <w:left w:val="single" w:sz="4" w:space="0" w:color="000000"/>
              <w:bottom w:val="single" w:sz="4" w:space="0" w:color="000000"/>
              <w:right w:val="single" w:sz="4" w:space="0" w:color="000000"/>
            </w:tcBorders>
            <w:hideMark/>
          </w:tcPr>
          <w:p w14:paraId="06C16C07" w14:textId="77777777" w:rsidR="00AD0150" w:rsidRPr="00F358D7" w:rsidRDefault="00AD0150" w:rsidP="007847C8">
            <w:pPr>
              <w:jc w:val="center"/>
            </w:pPr>
            <w:r w:rsidRPr="00F358D7">
              <w:t>2018 m.</w:t>
            </w:r>
          </w:p>
        </w:tc>
        <w:tc>
          <w:tcPr>
            <w:tcW w:w="3616" w:type="dxa"/>
            <w:tcBorders>
              <w:top w:val="single" w:sz="4" w:space="0" w:color="000000"/>
              <w:left w:val="single" w:sz="4" w:space="0" w:color="000000"/>
              <w:bottom w:val="single" w:sz="4" w:space="0" w:color="000000"/>
              <w:right w:val="single" w:sz="4" w:space="0" w:color="000000"/>
            </w:tcBorders>
            <w:hideMark/>
          </w:tcPr>
          <w:p w14:paraId="455A09F5" w14:textId="77777777" w:rsidR="00AD0150" w:rsidRPr="00F358D7" w:rsidRDefault="00AD0150" w:rsidP="007847C8">
            <w:r w:rsidRPr="00F358D7">
              <w:t>Pirmas ne žemės ūkio paskirties žemės apželdinimas mišku ir apleistos žemės ūkio paskirties žemės apželdinimas mišku</w:t>
            </w:r>
          </w:p>
        </w:tc>
        <w:tc>
          <w:tcPr>
            <w:tcW w:w="3596" w:type="dxa"/>
            <w:tcBorders>
              <w:top w:val="single" w:sz="4" w:space="0" w:color="000000"/>
              <w:left w:val="single" w:sz="4" w:space="0" w:color="000000"/>
              <w:bottom w:val="single" w:sz="4" w:space="0" w:color="000000"/>
              <w:right w:val="single" w:sz="4" w:space="0" w:color="000000"/>
            </w:tcBorders>
            <w:hideMark/>
          </w:tcPr>
          <w:p w14:paraId="2A3CC56F" w14:textId="77777777" w:rsidR="00AD0150" w:rsidRPr="00F358D7" w:rsidRDefault="00AD0150" w:rsidP="007847C8">
            <w:r w:rsidRPr="00F358D7">
              <w:t>2 deklaracijos, 6,87 ha</w:t>
            </w:r>
          </w:p>
        </w:tc>
      </w:tr>
      <w:tr w:rsidR="00AD0150" w:rsidRPr="00F358D7" w14:paraId="2E93A8EC" w14:textId="77777777" w:rsidTr="007847C8">
        <w:tc>
          <w:tcPr>
            <w:tcW w:w="697" w:type="dxa"/>
            <w:tcBorders>
              <w:top w:val="single" w:sz="4" w:space="0" w:color="000000"/>
              <w:left w:val="single" w:sz="4" w:space="0" w:color="000000"/>
              <w:bottom w:val="single" w:sz="4" w:space="0" w:color="000000"/>
              <w:right w:val="single" w:sz="4" w:space="0" w:color="000000"/>
            </w:tcBorders>
            <w:hideMark/>
          </w:tcPr>
          <w:p w14:paraId="57645569" w14:textId="77777777" w:rsidR="00AD0150" w:rsidRPr="00F358D7" w:rsidRDefault="00AD0150" w:rsidP="007847C8">
            <w:pPr>
              <w:jc w:val="center"/>
            </w:pPr>
            <w:r w:rsidRPr="00F358D7">
              <w:t>5.</w:t>
            </w:r>
          </w:p>
        </w:tc>
        <w:tc>
          <w:tcPr>
            <w:tcW w:w="1860" w:type="dxa"/>
            <w:tcBorders>
              <w:top w:val="single" w:sz="4" w:space="0" w:color="000000"/>
              <w:left w:val="single" w:sz="4" w:space="0" w:color="000000"/>
              <w:bottom w:val="single" w:sz="4" w:space="0" w:color="000000"/>
              <w:right w:val="single" w:sz="4" w:space="0" w:color="000000"/>
            </w:tcBorders>
            <w:hideMark/>
          </w:tcPr>
          <w:p w14:paraId="3F2D8C90" w14:textId="77777777" w:rsidR="00AD0150" w:rsidRPr="00F358D7" w:rsidRDefault="00AD0150" w:rsidP="007847C8">
            <w:pPr>
              <w:jc w:val="center"/>
            </w:pPr>
            <w:r w:rsidRPr="00F358D7">
              <w:t>2018 m.</w:t>
            </w:r>
          </w:p>
        </w:tc>
        <w:tc>
          <w:tcPr>
            <w:tcW w:w="3616" w:type="dxa"/>
            <w:tcBorders>
              <w:top w:val="single" w:sz="4" w:space="0" w:color="000000"/>
              <w:left w:val="single" w:sz="4" w:space="0" w:color="000000"/>
              <w:bottom w:val="single" w:sz="4" w:space="0" w:color="000000"/>
              <w:right w:val="single" w:sz="4" w:space="0" w:color="000000"/>
            </w:tcBorders>
            <w:hideMark/>
          </w:tcPr>
          <w:p w14:paraId="51764DF9" w14:textId="77777777" w:rsidR="00AD0150" w:rsidRPr="00F358D7" w:rsidRDefault="00AD0150" w:rsidP="007847C8">
            <w:r w:rsidRPr="00F358D7">
              <w:t>Valdų atnaujinimai</w:t>
            </w:r>
          </w:p>
        </w:tc>
        <w:tc>
          <w:tcPr>
            <w:tcW w:w="3596" w:type="dxa"/>
            <w:tcBorders>
              <w:top w:val="single" w:sz="4" w:space="0" w:color="000000"/>
              <w:left w:val="single" w:sz="4" w:space="0" w:color="000000"/>
              <w:bottom w:val="single" w:sz="4" w:space="0" w:color="000000"/>
              <w:right w:val="single" w:sz="4" w:space="0" w:color="000000"/>
            </w:tcBorders>
            <w:hideMark/>
          </w:tcPr>
          <w:p w14:paraId="429A253F" w14:textId="77777777" w:rsidR="00AD0150" w:rsidRPr="00F358D7" w:rsidRDefault="00AD0150" w:rsidP="007847C8">
            <w:r w:rsidRPr="00F358D7">
              <w:t>93 valdos atnaujinimų</w:t>
            </w:r>
          </w:p>
        </w:tc>
      </w:tr>
    </w:tbl>
    <w:p w14:paraId="71C420B3" w14:textId="77777777" w:rsidR="00AD0150" w:rsidRPr="00F358D7" w:rsidRDefault="00AD0150" w:rsidP="00AD0150"/>
    <w:p w14:paraId="0C27715C" w14:textId="77777777" w:rsidR="00AD0150" w:rsidRPr="00F358D7" w:rsidRDefault="00AD0150" w:rsidP="00AD0150">
      <w:pPr>
        <w:ind w:firstLine="1298"/>
        <w:rPr>
          <w:b/>
        </w:rPr>
      </w:pPr>
      <w:r w:rsidRPr="00F358D7">
        <w:rPr>
          <w:b/>
        </w:rPr>
        <w:t>SOCIALINĖS PARAMOS SRITIES REZULTATAI (pagalba iš intervencinių sandėlių, socialinė parama, moksleivių nemokamas maitinimas ir t.t.)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851"/>
        <w:gridCol w:w="3699"/>
        <w:gridCol w:w="3610"/>
      </w:tblGrid>
      <w:tr w:rsidR="00AD0150" w:rsidRPr="00F358D7" w14:paraId="5EE01CB3"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6034937D" w14:textId="77777777" w:rsidR="00AD0150" w:rsidRPr="00F358D7" w:rsidRDefault="00AD0150" w:rsidP="007847C8">
            <w:pPr>
              <w:jc w:val="center"/>
              <w:rPr>
                <w:b/>
                <w:i/>
              </w:rPr>
            </w:pPr>
            <w:r w:rsidRPr="00F358D7">
              <w:rPr>
                <w:b/>
                <w:i/>
              </w:rPr>
              <w:t>Eil. Nr.</w:t>
            </w:r>
          </w:p>
        </w:tc>
        <w:tc>
          <w:tcPr>
            <w:tcW w:w="2126" w:type="dxa"/>
            <w:tcBorders>
              <w:top w:val="single" w:sz="4" w:space="0" w:color="000000"/>
              <w:left w:val="single" w:sz="4" w:space="0" w:color="000000"/>
              <w:bottom w:val="single" w:sz="4" w:space="0" w:color="000000"/>
              <w:right w:val="single" w:sz="4" w:space="0" w:color="000000"/>
            </w:tcBorders>
            <w:hideMark/>
          </w:tcPr>
          <w:p w14:paraId="5C0AFDAC" w14:textId="77777777" w:rsidR="00AD0150" w:rsidRPr="00F358D7" w:rsidRDefault="00AD0150" w:rsidP="007847C8">
            <w:pPr>
              <w:jc w:val="center"/>
              <w:rPr>
                <w:b/>
                <w:i/>
              </w:rPr>
            </w:pPr>
            <w:r w:rsidRPr="00F358D7">
              <w:rPr>
                <w:b/>
                <w:i/>
              </w:rPr>
              <w:t>Įgyvendinimo metai</w:t>
            </w:r>
          </w:p>
        </w:tc>
        <w:tc>
          <w:tcPr>
            <w:tcW w:w="5588" w:type="dxa"/>
            <w:tcBorders>
              <w:top w:val="single" w:sz="4" w:space="0" w:color="000000"/>
              <w:left w:val="single" w:sz="4" w:space="0" w:color="000000"/>
              <w:bottom w:val="single" w:sz="4" w:space="0" w:color="000000"/>
              <w:right w:val="single" w:sz="4" w:space="0" w:color="000000"/>
            </w:tcBorders>
            <w:hideMark/>
          </w:tcPr>
          <w:p w14:paraId="2CB29277" w14:textId="77777777" w:rsidR="00AD0150" w:rsidRPr="00F358D7" w:rsidRDefault="00AD0150" w:rsidP="007847C8">
            <w:pPr>
              <w:jc w:val="center"/>
              <w:rPr>
                <w:b/>
                <w:i/>
              </w:rPr>
            </w:pPr>
            <w:r w:rsidRPr="00F358D7">
              <w:rPr>
                <w:b/>
                <w:i/>
              </w:rPr>
              <w:t>Veiklos pavadinimas</w:t>
            </w:r>
          </w:p>
        </w:tc>
        <w:tc>
          <w:tcPr>
            <w:tcW w:w="5611" w:type="dxa"/>
            <w:tcBorders>
              <w:top w:val="single" w:sz="4" w:space="0" w:color="000000"/>
              <w:left w:val="single" w:sz="4" w:space="0" w:color="000000"/>
              <w:bottom w:val="single" w:sz="4" w:space="0" w:color="000000"/>
              <w:right w:val="single" w:sz="4" w:space="0" w:color="000000"/>
            </w:tcBorders>
            <w:hideMark/>
          </w:tcPr>
          <w:p w14:paraId="59A9B70C" w14:textId="77777777" w:rsidR="00AD0150" w:rsidRPr="00F358D7" w:rsidRDefault="00AD0150" w:rsidP="007847C8">
            <w:pPr>
              <w:jc w:val="center"/>
              <w:rPr>
                <w:b/>
                <w:i/>
              </w:rPr>
            </w:pPr>
            <w:r w:rsidRPr="00F358D7">
              <w:rPr>
                <w:b/>
                <w:i/>
              </w:rPr>
              <w:t xml:space="preserve">Veiklos rezultatas (taip pat finansinis) </w:t>
            </w:r>
          </w:p>
        </w:tc>
      </w:tr>
      <w:tr w:rsidR="00AD0150" w:rsidRPr="00F358D7" w14:paraId="56EE76D5"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56B9FAF5" w14:textId="77777777" w:rsidR="00AD0150" w:rsidRPr="00F358D7" w:rsidRDefault="00AD0150" w:rsidP="007847C8">
            <w:pPr>
              <w:jc w:val="center"/>
            </w:pPr>
            <w:r w:rsidRPr="00F358D7">
              <w:t>1.</w:t>
            </w:r>
          </w:p>
        </w:tc>
        <w:tc>
          <w:tcPr>
            <w:tcW w:w="2126" w:type="dxa"/>
            <w:tcBorders>
              <w:top w:val="single" w:sz="4" w:space="0" w:color="000000"/>
              <w:left w:val="single" w:sz="4" w:space="0" w:color="000000"/>
              <w:bottom w:val="single" w:sz="4" w:space="0" w:color="000000"/>
              <w:right w:val="single" w:sz="4" w:space="0" w:color="000000"/>
            </w:tcBorders>
            <w:hideMark/>
          </w:tcPr>
          <w:p w14:paraId="37DD737A" w14:textId="77777777" w:rsidR="00AD0150" w:rsidRPr="00F358D7" w:rsidRDefault="00AD0150" w:rsidP="007847C8">
            <w:pPr>
              <w:jc w:val="center"/>
            </w:pPr>
            <w:r w:rsidRPr="00F358D7">
              <w:t>2018 m.</w:t>
            </w:r>
          </w:p>
        </w:tc>
        <w:tc>
          <w:tcPr>
            <w:tcW w:w="5588" w:type="dxa"/>
            <w:tcBorders>
              <w:top w:val="single" w:sz="4" w:space="0" w:color="000000"/>
              <w:left w:val="single" w:sz="4" w:space="0" w:color="000000"/>
              <w:bottom w:val="single" w:sz="4" w:space="0" w:color="000000"/>
              <w:right w:val="single" w:sz="4" w:space="0" w:color="000000"/>
            </w:tcBorders>
            <w:hideMark/>
          </w:tcPr>
          <w:p w14:paraId="45A3ED6E" w14:textId="77777777" w:rsidR="00AD0150" w:rsidRPr="00F358D7" w:rsidRDefault="00AD0150" w:rsidP="007847C8">
            <w:r w:rsidRPr="00F358D7">
              <w:rPr>
                <w:rStyle w:val="st1"/>
              </w:rPr>
              <w:t xml:space="preserve">Parama maistu </w:t>
            </w:r>
            <w:r w:rsidRPr="00F358D7">
              <w:rPr>
                <w:rStyle w:val="Emfaz"/>
                <w:b/>
              </w:rPr>
              <w:t>iš intervencinių</w:t>
            </w:r>
            <w:r w:rsidRPr="00F358D7">
              <w:rPr>
                <w:rStyle w:val="st1"/>
              </w:rPr>
              <w:t xml:space="preserve"> atsargų tiekimo labiausiai nepasiturintiems asmenims</w:t>
            </w:r>
          </w:p>
        </w:tc>
        <w:tc>
          <w:tcPr>
            <w:tcW w:w="5611" w:type="dxa"/>
            <w:tcBorders>
              <w:top w:val="single" w:sz="4" w:space="0" w:color="000000"/>
              <w:left w:val="single" w:sz="4" w:space="0" w:color="000000"/>
              <w:bottom w:val="single" w:sz="4" w:space="0" w:color="000000"/>
              <w:right w:val="single" w:sz="4" w:space="0" w:color="000000"/>
            </w:tcBorders>
            <w:hideMark/>
          </w:tcPr>
          <w:p w14:paraId="3CD87432" w14:textId="77777777" w:rsidR="00AD0150" w:rsidRPr="00F358D7" w:rsidRDefault="00AD0150" w:rsidP="007847C8">
            <w:r w:rsidRPr="00F358D7">
              <w:t>Parama suteikta 147 šeimoms (247 asmenims)</w:t>
            </w:r>
          </w:p>
        </w:tc>
      </w:tr>
      <w:tr w:rsidR="00AD0150" w:rsidRPr="00F358D7" w14:paraId="01565543"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1551ACF6" w14:textId="77777777" w:rsidR="00AD0150" w:rsidRPr="00F358D7" w:rsidRDefault="00AD0150" w:rsidP="007847C8">
            <w:pPr>
              <w:jc w:val="center"/>
            </w:pPr>
            <w:r w:rsidRPr="00F358D7">
              <w:t>2.</w:t>
            </w:r>
          </w:p>
        </w:tc>
        <w:tc>
          <w:tcPr>
            <w:tcW w:w="2126" w:type="dxa"/>
            <w:tcBorders>
              <w:top w:val="single" w:sz="4" w:space="0" w:color="000000"/>
              <w:left w:val="single" w:sz="4" w:space="0" w:color="000000"/>
              <w:bottom w:val="single" w:sz="4" w:space="0" w:color="000000"/>
              <w:right w:val="single" w:sz="4" w:space="0" w:color="000000"/>
            </w:tcBorders>
            <w:hideMark/>
          </w:tcPr>
          <w:p w14:paraId="79651C33" w14:textId="77777777" w:rsidR="00AD0150" w:rsidRPr="00F358D7" w:rsidRDefault="00AD0150" w:rsidP="007847C8">
            <w:pPr>
              <w:jc w:val="center"/>
            </w:pPr>
            <w:r w:rsidRPr="00F358D7">
              <w:t>2018 m.</w:t>
            </w:r>
          </w:p>
        </w:tc>
        <w:tc>
          <w:tcPr>
            <w:tcW w:w="5588" w:type="dxa"/>
            <w:tcBorders>
              <w:top w:val="single" w:sz="4" w:space="0" w:color="000000"/>
              <w:left w:val="single" w:sz="4" w:space="0" w:color="000000"/>
              <w:bottom w:val="single" w:sz="4" w:space="0" w:color="000000"/>
              <w:right w:val="single" w:sz="4" w:space="0" w:color="000000"/>
            </w:tcBorders>
            <w:hideMark/>
          </w:tcPr>
          <w:p w14:paraId="36F7D1A1" w14:textId="77777777" w:rsidR="00AD0150" w:rsidRPr="00F358D7" w:rsidRDefault="00AD0150" w:rsidP="007847C8">
            <w:r w:rsidRPr="00F358D7">
              <w:t>Socialinė parama mokiniams</w:t>
            </w:r>
          </w:p>
        </w:tc>
        <w:tc>
          <w:tcPr>
            <w:tcW w:w="5611" w:type="dxa"/>
            <w:tcBorders>
              <w:top w:val="single" w:sz="4" w:space="0" w:color="000000"/>
              <w:left w:val="single" w:sz="4" w:space="0" w:color="000000"/>
              <w:bottom w:val="single" w:sz="4" w:space="0" w:color="000000"/>
              <w:right w:val="single" w:sz="4" w:space="0" w:color="000000"/>
            </w:tcBorders>
            <w:hideMark/>
          </w:tcPr>
          <w:p w14:paraId="5C31E621" w14:textId="77777777" w:rsidR="00AD0150" w:rsidRPr="00F358D7" w:rsidRDefault="00AD0150" w:rsidP="007847C8">
            <w:r w:rsidRPr="00F358D7">
              <w:t>Parama suteikta 18 šeimoms</w:t>
            </w:r>
          </w:p>
        </w:tc>
      </w:tr>
      <w:tr w:rsidR="00AD0150" w:rsidRPr="00F358D7" w14:paraId="0E142641"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68119393" w14:textId="77777777" w:rsidR="00AD0150" w:rsidRPr="00F358D7" w:rsidRDefault="00AD0150" w:rsidP="007847C8">
            <w:pPr>
              <w:jc w:val="center"/>
            </w:pPr>
            <w:r w:rsidRPr="00F358D7">
              <w:t>3.</w:t>
            </w:r>
          </w:p>
        </w:tc>
        <w:tc>
          <w:tcPr>
            <w:tcW w:w="2126" w:type="dxa"/>
            <w:tcBorders>
              <w:top w:val="single" w:sz="4" w:space="0" w:color="000000"/>
              <w:left w:val="single" w:sz="4" w:space="0" w:color="000000"/>
              <w:bottom w:val="single" w:sz="4" w:space="0" w:color="000000"/>
              <w:right w:val="single" w:sz="4" w:space="0" w:color="000000"/>
            </w:tcBorders>
            <w:hideMark/>
          </w:tcPr>
          <w:p w14:paraId="05575D00" w14:textId="77777777" w:rsidR="00AD0150" w:rsidRPr="00F358D7" w:rsidRDefault="00AD0150" w:rsidP="007847C8">
            <w:pPr>
              <w:jc w:val="center"/>
            </w:pPr>
            <w:r w:rsidRPr="00F358D7">
              <w:t>2018 m.</w:t>
            </w:r>
          </w:p>
        </w:tc>
        <w:tc>
          <w:tcPr>
            <w:tcW w:w="5588" w:type="dxa"/>
            <w:tcBorders>
              <w:top w:val="single" w:sz="4" w:space="0" w:color="000000"/>
              <w:left w:val="single" w:sz="4" w:space="0" w:color="000000"/>
              <w:bottom w:val="single" w:sz="4" w:space="0" w:color="000000"/>
              <w:right w:val="single" w:sz="4" w:space="0" w:color="000000"/>
            </w:tcBorders>
            <w:hideMark/>
          </w:tcPr>
          <w:p w14:paraId="03978BD7" w14:textId="77777777" w:rsidR="00AD0150" w:rsidRPr="00F358D7" w:rsidRDefault="00AD0150" w:rsidP="007847C8">
            <w:r w:rsidRPr="00F358D7">
              <w:t>Socialinė pašalpa</w:t>
            </w:r>
          </w:p>
        </w:tc>
        <w:tc>
          <w:tcPr>
            <w:tcW w:w="5611" w:type="dxa"/>
            <w:tcBorders>
              <w:top w:val="single" w:sz="4" w:space="0" w:color="000000"/>
              <w:left w:val="single" w:sz="4" w:space="0" w:color="000000"/>
              <w:bottom w:val="single" w:sz="4" w:space="0" w:color="000000"/>
              <w:right w:val="single" w:sz="4" w:space="0" w:color="000000"/>
            </w:tcBorders>
            <w:hideMark/>
          </w:tcPr>
          <w:p w14:paraId="67DC6B7A" w14:textId="77777777" w:rsidR="00AD0150" w:rsidRPr="00F358D7" w:rsidRDefault="00AD0150" w:rsidP="007847C8">
            <w:r w:rsidRPr="00F358D7">
              <w:t>270 prašymai socialinei pašalpai gauti</w:t>
            </w:r>
          </w:p>
        </w:tc>
      </w:tr>
      <w:tr w:rsidR="00AD0150" w:rsidRPr="00F358D7" w14:paraId="475482CD"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360C338D" w14:textId="77777777" w:rsidR="00AD0150" w:rsidRPr="00F358D7" w:rsidRDefault="00AD0150" w:rsidP="007847C8">
            <w:pPr>
              <w:jc w:val="center"/>
            </w:pPr>
            <w:r w:rsidRPr="00F358D7">
              <w:t>4.</w:t>
            </w:r>
          </w:p>
        </w:tc>
        <w:tc>
          <w:tcPr>
            <w:tcW w:w="2126" w:type="dxa"/>
            <w:tcBorders>
              <w:top w:val="single" w:sz="4" w:space="0" w:color="000000"/>
              <w:left w:val="single" w:sz="4" w:space="0" w:color="000000"/>
              <w:bottom w:val="single" w:sz="4" w:space="0" w:color="000000"/>
              <w:right w:val="single" w:sz="4" w:space="0" w:color="000000"/>
            </w:tcBorders>
            <w:hideMark/>
          </w:tcPr>
          <w:p w14:paraId="0D227AF2" w14:textId="77777777" w:rsidR="00AD0150" w:rsidRPr="00F358D7" w:rsidRDefault="00AD0150" w:rsidP="007847C8">
            <w:pPr>
              <w:jc w:val="center"/>
            </w:pPr>
            <w:r w:rsidRPr="00F358D7">
              <w:t>2018 m.</w:t>
            </w:r>
          </w:p>
        </w:tc>
        <w:tc>
          <w:tcPr>
            <w:tcW w:w="5588" w:type="dxa"/>
            <w:tcBorders>
              <w:top w:val="single" w:sz="4" w:space="0" w:color="000000"/>
              <w:left w:val="single" w:sz="4" w:space="0" w:color="000000"/>
              <w:bottom w:val="single" w:sz="4" w:space="0" w:color="000000"/>
              <w:right w:val="single" w:sz="4" w:space="0" w:color="000000"/>
            </w:tcBorders>
            <w:hideMark/>
          </w:tcPr>
          <w:p w14:paraId="7ED35DC4" w14:textId="77777777" w:rsidR="00AD0150" w:rsidRPr="00F358D7" w:rsidRDefault="00AD0150" w:rsidP="007847C8">
            <w:r w:rsidRPr="00F358D7">
              <w:t>Būsto šildymo išlaidų kompensacija</w:t>
            </w:r>
          </w:p>
        </w:tc>
        <w:tc>
          <w:tcPr>
            <w:tcW w:w="5611" w:type="dxa"/>
            <w:tcBorders>
              <w:top w:val="single" w:sz="4" w:space="0" w:color="000000"/>
              <w:left w:val="single" w:sz="4" w:space="0" w:color="000000"/>
              <w:bottom w:val="single" w:sz="4" w:space="0" w:color="000000"/>
              <w:right w:val="single" w:sz="4" w:space="0" w:color="000000"/>
            </w:tcBorders>
            <w:hideMark/>
          </w:tcPr>
          <w:p w14:paraId="0DC12FD4" w14:textId="77777777" w:rsidR="00AD0150" w:rsidRPr="00F358D7" w:rsidRDefault="00AD0150" w:rsidP="007847C8">
            <w:r w:rsidRPr="00F358D7">
              <w:t>Priimti 84 prašymai šildymo kompensacijai gauti</w:t>
            </w:r>
          </w:p>
        </w:tc>
      </w:tr>
      <w:tr w:rsidR="00AD0150" w:rsidRPr="00F358D7" w14:paraId="7C5F4F81"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102AC173" w14:textId="77777777" w:rsidR="00AD0150" w:rsidRPr="00F358D7" w:rsidRDefault="00AD0150" w:rsidP="007847C8">
            <w:pPr>
              <w:jc w:val="center"/>
            </w:pPr>
            <w:r w:rsidRPr="00F358D7">
              <w:t>5.</w:t>
            </w:r>
          </w:p>
        </w:tc>
        <w:tc>
          <w:tcPr>
            <w:tcW w:w="2126" w:type="dxa"/>
            <w:tcBorders>
              <w:top w:val="single" w:sz="4" w:space="0" w:color="000000"/>
              <w:left w:val="single" w:sz="4" w:space="0" w:color="000000"/>
              <w:bottom w:val="single" w:sz="4" w:space="0" w:color="000000"/>
              <w:right w:val="single" w:sz="4" w:space="0" w:color="000000"/>
            </w:tcBorders>
            <w:hideMark/>
          </w:tcPr>
          <w:p w14:paraId="534C1D7C" w14:textId="77777777" w:rsidR="00AD0150" w:rsidRPr="00F358D7" w:rsidRDefault="00AD0150" w:rsidP="007847C8">
            <w:pPr>
              <w:jc w:val="center"/>
            </w:pPr>
            <w:r w:rsidRPr="00F358D7">
              <w:t>2018 m.</w:t>
            </w:r>
          </w:p>
        </w:tc>
        <w:tc>
          <w:tcPr>
            <w:tcW w:w="5588" w:type="dxa"/>
            <w:tcBorders>
              <w:top w:val="single" w:sz="4" w:space="0" w:color="000000"/>
              <w:left w:val="single" w:sz="4" w:space="0" w:color="000000"/>
              <w:bottom w:val="single" w:sz="4" w:space="0" w:color="000000"/>
              <w:right w:val="single" w:sz="4" w:space="0" w:color="000000"/>
            </w:tcBorders>
            <w:hideMark/>
          </w:tcPr>
          <w:p w14:paraId="2A140D8B" w14:textId="77777777" w:rsidR="00AD0150" w:rsidRPr="00F358D7" w:rsidRDefault="00AD0150" w:rsidP="007847C8">
            <w:r w:rsidRPr="00F358D7">
              <w:t>Išmokos vaikams</w:t>
            </w:r>
          </w:p>
        </w:tc>
        <w:tc>
          <w:tcPr>
            <w:tcW w:w="5611" w:type="dxa"/>
            <w:tcBorders>
              <w:top w:val="single" w:sz="4" w:space="0" w:color="000000"/>
              <w:left w:val="single" w:sz="4" w:space="0" w:color="000000"/>
              <w:bottom w:val="single" w:sz="4" w:space="0" w:color="000000"/>
              <w:right w:val="single" w:sz="4" w:space="0" w:color="000000"/>
            </w:tcBorders>
            <w:hideMark/>
          </w:tcPr>
          <w:p w14:paraId="5E584BC3" w14:textId="77777777" w:rsidR="00AD0150" w:rsidRPr="00F358D7" w:rsidRDefault="00AD0150" w:rsidP="007847C8">
            <w:r w:rsidRPr="00F358D7">
              <w:t>Priimti 77 prašymai</w:t>
            </w:r>
          </w:p>
        </w:tc>
      </w:tr>
      <w:tr w:rsidR="00AD0150" w:rsidRPr="00F358D7" w14:paraId="71D780E5" w14:textId="77777777" w:rsidTr="007847C8">
        <w:tc>
          <w:tcPr>
            <w:tcW w:w="817" w:type="dxa"/>
            <w:tcBorders>
              <w:top w:val="single" w:sz="4" w:space="0" w:color="000000"/>
              <w:left w:val="single" w:sz="4" w:space="0" w:color="000000"/>
              <w:bottom w:val="single" w:sz="4" w:space="0" w:color="000000"/>
              <w:right w:val="single" w:sz="4" w:space="0" w:color="000000"/>
            </w:tcBorders>
            <w:hideMark/>
          </w:tcPr>
          <w:p w14:paraId="6F79F5A1" w14:textId="77777777" w:rsidR="00AD0150" w:rsidRPr="00F358D7" w:rsidRDefault="00AD0150" w:rsidP="007847C8">
            <w:pPr>
              <w:jc w:val="center"/>
            </w:pPr>
            <w:r w:rsidRPr="00F358D7">
              <w:t>6.</w:t>
            </w:r>
          </w:p>
        </w:tc>
        <w:tc>
          <w:tcPr>
            <w:tcW w:w="2126" w:type="dxa"/>
            <w:tcBorders>
              <w:top w:val="single" w:sz="4" w:space="0" w:color="000000"/>
              <w:left w:val="single" w:sz="4" w:space="0" w:color="000000"/>
              <w:bottom w:val="single" w:sz="4" w:space="0" w:color="000000"/>
              <w:right w:val="single" w:sz="4" w:space="0" w:color="000000"/>
            </w:tcBorders>
            <w:hideMark/>
          </w:tcPr>
          <w:p w14:paraId="34D125BD" w14:textId="77777777" w:rsidR="00AD0150" w:rsidRPr="00F358D7" w:rsidRDefault="00AD0150" w:rsidP="007847C8">
            <w:pPr>
              <w:jc w:val="center"/>
            </w:pPr>
            <w:r w:rsidRPr="00F358D7">
              <w:t>2018 m.</w:t>
            </w:r>
          </w:p>
        </w:tc>
        <w:tc>
          <w:tcPr>
            <w:tcW w:w="5588" w:type="dxa"/>
            <w:tcBorders>
              <w:top w:val="single" w:sz="4" w:space="0" w:color="000000"/>
              <w:left w:val="single" w:sz="4" w:space="0" w:color="000000"/>
              <w:bottom w:val="single" w:sz="4" w:space="0" w:color="000000"/>
              <w:right w:val="single" w:sz="4" w:space="0" w:color="000000"/>
            </w:tcBorders>
            <w:hideMark/>
          </w:tcPr>
          <w:p w14:paraId="56A18E10" w14:textId="77777777" w:rsidR="00AD0150" w:rsidRPr="00F358D7" w:rsidRDefault="00AD0150" w:rsidP="007847C8">
            <w:r w:rsidRPr="00F358D7">
              <w:t xml:space="preserve">Vienkartinė išmoka gimus vaikui </w:t>
            </w:r>
          </w:p>
        </w:tc>
        <w:tc>
          <w:tcPr>
            <w:tcW w:w="5611" w:type="dxa"/>
            <w:tcBorders>
              <w:top w:val="single" w:sz="4" w:space="0" w:color="000000"/>
              <w:left w:val="single" w:sz="4" w:space="0" w:color="000000"/>
              <w:bottom w:val="single" w:sz="4" w:space="0" w:color="000000"/>
              <w:right w:val="single" w:sz="4" w:space="0" w:color="000000"/>
            </w:tcBorders>
            <w:hideMark/>
          </w:tcPr>
          <w:p w14:paraId="0ED3E3D1" w14:textId="77777777" w:rsidR="00AD0150" w:rsidRPr="00F358D7" w:rsidRDefault="00AD0150" w:rsidP="007847C8">
            <w:r w:rsidRPr="00F358D7">
              <w:t>5 vienkartinės išmokos</w:t>
            </w:r>
          </w:p>
        </w:tc>
      </w:tr>
      <w:tr w:rsidR="00AD0150" w:rsidRPr="00F358D7" w14:paraId="23115CEA" w14:textId="77777777" w:rsidTr="007847C8">
        <w:tc>
          <w:tcPr>
            <w:tcW w:w="817" w:type="dxa"/>
            <w:tcBorders>
              <w:top w:val="single" w:sz="4" w:space="0" w:color="000000"/>
              <w:left w:val="single" w:sz="4" w:space="0" w:color="000000"/>
              <w:bottom w:val="single" w:sz="4" w:space="0" w:color="000000"/>
              <w:right w:val="single" w:sz="4" w:space="0" w:color="000000"/>
            </w:tcBorders>
          </w:tcPr>
          <w:p w14:paraId="7378C554" w14:textId="77777777" w:rsidR="00AD0150" w:rsidRPr="00F358D7" w:rsidRDefault="00AD0150" w:rsidP="007847C8">
            <w:pPr>
              <w:jc w:val="center"/>
            </w:pPr>
            <w:r w:rsidRPr="00F358D7">
              <w:t>7.</w:t>
            </w:r>
          </w:p>
        </w:tc>
        <w:tc>
          <w:tcPr>
            <w:tcW w:w="2126" w:type="dxa"/>
            <w:tcBorders>
              <w:top w:val="single" w:sz="4" w:space="0" w:color="000000"/>
              <w:left w:val="single" w:sz="4" w:space="0" w:color="000000"/>
              <w:bottom w:val="single" w:sz="4" w:space="0" w:color="000000"/>
              <w:right w:val="single" w:sz="4" w:space="0" w:color="000000"/>
            </w:tcBorders>
          </w:tcPr>
          <w:p w14:paraId="7B371655" w14:textId="77777777" w:rsidR="00AD0150" w:rsidRPr="00F358D7" w:rsidRDefault="00AD0150" w:rsidP="007847C8">
            <w:pPr>
              <w:jc w:val="center"/>
            </w:pPr>
            <w:r w:rsidRPr="00F358D7">
              <w:t xml:space="preserve">2018 m. </w:t>
            </w:r>
          </w:p>
        </w:tc>
        <w:tc>
          <w:tcPr>
            <w:tcW w:w="5588" w:type="dxa"/>
            <w:tcBorders>
              <w:top w:val="single" w:sz="4" w:space="0" w:color="000000"/>
              <w:left w:val="single" w:sz="4" w:space="0" w:color="000000"/>
              <w:bottom w:val="single" w:sz="4" w:space="0" w:color="000000"/>
              <w:right w:val="single" w:sz="4" w:space="0" w:color="000000"/>
            </w:tcBorders>
          </w:tcPr>
          <w:p w14:paraId="0B60AD99" w14:textId="77777777" w:rsidR="00AD0150" w:rsidRPr="00F358D7" w:rsidRDefault="00AD0150" w:rsidP="007847C8">
            <w:r w:rsidRPr="00F358D7">
              <w:t xml:space="preserve">Vienkartinės pašalpos </w:t>
            </w:r>
          </w:p>
        </w:tc>
        <w:tc>
          <w:tcPr>
            <w:tcW w:w="5611" w:type="dxa"/>
            <w:tcBorders>
              <w:top w:val="single" w:sz="4" w:space="0" w:color="000000"/>
              <w:left w:val="single" w:sz="4" w:space="0" w:color="000000"/>
              <w:bottom w:val="single" w:sz="4" w:space="0" w:color="000000"/>
              <w:right w:val="single" w:sz="4" w:space="0" w:color="000000"/>
            </w:tcBorders>
          </w:tcPr>
          <w:p w14:paraId="16F07DA8" w14:textId="77777777" w:rsidR="00AD0150" w:rsidRPr="00F358D7" w:rsidRDefault="00AD0150" w:rsidP="007847C8">
            <w:r w:rsidRPr="00F358D7">
              <w:t>10 šeimų</w:t>
            </w:r>
          </w:p>
        </w:tc>
      </w:tr>
      <w:tr w:rsidR="00AD0150" w:rsidRPr="00F358D7" w14:paraId="3E2A2B20" w14:textId="77777777" w:rsidTr="007847C8">
        <w:tc>
          <w:tcPr>
            <w:tcW w:w="817" w:type="dxa"/>
            <w:tcBorders>
              <w:top w:val="single" w:sz="4" w:space="0" w:color="000000"/>
              <w:left w:val="single" w:sz="4" w:space="0" w:color="000000"/>
              <w:bottom w:val="single" w:sz="4" w:space="0" w:color="000000"/>
              <w:right w:val="single" w:sz="4" w:space="0" w:color="000000"/>
            </w:tcBorders>
          </w:tcPr>
          <w:p w14:paraId="6C265067" w14:textId="77777777" w:rsidR="00AD0150" w:rsidRPr="00F358D7" w:rsidRDefault="00AD0150" w:rsidP="007847C8">
            <w:pPr>
              <w:jc w:val="center"/>
            </w:pPr>
            <w:r w:rsidRPr="00F358D7">
              <w:t>8.</w:t>
            </w:r>
          </w:p>
        </w:tc>
        <w:tc>
          <w:tcPr>
            <w:tcW w:w="2126" w:type="dxa"/>
            <w:tcBorders>
              <w:top w:val="single" w:sz="4" w:space="0" w:color="000000"/>
              <w:left w:val="single" w:sz="4" w:space="0" w:color="000000"/>
              <w:bottom w:val="single" w:sz="4" w:space="0" w:color="000000"/>
              <w:right w:val="single" w:sz="4" w:space="0" w:color="000000"/>
            </w:tcBorders>
          </w:tcPr>
          <w:p w14:paraId="14E75FA1" w14:textId="77777777" w:rsidR="00AD0150" w:rsidRPr="00F358D7" w:rsidRDefault="00AD0150" w:rsidP="007847C8">
            <w:pPr>
              <w:jc w:val="center"/>
            </w:pPr>
            <w:r w:rsidRPr="00F358D7">
              <w:t xml:space="preserve">2018 m. </w:t>
            </w:r>
          </w:p>
        </w:tc>
        <w:tc>
          <w:tcPr>
            <w:tcW w:w="5588" w:type="dxa"/>
            <w:tcBorders>
              <w:top w:val="single" w:sz="4" w:space="0" w:color="000000"/>
              <w:left w:val="single" w:sz="4" w:space="0" w:color="000000"/>
              <w:bottom w:val="single" w:sz="4" w:space="0" w:color="000000"/>
              <w:right w:val="single" w:sz="4" w:space="0" w:color="000000"/>
            </w:tcBorders>
          </w:tcPr>
          <w:p w14:paraId="0B4C5FA9" w14:textId="77777777" w:rsidR="00AD0150" w:rsidRPr="00F358D7" w:rsidRDefault="00AD0150" w:rsidP="007847C8">
            <w:r w:rsidRPr="00F358D7">
              <w:t>Asocialios šeimos</w:t>
            </w:r>
          </w:p>
        </w:tc>
        <w:tc>
          <w:tcPr>
            <w:tcW w:w="5611" w:type="dxa"/>
            <w:tcBorders>
              <w:top w:val="single" w:sz="4" w:space="0" w:color="000000"/>
              <w:left w:val="single" w:sz="4" w:space="0" w:color="000000"/>
              <w:bottom w:val="single" w:sz="4" w:space="0" w:color="000000"/>
              <w:right w:val="single" w:sz="4" w:space="0" w:color="000000"/>
            </w:tcBorders>
          </w:tcPr>
          <w:p w14:paraId="0BFE8467" w14:textId="77777777" w:rsidR="00AD0150" w:rsidRPr="00F358D7" w:rsidRDefault="00AD0150" w:rsidP="007847C8">
            <w:r w:rsidRPr="00F358D7">
              <w:t>6 šeimos 14 vaikų</w:t>
            </w:r>
          </w:p>
        </w:tc>
      </w:tr>
      <w:tr w:rsidR="00AD0150" w:rsidRPr="00F358D7" w14:paraId="51EA4DA3" w14:textId="77777777" w:rsidTr="007847C8">
        <w:tc>
          <w:tcPr>
            <w:tcW w:w="817" w:type="dxa"/>
            <w:tcBorders>
              <w:top w:val="single" w:sz="4" w:space="0" w:color="000000"/>
              <w:left w:val="single" w:sz="4" w:space="0" w:color="000000"/>
              <w:bottom w:val="single" w:sz="4" w:space="0" w:color="000000"/>
              <w:right w:val="single" w:sz="4" w:space="0" w:color="000000"/>
            </w:tcBorders>
          </w:tcPr>
          <w:p w14:paraId="72C53DF1" w14:textId="77777777" w:rsidR="00AD0150" w:rsidRPr="00F358D7" w:rsidRDefault="00AD0150" w:rsidP="007847C8">
            <w:pPr>
              <w:jc w:val="center"/>
            </w:pPr>
            <w:r w:rsidRPr="00F358D7">
              <w:t>9.</w:t>
            </w:r>
          </w:p>
        </w:tc>
        <w:tc>
          <w:tcPr>
            <w:tcW w:w="2126" w:type="dxa"/>
            <w:tcBorders>
              <w:top w:val="single" w:sz="4" w:space="0" w:color="000000"/>
              <w:left w:val="single" w:sz="4" w:space="0" w:color="000000"/>
              <w:bottom w:val="single" w:sz="4" w:space="0" w:color="000000"/>
              <w:right w:val="single" w:sz="4" w:space="0" w:color="000000"/>
            </w:tcBorders>
          </w:tcPr>
          <w:p w14:paraId="13E64628" w14:textId="77777777" w:rsidR="00AD0150" w:rsidRPr="00F358D7" w:rsidRDefault="00AD0150" w:rsidP="007847C8">
            <w:pPr>
              <w:jc w:val="center"/>
            </w:pPr>
            <w:r w:rsidRPr="00F358D7">
              <w:t xml:space="preserve">2018 m. </w:t>
            </w:r>
          </w:p>
        </w:tc>
        <w:tc>
          <w:tcPr>
            <w:tcW w:w="5588" w:type="dxa"/>
            <w:tcBorders>
              <w:top w:val="single" w:sz="4" w:space="0" w:color="000000"/>
              <w:left w:val="single" w:sz="4" w:space="0" w:color="000000"/>
              <w:bottom w:val="single" w:sz="4" w:space="0" w:color="000000"/>
              <w:right w:val="single" w:sz="4" w:space="0" w:color="000000"/>
            </w:tcBorders>
          </w:tcPr>
          <w:p w14:paraId="041E2CE6" w14:textId="77777777" w:rsidR="00AD0150" w:rsidRPr="00F358D7" w:rsidRDefault="00AD0150" w:rsidP="007847C8">
            <w:r w:rsidRPr="00F358D7">
              <w:t>Vienkartinė išmoka nėsčiai moteriai</w:t>
            </w:r>
          </w:p>
        </w:tc>
        <w:tc>
          <w:tcPr>
            <w:tcW w:w="5611" w:type="dxa"/>
            <w:tcBorders>
              <w:top w:val="single" w:sz="4" w:space="0" w:color="000000"/>
              <w:left w:val="single" w:sz="4" w:space="0" w:color="000000"/>
              <w:bottom w:val="single" w:sz="4" w:space="0" w:color="000000"/>
              <w:right w:val="single" w:sz="4" w:space="0" w:color="000000"/>
            </w:tcBorders>
          </w:tcPr>
          <w:p w14:paraId="14AD2828" w14:textId="77777777" w:rsidR="00AD0150" w:rsidRPr="00F358D7" w:rsidRDefault="00AD0150" w:rsidP="007847C8">
            <w:r w:rsidRPr="00F358D7">
              <w:t>2 prašymai</w:t>
            </w:r>
          </w:p>
        </w:tc>
      </w:tr>
    </w:tbl>
    <w:p w14:paraId="24B14E84" w14:textId="77777777" w:rsidR="00AD0150" w:rsidRPr="00F358D7" w:rsidRDefault="00AD0150" w:rsidP="00AD0150">
      <w:pPr>
        <w:ind w:firstLine="1298"/>
      </w:pPr>
      <w:r w:rsidRPr="00F358D7">
        <w:rPr>
          <w:b/>
        </w:rPr>
        <w:t>KITI SVARBIAUSI ĮVYKIAI SENIŪNIJOS BENDRIJOS GYVENIME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1853"/>
        <w:gridCol w:w="3552"/>
        <w:gridCol w:w="3669"/>
      </w:tblGrid>
      <w:tr w:rsidR="00AD0150" w:rsidRPr="00F358D7" w14:paraId="2D1AFAE9" w14:textId="77777777" w:rsidTr="007847C8">
        <w:tc>
          <w:tcPr>
            <w:tcW w:w="695" w:type="dxa"/>
            <w:tcBorders>
              <w:top w:val="single" w:sz="4" w:space="0" w:color="000000"/>
              <w:left w:val="single" w:sz="4" w:space="0" w:color="000000"/>
              <w:bottom w:val="single" w:sz="4" w:space="0" w:color="000000"/>
              <w:right w:val="single" w:sz="4" w:space="0" w:color="000000"/>
            </w:tcBorders>
            <w:hideMark/>
          </w:tcPr>
          <w:p w14:paraId="411DF1CC" w14:textId="77777777" w:rsidR="00AD0150" w:rsidRPr="00F358D7" w:rsidRDefault="00AD0150" w:rsidP="007847C8">
            <w:pPr>
              <w:jc w:val="center"/>
              <w:rPr>
                <w:b/>
                <w:i/>
              </w:rPr>
            </w:pPr>
            <w:r w:rsidRPr="00F358D7">
              <w:rPr>
                <w:b/>
                <w:i/>
              </w:rPr>
              <w:t>Eil. Nr.</w:t>
            </w:r>
          </w:p>
        </w:tc>
        <w:tc>
          <w:tcPr>
            <w:tcW w:w="1853" w:type="dxa"/>
            <w:tcBorders>
              <w:top w:val="single" w:sz="4" w:space="0" w:color="000000"/>
              <w:left w:val="single" w:sz="4" w:space="0" w:color="000000"/>
              <w:bottom w:val="single" w:sz="4" w:space="0" w:color="000000"/>
              <w:right w:val="single" w:sz="4" w:space="0" w:color="000000"/>
            </w:tcBorders>
            <w:hideMark/>
          </w:tcPr>
          <w:p w14:paraId="34D202C4" w14:textId="77777777" w:rsidR="00AD0150" w:rsidRPr="00F358D7" w:rsidRDefault="00AD0150" w:rsidP="007847C8">
            <w:pPr>
              <w:jc w:val="center"/>
              <w:rPr>
                <w:b/>
                <w:i/>
              </w:rPr>
            </w:pPr>
            <w:r w:rsidRPr="00F358D7">
              <w:rPr>
                <w:b/>
                <w:i/>
              </w:rPr>
              <w:t>Įgyvendinimo metai</w:t>
            </w:r>
          </w:p>
        </w:tc>
        <w:tc>
          <w:tcPr>
            <w:tcW w:w="3552" w:type="dxa"/>
            <w:tcBorders>
              <w:top w:val="single" w:sz="4" w:space="0" w:color="000000"/>
              <w:left w:val="single" w:sz="4" w:space="0" w:color="000000"/>
              <w:bottom w:val="single" w:sz="4" w:space="0" w:color="000000"/>
              <w:right w:val="single" w:sz="4" w:space="0" w:color="000000"/>
            </w:tcBorders>
            <w:hideMark/>
          </w:tcPr>
          <w:p w14:paraId="77C0E301" w14:textId="77777777" w:rsidR="00AD0150" w:rsidRPr="00F358D7" w:rsidRDefault="00AD0150" w:rsidP="007847C8">
            <w:pPr>
              <w:jc w:val="center"/>
              <w:rPr>
                <w:b/>
                <w:i/>
              </w:rPr>
            </w:pPr>
            <w:r w:rsidRPr="00F358D7">
              <w:rPr>
                <w:b/>
                <w:i/>
              </w:rPr>
              <w:t>Įvykio pavadinimas</w:t>
            </w:r>
          </w:p>
        </w:tc>
        <w:tc>
          <w:tcPr>
            <w:tcW w:w="3669" w:type="dxa"/>
            <w:tcBorders>
              <w:top w:val="single" w:sz="4" w:space="0" w:color="000000"/>
              <w:left w:val="single" w:sz="4" w:space="0" w:color="000000"/>
              <w:bottom w:val="single" w:sz="4" w:space="0" w:color="000000"/>
              <w:right w:val="single" w:sz="4" w:space="0" w:color="000000"/>
            </w:tcBorders>
            <w:hideMark/>
          </w:tcPr>
          <w:p w14:paraId="3DD19A58" w14:textId="77777777" w:rsidR="00AD0150" w:rsidRPr="00F358D7" w:rsidRDefault="00AD0150" w:rsidP="007847C8">
            <w:pPr>
              <w:jc w:val="center"/>
              <w:rPr>
                <w:b/>
                <w:i/>
              </w:rPr>
            </w:pPr>
            <w:r w:rsidRPr="00F358D7">
              <w:rPr>
                <w:b/>
                <w:i/>
              </w:rPr>
              <w:t xml:space="preserve">Įvykio aprašymas </w:t>
            </w:r>
          </w:p>
        </w:tc>
      </w:tr>
      <w:tr w:rsidR="00AD0150" w:rsidRPr="00F358D7" w14:paraId="733287B3" w14:textId="77777777" w:rsidTr="007847C8">
        <w:tc>
          <w:tcPr>
            <w:tcW w:w="695" w:type="dxa"/>
            <w:tcBorders>
              <w:top w:val="single" w:sz="4" w:space="0" w:color="000000"/>
              <w:left w:val="single" w:sz="4" w:space="0" w:color="000000"/>
              <w:bottom w:val="single" w:sz="4" w:space="0" w:color="000000"/>
              <w:right w:val="single" w:sz="4" w:space="0" w:color="000000"/>
            </w:tcBorders>
            <w:hideMark/>
          </w:tcPr>
          <w:p w14:paraId="7F18876B" w14:textId="77777777" w:rsidR="00AD0150" w:rsidRPr="00F358D7" w:rsidRDefault="00AD0150" w:rsidP="007847C8">
            <w:pPr>
              <w:jc w:val="center"/>
            </w:pPr>
            <w:r w:rsidRPr="00F358D7">
              <w:t>1.</w:t>
            </w:r>
          </w:p>
        </w:tc>
        <w:tc>
          <w:tcPr>
            <w:tcW w:w="1853" w:type="dxa"/>
            <w:tcBorders>
              <w:top w:val="single" w:sz="4" w:space="0" w:color="000000"/>
              <w:left w:val="single" w:sz="4" w:space="0" w:color="000000"/>
              <w:bottom w:val="single" w:sz="4" w:space="0" w:color="000000"/>
              <w:right w:val="single" w:sz="4" w:space="0" w:color="000000"/>
            </w:tcBorders>
            <w:hideMark/>
          </w:tcPr>
          <w:p w14:paraId="6B101EB6" w14:textId="77777777" w:rsidR="00AD0150" w:rsidRPr="00F358D7" w:rsidRDefault="00AD0150" w:rsidP="007847C8">
            <w:pPr>
              <w:jc w:val="center"/>
            </w:pPr>
            <w:r w:rsidRPr="00F358D7">
              <w:t>2018 m.</w:t>
            </w:r>
          </w:p>
        </w:tc>
        <w:tc>
          <w:tcPr>
            <w:tcW w:w="3552" w:type="dxa"/>
            <w:tcBorders>
              <w:top w:val="single" w:sz="4" w:space="0" w:color="000000"/>
              <w:left w:val="single" w:sz="4" w:space="0" w:color="000000"/>
              <w:bottom w:val="single" w:sz="4" w:space="0" w:color="000000"/>
              <w:right w:val="single" w:sz="4" w:space="0" w:color="000000"/>
            </w:tcBorders>
            <w:hideMark/>
          </w:tcPr>
          <w:p w14:paraId="64771C48" w14:textId="77777777" w:rsidR="00AD0150" w:rsidRPr="00F358D7" w:rsidRDefault="00AD0150" w:rsidP="007847C8">
            <w:r w:rsidRPr="00F358D7">
              <w:t>Ekskursija į Anykščius</w:t>
            </w:r>
          </w:p>
        </w:tc>
        <w:tc>
          <w:tcPr>
            <w:tcW w:w="3669" w:type="dxa"/>
            <w:tcBorders>
              <w:top w:val="single" w:sz="4" w:space="0" w:color="000000"/>
              <w:left w:val="single" w:sz="4" w:space="0" w:color="000000"/>
              <w:bottom w:val="single" w:sz="4" w:space="0" w:color="000000"/>
              <w:right w:val="single" w:sz="4" w:space="0" w:color="000000"/>
            </w:tcBorders>
          </w:tcPr>
          <w:p w14:paraId="4884F336" w14:textId="77777777" w:rsidR="00AD0150" w:rsidRPr="00F358D7" w:rsidRDefault="00AD0150" w:rsidP="007847C8">
            <w:r w:rsidRPr="00F358D7">
              <w:t xml:space="preserve">Lapkričio mėn.vykome į Anykščius. </w:t>
            </w:r>
          </w:p>
          <w:p w14:paraId="2F733E87" w14:textId="77777777" w:rsidR="00AD0150" w:rsidRPr="00F358D7" w:rsidRDefault="00AD0150" w:rsidP="007847C8"/>
        </w:tc>
      </w:tr>
      <w:tr w:rsidR="00AD0150" w:rsidRPr="00F358D7" w14:paraId="632B727A" w14:textId="77777777" w:rsidTr="007847C8">
        <w:tc>
          <w:tcPr>
            <w:tcW w:w="695" w:type="dxa"/>
            <w:tcBorders>
              <w:top w:val="single" w:sz="4" w:space="0" w:color="000000"/>
              <w:left w:val="single" w:sz="4" w:space="0" w:color="000000"/>
              <w:bottom w:val="single" w:sz="4" w:space="0" w:color="000000"/>
              <w:right w:val="single" w:sz="4" w:space="0" w:color="000000"/>
            </w:tcBorders>
            <w:hideMark/>
          </w:tcPr>
          <w:p w14:paraId="748CC2E1" w14:textId="77777777" w:rsidR="00AD0150" w:rsidRPr="00F358D7" w:rsidRDefault="00AD0150" w:rsidP="007847C8">
            <w:pPr>
              <w:jc w:val="center"/>
            </w:pPr>
            <w:r w:rsidRPr="00F358D7">
              <w:t>2.</w:t>
            </w:r>
          </w:p>
        </w:tc>
        <w:tc>
          <w:tcPr>
            <w:tcW w:w="1853" w:type="dxa"/>
            <w:tcBorders>
              <w:top w:val="single" w:sz="4" w:space="0" w:color="000000"/>
              <w:left w:val="single" w:sz="4" w:space="0" w:color="000000"/>
              <w:bottom w:val="single" w:sz="4" w:space="0" w:color="000000"/>
              <w:right w:val="single" w:sz="4" w:space="0" w:color="000000"/>
            </w:tcBorders>
            <w:hideMark/>
          </w:tcPr>
          <w:p w14:paraId="571D1E75" w14:textId="77777777" w:rsidR="00AD0150" w:rsidRPr="00F358D7" w:rsidRDefault="00AD0150" w:rsidP="007847C8">
            <w:pPr>
              <w:jc w:val="center"/>
            </w:pPr>
            <w:r w:rsidRPr="00F358D7">
              <w:t>2018m.</w:t>
            </w:r>
          </w:p>
        </w:tc>
        <w:tc>
          <w:tcPr>
            <w:tcW w:w="3552" w:type="dxa"/>
            <w:tcBorders>
              <w:top w:val="single" w:sz="4" w:space="0" w:color="000000"/>
              <w:left w:val="single" w:sz="4" w:space="0" w:color="000000"/>
              <w:bottom w:val="single" w:sz="4" w:space="0" w:color="000000"/>
              <w:right w:val="single" w:sz="4" w:space="0" w:color="000000"/>
            </w:tcBorders>
            <w:hideMark/>
          </w:tcPr>
          <w:p w14:paraId="13265DED" w14:textId="77777777" w:rsidR="00AD0150" w:rsidRPr="00F358D7" w:rsidRDefault="00AD0150" w:rsidP="007847C8">
            <w:r w:rsidRPr="00F358D7">
              <w:t>Seniūnijos seniūnaičių ir kaimo vyresniųjų susitikimas</w:t>
            </w:r>
          </w:p>
        </w:tc>
        <w:tc>
          <w:tcPr>
            <w:tcW w:w="3669" w:type="dxa"/>
            <w:tcBorders>
              <w:top w:val="single" w:sz="4" w:space="0" w:color="000000"/>
              <w:left w:val="single" w:sz="4" w:space="0" w:color="000000"/>
              <w:bottom w:val="single" w:sz="4" w:space="0" w:color="000000"/>
              <w:right w:val="single" w:sz="4" w:space="0" w:color="000000"/>
            </w:tcBorders>
            <w:hideMark/>
          </w:tcPr>
          <w:p w14:paraId="41EE0465" w14:textId="77777777" w:rsidR="00AD0150" w:rsidRPr="00F358D7" w:rsidRDefault="00AD0150" w:rsidP="007847C8">
            <w:r w:rsidRPr="00F358D7">
              <w:t>Kas ketvirtį kviečiami seniūnaičiai ir kaimo vyresnieji Seniūnijos veiklai aptarti.</w:t>
            </w:r>
          </w:p>
        </w:tc>
      </w:tr>
      <w:tr w:rsidR="00AD0150" w:rsidRPr="00F358D7" w14:paraId="7209CE7A" w14:textId="77777777" w:rsidTr="007847C8">
        <w:tc>
          <w:tcPr>
            <w:tcW w:w="695" w:type="dxa"/>
            <w:tcBorders>
              <w:top w:val="single" w:sz="4" w:space="0" w:color="000000"/>
              <w:left w:val="single" w:sz="4" w:space="0" w:color="000000"/>
              <w:bottom w:val="single" w:sz="4" w:space="0" w:color="000000"/>
              <w:right w:val="single" w:sz="4" w:space="0" w:color="000000"/>
            </w:tcBorders>
            <w:hideMark/>
          </w:tcPr>
          <w:p w14:paraId="14D39FB8" w14:textId="77777777" w:rsidR="00AD0150" w:rsidRPr="00F358D7" w:rsidRDefault="00AD0150" w:rsidP="007847C8">
            <w:pPr>
              <w:jc w:val="center"/>
            </w:pPr>
            <w:r w:rsidRPr="00F358D7">
              <w:t>3.</w:t>
            </w:r>
          </w:p>
        </w:tc>
        <w:tc>
          <w:tcPr>
            <w:tcW w:w="1853" w:type="dxa"/>
            <w:tcBorders>
              <w:top w:val="single" w:sz="4" w:space="0" w:color="000000"/>
              <w:left w:val="single" w:sz="4" w:space="0" w:color="000000"/>
              <w:bottom w:val="single" w:sz="4" w:space="0" w:color="000000"/>
              <w:right w:val="single" w:sz="4" w:space="0" w:color="000000"/>
            </w:tcBorders>
            <w:hideMark/>
          </w:tcPr>
          <w:p w14:paraId="15A310D1" w14:textId="77777777" w:rsidR="00AD0150" w:rsidRPr="00F358D7" w:rsidRDefault="00AD0150" w:rsidP="007847C8">
            <w:pPr>
              <w:jc w:val="center"/>
            </w:pPr>
            <w:r w:rsidRPr="00F358D7">
              <w:t>2018 m.</w:t>
            </w:r>
          </w:p>
        </w:tc>
        <w:tc>
          <w:tcPr>
            <w:tcW w:w="3552" w:type="dxa"/>
            <w:tcBorders>
              <w:top w:val="single" w:sz="4" w:space="0" w:color="000000"/>
              <w:left w:val="single" w:sz="4" w:space="0" w:color="000000"/>
              <w:bottom w:val="single" w:sz="4" w:space="0" w:color="000000"/>
              <w:right w:val="single" w:sz="4" w:space="0" w:color="000000"/>
            </w:tcBorders>
            <w:hideMark/>
          </w:tcPr>
          <w:p w14:paraId="2BC8D388" w14:textId="77777777" w:rsidR="00AD0150" w:rsidRPr="00F358D7" w:rsidRDefault="00AD0150" w:rsidP="007847C8">
            <w:r w:rsidRPr="00F358D7">
              <w:t>Kalėdinis susitikimas su gyventojais</w:t>
            </w:r>
          </w:p>
        </w:tc>
        <w:tc>
          <w:tcPr>
            <w:tcW w:w="3669" w:type="dxa"/>
            <w:tcBorders>
              <w:top w:val="single" w:sz="4" w:space="0" w:color="000000"/>
              <w:left w:val="single" w:sz="4" w:space="0" w:color="000000"/>
              <w:bottom w:val="single" w:sz="4" w:space="0" w:color="000000"/>
              <w:right w:val="single" w:sz="4" w:space="0" w:color="000000"/>
            </w:tcBorders>
            <w:hideMark/>
          </w:tcPr>
          <w:p w14:paraId="5267C552" w14:textId="77777777" w:rsidR="00AD0150" w:rsidRPr="00F358D7" w:rsidRDefault="00AD0150" w:rsidP="007847C8">
            <w:pPr>
              <w:pStyle w:val="Betarp"/>
              <w:jc w:val="both"/>
              <w:rPr>
                <w:rFonts w:ascii="Times New Roman" w:hAnsi="Times New Roman"/>
                <w:sz w:val="24"/>
                <w:szCs w:val="24"/>
              </w:rPr>
            </w:pPr>
            <w:r w:rsidRPr="00F358D7">
              <w:rPr>
                <w:rFonts w:ascii="Times New Roman" w:hAnsi="Times New Roman"/>
                <w:sz w:val="24"/>
                <w:szCs w:val="24"/>
              </w:rPr>
              <w:t>Gruodžio 28 d. 12 val. Poškonių pagrindinės mokyklos aktų salėje vyko kasmetinė Poškonių seniūnijos gyventojų Kalėdinė popietė - susitikimas su gyventojais.</w:t>
            </w:r>
            <w:r w:rsidRPr="00F358D7">
              <w:rPr>
                <w:rStyle w:val="Emfaz"/>
                <w:rFonts w:ascii="Times New Roman" w:hAnsi="Times New Roman"/>
              </w:rPr>
              <w:t xml:space="preserve"> </w:t>
            </w:r>
            <w:r w:rsidRPr="00F358D7">
              <w:rPr>
                <w:rFonts w:ascii="Times New Roman" w:hAnsi="Times New Roman"/>
                <w:sz w:val="24"/>
                <w:szCs w:val="24"/>
              </w:rPr>
              <w:t>Susitikimo metu dalinomės Kalėdaičiais, linkėjome vieni kitiems sveikatos ir gerų artėjančių metų.</w:t>
            </w:r>
          </w:p>
        </w:tc>
      </w:tr>
    </w:tbl>
    <w:p w14:paraId="7D43098A" w14:textId="77777777" w:rsidR="00AD0150" w:rsidRPr="00F358D7" w:rsidRDefault="00AD0150" w:rsidP="00AD0150">
      <w:pPr>
        <w:shd w:val="clear" w:color="auto" w:fill="FFFFFF"/>
        <w:spacing w:before="120" w:after="120"/>
        <w:jc w:val="center"/>
        <w:rPr>
          <w:b/>
          <w:bCs/>
          <w:noProof w:val="0"/>
          <w:spacing w:val="-9"/>
        </w:rPr>
      </w:pPr>
      <w:r w:rsidRPr="00F358D7">
        <w:rPr>
          <w:b/>
          <w:bCs/>
          <w:spacing w:val="-9"/>
        </w:rPr>
        <w:t>12. Šalčininkų seniūnija</w:t>
      </w:r>
    </w:p>
    <w:p w14:paraId="0FD1F0A4" w14:textId="77777777" w:rsidR="00AD0150" w:rsidRPr="00F358D7" w:rsidRDefault="00AD0150" w:rsidP="00AD0150">
      <w:pPr>
        <w:shd w:val="clear" w:color="auto" w:fill="FFFFFF"/>
        <w:spacing w:line="276" w:lineRule="auto"/>
        <w:ind w:firstLine="851"/>
        <w:jc w:val="both"/>
        <w:rPr>
          <w:color w:val="000000"/>
          <w:spacing w:val="-3"/>
        </w:rPr>
      </w:pPr>
      <w:r w:rsidRPr="00F358D7">
        <w:rPr>
          <w:color w:val="000000"/>
          <w:spacing w:val="-6"/>
        </w:rPr>
        <w:t xml:space="preserve">Šalčininkų seniūniją sudaro Šalčininkų miestas ir 44 kaimai, iš kurių 8 yra viensėdžiai. Bendras seniūnijos </w:t>
      </w:r>
      <w:r w:rsidRPr="00F358D7">
        <w:rPr>
          <w:color w:val="000000"/>
          <w:spacing w:val="-3"/>
        </w:rPr>
        <w:t xml:space="preserve">plotas – 13658 ha. Seniūnijoje 2019 m. sausio 1 d. gyveno 10392 žmonės. Vyrai sudarė 48,6 proc. gyventojų, moterys – 51,4 proc. Jaunimas iki 18 metų sudarė 18 proc. gyventojų, nuo 18 iki 65 metų asmenys – 67 proc., 65 metų ir vyresni asmenys – 15 proc. visų seniūnijos gyventojų. </w:t>
      </w:r>
    </w:p>
    <w:p w14:paraId="040980A6" w14:textId="77777777" w:rsidR="00AD0150" w:rsidRPr="00F358D7" w:rsidRDefault="00AD0150" w:rsidP="00AD0150">
      <w:pPr>
        <w:shd w:val="clear" w:color="auto" w:fill="FFFFFF"/>
        <w:tabs>
          <w:tab w:val="left" w:pos="2131"/>
        </w:tabs>
        <w:spacing w:line="276" w:lineRule="auto"/>
        <w:jc w:val="both"/>
        <w:outlineLvl w:val="0"/>
        <w:rPr>
          <w:b/>
          <w:bCs/>
          <w:i/>
          <w:color w:val="000000"/>
          <w:spacing w:val="-7"/>
        </w:rPr>
      </w:pPr>
      <w:r w:rsidRPr="00F358D7">
        <w:rPr>
          <w:b/>
          <w:bCs/>
          <w:i/>
          <w:color w:val="000000"/>
          <w:spacing w:val="-7"/>
        </w:rPr>
        <w:t>Vidaus administravimo veikla</w:t>
      </w:r>
    </w:p>
    <w:p w14:paraId="7B991533" w14:textId="77777777" w:rsidR="00AD0150" w:rsidRPr="00F358D7" w:rsidRDefault="00AD0150" w:rsidP="00AD0150">
      <w:pPr>
        <w:shd w:val="clear" w:color="auto" w:fill="FFFFFF"/>
        <w:spacing w:line="276" w:lineRule="auto"/>
        <w:ind w:firstLine="709"/>
        <w:jc w:val="both"/>
      </w:pPr>
      <w:r w:rsidRPr="00F358D7">
        <w:rPr>
          <w:color w:val="000000"/>
          <w:spacing w:val="-3"/>
        </w:rPr>
        <w:t>Šalčininkų seniūnijoje 2018 metais užregistruoti ir sutvarkyti 268 raštai, iš jų: 161 informacinių siunčiamųjų, 107 informacinių gaunamųjų, 9 piliečių prašymai bei skundai. Į visus piliečių laiškus buvo atsakyta.</w:t>
      </w:r>
    </w:p>
    <w:p w14:paraId="3ACF4EDF" w14:textId="77777777" w:rsidR="00AD0150" w:rsidRPr="00F358D7" w:rsidRDefault="00AD0150" w:rsidP="00AD0150">
      <w:pPr>
        <w:shd w:val="clear" w:color="auto" w:fill="FFFFFF"/>
        <w:spacing w:line="276" w:lineRule="auto"/>
        <w:ind w:firstLine="709"/>
        <w:jc w:val="both"/>
      </w:pPr>
      <w:r w:rsidRPr="00F358D7">
        <w:rPr>
          <w:color w:val="000000"/>
          <w:spacing w:val="-2"/>
        </w:rPr>
        <w:t xml:space="preserve">2018 metais parengta ir išduota 268 pažymų apie šeimos sudėtį, </w:t>
      </w:r>
      <w:r w:rsidRPr="00F358D7">
        <w:rPr>
          <w:color w:val="000000"/>
          <w:spacing w:val="-3"/>
        </w:rPr>
        <w:t xml:space="preserve">charakteristikų, dokumentų apie nekilnojamąjį turtą bei patvirtinančių kitokią faktinę padėtį. Atlikta notarinių </w:t>
      </w:r>
      <w:r w:rsidRPr="00F358D7">
        <w:rPr>
          <w:color w:val="000000"/>
          <w:spacing w:val="-1"/>
        </w:rPr>
        <w:t>veiksmų – 339 įrašai, gauta 301 gyventojų prašymų dėl notarinių veiksmų atlikimo,</w:t>
      </w:r>
      <w:r w:rsidRPr="00F358D7">
        <w:rPr>
          <w:color w:val="000000"/>
        </w:rPr>
        <w:t xml:space="preserve"> išduoti 46 leidimai </w:t>
      </w:r>
      <w:r w:rsidRPr="00F358D7">
        <w:rPr>
          <w:color w:val="000000"/>
          <w:spacing w:val="-1"/>
        </w:rPr>
        <w:t xml:space="preserve">prekiauti ar teikti paslaugas ir tiek pat priimta prašymų dėl leidimo prekiauti ar teikti </w:t>
      </w:r>
      <w:r w:rsidRPr="00F358D7">
        <w:rPr>
          <w:color w:val="000000"/>
        </w:rPr>
        <w:t xml:space="preserve">paslaugas gavimo. Išduoti 142 leidimai laidoti, iš jų Šalčininkėlių kapinėse – 22, </w:t>
      </w:r>
      <w:r w:rsidRPr="00F358D7">
        <w:rPr>
          <w:color w:val="000000"/>
          <w:spacing w:val="1"/>
        </w:rPr>
        <w:t>Šalčininkų kapinėse – 95, Milvydų kapinėse – 25, tiek pat priimta prašymų dėl leidimų laidoti išdavimo.</w:t>
      </w:r>
    </w:p>
    <w:p w14:paraId="3E1198E7" w14:textId="77777777" w:rsidR="00AD0150" w:rsidRPr="00F358D7" w:rsidRDefault="00AD0150" w:rsidP="00AD0150">
      <w:pPr>
        <w:shd w:val="clear" w:color="auto" w:fill="FFFFFF"/>
        <w:spacing w:line="276" w:lineRule="auto"/>
        <w:ind w:firstLine="709"/>
        <w:jc w:val="both"/>
        <w:rPr>
          <w:color w:val="000000"/>
          <w:spacing w:val="-1"/>
        </w:rPr>
      </w:pPr>
      <w:r w:rsidRPr="00F358D7">
        <w:rPr>
          <w:color w:val="000000"/>
        </w:rPr>
        <w:t>Buvo išduotos 845 pažymos apie asmens deklaruotą gyvenamąją vietą.</w:t>
      </w:r>
      <w:r w:rsidRPr="00F358D7">
        <w:rPr>
          <w:color w:val="000000"/>
          <w:spacing w:val="-1"/>
        </w:rPr>
        <w:t xml:space="preserve"> Dar 24 pažymos apie asmens deklaruotą gyvenamąją vietą išduotos elektroniniu būdu.</w:t>
      </w:r>
      <w:r w:rsidRPr="00F358D7">
        <w:t xml:space="preserve"> </w:t>
      </w:r>
      <w:r w:rsidRPr="00F358D7">
        <w:rPr>
          <w:color w:val="000000"/>
          <w:spacing w:val="2"/>
        </w:rPr>
        <w:t xml:space="preserve">Išvykimą iš </w:t>
      </w:r>
      <w:r w:rsidRPr="00F358D7">
        <w:rPr>
          <w:color w:val="000000"/>
          <w:spacing w:val="-2"/>
        </w:rPr>
        <w:t xml:space="preserve">Lietuvos Respublikos deklaravo 95 gyventojai, atvykimą deklaravo 789 gyventojai. </w:t>
      </w:r>
      <w:r w:rsidRPr="00F358D7">
        <w:rPr>
          <w:color w:val="000000"/>
        </w:rPr>
        <w:t xml:space="preserve">Priimti 46 įsakymai dėl deklaravimo duomenų taisymo, keitimo ir naikinimo. </w:t>
      </w:r>
      <w:r w:rsidRPr="00F358D7">
        <w:rPr>
          <w:color w:val="000000"/>
          <w:spacing w:val="-1"/>
        </w:rPr>
        <w:t xml:space="preserve">Išduotos 294 pažymos patalpų savininkams apie jiems priklausančiose gyvenamosiose patalpose savo gyvenamąją vietą deklaravusius asmenis. </w:t>
      </w:r>
    </w:p>
    <w:p w14:paraId="4423B23B" w14:textId="77777777" w:rsidR="00AD0150" w:rsidRPr="00F358D7" w:rsidRDefault="00AD0150" w:rsidP="00AD0150">
      <w:pPr>
        <w:shd w:val="clear" w:color="auto" w:fill="FFFFFF"/>
        <w:spacing w:line="276" w:lineRule="auto"/>
        <w:ind w:firstLine="709"/>
        <w:jc w:val="both"/>
      </w:pPr>
      <w:r w:rsidRPr="00F358D7">
        <w:rPr>
          <w:color w:val="000000"/>
          <w:spacing w:val="-1"/>
        </w:rPr>
        <w:t>Vyko nuolatinis darbams ir gyventojų konsultavimas, informavimas ir prašymų priėmimas vietinės rinkliavas už atliekų tvarkymą klausimais.</w:t>
      </w:r>
    </w:p>
    <w:p w14:paraId="287952E2" w14:textId="77777777" w:rsidR="00AD0150" w:rsidRPr="00F358D7" w:rsidRDefault="00AD0150" w:rsidP="00AD0150">
      <w:pPr>
        <w:keepLines/>
        <w:shd w:val="clear" w:color="auto" w:fill="FFFFFF"/>
        <w:spacing w:line="276" w:lineRule="auto"/>
        <w:ind w:firstLine="709"/>
        <w:jc w:val="both"/>
        <w:rPr>
          <w:color w:val="000000"/>
          <w:spacing w:val="-1"/>
        </w:rPr>
      </w:pPr>
      <w:r w:rsidRPr="00F358D7">
        <w:rPr>
          <w:color w:val="000000"/>
          <w:spacing w:val="-2"/>
        </w:rPr>
        <w:t xml:space="preserve">Buvo sudarytas ir suderintas su Vilniaus regioninio valstybės archyvu 2019 m. </w:t>
      </w:r>
      <w:r w:rsidRPr="00F358D7">
        <w:rPr>
          <w:color w:val="000000"/>
          <w:spacing w:val="-1"/>
        </w:rPr>
        <w:t>dokumentacijos planas.</w:t>
      </w:r>
    </w:p>
    <w:p w14:paraId="516D6C96" w14:textId="77777777" w:rsidR="00AD0150" w:rsidRPr="00F358D7" w:rsidRDefault="00AD0150" w:rsidP="00AD0150">
      <w:pPr>
        <w:shd w:val="clear" w:color="auto" w:fill="FFFFFF"/>
        <w:spacing w:line="276" w:lineRule="auto"/>
        <w:jc w:val="both"/>
        <w:outlineLvl w:val="0"/>
        <w:rPr>
          <w:b/>
          <w:bCs/>
          <w:i/>
          <w:color w:val="000000"/>
          <w:spacing w:val="-3"/>
        </w:rPr>
      </w:pPr>
      <w:r w:rsidRPr="00F358D7">
        <w:rPr>
          <w:b/>
          <w:bCs/>
          <w:i/>
          <w:color w:val="000000"/>
          <w:spacing w:val="-3"/>
        </w:rPr>
        <w:t>Personalo valdymas</w:t>
      </w:r>
    </w:p>
    <w:p w14:paraId="6DEB9114" w14:textId="77777777" w:rsidR="00AD0150" w:rsidRPr="00F358D7" w:rsidRDefault="00AD0150" w:rsidP="00AD0150">
      <w:pPr>
        <w:shd w:val="clear" w:color="auto" w:fill="FFFFFF"/>
        <w:spacing w:line="276" w:lineRule="auto"/>
        <w:ind w:firstLine="709"/>
        <w:jc w:val="both"/>
        <w:rPr>
          <w:color w:val="000000"/>
          <w:spacing w:val="-3"/>
        </w:rPr>
      </w:pPr>
      <w:r w:rsidRPr="00F358D7">
        <w:rPr>
          <w:color w:val="000000"/>
          <w:spacing w:val="-1"/>
        </w:rPr>
        <w:t>2018 metais buvo paruošti 66 seniūno įsakymai personalo klausimais</w:t>
      </w:r>
      <w:r w:rsidRPr="00F358D7">
        <w:rPr>
          <w:color w:val="000000"/>
          <w:spacing w:val="1"/>
        </w:rPr>
        <w:t xml:space="preserve">. Viešųjų darbų atlikimui per Lietuvos darbo biržos ir Šalčininkų rajono savivaldybės užimtumo didinimo 2018 m programą buvo įdarbinti </w:t>
      </w:r>
      <w:r w:rsidRPr="00F358D7">
        <w:rPr>
          <w:color w:val="000000"/>
        </w:rPr>
        <w:t xml:space="preserve">32 asmenys ir sudaryta tiek pat darbo sutarčių. Buvo surašyti 27 pranešimai apie apdraustųjų socialiniu draudimu priėmimą į darbą ir atleidimą iš darbo. Buvo </w:t>
      </w:r>
      <w:r w:rsidRPr="00F358D7">
        <w:rPr>
          <w:color w:val="000000"/>
          <w:spacing w:val="3"/>
        </w:rPr>
        <w:t xml:space="preserve">sudaryti 34 darbo laiko apskaitos žiniaraščiai, iš jų 12 – seniūnijos administracijos </w:t>
      </w:r>
      <w:r w:rsidRPr="00F358D7">
        <w:rPr>
          <w:color w:val="000000"/>
          <w:spacing w:val="-1"/>
        </w:rPr>
        <w:t xml:space="preserve">darbuotojams, 12 – prižiūrėtojams ir darbininkui, 10 – darbininkams, dirbantiems viešuosius </w:t>
      </w:r>
      <w:r w:rsidRPr="00F358D7">
        <w:rPr>
          <w:color w:val="000000"/>
          <w:spacing w:val="-3"/>
        </w:rPr>
        <w:t xml:space="preserve">darbus ir pagal Šalčininkų rajono savivaldybės  užimtumo didinimo 2018 m. programą. </w:t>
      </w:r>
    </w:p>
    <w:p w14:paraId="01299D43" w14:textId="77777777" w:rsidR="00AD0150" w:rsidRPr="00F358D7" w:rsidRDefault="00AD0150" w:rsidP="00AD0150">
      <w:pPr>
        <w:shd w:val="clear" w:color="auto" w:fill="FFFFFF"/>
        <w:tabs>
          <w:tab w:val="left" w:pos="2386"/>
        </w:tabs>
        <w:spacing w:line="276" w:lineRule="auto"/>
        <w:jc w:val="both"/>
        <w:outlineLvl w:val="0"/>
        <w:rPr>
          <w:b/>
          <w:bCs/>
          <w:i/>
        </w:rPr>
      </w:pPr>
      <w:r w:rsidRPr="00F358D7">
        <w:rPr>
          <w:b/>
          <w:bCs/>
          <w:i/>
          <w:color w:val="000000"/>
          <w:spacing w:val="-1"/>
        </w:rPr>
        <w:t>Žemės ūkis ir melioracija</w:t>
      </w:r>
    </w:p>
    <w:p w14:paraId="3482C385" w14:textId="77777777" w:rsidR="00AD0150" w:rsidRPr="00F358D7" w:rsidRDefault="00AD0150" w:rsidP="00AD0150">
      <w:pPr>
        <w:spacing w:line="276" w:lineRule="auto"/>
        <w:ind w:firstLine="709"/>
        <w:jc w:val="both"/>
      </w:pPr>
      <w:r w:rsidRPr="00F358D7">
        <w:t xml:space="preserve">2018 metais užpildyta 219 paraiškų tiesioginėms išmokoms už žemės ūkio naudmenų ir pasėlių plotus iš kurių 23 pareiškėjai yra stambūs ūkininkai (ūkiai, kurie turi 30 ha ir daugiau žemės). Bendras deklaruotas plotas 7806,15 ha, iš kurių: </w:t>
      </w:r>
    </w:p>
    <w:p w14:paraId="1793974B"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 xml:space="preserve">dobilai – 17,63 ha; </w:t>
      </w:r>
    </w:p>
    <w:p w14:paraId="141FCC49"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žirniai – 350,88 ha;</w:t>
      </w:r>
    </w:p>
    <w:p w14:paraId="22ECD8E9"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avižos – 1086,43 ha;</w:t>
      </w:r>
    </w:p>
    <w:p w14:paraId="734A304E"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bulvės – 25,77 ha;</w:t>
      </w:r>
    </w:p>
    <w:p w14:paraId="002C17BD"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aliejiniai ridikai – 17,49 ha;</w:t>
      </w:r>
    </w:p>
    <w:p w14:paraId="36975F0A"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aviečių uogynai – 0,2 ha;</w:t>
      </w:r>
    </w:p>
    <w:p w14:paraId="6825D102"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daugiametės ganyklos arba pievos, daugiametės žolės (eraičinai, miglės, motiejukai svidrės ir kt.) iki 5 metų – 461,21 ha;</w:t>
      </w:r>
    </w:p>
    <w:p w14:paraId="0DD021CE"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moliūgai – 0,51 ha;</w:t>
      </w:r>
    </w:p>
    <w:p w14:paraId="04AD9AC8"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vasariniai rapsai – 176,93 ha;</w:t>
      </w:r>
    </w:p>
    <w:p w14:paraId="13178DF3"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žieminiai rapsai – 549,53 ha;</w:t>
      </w:r>
    </w:p>
    <w:p w14:paraId="09AD6BF6"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lang w:val="es-ES"/>
        </w:rPr>
      </w:pPr>
      <w:r w:rsidRPr="00F358D7">
        <w:rPr>
          <w:rFonts w:ascii="Times New Roman" w:hAnsi="Times New Roman" w:cs="Times New Roman"/>
          <w:sz w:val="24"/>
          <w:szCs w:val="24"/>
          <w:lang w:val="es-ES"/>
        </w:rPr>
        <w:t>kiti augalai ariamojoje žemėje – 2,51 ha;</w:t>
      </w:r>
    </w:p>
    <w:p w14:paraId="5D13772F"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lubinai – 97,83 ha;</w:t>
      </w:r>
    </w:p>
    <w:p w14:paraId="4ED03677"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baltosios garstyčios – 26,74 ha;</w:t>
      </w:r>
    </w:p>
    <w:p w14:paraId="24C65EC1"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rudosios, juodosios garstyčios – 2,6 ha;</w:t>
      </w:r>
    </w:p>
    <w:p w14:paraId="692DDEB0"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lang w:val="es-ES"/>
        </w:rPr>
      </w:pPr>
      <w:r w:rsidRPr="00F358D7">
        <w:rPr>
          <w:rFonts w:ascii="Times New Roman" w:hAnsi="Times New Roman" w:cs="Times New Roman"/>
          <w:sz w:val="24"/>
          <w:szCs w:val="24"/>
          <w:lang w:val="es-ES"/>
        </w:rPr>
        <w:t>ekstensyvus pievų tvarkymas ganant gyvulius – 2,01 ha;</w:t>
      </w:r>
    </w:p>
    <w:p w14:paraId="1FC4F835"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lang w:val="es-ES"/>
        </w:rPr>
      </w:pPr>
      <w:r w:rsidRPr="00F358D7">
        <w:rPr>
          <w:rFonts w:ascii="Times New Roman" w:hAnsi="Times New Roman" w:cs="Times New Roman"/>
          <w:sz w:val="24"/>
          <w:szCs w:val="24"/>
          <w:lang w:val="es-ES"/>
        </w:rPr>
        <w:t>ganyklos arba pievos, daugiametės žolės (eraičinai, miglės, motiejukai svidrės ir kt.) iki 5 metų – 461,21 ha;</w:t>
      </w:r>
    </w:p>
    <w:p w14:paraId="6272BCCE"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žieminiai kvietrugiai – 123,74 ha;</w:t>
      </w:r>
    </w:p>
    <w:p w14:paraId="66C20379"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 xml:space="preserve">vasariniai miežiai – 649,49 ha; </w:t>
      </w:r>
    </w:p>
    <w:p w14:paraId="3C0C3497"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žieminiai miežiai – 330,98 ha;</w:t>
      </w:r>
    </w:p>
    <w:p w14:paraId="3B4A5375"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žemės ūkio augalų mišiniai, kuriuose baltyminiai augalai yra vyraujantys (išskyrus žolinių augalų mišinius) – 82,25 ha;</w:t>
      </w:r>
    </w:p>
    <w:p w14:paraId="2D7077BC"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žemės ūkio augalų mišiniai, kuriuose baltyminiai augalai nėra vyraujantys – 46,69 ha;</w:t>
      </w:r>
    </w:p>
    <w:p w14:paraId="4EAE4508"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juodasis pūdymas – 229,75 ha;</w:t>
      </w:r>
    </w:p>
    <w:p w14:paraId="0E9B26AA"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žaliasis pūdymas – 37,90 ha;</w:t>
      </w:r>
    </w:p>
    <w:p w14:paraId="71270AAB"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facelijos – 0,46 ha;</w:t>
      </w:r>
    </w:p>
    <w:p w14:paraId="01D123D5"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grikiai – 662,19 ha;</w:t>
      </w:r>
    </w:p>
    <w:p w14:paraId="4F585076"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vasariniai kviečiai – 550,58 ha;</w:t>
      </w:r>
    </w:p>
    <w:p w14:paraId="0A138D8C"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žieminiai kviečiai – 739,67 ha;</w:t>
      </w:r>
    </w:p>
    <w:p w14:paraId="2B29F3B3"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spygliuočių su minkštaisiais lapuočiais (ne mažiau kaip 20 proc.) ar minkštųjų lapuočių želdiniai – 30,59 ha;</w:t>
      </w:r>
    </w:p>
    <w:p w14:paraId="0376EA94"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spygliuočių ir (arba) minkštųjų lapuočių želdiniai su ne mažiau kaip 20 proc. kietųjų lapuočių ir (arba) liepų priemaiša – 1,49 ha;</w:t>
      </w:r>
    </w:p>
    <w:p w14:paraId="0411ED5C"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ožiarūčiai – 5,63 ha;</w:t>
      </w:r>
    </w:p>
    <w:p w14:paraId="3ECBA1BD"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žieminiai rugiai – 228 ha;</w:t>
      </w:r>
    </w:p>
    <w:p w14:paraId="250895CC"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kukurūzai – 391,43 ha;</w:t>
      </w:r>
    </w:p>
    <w:p w14:paraId="5567672F"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obelų sodai – 7,38 ha;</w:t>
      </w:r>
    </w:p>
    <w:p w14:paraId="7AEE5920"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miško veisimas – 1,77 ha;</w:t>
      </w:r>
    </w:p>
    <w:p w14:paraId="24DE25C6" w14:textId="77777777" w:rsidR="00AD0150" w:rsidRPr="00F358D7"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F358D7">
        <w:rPr>
          <w:rFonts w:ascii="Times New Roman" w:hAnsi="Times New Roman" w:cs="Times New Roman"/>
          <w:sz w:val="24"/>
          <w:szCs w:val="24"/>
        </w:rPr>
        <w:t>netinkami paramai plotai – 13,02 ha;</w:t>
      </w:r>
    </w:p>
    <w:p w14:paraId="795BEE39" w14:textId="77777777" w:rsidR="00AD0150" w:rsidRPr="00D21CFD" w:rsidRDefault="00AD0150" w:rsidP="00AD0150">
      <w:pPr>
        <w:pStyle w:val="Sraopastraipa"/>
        <w:widowControl w:val="0"/>
        <w:numPr>
          <w:ilvl w:val="0"/>
          <w:numId w:val="24"/>
        </w:numPr>
        <w:tabs>
          <w:tab w:val="left" w:pos="1134"/>
        </w:tabs>
        <w:autoSpaceDE w:val="0"/>
        <w:autoSpaceDN w:val="0"/>
        <w:adjustRightInd w:val="0"/>
        <w:spacing w:after="0"/>
        <w:ind w:left="0" w:firstLine="851"/>
        <w:contextualSpacing/>
        <w:jc w:val="both"/>
        <w:rPr>
          <w:rFonts w:ascii="Times New Roman" w:hAnsi="Times New Roman" w:cs="Times New Roman"/>
          <w:sz w:val="24"/>
          <w:szCs w:val="24"/>
        </w:rPr>
      </w:pPr>
      <w:r w:rsidRPr="00D21CFD">
        <w:rPr>
          <w:rFonts w:ascii="Times New Roman" w:hAnsi="Times New Roman" w:cs="Times New Roman"/>
          <w:sz w:val="24"/>
          <w:szCs w:val="24"/>
        </w:rPr>
        <w:t>tinkami paramai plotai, kurie einamaisiais metais neatitinka paramos skyrimo reikalavimų – 3,60 ha;</w:t>
      </w:r>
    </w:p>
    <w:p w14:paraId="56CF03FB" w14:textId="77777777" w:rsidR="00AD0150" w:rsidRPr="00F358D7" w:rsidRDefault="00AD0150" w:rsidP="00AD0150">
      <w:pPr>
        <w:spacing w:line="276" w:lineRule="auto"/>
        <w:ind w:firstLine="709"/>
        <w:jc w:val="both"/>
      </w:pPr>
      <w:r w:rsidRPr="00F358D7">
        <w:t>2018 metais ūkininkai nedeklaravo tiesioginėms išmokoms už žemės ūkio naudmenų ir pasėlių plotus šiuos pasėlius: pupos, pupuolės, pupelės, vasariniai kvietrugiai, aliejiniai ridikai, vandens telkinių pakrančių apsaugos juostos tvarkymas pievose.</w:t>
      </w:r>
    </w:p>
    <w:p w14:paraId="5ED89703" w14:textId="77777777" w:rsidR="00AD0150" w:rsidRPr="00F358D7" w:rsidRDefault="00AD0150" w:rsidP="00AD0150">
      <w:pPr>
        <w:spacing w:line="276" w:lineRule="auto"/>
        <w:ind w:firstLine="851"/>
        <w:jc w:val="both"/>
      </w:pPr>
      <w:r w:rsidRPr="00F358D7">
        <w:t>Žemės ūkio ir kaimo verslo informacinėje registro sistemoje atnaujinta 370 ūkio valdų, išduotos 4 pažymos dėl pasėlių deklaravimo.</w:t>
      </w:r>
    </w:p>
    <w:p w14:paraId="36263E55" w14:textId="77777777" w:rsidR="00AD0150" w:rsidRPr="00F358D7" w:rsidRDefault="00AD0150" w:rsidP="00AD0150">
      <w:pPr>
        <w:shd w:val="clear" w:color="auto" w:fill="FFFFFF"/>
        <w:tabs>
          <w:tab w:val="left" w:pos="2386"/>
        </w:tabs>
        <w:spacing w:after="120" w:line="276" w:lineRule="auto"/>
        <w:jc w:val="both"/>
        <w:outlineLvl w:val="0"/>
        <w:rPr>
          <w:b/>
          <w:bCs/>
          <w:i/>
          <w:color w:val="000000"/>
          <w:spacing w:val="-2"/>
        </w:rPr>
      </w:pPr>
      <w:r w:rsidRPr="00F358D7">
        <w:rPr>
          <w:b/>
          <w:bCs/>
          <w:color w:val="000000"/>
          <w:spacing w:val="-13"/>
        </w:rPr>
        <w:t xml:space="preserve"> </w:t>
      </w:r>
      <w:r w:rsidRPr="00F358D7">
        <w:rPr>
          <w:b/>
          <w:bCs/>
          <w:i/>
          <w:color w:val="000000"/>
          <w:spacing w:val="-2"/>
        </w:rPr>
        <w:t>Socialinė parama</w:t>
      </w:r>
    </w:p>
    <w:p w14:paraId="74322076" w14:textId="77777777" w:rsidR="00AD0150" w:rsidRPr="00F358D7" w:rsidRDefault="00AD0150" w:rsidP="00AD0150">
      <w:pPr>
        <w:shd w:val="clear" w:color="auto" w:fill="FFFFFF"/>
        <w:spacing w:line="276" w:lineRule="auto"/>
        <w:ind w:firstLine="851"/>
        <w:jc w:val="both"/>
        <w:rPr>
          <w:color w:val="000000"/>
          <w:spacing w:val="-1"/>
        </w:rPr>
      </w:pPr>
      <w:r w:rsidRPr="00AD0150">
        <w:rPr>
          <w:color w:val="000000"/>
        </w:rPr>
        <w:t xml:space="preserve">2018 metais įvyko dvylika socialinės paramos komisijos posėdžių, surašyta dvylika posėdžių </w:t>
      </w:r>
      <w:r w:rsidRPr="00AD0150">
        <w:rPr>
          <w:color w:val="000000"/>
          <w:spacing w:val="-1"/>
        </w:rPr>
        <w:t>protokolų.</w:t>
      </w:r>
      <w:r w:rsidRPr="00AD0150">
        <w:rPr>
          <w:color w:val="000000"/>
          <w:spacing w:val="-3"/>
        </w:rPr>
        <w:t xml:space="preserve"> </w:t>
      </w:r>
    </w:p>
    <w:p w14:paraId="42144A0D" w14:textId="77777777" w:rsidR="00AD0150" w:rsidRPr="00F358D7" w:rsidRDefault="00AD0150" w:rsidP="00AD0150">
      <w:pPr>
        <w:shd w:val="clear" w:color="auto" w:fill="FFFFFF"/>
        <w:spacing w:line="276" w:lineRule="auto"/>
        <w:ind w:firstLine="851"/>
        <w:jc w:val="both"/>
        <w:rPr>
          <w:color w:val="000000"/>
          <w:spacing w:val="-1"/>
        </w:rPr>
      </w:pPr>
      <w:r w:rsidRPr="00F358D7">
        <w:rPr>
          <w:color w:val="000000"/>
        </w:rPr>
        <w:t>2018 metais socialinės paramos klausimais</w:t>
      </w:r>
      <w:r w:rsidRPr="00F358D7">
        <w:t>:</w:t>
      </w:r>
    </w:p>
    <w:p w14:paraId="1F699FE1"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t>priimti 23 prašymai dėl vienkartinės paramos, esant sunkiai seniūnijos gyventojų materialinei padėčiai, patenkinti 23 prašymai, išmokėta 646,00 Eur;</w:t>
      </w:r>
    </w:p>
    <w:p w14:paraId="32273555"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rPr>
        <w:t xml:space="preserve">priimti </w:t>
      </w:r>
      <w:r w:rsidRPr="00F358D7">
        <w:rPr>
          <w:color w:val="000000"/>
          <w:spacing w:val="2"/>
        </w:rPr>
        <w:t xml:space="preserve">126 prašymai </w:t>
      </w:r>
      <w:r w:rsidRPr="00F358D7">
        <w:rPr>
          <w:color w:val="000000"/>
        </w:rPr>
        <w:t>dėl socialinės paramos mokiniams gauti</w:t>
      </w:r>
      <w:r w:rsidRPr="00F358D7">
        <w:rPr>
          <w:color w:val="000000"/>
          <w:spacing w:val="2"/>
        </w:rPr>
        <w:t xml:space="preserve">. Nemokamas maitinimas mokykloje buvo suteiktas 184 moksleiviams, parama mokinio reikmenims įsigyti skirta 177 moksleiviams. Iš viso išmokėta 10089,00 Eur; </w:t>
      </w:r>
    </w:p>
    <w:p w14:paraId="2535D95E"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4"/>
        </w:rPr>
        <w:t>priimta 360 prašymų dėl paramos maisto produktais labiausiai skurstantiems asmenims (šeimoms) iš ES fondų lėšų, suteikta parama 685 asmenims;</w:t>
      </w:r>
    </w:p>
    <w:p w14:paraId="1DE0BCAC"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1"/>
        </w:rPr>
        <w:t>priimtas 21 prašymas dėl vienkartinės išmokos nėščiai moteriai, išmokėta 1596,00 Eur;</w:t>
      </w:r>
    </w:p>
    <w:p w14:paraId="51B2DDF0"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1"/>
        </w:rPr>
        <w:t>priimti 108 prašymai dėl vienkartinės išmokos naujagimiams, išmokėta 45562,00 Eur;</w:t>
      </w:r>
    </w:p>
    <w:p w14:paraId="55F916A7"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1"/>
        </w:rPr>
        <w:t>priimti 867 prašymai dėl išmokos vaikams, išmokėta 684866,87 Eur;</w:t>
      </w:r>
    </w:p>
    <w:p w14:paraId="4FE6F609"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1"/>
        </w:rPr>
        <w:t>priimti trys prašymai dėl besimokančio ir studijuojančio asmens vaiko priežiūrai, išmokėta 3711,99 Eur;</w:t>
      </w:r>
    </w:p>
    <w:p w14:paraId="6A798A4A"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1"/>
        </w:rPr>
        <w:t>priimti du prašymai dėl išmokos pagimdžius vienu metu daugiau negu vieną vaiką, išmokėta 2137,80 Eur;</w:t>
      </w:r>
    </w:p>
    <w:p w14:paraId="53BB1C9D"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1"/>
        </w:rPr>
        <w:t>priimtas vienas prašymas dėl išmokos privalomosios pradinės karo tarnybos kario vaikui, išmokėta 511,28 Eur;</w:t>
      </w:r>
    </w:p>
    <w:p w14:paraId="4C4583CF"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6"/>
        </w:rPr>
        <w:t>priimti 43 prašymai dėl invalidumo grupės bei darbingumo lygio prilyginimo specialiųjų po</w:t>
      </w:r>
      <w:r w:rsidRPr="00F358D7">
        <w:rPr>
          <w:color w:val="000000"/>
          <w:spacing w:val="-3"/>
        </w:rPr>
        <w:t>reikių lygiui</w:t>
      </w:r>
      <w:r w:rsidRPr="00F358D7">
        <w:rPr>
          <w:color w:val="000000"/>
          <w:spacing w:val="2"/>
        </w:rPr>
        <w:t>;</w:t>
      </w:r>
    </w:p>
    <w:p w14:paraId="21DE6EB3"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4"/>
        </w:rPr>
        <w:t xml:space="preserve">priimta dvylika prašymų dėl specialiųjų poreikių lygio nustatymo; </w:t>
      </w:r>
    </w:p>
    <w:p w14:paraId="6D497BFA"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4"/>
        </w:rPr>
        <w:t>priimti du prašymai LR II laipsnio valstybinei pensijai gauti;</w:t>
      </w:r>
    </w:p>
    <w:p w14:paraId="37261371" w14:textId="77777777" w:rsidR="00AD0150" w:rsidRPr="00F358D7" w:rsidRDefault="00AD0150" w:rsidP="00AD0150">
      <w:pPr>
        <w:widowControl w:val="0"/>
        <w:numPr>
          <w:ilvl w:val="0"/>
          <w:numId w:val="25"/>
        </w:numPr>
        <w:shd w:val="clear" w:color="auto" w:fill="FFFFFF"/>
        <w:tabs>
          <w:tab w:val="left" w:pos="1134"/>
        </w:tabs>
        <w:autoSpaceDE w:val="0"/>
        <w:autoSpaceDN w:val="0"/>
        <w:adjustRightInd w:val="0"/>
        <w:spacing w:line="276" w:lineRule="auto"/>
        <w:ind w:left="0" w:firstLine="851"/>
        <w:contextualSpacing/>
        <w:jc w:val="both"/>
      </w:pPr>
      <w:r w:rsidRPr="00F358D7">
        <w:rPr>
          <w:color w:val="000000"/>
          <w:spacing w:val="-4"/>
        </w:rPr>
        <w:t>priimta dešimt prašymų socialinėms paslaugoms gauti</w:t>
      </w:r>
      <w:r w:rsidRPr="00F358D7">
        <w:rPr>
          <w:color w:val="000000"/>
          <w:spacing w:val="2"/>
        </w:rPr>
        <w:t>;</w:t>
      </w:r>
    </w:p>
    <w:p w14:paraId="4AC4A600" w14:textId="77777777" w:rsidR="00AD0150" w:rsidRPr="00AD0150" w:rsidRDefault="00AD0150" w:rsidP="00AD0150">
      <w:pPr>
        <w:widowControl w:val="0"/>
        <w:numPr>
          <w:ilvl w:val="0"/>
          <w:numId w:val="26"/>
        </w:numPr>
        <w:shd w:val="clear" w:color="auto" w:fill="FFFFFF"/>
        <w:tabs>
          <w:tab w:val="left" w:pos="1134"/>
        </w:tabs>
        <w:autoSpaceDE w:val="0"/>
        <w:autoSpaceDN w:val="0"/>
        <w:adjustRightInd w:val="0"/>
        <w:spacing w:line="276" w:lineRule="auto"/>
        <w:ind w:left="0" w:firstLine="851"/>
        <w:contextualSpacing/>
        <w:jc w:val="both"/>
        <w:rPr>
          <w:color w:val="000000"/>
        </w:rPr>
      </w:pPr>
      <w:r w:rsidRPr="00AD0150">
        <w:rPr>
          <w:color w:val="000000"/>
          <w:spacing w:val="2"/>
        </w:rPr>
        <w:t>priimti 645 prašymai dėl socialinės pašalpos, parama buvo suteikta 2816 asmenims, išmokėta 259027,16 Eur;</w:t>
      </w:r>
    </w:p>
    <w:p w14:paraId="75212091" w14:textId="77777777" w:rsidR="00AD0150" w:rsidRPr="00AD0150" w:rsidRDefault="00AD0150" w:rsidP="00AD0150">
      <w:pPr>
        <w:widowControl w:val="0"/>
        <w:numPr>
          <w:ilvl w:val="0"/>
          <w:numId w:val="26"/>
        </w:numPr>
        <w:shd w:val="clear" w:color="auto" w:fill="FFFFFF"/>
        <w:tabs>
          <w:tab w:val="left" w:pos="1134"/>
        </w:tabs>
        <w:autoSpaceDE w:val="0"/>
        <w:autoSpaceDN w:val="0"/>
        <w:adjustRightInd w:val="0"/>
        <w:spacing w:line="276" w:lineRule="auto"/>
        <w:ind w:left="0" w:firstLine="851"/>
        <w:contextualSpacing/>
        <w:jc w:val="both"/>
        <w:rPr>
          <w:color w:val="000000"/>
        </w:rPr>
      </w:pPr>
      <w:r w:rsidRPr="00AD0150">
        <w:rPr>
          <w:color w:val="000000"/>
          <w:spacing w:val="1"/>
        </w:rPr>
        <w:t>priimti 972 prašymai dėl kompensacijos už šildymą bei karštą vandenį, parama buvo suteikta 1536 asmenims</w:t>
      </w:r>
      <w:r w:rsidRPr="00AD0150">
        <w:rPr>
          <w:color w:val="000000"/>
          <w:spacing w:val="2"/>
        </w:rPr>
        <w:t>;</w:t>
      </w:r>
    </w:p>
    <w:p w14:paraId="12EB6153" w14:textId="77777777" w:rsidR="00AD0150" w:rsidRPr="00AD0150" w:rsidRDefault="00AD0150" w:rsidP="00AD0150">
      <w:pPr>
        <w:widowControl w:val="0"/>
        <w:numPr>
          <w:ilvl w:val="0"/>
          <w:numId w:val="26"/>
        </w:numPr>
        <w:shd w:val="clear" w:color="auto" w:fill="FFFFFF"/>
        <w:tabs>
          <w:tab w:val="left" w:pos="1134"/>
        </w:tabs>
        <w:autoSpaceDE w:val="0"/>
        <w:autoSpaceDN w:val="0"/>
        <w:adjustRightInd w:val="0"/>
        <w:spacing w:line="276" w:lineRule="auto"/>
        <w:ind w:left="0" w:firstLine="851"/>
        <w:contextualSpacing/>
        <w:jc w:val="both"/>
        <w:rPr>
          <w:color w:val="000000"/>
        </w:rPr>
      </w:pPr>
      <w:r w:rsidRPr="00AD0150">
        <w:rPr>
          <w:color w:val="000000"/>
        </w:rPr>
        <w:t>išduoti 186 nukreipimai visuomenei naudingiems darbams atlikti;</w:t>
      </w:r>
    </w:p>
    <w:p w14:paraId="6B01705C" w14:textId="77777777" w:rsidR="00AD0150" w:rsidRPr="00AD0150" w:rsidRDefault="00AD0150" w:rsidP="00AD0150">
      <w:pPr>
        <w:widowControl w:val="0"/>
        <w:numPr>
          <w:ilvl w:val="0"/>
          <w:numId w:val="26"/>
        </w:numPr>
        <w:shd w:val="clear" w:color="auto" w:fill="FFFFFF"/>
        <w:tabs>
          <w:tab w:val="left" w:pos="1134"/>
        </w:tabs>
        <w:autoSpaceDE w:val="0"/>
        <w:autoSpaceDN w:val="0"/>
        <w:adjustRightInd w:val="0"/>
        <w:spacing w:line="276" w:lineRule="auto"/>
        <w:ind w:left="0" w:firstLine="851"/>
        <w:contextualSpacing/>
        <w:jc w:val="both"/>
        <w:rPr>
          <w:color w:val="000000"/>
        </w:rPr>
      </w:pPr>
      <w:r w:rsidRPr="00AD0150">
        <w:rPr>
          <w:color w:val="000000"/>
        </w:rPr>
        <w:t>surašyti 264 buities tyrimo aktai.</w:t>
      </w:r>
    </w:p>
    <w:p w14:paraId="31407701" w14:textId="77777777" w:rsidR="00AD0150" w:rsidRPr="00F358D7" w:rsidRDefault="00AD0150" w:rsidP="00AD0150">
      <w:pPr>
        <w:shd w:val="clear" w:color="auto" w:fill="FFFFFF"/>
        <w:spacing w:line="276" w:lineRule="auto"/>
        <w:ind w:firstLine="851"/>
        <w:jc w:val="both"/>
        <w:rPr>
          <w:color w:val="000000"/>
        </w:rPr>
      </w:pPr>
      <w:r w:rsidRPr="00F358D7">
        <w:rPr>
          <w:color w:val="000000"/>
        </w:rPr>
        <w:t>2018 metais dvi šeimos buvo pasveikintos 60 metų vestuvių proga, viena šeima buvo pasveikinta sulaukusi trynukų. Dar porai šeimų, sulaukusių 50 ir 60 vestuvių metinių, pagerbimas buvo atidėtas pačių jubiliatų prašymu dėl sveikatos būklės.</w:t>
      </w:r>
    </w:p>
    <w:p w14:paraId="11222554" w14:textId="77777777" w:rsidR="00AD0150" w:rsidRPr="00F358D7" w:rsidRDefault="00AD0150" w:rsidP="00AD0150">
      <w:pPr>
        <w:shd w:val="clear" w:color="auto" w:fill="FFFFFF"/>
        <w:spacing w:line="276" w:lineRule="auto"/>
        <w:ind w:firstLine="851"/>
        <w:jc w:val="both"/>
        <w:rPr>
          <w:color w:val="000000"/>
        </w:rPr>
      </w:pPr>
      <w:r w:rsidRPr="00F358D7">
        <w:rPr>
          <w:color w:val="000000"/>
        </w:rPr>
        <w:t>2018 metų gegužės 2 dieną daugiavaikė motina iš Šalčininkų buvo apdovanota Lietuvos Respublikos Prezidentės.</w:t>
      </w:r>
    </w:p>
    <w:p w14:paraId="65FEB153" w14:textId="77777777" w:rsidR="00AD0150" w:rsidRPr="00F358D7" w:rsidRDefault="00AD0150" w:rsidP="00AD0150">
      <w:pPr>
        <w:shd w:val="clear" w:color="auto" w:fill="FFFFFF"/>
        <w:tabs>
          <w:tab w:val="left" w:pos="2386"/>
        </w:tabs>
        <w:spacing w:after="120" w:line="276" w:lineRule="auto"/>
        <w:jc w:val="both"/>
        <w:outlineLvl w:val="0"/>
        <w:rPr>
          <w:b/>
          <w:bCs/>
          <w:i/>
          <w:color w:val="000000"/>
          <w:spacing w:val="-13"/>
        </w:rPr>
      </w:pPr>
      <w:r w:rsidRPr="00F358D7">
        <w:rPr>
          <w:b/>
          <w:bCs/>
          <w:i/>
          <w:color w:val="000000"/>
          <w:spacing w:val="-13"/>
        </w:rPr>
        <w:t>Socialinės rizikos šeimos</w:t>
      </w:r>
    </w:p>
    <w:p w14:paraId="76E5A4A0" w14:textId="77777777" w:rsidR="00AD0150" w:rsidRPr="00F358D7" w:rsidRDefault="00AD0150" w:rsidP="00AD0150">
      <w:pPr>
        <w:spacing w:line="276" w:lineRule="auto"/>
        <w:ind w:firstLine="851"/>
        <w:jc w:val="both"/>
        <w:rPr>
          <w:rFonts w:eastAsia="Calibri"/>
        </w:rPr>
      </w:pPr>
      <w:r w:rsidRPr="00F358D7">
        <w:rPr>
          <w:rFonts w:eastAsia="Calibri"/>
        </w:rPr>
        <w:t>2018 metų pradžioje socialinės rizikos šeimų apskaitoje buvo 22 šeimos, kuriose augo 47 vaikai. Iki 2018 m. liepos 1 d. į apskaitą buvo įrašytos 2 šeimos, kuriose augo 3 vaikai ir 4 šeimos buvo išbrauktos iš apskaitos. 2018 m. liepos 1 d. liko 20 socialinės rizikos šeimų, kuriose augo 46 vaikai, iš kurių laikinoji globa paskirta 4 vaikams, iš kurių 2 vaikai auga šeimose ir 2 vaikams paskirta institucinė laikinoji globa Šalčininkų rajono savivaldybės vaikų globos namuose. Nuolatinė globa nustatyta 5 vaikams, iš kurių 3 vaikams nustatyta institucinė nuolatinė globa, o 2 vaikai auga šeimose. Per ataskaitinį laikotarpį surašyti 73 šeimos aplankymo ir buities gyvenimo sąlygų patikrinimo aktai. Šeimos aplankytos 232 kartus. Viena šeima faktiškai seniūnijoje negyvena, jai nėra teikiamos paslaugos, yra paskelbta šios šeimos paieška. 19 šeimų yra teikiamos socialinių įgūdžių ir palaikymo paslaugos namuose. 4 kartus buvo organizuota nemokomo transporto paslauga. Iš Šalčininkų seniūnijos 4 vaikai dalyvavo vasaros stovykloje, kurią organizavo Dievo gailestingumo bendruomenė.</w:t>
      </w:r>
    </w:p>
    <w:p w14:paraId="62E98868" w14:textId="77777777" w:rsidR="00AD0150" w:rsidRPr="00F358D7" w:rsidRDefault="00AD0150" w:rsidP="00AD0150">
      <w:pPr>
        <w:shd w:val="clear" w:color="auto" w:fill="FFFFFF"/>
        <w:spacing w:after="120" w:line="276" w:lineRule="auto"/>
        <w:jc w:val="both"/>
        <w:outlineLvl w:val="0"/>
        <w:rPr>
          <w:b/>
          <w:bCs/>
          <w:i/>
          <w:color w:val="000000"/>
          <w:spacing w:val="-5"/>
        </w:rPr>
      </w:pPr>
      <w:r w:rsidRPr="00F358D7">
        <w:rPr>
          <w:b/>
          <w:bCs/>
          <w:i/>
          <w:color w:val="000000"/>
          <w:spacing w:val="-5"/>
        </w:rPr>
        <w:t>Vietos bendruomenių veikla</w:t>
      </w:r>
    </w:p>
    <w:p w14:paraId="3422E868" w14:textId="77777777" w:rsidR="00AD0150" w:rsidRPr="00F358D7" w:rsidRDefault="00AD0150" w:rsidP="00AD0150">
      <w:pPr>
        <w:shd w:val="clear" w:color="auto" w:fill="FFFFFF"/>
        <w:spacing w:line="276" w:lineRule="auto"/>
        <w:ind w:firstLine="851"/>
        <w:jc w:val="both"/>
        <w:rPr>
          <w:color w:val="000000"/>
          <w:spacing w:val="-2"/>
        </w:rPr>
      </w:pPr>
      <w:r w:rsidRPr="00F358D7">
        <w:rPr>
          <w:color w:val="000000"/>
          <w:spacing w:val="-2"/>
        </w:rPr>
        <w:t>2018 metais Šalčininkų seniūnijoje veikė viena bendruomenė – Šalčininkėlių krašto bendruomenės centras, buvo įvykdytas vienas projektas, padidėjo įgyvendinamų veiklų skaičius.</w:t>
      </w:r>
    </w:p>
    <w:p w14:paraId="3A3AA377" w14:textId="77777777" w:rsidR="00AD0150" w:rsidRPr="00F358D7" w:rsidRDefault="00AD0150" w:rsidP="00AD0150">
      <w:pPr>
        <w:shd w:val="clear" w:color="auto" w:fill="FFFFFF"/>
        <w:spacing w:after="120" w:line="276" w:lineRule="auto"/>
        <w:jc w:val="both"/>
        <w:outlineLvl w:val="0"/>
        <w:rPr>
          <w:b/>
          <w:bCs/>
          <w:i/>
        </w:rPr>
      </w:pPr>
      <w:r w:rsidRPr="00F358D7">
        <w:rPr>
          <w:b/>
          <w:bCs/>
          <w:i/>
          <w:color w:val="000000"/>
          <w:spacing w:val="-5"/>
        </w:rPr>
        <w:t>Ūkinė veikla</w:t>
      </w:r>
    </w:p>
    <w:p w14:paraId="769DE338" w14:textId="77777777" w:rsidR="00AD0150" w:rsidRPr="00F358D7" w:rsidRDefault="00AD0150" w:rsidP="00AD0150">
      <w:pPr>
        <w:shd w:val="clear" w:color="auto" w:fill="FFFFFF"/>
        <w:tabs>
          <w:tab w:val="left" w:pos="797"/>
        </w:tabs>
        <w:spacing w:line="276" w:lineRule="auto"/>
        <w:ind w:firstLine="851"/>
        <w:jc w:val="both"/>
        <w:rPr>
          <w:color w:val="000000"/>
          <w:spacing w:val="-2"/>
        </w:rPr>
      </w:pPr>
      <w:r w:rsidRPr="00F358D7">
        <w:rPr>
          <w:color w:val="000000"/>
          <w:spacing w:val="-2"/>
        </w:rPr>
        <w:t>2018 metais Šalčininkų seniūnijoje sutvarkyti šie infrastruktūros objektai:</w:t>
      </w:r>
    </w:p>
    <w:p w14:paraId="2222D721"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rekonstruoti kiemai Šalčininkų daugiabučių namų kvartale tarp Mokyklos g., J. Sniadeckio g., Vilniaus g., A. Mickevičiaus g. ir Šv. Jono Pauliaus II g. (įrengta nauja automobilių stovėjimo aikštelių ir privažiavimo kelių asfaltbetonio danga, įrengti nauji šaligatviai su aklųjų vedlių juostomis, įrengtas naujas šviesos diodų lempų apšvietimas, įrengtas lietaus nuotekų nuvedimas ir praplėsti lietaus nuotekų tinklai);</w:t>
      </w:r>
    </w:p>
    <w:p w14:paraId="2DA3C32A"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suremontuota M. Balinskio gatvė Šalčininkuose (įrengta nauja asfaltbetonio danga, paklotas naujas šaligatvis);</w:t>
      </w:r>
    </w:p>
    <w:p w14:paraId="7E82E23E"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užasfaltuota Šalčininkų Draugystės gatvė;</w:t>
      </w:r>
    </w:p>
    <w:p w14:paraId="7E2E695E"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užasfaltuota Šalčininkų Užupio gatvės atkarpa (prie gyvenamųjų namų su ankstesne žvyro gatvės danga);</w:t>
      </w:r>
    </w:p>
    <w:p w14:paraId="558D3D4C"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užasfaltuota Didžiųjų Baušių k. Sodų gatvė;</w:t>
      </w:r>
    </w:p>
    <w:p w14:paraId="26757A15"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užasfaltuotas įvažiavimas į Bruknynės kaimą;</w:t>
      </w:r>
    </w:p>
    <w:p w14:paraId="03D93992"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atnaujintos trys automobilių stovėjimo aikštelės Šalčininkų Šalčios skersgatvyje prie daugiabučių namų Šalčios skg. 5, Šalčios skg. 7, Vilniaus g. 26 (įrengta nauja asfaltbetonio danga, pakeisti šaligatviai, sutvarkytas lietaus vandens nuvedimas);</w:t>
      </w:r>
    </w:p>
    <w:p w14:paraId="3F824385"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užasfaltuotos dvi automobilių stovėjimo aikštelės prie daugiabučių namų Žalioji g. 3 ir Žalioji g. 5 Šalčininkuose;</w:t>
      </w:r>
    </w:p>
    <w:p w14:paraId="036528FA"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užasfaltuota Šalčininkų Girininkų gatvė (Lietuvos automobilių kelių direkcijos projektas);</w:t>
      </w:r>
    </w:p>
    <w:p w14:paraId="5AE1A243"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įrengtas pėsčiųjų dviračių takas Šalčininkų Šv. Jono Pauliaus II g. (nuo Vytauto g. iki Pramonės g.), Pramonės g. (nuo Šv. Jono Pauliaus II g. iki Krantinės g.), A. Mickevičiaus g. (nuo J. Sniadeckio g. iki Pramonės g.);</w:t>
      </w:r>
    </w:p>
    <w:p w14:paraId="1D1ABAF6"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didesni asfalto dangos remonto darbai buvo atlikti Šalčininkų A. Mickevičiaus g. (užasfaltuota A. Mickevičiaus ir Pramonės gatvių sankryža), Vilniaus g. (užasfaltuota gatvės atkarpa prie VĮ „Kelių priežiūra“ ir naujo techninės apžiūros centro), Šalčininkėliuose (užasfaltuota apie 300 m Naujosios gatvės atkarpa nuo Tyliosios g. iki Ragožiškių g.), Zavišonyse (užasfaltuotas kelias prie P. Vendziagolskio g. 13, P. Vendziagolskio g. 15 ir Jovarų g. 10 daugiabučių namų), įrengti gatvės bortai ir sutvarkytas vandens nuvedimas Vilniaus g. sankryžoje prie degalinės ir siuvimo įmonės;</w:t>
      </w:r>
    </w:p>
    <w:p w14:paraId="258321F2"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suremontuota kelio atkarpa Šalčininkėliai – Skubėtai (įrengti nauji grioviai, išvalytos senos ir įrengtos naujos pralaidos, įrengtas lietaus vandens nuvedimas, pastorinta visos remontuotos atkarpos kelio žvyro danga);</w:t>
      </w:r>
    </w:p>
    <w:p w14:paraId="32BA0BB2"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suremontuotas kelias į Čiaukšlių kaimą (išvalytos senos ir įrengtos naujos pralaidos, išvalyti ir sutvarkyti grioviai, atskirose atkarpose pastorinta kelio žvyro danga);</w:t>
      </w:r>
    </w:p>
    <w:p w14:paraId="265F69C8"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išvalyti grioviai keliuose ir išvalytos pralaidos keliuose A15 – Jackonys, Jackonys – Gasčionys bei Šalčininkėliai – Gasčionys;</w:t>
      </w:r>
    </w:p>
    <w:p w14:paraId="3569E763"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suremontuotas įvažiavimas į Petroškų kaimą (sutvarkyti grioviai);</w:t>
      </w:r>
    </w:p>
    <w:p w14:paraId="3ADE909D"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įrengta viena nauja vaikų žaidimų aikštelė prie Šalčininkų daugiabučių namų Vytauto g. 31 ir Vytauto g. 33 (pakeista vietoje nusidėvėjusios senos);</w:t>
      </w:r>
    </w:p>
    <w:p w14:paraId="075EB41A"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buvo atliekamas dalinis lietaus nuotekų tinklų valymas Šalčininkuose;</w:t>
      </w:r>
    </w:p>
    <w:p w14:paraId="572FED7C"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sutvarkyti septyni vandens surinkimo šulinėliai Šalčininkų Vytauto g. ir Vilniaus g., išvalyti du lietaus nuotekų šuliniai Mokyklos g.;</w:t>
      </w:r>
    </w:p>
    <w:p w14:paraId="64B6960C"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uždengti gelžbetoninėmis plokštėmis trys atviri inžinerinių tinklų šuliniai prie Šalčininkų I tvenkinio, Pramonės g., Bažnyčios g.;</w:t>
      </w:r>
    </w:p>
    <w:p w14:paraId="4BA728B2"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įrengti nauji pusiau požeminiai, mažai įgilinti ir antžeminiai atliekų (mišrių komunalinių atliekų, popieriaus, plastiko, stiklo) surinkimo konteineriai Šalčininkuose, Šalčininkėliuose, Zavišonyse, Šalčininkuose taip pat įrengti konteineriai tekstilės atliekoms;</w:t>
      </w:r>
    </w:p>
    <w:p w14:paraId="66D10270"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pagilintas viešas geriamojo vandens šulinys Sakalinės k.;</w:t>
      </w:r>
    </w:p>
    <w:p w14:paraId="7B57715A"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vienoje gyvenvietėje (Žališkėse) įrengti kelio ženklai su vietovės pavadinimu;</w:t>
      </w:r>
    </w:p>
    <w:p w14:paraId="64A494C3"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įrengtas gatvės apšvietimas Šalčininkų Šv. Jono Pauliaus II g. atkarpoje tarp Vytauto g. ir Pramonės g. (įrengta trylika naujų atramų, pakabinta 20 šviestuvų);</w:t>
      </w:r>
    </w:p>
    <w:p w14:paraId="18EBDB7A"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praplėstas gatvės apšvietimas Didžiųjų Baušių k. Didžiojoje gatvėje (įrengti keturi šviestuvai ant esamų atramų);</w:t>
      </w:r>
    </w:p>
    <w:p w14:paraId="2B4F9A9C"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praplėstas gatvės apšvietimas Bruknynės kaime (įrengti penki šviestuvai įvažiavimo kelyje ant naujų atramų iki kaimo pabaigos ir įrengti šeši šviestuvai ant esamų atramų Rugiagėlių gatvėje sankryžose su kitomis gatvėmis);</w:t>
      </w:r>
    </w:p>
    <w:p w14:paraId="27EB0A7F"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pakeisti naujais šviestuvai K. Vagnerio g. Šalčininkuose;</w:t>
      </w:r>
    </w:p>
    <w:p w14:paraId="7EFE69F9"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pakabinti du papildomi šviestuvai Plento g. Šalčininkuose;</w:t>
      </w:r>
    </w:p>
    <w:p w14:paraId="01346C5F"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pakeisti naujais šviestuvai M. Balinskio g. Šalčininkuose;</w:t>
      </w:r>
    </w:p>
    <w:p w14:paraId="532E362D"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pakeisti naujais šviestuvai Sodų g. Šalčininkuose;</w:t>
      </w:r>
    </w:p>
    <w:p w14:paraId="2EE148FF"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atstatyta gatvės apšvietimo atrama Nepriklausomybės g. prie ligoninės;</w:t>
      </w:r>
    </w:p>
    <w:p w14:paraId="13BA2C1E"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įrengta apšvietimo atrama A. Mickevičiaus g. aklygatvyje;</w:t>
      </w:r>
    </w:p>
    <w:p w14:paraId="683B2754"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apšviesta Plento ir Pramonės gatvių sankryža Šalčininkuose (įrengti du šviestuvai ant esamų gelžbetoninių atramų);</w:t>
      </w:r>
    </w:p>
    <w:p w14:paraId="4060B6B4"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apšviestas kiemas Žaliosios gatvės pradžioje prie daugiabučių namų (įrengti du šviestuvai ant esamų gelžbetoninių atramų);</w:t>
      </w:r>
    </w:p>
    <w:p w14:paraId="594DF486"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nugenėti medžiai Šalčininkų Vilniaus, A. Mickevičiaus, Nepriklausomybės, Vytauto gatvėse, parke prie Šalčininkų S. Moniuškos menų mokyklos;</w:t>
      </w:r>
    </w:p>
    <w:p w14:paraId="1EAAB06B"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įrengti vartai trys Šalčininkų kapinėse;</w:t>
      </w:r>
    </w:p>
    <w:p w14:paraId="153EB664"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įrengta rekreacinė poilsio zona prie Šalčininkėlių tvenkinio;</w:t>
      </w:r>
    </w:p>
    <w:p w14:paraId="21E7D2AD"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įsigyti du socialiniai butai Šalčininkuose;</w:t>
      </w:r>
    </w:p>
    <w:p w14:paraId="558A011A" w14:textId="77777777" w:rsidR="00AD0150" w:rsidRPr="00F358D7" w:rsidRDefault="00AD0150" w:rsidP="00AD0150">
      <w:pPr>
        <w:widowControl w:val="0"/>
        <w:numPr>
          <w:ilvl w:val="0"/>
          <w:numId w:val="16"/>
        </w:numPr>
        <w:shd w:val="clear" w:color="auto" w:fill="FFFFFF"/>
        <w:tabs>
          <w:tab w:val="left" w:pos="1276"/>
        </w:tabs>
        <w:autoSpaceDE w:val="0"/>
        <w:autoSpaceDN w:val="0"/>
        <w:adjustRightInd w:val="0"/>
        <w:spacing w:line="276" w:lineRule="auto"/>
        <w:ind w:firstLine="851"/>
        <w:jc w:val="both"/>
        <w:rPr>
          <w:color w:val="000000"/>
          <w:spacing w:val="-6"/>
        </w:rPr>
      </w:pPr>
      <w:r w:rsidRPr="00F358D7">
        <w:rPr>
          <w:color w:val="000000"/>
          <w:spacing w:val="-6"/>
        </w:rPr>
        <w:t>organizuotas Šalčininkų miesto gatvių ir viešųjų erdvių puošimas Kalėdų laikotarpiui, o Šalčininkų eglė – Šalčios karalienė – aikštėje prie savivaldybės pastato visuotinai pripažįstama kaip viena gražiausių Lietuvos Kalėdų eglių. Iš viso Šalčininkų seniūnijoje Kalėdų laikotarpyje buvo papuoštos trys Kalėdų eglės – Šalčininkų aikštėje prie savivaldybės, Šalčininkų miesto parke ir Šalčininkėliuose prie bažnyčios;</w:t>
      </w:r>
    </w:p>
    <w:p w14:paraId="2A591C83" w14:textId="77777777" w:rsidR="00AD0150" w:rsidRPr="00F358D7" w:rsidRDefault="00AD0150" w:rsidP="00AD0150">
      <w:pPr>
        <w:shd w:val="clear" w:color="auto" w:fill="FFFFFF"/>
        <w:tabs>
          <w:tab w:val="left" w:pos="1276"/>
        </w:tabs>
        <w:spacing w:line="276" w:lineRule="auto"/>
        <w:ind w:firstLine="709"/>
        <w:jc w:val="both"/>
        <w:rPr>
          <w:color w:val="000000"/>
          <w:spacing w:val="-6"/>
        </w:rPr>
      </w:pPr>
      <w:r w:rsidRPr="00F358D7">
        <w:rPr>
          <w:color w:val="000000"/>
          <w:spacing w:val="-6"/>
        </w:rPr>
        <w:t xml:space="preserve">2018 metais buvo prisidėta prie tradicinių renginių organizavimo: Užgavėnės, „Daina prie Šalčios“, Tarptautinė šunų paroda, Jaunimo vasaros šventė, Derliaus šventė, eglutės įžiebimo šventė, Naujametinė šventė, Šalčininkėlių vasaros šventė. Derliaus šventė Šalčininkų seniūnijai šiemet buvo ypač sėkminga – be svečių ir lankytojų gausos, buvo pelnytos gražiausios miesto sodybos ir gražiausio vainiko nominacijos, o Šalčininkų seniūnijos ūkininkas pelnė II vietą geriausio ūkininko rinkimuose. 2018 metų pabaigoje buvo organizuojami Kalėdiniai susitikimai su gyvenviečių bendruomenėmis Šalčininkuose, Šalčininkėliuose, Didžiuosiuose Baušiuose. </w:t>
      </w:r>
    </w:p>
    <w:p w14:paraId="37A78DCE" w14:textId="77777777" w:rsidR="00AD0150" w:rsidRPr="00F358D7" w:rsidRDefault="00AD0150" w:rsidP="00AD0150">
      <w:pPr>
        <w:shd w:val="clear" w:color="auto" w:fill="FFFFFF"/>
        <w:tabs>
          <w:tab w:val="left" w:pos="1276"/>
        </w:tabs>
        <w:spacing w:line="276" w:lineRule="auto"/>
        <w:ind w:firstLine="709"/>
        <w:jc w:val="both"/>
        <w:rPr>
          <w:color w:val="000000"/>
          <w:spacing w:val="-6"/>
        </w:rPr>
      </w:pPr>
      <w:r w:rsidRPr="00F358D7">
        <w:rPr>
          <w:color w:val="000000"/>
          <w:spacing w:val="-6"/>
        </w:rPr>
        <w:t>Dvylikoje daugiabučių namų įvyko susirinkimai dėl dalyvavimo daugiabučių namų atnaujinimo (modernizavimo) programoje, septyni namai pritarė dalyvavimui programoje. Trijuose daugiabučiuose namuose įvyko pakartotiniai susirinkimai dėl dalyvavimo daugiabučių namų atnaujinimo (modernizavimo) programoje, iš kurių du pritarė dalyvavimui programoje. Iš viso 2018 m. pabaigoje daugiabučių namų atnaujinimo programoje dalyvauja šešiolika Šalčininkų miesto daugiabučių namų. Vienuolika Šalčininkų miesto daugiabučių namų pagal šią programą jau yra renovuoti, trylika namų yra atlikę renovacijas savo jėgomis,  vienas daugiabutis namas savo jėgomis yra atlikęs dalinę renovaciją.</w:t>
      </w:r>
    </w:p>
    <w:p w14:paraId="31F7E4DD" w14:textId="77777777" w:rsidR="00AD0150" w:rsidRPr="00F358D7" w:rsidRDefault="00AD0150" w:rsidP="00AD0150">
      <w:pPr>
        <w:shd w:val="clear" w:color="auto" w:fill="FFFFFF"/>
        <w:tabs>
          <w:tab w:val="left" w:pos="797"/>
        </w:tabs>
        <w:spacing w:line="276" w:lineRule="auto"/>
        <w:ind w:firstLine="709"/>
        <w:jc w:val="both"/>
        <w:rPr>
          <w:color w:val="000000"/>
          <w:spacing w:val="-6"/>
        </w:rPr>
      </w:pPr>
      <w:r w:rsidRPr="00F358D7">
        <w:rPr>
          <w:color w:val="000000"/>
          <w:spacing w:val="-6"/>
        </w:rPr>
        <w:t>Vasario mėnesį Šalčininkų mieste buvo atliekamas gatvių medžių genėjimas. Vasaros sezono metu Šalčininkų miesto šienavimui buvo pasitelkti trys asmenys iš užimtumo programos. 2018 metais Šalčininkų miesto parko, sporto aikštelių bei paplūdimio priežiūra buvo atliekama daugiausia seniūnijos pastangomis, pasitelkiant asmenis, dirbančius pagal viešųjų darbų programą ir Šalčininkų rajono savivaldybės užimtumo programą, bei asmenis, nukreiptus visuomenei naudingiems darbams atlikti.</w:t>
      </w:r>
    </w:p>
    <w:p w14:paraId="0E13C1A3" w14:textId="77777777" w:rsidR="00AD0150" w:rsidRPr="00F358D7" w:rsidRDefault="00AD0150" w:rsidP="00AD0150">
      <w:pPr>
        <w:shd w:val="clear" w:color="auto" w:fill="FFFFFF"/>
        <w:tabs>
          <w:tab w:val="left" w:pos="797"/>
        </w:tabs>
        <w:spacing w:line="276" w:lineRule="auto"/>
        <w:ind w:firstLine="709"/>
        <w:jc w:val="both"/>
        <w:rPr>
          <w:color w:val="000000"/>
          <w:spacing w:val="-6"/>
        </w:rPr>
      </w:pPr>
      <w:r w:rsidRPr="00F358D7">
        <w:rPr>
          <w:color w:val="000000"/>
          <w:spacing w:val="-6"/>
        </w:rPr>
        <w:t>2018 m. liepos mėnesį praūžusios audros metu Šalčininkų mieste, miesto parke, stadiono teritorijoje ir Šalčininkų kapinėse buvo nulaužta ar išvartyta penkiolika medžių. Visi medžiai buvo sutvarkyti.</w:t>
      </w:r>
    </w:p>
    <w:p w14:paraId="26F84B68" w14:textId="77777777" w:rsidR="00AD0150" w:rsidRPr="00F358D7" w:rsidRDefault="00AD0150" w:rsidP="00AD0150">
      <w:pPr>
        <w:shd w:val="clear" w:color="auto" w:fill="FFFFFF"/>
        <w:tabs>
          <w:tab w:val="left" w:pos="797"/>
        </w:tabs>
        <w:spacing w:line="276" w:lineRule="auto"/>
        <w:ind w:firstLine="709"/>
        <w:jc w:val="both"/>
        <w:rPr>
          <w:color w:val="000000"/>
          <w:spacing w:val="-6"/>
        </w:rPr>
      </w:pPr>
      <w:r w:rsidRPr="00F358D7">
        <w:rPr>
          <w:color w:val="000000"/>
          <w:spacing w:val="-6"/>
        </w:rPr>
        <w:t>2018 metais Šalčininkuose buvo pasodinta apie 6700 vienetų vienmečių gėlių. Gėlės buvo sodinamos prie koplyčios, esančios įvažiavime į Šalčininkus nuo Vilniaus, aikštėje prie savivaldybės, prie paminklo A. Mickevičiui, Vilniaus ir Mokyklos gatvių sankryžoje, prie seniūnijos pastato bei Šalčininkų Mokyklos gatvėje. Pramonės gatvės atkarpoje nuo A. Mickevičiaus g. iki Šv. Jono Pauliaus II g. buvo pasodinta pušų alėja, skirta Lietuvos Nepriklausomybės šimtmečiui.</w:t>
      </w:r>
    </w:p>
    <w:p w14:paraId="1E71894F" w14:textId="77777777" w:rsidR="00AD0150" w:rsidRPr="00F358D7" w:rsidRDefault="00AD0150" w:rsidP="00AD0150">
      <w:pPr>
        <w:shd w:val="clear" w:color="auto" w:fill="FFFFFF"/>
        <w:tabs>
          <w:tab w:val="left" w:pos="797"/>
        </w:tabs>
        <w:spacing w:line="276" w:lineRule="auto"/>
        <w:ind w:firstLine="709"/>
        <w:jc w:val="both"/>
        <w:rPr>
          <w:color w:val="000000"/>
          <w:spacing w:val="-6"/>
        </w:rPr>
      </w:pPr>
      <w:r w:rsidRPr="00F358D7">
        <w:rPr>
          <w:color w:val="000000"/>
          <w:spacing w:val="-6"/>
        </w:rPr>
        <w:t>2018 metais gatvių apšvietimas Šalčininkų miesto centre buvo įjungtas nuo 4:30 val. iki aušros bei nuo sutemų iki 1:00 val., Šalčininkų mieste toliau nuo centro – nuo 5:00 val. iki aušros bei nuo sutemų iki 24:00 val., Šalčininkų seniūnijos kaimuose – nuo 6:00 val. iki aušros bei nuo sutemų iki 22:00 val., Šalčininkėlių kaimo Vilniaus gatvėje, sutampančioje su magistraliniu keliu A15, apšvietimas buvo įjungiamas nuo 5:00 val. iki aušros bei nuo sutemų iki 24:00 val. Penktadieniais ir šeštadieniais bei švenčių dienomis apšvietimas Šalčininkų miesto centre buvo įjungiamas visai nakčiai. Apšvietimo išjungimas aušros metu ir jo įjungimas sutemų metu yra reguliuojamas šviesos daviklių.</w:t>
      </w:r>
    </w:p>
    <w:p w14:paraId="04AD5BD7" w14:textId="77777777" w:rsidR="00AD0150" w:rsidRPr="00F358D7" w:rsidRDefault="00AD0150" w:rsidP="00AD0150">
      <w:pPr>
        <w:shd w:val="clear" w:color="auto" w:fill="FFFFFF"/>
        <w:tabs>
          <w:tab w:val="left" w:pos="797"/>
        </w:tabs>
        <w:spacing w:after="120" w:line="276" w:lineRule="auto"/>
        <w:ind w:firstLine="851"/>
        <w:jc w:val="both"/>
        <w:rPr>
          <w:color w:val="000000"/>
          <w:spacing w:val="-6"/>
        </w:rPr>
      </w:pPr>
      <w:r w:rsidRPr="00F358D7">
        <w:rPr>
          <w:color w:val="000000"/>
          <w:spacing w:val="-6"/>
        </w:rPr>
        <w:t xml:space="preserve">2018 metais trys gatvių apšvietimo atramos buvo sugadintos autoįvykių metu. Visos yra atstatytos.                                                            </w:t>
      </w:r>
      <w:r>
        <w:rPr>
          <w:color w:val="000000"/>
          <w:spacing w:val="-6"/>
        </w:rPr>
        <w:t xml:space="preserve">                            </w:t>
      </w:r>
    </w:p>
    <w:p w14:paraId="09A90D2B" w14:textId="77777777" w:rsidR="00AD0150" w:rsidRPr="00F358D7" w:rsidRDefault="00AD0150" w:rsidP="00AD0150">
      <w:pPr>
        <w:shd w:val="clear" w:color="auto" w:fill="FFFFFF"/>
        <w:spacing w:after="120" w:line="276" w:lineRule="auto"/>
        <w:jc w:val="both"/>
        <w:outlineLvl w:val="0"/>
        <w:rPr>
          <w:b/>
          <w:bCs/>
          <w:i/>
        </w:rPr>
      </w:pPr>
      <w:r w:rsidRPr="00F358D7">
        <w:rPr>
          <w:b/>
          <w:bCs/>
          <w:i/>
          <w:color w:val="000000"/>
          <w:spacing w:val="-6"/>
        </w:rPr>
        <w:t>Biudžetinių lėšų panaudojimas</w:t>
      </w:r>
    </w:p>
    <w:p w14:paraId="356AD7BB" w14:textId="77777777" w:rsidR="00AD0150" w:rsidRPr="00F358D7" w:rsidRDefault="00AD0150" w:rsidP="00AD0150">
      <w:pPr>
        <w:spacing w:line="276" w:lineRule="auto"/>
        <w:ind w:firstLine="720"/>
        <w:jc w:val="both"/>
      </w:pPr>
      <w:r w:rsidRPr="00F358D7">
        <w:t>2018 m. Šalčininkų seniūnijos patvirtintas biudžeto planas su patikslinimu sudarė 286654,00 eurų, iš jų: Viešojo administravimo institucijų ir įstaigų vidaus administravimo tobulinimo programa - 19975,00 eurų; Viešosios infrastruktūros gerinimo programa – 207749,00 eurų; Gatvių apšvietimo programa – 58930,00 eurų. Kasinės bei faktinės išlaidos už 2018 m. – 286636,59 eurų (iš jų įsigytas ilgalaikis turtas – 4694,15 eurų), biudžeto įvykdymas – 100 proc. Piniginių lėšų likutis banko sąskaitose 2018 m. gruodžio 31 d. – 259,00 eurų, gauta iš kitų šaltinių (žalos atlyginimas už sugadintą turtą).</w:t>
      </w:r>
    </w:p>
    <w:p w14:paraId="5EE2E1BF" w14:textId="77777777" w:rsidR="00AD0150" w:rsidRPr="00F358D7" w:rsidRDefault="00AD0150" w:rsidP="00AD0150">
      <w:pPr>
        <w:spacing w:before="120" w:after="120"/>
        <w:ind w:firstLine="720"/>
        <w:jc w:val="center"/>
        <w:rPr>
          <w:b/>
        </w:rPr>
      </w:pPr>
      <w:r w:rsidRPr="00F358D7">
        <w:rPr>
          <w:b/>
        </w:rPr>
        <w:t>13. Turgelių seniūnija</w:t>
      </w:r>
    </w:p>
    <w:p w14:paraId="40FB3ACC" w14:textId="77777777" w:rsidR="00AD0150" w:rsidRPr="00F358D7" w:rsidRDefault="00AD0150" w:rsidP="00AD0150">
      <w:pPr>
        <w:pStyle w:val="Pagrindiniotekstotrauka"/>
        <w:spacing w:line="276" w:lineRule="auto"/>
        <w:ind w:firstLine="709"/>
      </w:pPr>
      <w:r w:rsidRPr="00F358D7">
        <w:t>Turgelių seniūnija yra Šalčininkų rajono savivaldybės administracijos struktūrinis padalinis, veikiantis tam tikroje teritorijoje.</w:t>
      </w:r>
    </w:p>
    <w:p w14:paraId="010B78DC" w14:textId="77777777" w:rsidR="00AD0150" w:rsidRPr="00F358D7" w:rsidRDefault="00AD0150" w:rsidP="00AD0150">
      <w:pPr>
        <w:spacing w:line="276" w:lineRule="auto"/>
        <w:ind w:firstLine="709"/>
        <w:jc w:val="both"/>
      </w:pPr>
      <w:r w:rsidRPr="00F358D7">
        <w:t xml:space="preserve">Turgelių seniūnija savo veiklą grindžia LR Konstitucija, LR įstatymais, LR Vyriausybės nutarimais, Šalčininkų rajono savivaldybės tarybos sprendimais, Šalčininkų rajono savivaldybės administracijos direktoriaus įsakymais, Šalčininkų rajono savivaldybės administracijos Turgelių seniūnijos veiklos nuostatais. </w:t>
      </w:r>
    </w:p>
    <w:p w14:paraId="30282DBF" w14:textId="77777777" w:rsidR="00AD0150" w:rsidRPr="00F358D7" w:rsidRDefault="00AD0150" w:rsidP="00AD0150">
      <w:pPr>
        <w:spacing w:line="276" w:lineRule="auto"/>
        <w:ind w:firstLine="709"/>
        <w:jc w:val="both"/>
      </w:pPr>
      <w:r w:rsidRPr="00F358D7">
        <w:t>Turgelių seniūnijoje yra 68 gyvenamosios vietovės. Seniūnijos centras – Turgelių miestelis. Seniūnijoje gyvena apie 2345 gyventojas. Didesnės gyvenvietės yra:</w:t>
      </w:r>
    </w:p>
    <w:p w14:paraId="106FB71B" w14:textId="77777777" w:rsidR="00AD0150" w:rsidRPr="00F358D7" w:rsidRDefault="00AD0150" w:rsidP="00AD0150">
      <w:pPr>
        <w:spacing w:line="276" w:lineRule="auto"/>
        <w:ind w:firstLine="1080"/>
        <w:jc w:val="both"/>
      </w:pPr>
      <w:r w:rsidRPr="00F358D7">
        <w:t xml:space="preserve">Turgelių miestelis </w:t>
      </w:r>
      <w:r w:rsidRPr="00F358D7">
        <w:tab/>
        <w:t>578 gyventojai;</w:t>
      </w:r>
    </w:p>
    <w:p w14:paraId="28D04710" w14:textId="77777777" w:rsidR="00AD0150" w:rsidRPr="00F358D7" w:rsidRDefault="00AD0150" w:rsidP="00AD0150">
      <w:pPr>
        <w:spacing w:line="276" w:lineRule="auto"/>
        <w:ind w:firstLine="1080"/>
        <w:jc w:val="both"/>
      </w:pPr>
      <w:r w:rsidRPr="00F358D7">
        <w:t>Tabariškių kaimas</w:t>
      </w:r>
      <w:r w:rsidRPr="00F358D7">
        <w:tab/>
        <w:t>292 gyventojai</w:t>
      </w:r>
    </w:p>
    <w:p w14:paraId="5942EE24" w14:textId="77777777" w:rsidR="00AD0150" w:rsidRPr="00F358D7" w:rsidRDefault="00AD0150" w:rsidP="00AD0150">
      <w:pPr>
        <w:spacing w:line="276" w:lineRule="auto"/>
        <w:ind w:firstLine="1080"/>
        <w:jc w:val="both"/>
      </w:pPr>
      <w:r w:rsidRPr="00F358D7">
        <w:t>Skynimų I kaimas</w:t>
      </w:r>
      <w:r w:rsidRPr="00F358D7">
        <w:tab/>
        <w:t>219 gyventojų</w:t>
      </w:r>
    </w:p>
    <w:p w14:paraId="77B6BB8C" w14:textId="77777777" w:rsidR="00AD0150" w:rsidRPr="00F358D7" w:rsidRDefault="00AD0150" w:rsidP="00AD0150">
      <w:pPr>
        <w:spacing w:line="276" w:lineRule="auto"/>
        <w:ind w:firstLine="709"/>
        <w:jc w:val="both"/>
      </w:pPr>
      <w:r w:rsidRPr="00F358D7">
        <w:t>Pagal amžių seniūnijos gyventojai skirstosi: 6% yra vaikai iki 7 metų amžiaus, 8% vaikai nuo 7 iki 16 metų amžiaus, 2 % yra jaunimas nuo 16 iki 18 metų, 9 % jaunimas nuo 18 iki 25 metų, 28% gyventojai kurių amžius nuo 25 iki 45 metų, 28% gyventojai kurių amžius nuo 45 iki 65 metų, 16% pensinio amžiaus gyventojų nuo 65 iki 85 metų ir 3 procentai gyventojų, kurių amžius viršija 85 metus.</w:t>
      </w:r>
    </w:p>
    <w:p w14:paraId="3845D190" w14:textId="77777777" w:rsidR="00AD0150" w:rsidRPr="00F358D7" w:rsidRDefault="00AD0150" w:rsidP="00AD0150">
      <w:pPr>
        <w:spacing w:line="276" w:lineRule="auto"/>
        <w:ind w:firstLine="709"/>
        <w:jc w:val="both"/>
      </w:pPr>
      <w:r w:rsidRPr="00F358D7">
        <w:t>Bendras seniūnijos teritorijos plotas yra apie 118 kvadratinių kilometrų.</w:t>
      </w:r>
    </w:p>
    <w:p w14:paraId="698543C6" w14:textId="77777777" w:rsidR="00AD0150" w:rsidRPr="00F358D7" w:rsidRDefault="00AD0150" w:rsidP="00AD0150">
      <w:pPr>
        <w:spacing w:line="276" w:lineRule="auto"/>
        <w:ind w:firstLine="709"/>
        <w:jc w:val="both"/>
      </w:pPr>
      <w:r w:rsidRPr="00F358D7">
        <w:t>Turgelių seniūnija ribojasi su Baltarusijos Respublika, Vilniaus rajonu, Akmenynės seniūnija ir Jašiūnų seniūnija.</w:t>
      </w:r>
    </w:p>
    <w:p w14:paraId="3885E131" w14:textId="77777777" w:rsidR="00AD0150" w:rsidRPr="00F358D7" w:rsidRDefault="00AD0150" w:rsidP="00AD0150">
      <w:pPr>
        <w:spacing w:line="276" w:lineRule="auto"/>
        <w:ind w:firstLine="709"/>
        <w:jc w:val="both"/>
      </w:pPr>
      <w:r w:rsidRPr="00F358D7">
        <w:t>Apie 30 kilometrų nuo Turgelių miestelio yra Vilniaus miestas. Tai turi savo teigiamą ir neigiamą poveikį seniūnijos gyventojų gyvenimo kokybei.</w:t>
      </w:r>
    </w:p>
    <w:p w14:paraId="031CDB9D" w14:textId="77777777" w:rsidR="00AD0150" w:rsidRPr="00F358D7" w:rsidRDefault="00AD0150" w:rsidP="00AD0150">
      <w:pPr>
        <w:spacing w:line="276" w:lineRule="auto"/>
        <w:ind w:firstLine="709"/>
        <w:jc w:val="both"/>
      </w:pPr>
      <w:r w:rsidRPr="00F358D7">
        <w:t>Tokio seniūnijos išdėstymo pagrindinis privalumas yra tai, kad dalis Turgelių seniūnijos gyventojų turi realią galimybę įsidarbinti Vilniaus mieste, tačiau iš kitos pusės iš Vilniaus miesto atvažiuoja ir Turgelių seniūnijoje apsigyvena daug šeimų kurios nesugebėjo išgyventi mieste. Kaip taisyklė, tokie žmonės yra bedarbiai, be jokių pastovių pragyvenimo šalt</w:t>
      </w:r>
      <w:r>
        <w:t>inių</w:t>
      </w:r>
      <w:r w:rsidRPr="00F358D7">
        <w:t>. Tai sukelia tam tikrų problemų seniūnijai ir visam rajonui.</w:t>
      </w:r>
    </w:p>
    <w:p w14:paraId="0521BC1A" w14:textId="77777777" w:rsidR="00AD0150" w:rsidRPr="00F358D7" w:rsidRDefault="00AD0150" w:rsidP="00AD0150">
      <w:pPr>
        <w:spacing w:line="276" w:lineRule="auto"/>
        <w:ind w:firstLine="709"/>
        <w:jc w:val="both"/>
      </w:pPr>
      <w:r w:rsidRPr="00F358D7">
        <w:t xml:space="preserve">Turgelių miestelyje, Skynimų I kaime ir Tabariškių kaime veikia bibliotekos kur yra įrengti viešojo interneto prieigos taškai. Seniūnijos teritorijoje veikia Turgelių laisvalaikio salė, ambulatorija, medicinos punktas, gaisrinė, seniūnijos administracija. Turgelių seniūnijoje yra įkurti du bendruomenės centrai - Turgelių bendruomenės centras ir Tabariškių bendruomenės centras „ Taboryszki malowane“. </w:t>
      </w:r>
    </w:p>
    <w:p w14:paraId="7A39EF69" w14:textId="77777777" w:rsidR="00AD0150" w:rsidRPr="00F358D7" w:rsidRDefault="00AD0150" w:rsidP="00AD0150">
      <w:pPr>
        <w:spacing w:line="276" w:lineRule="auto"/>
        <w:ind w:firstLine="709"/>
        <w:jc w:val="both"/>
      </w:pPr>
      <w:r w:rsidRPr="00F358D7">
        <w:t>Turgelių seniūnijos teritorijoje Šalčininkų r. savivaldybės tarybos sprendimu yra įsteigtos 7 seniūnaitijos. 2017 m. pavasarį Turgelių seniūnijoje vyko seniūnaičių rinkimai kurių metų yra išrinkti sekantis seniūnaičiai naujai kadencijai: Mikniškių seniūnaitija, seniūnaitis Franc Zdončik, Skynimų seniūnaitija, seniūnaitė Irena Markevič, Tabariškių seniūnaitija, seniūnaitė Danuta Markevič, Turgelių I seniūnaitija, seniūnaitis Roman Radivilovič, Turgelių II seniūnaitija, seniūnaitis Ivan Staševskij, Valakininkų seniūnaitija, seniūnaitė Dalia Dulko, Vilkiškių seniūnaitija, seniūnaitis Juzef Pušklevič. Seniūnaičių veikla padeda valdžiai labiau priartėti prie žmonių, sustiprina savivaldą seniūnijose. Seniūnaičiai atstovauja gyventojų interesus priimant sprendimus, išaugo pasitikėjimas vietinės valdžios institucijomis, padidėjo pačių gyventojų domėjimasis vietos savivaldos klausimais, jų dalyvavimas vietos savivaldos procesuose.</w:t>
      </w:r>
    </w:p>
    <w:p w14:paraId="1BA2884C" w14:textId="77777777" w:rsidR="00AD0150" w:rsidRPr="00F358D7" w:rsidRDefault="00AD0150" w:rsidP="00AD0150">
      <w:pPr>
        <w:spacing w:line="276" w:lineRule="auto"/>
        <w:ind w:firstLine="709"/>
        <w:jc w:val="both"/>
      </w:pPr>
      <w:r w:rsidRPr="00F358D7">
        <w:t>Paskutiniais metais daug darbingo amžiaus gyventojų išvažiavo dirbti į užsienį. Didesnė dalis bedarbių tai gyventojai kurie per ilgą laiką neturi darbo, prarado kvalifikaciją, pasitikėjimą savimi, gebėjimus</w:t>
      </w:r>
      <w:r w:rsidRPr="00F358D7">
        <w:rPr>
          <w:color w:val="FF0000"/>
        </w:rPr>
        <w:t xml:space="preserve">. </w:t>
      </w:r>
      <w:r w:rsidRPr="00F358D7">
        <w:t>Vilniaus teritorinės darbo biržos duomenimis seniūnijoje gyvena 1226 darbingo amžiaus gyventojų. Oficialūs bedarbystės lygis seniūnijoje 2019-01-01 yra 9,7 ℅, 119 žmonės užsiregistravę darbo biržoje tame tarpe 15 iki 25 metų amžiaus, šių metų bedarbių skaičius ženkliai sumažėjo paliginus su praeitų metų rodikliais</w:t>
      </w:r>
      <w:r w:rsidRPr="00F358D7">
        <w:rPr>
          <w:color w:val="FF0000"/>
        </w:rPr>
        <w:t>.</w:t>
      </w:r>
      <w:r w:rsidRPr="00F358D7">
        <w:t xml:space="preserve"> </w:t>
      </w:r>
    </w:p>
    <w:p w14:paraId="45538B39" w14:textId="77777777" w:rsidR="00AD0150" w:rsidRPr="00F358D7" w:rsidRDefault="00AD0150" w:rsidP="00AD0150">
      <w:pPr>
        <w:spacing w:line="276" w:lineRule="auto"/>
        <w:ind w:firstLine="709"/>
        <w:jc w:val="both"/>
      </w:pPr>
      <w:r w:rsidRPr="00F358D7">
        <w:t xml:space="preserve">Demografinė tendencija Turgelių seniūnijoje 2018 metais yra neįgiama, kadangi gyventojų skaičius per metus sumažėjo, </w:t>
      </w:r>
    </w:p>
    <w:p w14:paraId="3110EBB7" w14:textId="77777777" w:rsidR="00AD0150" w:rsidRPr="00F358D7" w:rsidRDefault="00AD0150" w:rsidP="00AD0150">
      <w:pPr>
        <w:spacing w:line="276" w:lineRule="auto"/>
        <w:ind w:firstLine="709"/>
        <w:jc w:val="both"/>
      </w:pPr>
      <w:r w:rsidRPr="00F358D7">
        <w:t>2018 m. Turgelių seniūnijoje užpildytos 14 deklaracijų gimusiems vaikams.</w:t>
      </w:r>
    </w:p>
    <w:p w14:paraId="712F956F" w14:textId="77777777" w:rsidR="00AD0150" w:rsidRPr="00F358D7" w:rsidRDefault="00AD0150" w:rsidP="00AD0150">
      <w:pPr>
        <w:spacing w:line="276" w:lineRule="auto"/>
        <w:jc w:val="both"/>
      </w:pPr>
      <w:r w:rsidRPr="00F358D7">
        <w:t>Turgelių seniūnijos teritorijoje yra 2 gimnazijos tai:</w:t>
      </w:r>
    </w:p>
    <w:p w14:paraId="4984A7E1" w14:textId="77777777" w:rsidR="00AD0150" w:rsidRPr="00F358D7" w:rsidRDefault="00AD0150" w:rsidP="00AD0150">
      <w:pPr>
        <w:numPr>
          <w:ilvl w:val="0"/>
          <w:numId w:val="4"/>
        </w:numPr>
        <w:spacing w:line="276" w:lineRule="auto"/>
        <w:ind w:left="360"/>
        <w:jc w:val="both"/>
      </w:pPr>
      <w:r w:rsidRPr="00F358D7">
        <w:t>Turgelių P. K. Bžostovskio gimnazija (Šalčininkų r. savivaldybės administracijos)</w:t>
      </w:r>
    </w:p>
    <w:p w14:paraId="01293397" w14:textId="77777777" w:rsidR="00AD0150" w:rsidRPr="00F358D7" w:rsidRDefault="00AD0150" w:rsidP="00AD0150">
      <w:pPr>
        <w:numPr>
          <w:ilvl w:val="0"/>
          <w:numId w:val="4"/>
        </w:numPr>
        <w:spacing w:line="276" w:lineRule="auto"/>
        <w:ind w:left="360"/>
        <w:jc w:val="both"/>
      </w:pPr>
      <w:r w:rsidRPr="00F358D7">
        <w:t>Turgelių „Aistuvos“ gimnazija (Vilniaus apskrities)</w:t>
      </w:r>
    </w:p>
    <w:p w14:paraId="24ACDAF5" w14:textId="77777777" w:rsidR="00AD0150" w:rsidRPr="00F358D7" w:rsidRDefault="00AD0150" w:rsidP="00AD0150">
      <w:pPr>
        <w:spacing w:line="276" w:lineRule="auto"/>
        <w:ind w:firstLine="709"/>
        <w:jc w:val="both"/>
      </w:pPr>
      <w:r w:rsidRPr="00F358D7">
        <w:t>Dalis seniūnijos gyventojų šeimų vaikų lanko Vilniaus rajono Rudaminos ir Jašiūnų M. Balinskio gimnazijas.</w:t>
      </w:r>
    </w:p>
    <w:p w14:paraId="1658BE34" w14:textId="77777777" w:rsidR="00AD0150" w:rsidRPr="00F358D7" w:rsidRDefault="00AD0150" w:rsidP="00AD0150">
      <w:pPr>
        <w:pStyle w:val="Pagrindiniotekstotrauka"/>
        <w:spacing w:line="276" w:lineRule="auto"/>
      </w:pPr>
      <w:r w:rsidRPr="00F358D7">
        <w:t>Prie Turgelių „Aistuvos“ gimnazija ir Turgelių P. K. Bžostovskio gimnazijos veikia ikimokyklinio ugdymo grupės.</w:t>
      </w:r>
    </w:p>
    <w:p w14:paraId="65857DA9" w14:textId="77777777" w:rsidR="00AD0150" w:rsidRPr="00F358D7" w:rsidRDefault="00AD0150" w:rsidP="00AD0150">
      <w:pPr>
        <w:spacing w:line="276" w:lineRule="auto"/>
        <w:ind w:firstLine="709"/>
        <w:jc w:val="both"/>
      </w:pPr>
      <w:r w:rsidRPr="00F358D7">
        <w:t>Valstybinio socialinio draudimo fondo valdybos Šalčininkų skyriaus duomenimis apytiksliai seniūnijoje gyvena apie 1047 pensinio amžiaus žmonių ir invalidų.</w:t>
      </w:r>
    </w:p>
    <w:p w14:paraId="4D329765" w14:textId="77777777" w:rsidR="00AD0150" w:rsidRPr="00F358D7" w:rsidRDefault="00AD0150" w:rsidP="00AD0150">
      <w:pPr>
        <w:spacing w:line="276" w:lineRule="auto"/>
        <w:ind w:firstLine="709"/>
        <w:jc w:val="both"/>
      </w:pPr>
      <w:r w:rsidRPr="00F358D7">
        <w:t>Šalčininkų soc. paramos ir sveikatos apsaugos skyriaus duomenimis 14 asmenų, Turgelių seniūnijos gyventojų, 2018 metais kreipėsi dėl vienkartinių pašalpų vaikui gimus, 103 gyventojai pateikė prašymus išmokai vaikams.</w:t>
      </w:r>
    </w:p>
    <w:p w14:paraId="28E6DB81" w14:textId="77777777" w:rsidR="00AD0150" w:rsidRPr="00F358D7" w:rsidRDefault="00AD0150" w:rsidP="00AD0150">
      <w:pPr>
        <w:spacing w:line="276" w:lineRule="auto"/>
        <w:ind w:firstLine="709"/>
        <w:jc w:val="both"/>
      </w:pPr>
      <w:r w:rsidRPr="00F358D7">
        <w:t>2018 m. seniūnijoje gyvena 14 vaikų su negalią iš jų 4 mokosi spec. mokyklose.</w:t>
      </w:r>
    </w:p>
    <w:p w14:paraId="3B7FA739" w14:textId="77777777" w:rsidR="00AD0150" w:rsidRPr="00F358D7" w:rsidRDefault="00AD0150" w:rsidP="00AD0150">
      <w:pPr>
        <w:spacing w:line="276" w:lineRule="auto"/>
        <w:ind w:firstLine="709"/>
        <w:jc w:val="both"/>
      </w:pPr>
      <w:r w:rsidRPr="00F358D7">
        <w:t>2018 m. vidutiniškai 62 šeimoms buvo mokama socialinė pašalpa, 123 gyventojai buvo šios pašalpos gavėjais. Iš jų 3 šeimos gavo maitinimo talonus.</w:t>
      </w:r>
    </w:p>
    <w:p w14:paraId="2B3F1ADD" w14:textId="77777777" w:rsidR="00AD0150" w:rsidRPr="00F358D7" w:rsidRDefault="00AD0150" w:rsidP="00AD0150">
      <w:pPr>
        <w:spacing w:line="276" w:lineRule="auto"/>
        <w:ind w:firstLine="709"/>
        <w:jc w:val="both"/>
      </w:pPr>
      <w:r w:rsidRPr="00F358D7">
        <w:t>Turgelių seniūnijoje yra užregistruota 8 socialinės rizikos šeimų, kuriuose yra 14 vaikų. Turgelių seniūnijoje 8 šeimose auga 8 globojami vaikai.</w:t>
      </w:r>
    </w:p>
    <w:p w14:paraId="2EF64C01" w14:textId="77777777" w:rsidR="00AD0150" w:rsidRPr="00F358D7" w:rsidRDefault="00AD0150" w:rsidP="00AD0150">
      <w:pPr>
        <w:spacing w:line="276" w:lineRule="auto"/>
        <w:ind w:firstLine="709"/>
        <w:jc w:val="both"/>
      </w:pPr>
      <w:r w:rsidRPr="00F358D7">
        <w:t>2018 m. iš seniūnijos gyventojų priimti 366 prašymai socialiniai pašalpai ir kompensacijai kietajam kurui. 2 šeimos gavo kompensaciją gamtinėms dujoms.</w:t>
      </w:r>
    </w:p>
    <w:p w14:paraId="39CE9349" w14:textId="77777777" w:rsidR="00AD0150" w:rsidRPr="00F358D7" w:rsidRDefault="00AD0150" w:rsidP="00AD0150">
      <w:pPr>
        <w:spacing w:line="276" w:lineRule="auto"/>
        <w:ind w:firstLine="709"/>
        <w:jc w:val="both"/>
      </w:pPr>
      <w:r w:rsidRPr="00F358D7">
        <w:t>3 seniūnijos gyventojai gauna paslaugą – pagalbą į namus. Dvi šeimos yra apgyvendintos savarankiško gyvenimo namuose, 1 seniūnijos gyventojas gauna socialinę paslaugą – pagalba pinigais.</w:t>
      </w:r>
    </w:p>
    <w:p w14:paraId="44F537F4" w14:textId="77777777" w:rsidR="00AD0150" w:rsidRPr="00F358D7" w:rsidRDefault="00AD0150" w:rsidP="00AD0150">
      <w:pPr>
        <w:spacing w:line="276" w:lineRule="auto"/>
        <w:ind w:firstLine="709"/>
        <w:jc w:val="both"/>
      </w:pPr>
      <w:r w:rsidRPr="00F358D7">
        <w:t>Iš Labdaros ir paramos fondo 260 nepasiturinčios šeimos, kuriuose yra 452 žmonių, gavo maisto produktus.</w:t>
      </w:r>
    </w:p>
    <w:p w14:paraId="0E705CB7" w14:textId="77777777" w:rsidR="00AD0150" w:rsidRPr="00F358D7" w:rsidRDefault="00AD0150" w:rsidP="00AD0150">
      <w:pPr>
        <w:spacing w:line="276" w:lineRule="auto"/>
        <w:ind w:firstLine="709"/>
        <w:jc w:val="both"/>
      </w:pPr>
      <w:r w:rsidRPr="00F358D7">
        <w:t>2018 metais 13 seniūnijos gyventojai gavo vienkartinę materialinę pašalpą.</w:t>
      </w:r>
    </w:p>
    <w:p w14:paraId="07A1A07E" w14:textId="77777777" w:rsidR="00AD0150" w:rsidRPr="00F358D7" w:rsidRDefault="00AD0150" w:rsidP="00AD0150">
      <w:pPr>
        <w:spacing w:line="276" w:lineRule="auto"/>
        <w:ind w:firstLine="709"/>
        <w:jc w:val="both"/>
      </w:pPr>
      <w:r w:rsidRPr="00F358D7">
        <w:t>Šeimos lankomos namuose. Joms teikiama informacija ir tarpininkaujama tvarkant dokumentus išmokai už vaikus, nemokamam maitinimui mokykloje, socialinei kieto kuro kompensacijai gauti.</w:t>
      </w:r>
    </w:p>
    <w:p w14:paraId="5E96A43D" w14:textId="77777777" w:rsidR="00AD0150" w:rsidRPr="00F358D7" w:rsidRDefault="00AD0150" w:rsidP="00AD0150">
      <w:pPr>
        <w:spacing w:line="276" w:lineRule="auto"/>
        <w:ind w:firstLine="709"/>
        <w:jc w:val="both"/>
      </w:pPr>
      <w:r w:rsidRPr="00F358D7">
        <w:t>Kiekvieną mėnesį apytiksliai 34 gyventojai, socialinės pašalpos gavėjai, buvo telkiami visuomenei naudingai veiklai, bendruomenės labui.</w:t>
      </w:r>
    </w:p>
    <w:p w14:paraId="5427A747" w14:textId="77777777" w:rsidR="00AD0150" w:rsidRPr="00F358D7" w:rsidRDefault="00AD0150" w:rsidP="00AD0150">
      <w:pPr>
        <w:spacing w:line="276" w:lineRule="auto"/>
        <w:ind w:firstLine="709"/>
        <w:jc w:val="both"/>
      </w:pPr>
      <w:r w:rsidRPr="00F358D7">
        <w:t>Ryšius palaikome su sveikatos centrais, slaugos ir palaikomojo gydymo įstaigomis, mokyklų  socialiniais pedagogais, mokytojais, policija, nepilnamečių  reikalų inspektoriais, su seniūnijos bendruomenėmis, seniūnaičiais.</w:t>
      </w:r>
    </w:p>
    <w:p w14:paraId="104936F2" w14:textId="77777777" w:rsidR="00AD0150" w:rsidRPr="00F358D7" w:rsidRDefault="00AD0150" w:rsidP="00AD0150">
      <w:pPr>
        <w:spacing w:line="276" w:lineRule="auto"/>
        <w:ind w:firstLine="709"/>
        <w:jc w:val="both"/>
        <w:rPr>
          <w:i/>
          <w:color w:val="000000"/>
          <w:shd w:val="clear" w:color="auto" w:fill="FFFFFF"/>
        </w:rPr>
      </w:pPr>
      <w:r w:rsidRPr="00F358D7">
        <w:t xml:space="preserve">Pagal seniūno veiklos nuostatus, seniūnas atlieka notarinius veiksmus. </w:t>
      </w:r>
      <w:r w:rsidRPr="00F358D7">
        <w:rPr>
          <w:color w:val="000000"/>
          <w:shd w:val="clear" w:color="auto" w:fill="FFFFFF"/>
        </w:rPr>
        <w:t>Seniūnijoje gyventojai gali atlikti tokius notarinius veiksmus kaip, tvirtinami įgaliojimai, kuriuos fiziniai asmenys duoda išmokoms, pensijoms ir pašalpoms Lietuvos pašte, liudijimas parašo tikrumą dokumentuose, liudijimas dokumentų nuorašų ir išrašų tikrumas, tvirtinami oficialieji testamentai. Per 2018 metus seniūnijoje yra sudaryti 36 notariniai veiksmai. Notariniai veiksmai gyventojams kaimo vietovėse yra atliekami neatlygintinai.</w:t>
      </w:r>
    </w:p>
    <w:p w14:paraId="63CDA7D2" w14:textId="77777777" w:rsidR="00AD0150" w:rsidRPr="00F358D7" w:rsidRDefault="00AD0150" w:rsidP="00AD0150">
      <w:pPr>
        <w:spacing w:line="276" w:lineRule="auto"/>
        <w:ind w:firstLine="709"/>
        <w:jc w:val="both"/>
      </w:pPr>
      <w:r w:rsidRPr="00F358D7">
        <w:rPr>
          <w:color w:val="000000"/>
          <w:shd w:val="clear" w:color="auto" w:fill="FFFFFF"/>
        </w:rPr>
        <w:t>Seniūnijoje yra išduodamos pažymos apie šeimos sudėtį ir pažymos patvirtinančios kitokią faktinę padėtį. 2018 m. buvo išduotos 58 tokio pobūdžio pažymos. Išduota 9 gyventojų charakteristikų .</w:t>
      </w:r>
      <w:r w:rsidRPr="00F358D7">
        <w:rPr>
          <w:i/>
          <w:color w:val="000000"/>
          <w:shd w:val="clear" w:color="auto" w:fill="FFFFFF"/>
        </w:rPr>
        <w:t xml:space="preserve"> </w:t>
      </w:r>
      <w:r w:rsidRPr="00F358D7">
        <w:rPr>
          <w:color w:val="000000"/>
          <w:shd w:val="clear" w:color="auto" w:fill="FFFFFF"/>
        </w:rPr>
        <w:t>Seniūnijoje yra vykdamas gyvenamosios vietos deklaravimas. Vykdant šią funkciją 2018 m. buvo pateiktos 126 atvykimo deklaracijos, 28 gyventojai išvyko į užsienį. Yra išduotos 298 pažymos gyventojams apie deklaruotą gyvenamąją vietą. Priimtas 119 sprendimų dėl gyventojų gyvenamosios vietos deklaravimo duomenų keitimo, taisymo, panaikinimo</w:t>
      </w:r>
      <w:r w:rsidRPr="00F358D7">
        <w:rPr>
          <w:i/>
          <w:color w:val="000000"/>
          <w:shd w:val="clear" w:color="auto" w:fill="FFFFFF"/>
        </w:rPr>
        <w:t xml:space="preserve">. </w:t>
      </w:r>
      <w:r w:rsidRPr="00F358D7">
        <w:rPr>
          <w:color w:val="000000"/>
          <w:shd w:val="clear" w:color="auto" w:fill="FFFFFF"/>
        </w:rPr>
        <w:t>Gauti 38 gyventojų prašymai įtraukti į gyvenamosios vietos neturinčių asmenų apskaitą.</w:t>
      </w:r>
    </w:p>
    <w:p w14:paraId="63AC0F2F" w14:textId="77777777" w:rsidR="00AD0150" w:rsidRPr="00F358D7" w:rsidRDefault="00AD0150" w:rsidP="00AD0150">
      <w:pPr>
        <w:spacing w:line="276" w:lineRule="auto"/>
        <w:ind w:firstLine="709"/>
        <w:jc w:val="both"/>
      </w:pPr>
      <w:r w:rsidRPr="00F358D7">
        <w:t>Konkretiems klausimams spręsti buvo šaukiami gyventojų susirinkimai.</w:t>
      </w:r>
    </w:p>
    <w:p w14:paraId="5ACF6D7E" w14:textId="77777777" w:rsidR="00AD0150" w:rsidRPr="00F358D7" w:rsidRDefault="00AD0150" w:rsidP="00AD0150">
      <w:pPr>
        <w:autoSpaceDE w:val="0"/>
        <w:autoSpaceDN w:val="0"/>
        <w:adjustRightInd w:val="0"/>
        <w:spacing w:line="276" w:lineRule="auto"/>
        <w:ind w:firstLine="709"/>
        <w:jc w:val="both"/>
        <w:rPr>
          <w:lang w:eastAsia="lt-LT"/>
        </w:rPr>
      </w:pPr>
      <w:r w:rsidRPr="00F358D7">
        <w:rPr>
          <w:lang w:eastAsia="lt-LT"/>
        </w:rPr>
        <w:t>2018 m balandžio, gegužės, birželio liepos mėn. mūsų darbuotojų pastangomis buvo sudaryta galimybė ūkininkams pateikti paraiškas tiesioginės išmokoms už žemės ūkio naudmenų ir pasėlių plotus. Ir perregistruoti užregistruoti žemės ūkio ir kaimo valdą LR žemės ūkio ir kaimo verslo registre. Yra priimtos 264 paraiškos tiesioginėms išmokoms už žemės ūkio naudmenų ir pasėlių plotus, uždeklaruoti 2494 laukai kurių bendras plotas sudaro 4549,99 ha. žemės ūkio naudmenų. Atnaujintos 335 žemės ūkio ir kaimo valdos LR žemės ūkio ir kaimo verslo registre. Priimta 9 deklaracijų už kvotinį pieną. Atnaujinti 89 ūkiai. Pateikti 40 trąšų naudojimo ir augalų apsaugos produktų apskaitos žurnalai. Priimtos 32 paraiškos dėl susietosios paramos už miestinis galvijus, avis, pieninės ožkos ir bulius. Pateiktos 5 pieno gamybos ir realizavimo metinės deklaracijos. Patikslinti išankstiniai kontrolinių žemės sklypų pasikaitimai 29. Priimta prašymų pakeisti paraišką paramos už žemės ūkio naudmenų ir kitus plotus bei gyvulius duomenis 36. Pateikta 8 ataskaitos apie nuimtą derlių. Išduotos 2 pažymos apie gyventojų žemės ūkio veiklą.</w:t>
      </w:r>
    </w:p>
    <w:p w14:paraId="62A8586F" w14:textId="77777777" w:rsidR="00AD0150" w:rsidRPr="00F358D7" w:rsidRDefault="00AD0150" w:rsidP="00AD0150">
      <w:pPr>
        <w:autoSpaceDE w:val="0"/>
        <w:autoSpaceDN w:val="0"/>
        <w:adjustRightInd w:val="0"/>
        <w:spacing w:line="276" w:lineRule="auto"/>
        <w:ind w:firstLine="709"/>
        <w:jc w:val="both"/>
        <w:rPr>
          <w:color w:val="000000"/>
          <w:lang w:eastAsia="lt-LT"/>
        </w:rPr>
      </w:pPr>
      <w:r w:rsidRPr="00F358D7">
        <w:t>Konsultuojama įvairiais žemės ūkio klausimais, apie įvairią paramą tiesioginėms išmokoms iš Europos žemės ūkio ir garantijų fondų paramos kaimo plėtrai. Supažindinami ir teikiama visapusiška informacija apie Lietuvos 2014-2020 Kaimo plėtros programas. Pieno gamintojams teikiama informacija apie tiesiogines išmokas.</w:t>
      </w:r>
    </w:p>
    <w:p w14:paraId="6F55761C" w14:textId="77777777" w:rsidR="00AD0150" w:rsidRPr="00F358D7" w:rsidRDefault="00AD0150" w:rsidP="00AD0150">
      <w:pPr>
        <w:spacing w:line="276" w:lineRule="auto"/>
        <w:ind w:firstLine="709"/>
        <w:jc w:val="both"/>
      </w:pPr>
      <w:r w:rsidRPr="00F358D7">
        <w:t>Turgelių seniūnijoje yra 19 Šalčininkų rajono savivaldybei priklausančių būstų. Per 2018 metų laikotarpį už bustų nuoma seniūnijoje gauta 500,16 eurų bustų nuomos pinigų.</w:t>
      </w:r>
    </w:p>
    <w:p w14:paraId="3CA0FD91" w14:textId="77777777" w:rsidR="00AD0150" w:rsidRPr="00F358D7" w:rsidRDefault="00AD0150" w:rsidP="00AD0150">
      <w:pPr>
        <w:spacing w:line="276" w:lineRule="auto"/>
        <w:ind w:firstLine="851"/>
        <w:jc w:val="both"/>
      </w:pPr>
      <w:r w:rsidRPr="00F358D7">
        <w:t>Seniūnijos teritorijoje yra 3 veikiančios kapinės apie 9,28 ha., 2 neveikiančių kapinių ir vienas piliakalnis. Seniūnas organizuoja želdinių, paminklų, kapinių, priežiūrą, išduota 87 leidimų laidoti.</w:t>
      </w:r>
    </w:p>
    <w:p w14:paraId="072C8503" w14:textId="77777777" w:rsidR="00AD0150" w:rsidRPr="00F358D7" w:rsidRDefault="00AD0150" w:rsidP="00AD0150">
      <w:pPr>
        <w:spacing w:line="276" w:lineRule="auto"/>
        <w:ind w:firstLine="709"/>
        <w:jc w:val="both"/>
      </w:pPr>
      <w:r w:rsidRPr="00F358D7">
        <w:t xml:space="preserve">2018 m. sutvarkytos bylos, sudarytas ir suderintas su Vilniaus regioninių valstybės archyvu 2014-2015 metų seniūnijos dokumentų ilgo ir nuolat saugomų dokumentų apyrašai. </w:t>
      </w:r>
    </w:p>
    <w:p w14:paraId="51F775B1" w14:textId="77777777" w:rsidR="00AD0150" w:rsidRPr="00F358D7" w:rsidRDefault="00AD0150" w:rsidP="00AD0150">
      <w:pPr>
        <w:spacing w:line="276" w:lineRule="auto"/>
        <w:ind w:firstLine="709"/>
        <w:jc w:val="both"/>
      </w:pPr>
      <w:r w:rsidRPr="00F358D7">
        <w:t>Seniūnijos darbuotojai sąžiningai, kompetentingai ir geranoriškai dalyvavo visuose oficialiuose renginiuose.</w:t>
      </w:r>
    </w:p>
    <w:p w14:paraId="1D6AEA95" w14:textId="77777777" w:rsidR="00AD0150" w:rsidRPr="00F358D7" w:rsidRDefault="00AD0150" w:rsidP="00AD0150">
      <w:pPr>
        <w:spacing w:line="276" w:lineRule="auto"/>
        <w:ind w:firstLine="709"/>
        <w:jc w:val="both"/>
      </w:pPr>
      <w:r w:rsidRPr="00F358D7">
        <w:t xml:space="preserve">2018 m. seniūnijoje buvo organizuota nemažai kultūrinių renginių tai tradicinė Žolinių šventė, užgavinės, vakarėlis senjorams, suorganizuotas Kalėdinis vakarėlis Tabariškių kaime ir kt.. Dalyvavome Šalčininkų rajono kultūriniuose renginiuose. 2018 m. rugsėjo mėn. dalyvavome rajoninėje </w:t>
      </w:r>
    </w:p>
    <w:p w14:paraId="29B62375" w14:textId="77777777" w:rsidR="00AD0150" w:rsidRPr="00F358D7" w:rsidRDefault="00AD0150" w:rsidP="00AD0150">
      <w:pPr>
        <w:spacing w:line="276" w:lineRule="auto"/>
        <w:ind w:firstLine="709"/>
        <w:jc w:val="both"/>
      </w:pPr>
      <w:r w:rsidRPr="00F358D7">
        <w:t>Seniūnija glaudžiai bendradarbiauja su Lenkijos Respublikos partneriais : Vakarų Varšuvos pavietu, gmina Šemud, gmina Luzino, gmina Rychliki, Opolės vaivadijos atstovais, Varėnos savivaldybės Merkinės seniūnija ir kt.</w:t>
      </w:r>
    </w:p>
    <w:p w14:paraId="4B7B045D" w14:textId="77777777" w:rsidR="00AD0150" w:rsidRPr="00F358D7" w:rsidRDefault="00AD0150" w:rsidP="00AD0150">
      <w:pPr>
        <w:spacing w:line="276" w:lineRule="auto"/>
        <w:ind w:firstLine="709"/>
        <w:jc w:val="both"/>
      </w:pPr>
      <w:r w:rsidRPr="00F358D7">
        <w:t>Seniūnijos teritorijoje komunalines paslaugas teikia UAB „Tvarkyba“:</w:t>
      </w:r>
    </w:p>
    <w:p w14:paraId="49633ADA" w14:textId="77777777" w:rsidR="00AD0150" w:rsidRPr="00F358D7" w:rsidRDefault="00AD0150" w:rsidP="00AD0150">
      <w:pPr>
        <w:numPr>
          <w:ilvl w:val="0"/>
          <w:numId w:val="17"/>
        </w:numPr>
        <w:spacing w:line="276" w:lineRule="auto"/>
        <w:ind w:left="360"/>
        <w:jc w:val="both"/>
      </w:pPr>
      <w:r w:rsidRPr="00F358D7">
        <w:t>Vandens tiekimas ir vandentiekio aptarnavimas;</w:t>
      </w:r>
    </w:p>
    <w:p w14:paraId="7ED59994" w14:textId="77777777" w:rsidR="00AD0150" w:rsidRPr="00F358D7" w:rsidRDefault="00AD0150" w:rsidP="00AD0150">
      <w:pPr>
        <w:numPr>
          <w:ilvl w:val="0"/>
          <w:numId w:val="17"/>
        </w:numPr>
        <w:tabs>
          <w:tab w:val="clear" w:pos="1440"/>
          <w:tab w:val="num" w:pos="1134"/>
        </w:tabs>
        <w:spacing w:line="276" w:lineRule="auto"/>
        <w:ind w:left="426" w:hanging="426"/>
        <w:jc w:val="both"/>
      </w:pPr>
      <w:r w:rsidRPr="00F358D7">
        <w:t>Kanalizacijos aptarnavimas;</w:t>
      </w:r>
    </w:p>
    <w:p w14:paraId="6371C18B" w14:textId="77777777" w:rsidR="00AD0150" w:rsidRPr="00F358D7" w:rsidRDefault="00AD0150" w:rsidP="00AD0150">
      <w:pPr>
        <w:numPr>
          <w:ilvl w:val="0"/>
          <w:numId w:val="17"/>
        </w:numPr>
        <w:tabs>
          <w:tab w:val="clear" w:pos="1440"/>
          <w:tab w:val="num" w:pos="1134"/>
        </w:tabs>
        <w:spacing w:line="276" w:lineRule="auto"/>
        <w:ind w:left="426" w:hanging="426"/>
        <w:jc w:val="both"/>
      </w:pPr>
      <w:r w:rsidRPr="00F358D7">
        <w:t>Dalinis gatvių apšvietimas;</w:t>
      </w:r>
    </w:p>
    <w:p w14:paraId="1E1AD83A" w14:textId="77777777" w:rsidR="00AD0150" w:rsidRPr="00F358D7" w:rsidRDefault="00AD0150" w:rsidP="00AD0150">
      <w:pPr>
        <w:numPr>
          <w:ilvl w:val="0"/>
          <w:numId w:val="17"/>
        </w:numPr>
        <w:tabs>
          <w:tab w:val="clear" w:pos="1440"/>
          <w:tab w:val="num" w:pos="1134"/>
        </w:tabs>
        <w:spacing w:line="276" w:lineRule="auto"/>
        <w:ind w:left="426" w:hanging="426"/>
        <w:jc w:val="both"/>
      </w:pPr>
      <w:r w:rsidRPr="00F358D7">
        <w:t>Kiti darbai pagal užsakymą.</w:t>
      </w:r>
    </w:p>
    <w:p w14:paraId="06E5DDAC" w14:textId="77777777" w:rsidR="00AD0150" w:rsidRPr="00F358D7" w:rsidRDefault="00AD0150" w:rsidP="00AD0150">
      <w:pPr>
        <w:spacing w:line="276" w:lineRule="auto"/>
        <w:ind w:firstLine="851"/>
        <w:jc w:val="both"/>
      </w:pPr>
      <w:r w:rsidRPr="00F358D7">
        <w:t>Seniūnijos komunalinių atliekų išvežimo paslaugos teikia VSA Vilnius. 2018 m. seniūnijos teritorijoje pastatyta 761 individualius konteinierius iš kurių 173 vnt. 120 l. talpos ir 588 vnt. 240 l. talpos. Pastatyta 19 bendro naudojimo konteinerių. 80 namų savininkų seniūnijoje pateikė deklaracijas kad nuolat negyvena jiems nuosavybės teisė priklausančiuose namuose. Komunalinės atliekos buvo išvežamos 13 kartų per metus. Seniūnijos administracija nuolat kontroliuoja atliekų išvežimo eigą.</w:t>
      </w:r>
    </w:p>
    <w:p w14:paraId="3B75D698" w14:textId="77777777" w:rsidR="00AD0150" w:rsidRPr="00F358D7" w:rsidRDefault="00AD0150" w:rsidP="00AD0150">
      <w:pPr>
        <w:spacing w:after="120" w:line="276" w:lineRule="auto"/>
        <w:ind w:firstLine="851"/>
        <w:jc w:val="both"/>
      </w:pPr>
      <w:r w:rsidRPr="00F358D7">
        <w:t>Seniūnijos teritorijoje yra 120</w:t>
      </w:r>
      <w:r w:rsidRPr="00F358D7">
        <w:rPr>
          <w:color w:val="FF0000"/>
        </w:rPr>
        <w:t xml:space="preserve"> </w:t>
      </w:r>
      <w:r w:rsidRPr="00F358D7">
        <w:t xml:space="preserve">km. vietinės reikšmės kelių ir gatvių. Kelių (gatvių ) priežiūra vykdo įmonės dalyvavusios ir laimėjusios viešąjį pirkimą. Vietinės reikšmės keliams ir gatvėms lėšos skiriamos pagal turimą kelių ilgį bei gyventojų skaičių deklaravusių gyvenamąją vietą. Pagal turimas lėšas atliekamas jų greideravimas, atnaujinama žvyro dangą, tvarkomos asfaltuotų kelių-gatvių duobes, valomos nuo sniego. Pagal leidžiamas finansines galimybes apšviesta 11 gyvenviečių. </w:t>
      </w:r>
    </w:p>
    <w:p w14:paraId="32B64728" w14:textId="77777777" w:rsidR="00AD0150" w:rsidRPr="00F358D7" w:rsidRDefault="00AD0150" w:rsidP="00AD0150">
      <w:pPr>
        <w:spacing w:after="120" w:line="276" w:lineRule="auto"/>
        <w:ind w:firstLine="709"/>
        <w:jc w:val="both"/>
        <w:rPr>
          <w:b/>
          <w:i/>
        </w:rPr>
      </w:pPr>
      <w:r w:rsidRPr="00F358D7">
        <w:rPr>
          <w:b/>
          <w:i/>
        </w:rPr>
        <w:t>2018 m. Turgelių seniūnijoje buvo atlikti sekantis darbai:</w:t>
      </w:r>
    </w:p>
    <w:p w14:paraId="15D49D61" w14:textId="77777777" w:rsidR="00AD0150" w:rsidRPr="00A66461" w:rsidRDefault="00AD0150" w:rsidP="00AD0150">
      <w:pPr>
        <w:pStyle w:val="Sraopastraipa"/>
        <w:numPr>
          <w:ilvl w:val="0"/>
          <w:numId w:val="35"/>
        </w:numPr>
        <w:spacing w:after="0"/>
        <w:ind w:left="0" w:firstLine="851"/>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 xml:space="preserve"> Pavlovo Respublikos komplekso nuolatinė priežiūra;</w:t>
      </w:r>
    </w:p>
    <w:p w14:paraId="18A64F88" w14:textId="77777777" w:rsidR="00AD0150" w:rsidRPr="00A66461" w:rsidRDefault="00AD0150" w:rsidP="00AD0150">
      <w:pPr>
        <w:pStyle w:val="Sraopastraipa"/>
        <w:numPr>
          <w:ilvl w:val="0"/>
          <w:numId w:val="35"/>
        </w:numPr>
        <w:spacing w:after="0"/>
        <w:ind w:left="0" w:firstLine="851"/>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Vilkiškių dvaro komplekso teritorijos nuolatinė priežiūra;</w:t>
      </w:r>
    </w:p>
    <w:p w14:paraId="3F45DE36" w14:textId="77777777" w:rsidR="00AD0150" w:rsidRPr="00A66461" w:rsidRDefault="00AD0150" w:rsidP="00AD0150">
      <w:pPr>
        <w:pStyle w:val="Sraopastraipa"/>
        <w:numPr>
          <w:ilvl w:val="0"/>
          <w:numId w:val="35"/>
        </w:numPr>
        <w:spacing w:after="0"/>
        <w:ind w:left="0" w:firstLine="851"/>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Naidūnų kaimo kelio statyba 1300 m.;</w:t>
      </w:r>
    </w:p>
    <w:p w14:paraId="766A943B" w14:textId="77777777" w:rsidR="00AD0150" w:rsidRPr="00A66461" w:rsidRDefault="00AD0150" w:rsidP="00AD0150">
      <w:pPr>
        <w:pStyle w:val="Sraopastraipa"/>
        <w:numPr>
          <w:ilvl w:val="0"/>
          <w:numId w:val="35"/>
        </w:numPr>
        <w:spacing w:after="0"/>
        <w:ind w:left="0" w:firstLine="851"/>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Viktariškių kaimo gatvės remontas 1100 m.;</w:t>
      </w:r>
    </w:p>
    <w:p w14:paraId="71C59ABC" w14:textId="77777777" w:rsidR="00AD0150" w:rsidRPr="00A66461" w:rsidRDefault="00AD0150" w:rsidP="00AD0150">
      <w:pPr>
        <w:pStyle w:val="Sraopastraipa"/>
        <w:numPr>
          <w:ilvl w:val="0"/>
          <w:numId w:val="35"/>
        </w:numPr>
        <w:spacing w:after="0"/>
        <w:ind w:left="0" w:firstLine="851"/>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Turgelių miestelyje, Tabariškių kaimo atskiru gatvių atkarpų asfaltavimas;</w:t>
      </w:r>
    </w:p>
    <w:p w14:paraId="44CE0F83" w14:textId="77777777" w:rsidR="00AD0150" w:rsidRPr="00A66461" w:rsidRDefault="00AD0150" w:rsidP="00AD0150">
      <w:pPr>
        <w:pStyle w:val="Sraopastraipa"/>
        <w:numPr>
          <w:ilvl w:val="0"/>
          <w:numId w:val="35"/>
        </w:numPr>
        <w:spacing w:after="0"/>
        <w:ind w:left="0" w:firstLine="851"/>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Pavlovo Respublikos komplekso ledainės remontas;</w:t>
      </w:r>
    </w:p>
    <w:p w14:paraId="3036001D" w14:textId="77777777" w:rsidR="00AD0150" w:rsidRPr="00A66461" w:rsidRDefault="00AD0150" w:rsidP="00AD0150">
      <w:pPr>
        <w:pStyle w:val="Sraopastraipa"/>
        <w:numPr>
          <w:ilvl w:val="0"/>
          <w:numId w:val="35"/>
        </w:numPr>
        <w:spacing w:after="0"/>
        <w:ind w:left="0" w:firstLine="851"/>
        <w:contextualSpacing/>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Merkinės koplyčios teritorijos tvarkymo darbai;</w:t>
      </w:r>
    </w:p>
    <w:p w14:paraId="22AF251D" w14:textId="77777777" w:rsidR="00AD0150" w:rsidRPr="00A66461" w:rsidRDefault="00AD0150" w:rsidP="00AD0150">
      <w:pPr>
        <w:pStyle w:val="Sraopastraipa"/>
        <w:numPr>
          <w:ilvl w:val="0"/>
          <w:numId w:val="35"/>
        </w:numPr>
        <w:spacing w:after="0"/>
        <w:ind w:left="0" w:firstLine="851"/>
        <w:contextualSpacing/>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Tabariškių kaimo naujų kapinių 1,5 ha. statyba;</w:t>
      </w:r>
    </w:p>
    <w:p w14:paraId="342F9570" w14:textId="77777777" w:rsidR="00AD0150" w:rsidRPr="00A66461" w:rsidRDefault="00AD0150" w:rsidP="00AD0150">
      <w:pPr>
        <w:pStyle w:val="Sraopastraipa"/>
        <w:numPr>
          <w:ilvl w:val="0"/>
          <w:numId w:val="35"/>
        </w:numPr>
        <w:spacing w:after="0"/>
        <w:ind w:left="0" w:firstLine="851"/>
        <w:contextualSpacing/>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Skynimų kaime gatvių apšvietimo įrengimas;</w:t>
      </w:r>
    </w:p>
    <w:p w14:paraId="2084C39B" w14:textId="77777777" w:rsidR="00AD0150" w:rsidRPr="00A66461" w:rsidRDefault="00AD0150" w:rsidP="00AD0150">
      <w:pPr>
        <w:pStyle w:val="Sraopastraipa"/>
        <w:numPr>
          <w:ilvl w:val="0"/>
          <w:numId w:val="35"/>
        </w:numPr>
        <w:spacing w:after="0"/>
        <w:ind w:left="0" w:firstLine="851"/>
        <w:contextualSpacing/>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Kelių greideravimas, atskirų kelių atkarpų atnaujinimas.</w:t>
      </w:r>
    </w:p>
    <w:p w14:paraId="2050C396" w14:textId="77777777" w:rsidR="00AD0150" w:rsidRPr="00A66461" w:rsidRDefault="00AD0150" w:rsidP="00AD0150">
      <w:pPr>
        <w:pStyle w:val="Sraopastraipa"/>
        <w:numPr>
          <w:ilvl w:val="0"/>
          <w:numId w:val="35"/>
        </w:numPr>
        <w:spacing w:after="0"/>
        <w:ind w:left="0" w:firstLine="851"/>
        <w:contextualSpacing/>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Nuolatinių kontaktų su partneriais palaikymas;</w:t>
      </w:r>
    </w:p>
    <w:p w14:paraId="556C26C2" w14:textId="77777777" w:rsidR="00AD0150" w:rsidRDefault="00AD0150" w:rsidP="00AD0150">
      <w:pPr>
        <w:pStyle w:val="Sraopastraipa"/>
        <w:numPr>
          <w:ilvl w:val="0"/>
          <w:numId w:val="35"/>
        </w:numPr>
        <w:spacing w:after="0"/>
        <w:ind w:left="0" w:firstLine="851"/>
        <w:contextualSpacing/>
        <w:jc w:val="both"/>
        <w:rPr>
          <w:rFonts w:ascii="Times New Roman" w:hAnsi="Times New Roman" w:cs="Times New Roman"/>
          <w:sz w:val="24"/>
          <w:szCs w:val="24"/>
          <w:lang w:val="lt-LT"/>
        </w:rPr>
      </w:pPr>
      <w:r w:rsidRPr="00A66461">
        <w:rPr>
          <w:rFonts w:ascii="Times New Roman" w:hAnsi="Times New Roman" w:cs="Times New Roman"/>
          <w:sz w:val="24"/>
          <w:szCs w:val="24"/>
          <w:lang w:val="lt-LT"/>
        </w:rPr>
        <w:t>Turgelių kultūros namų kapitalinis remontas.</w:t>
      </w:r>
    </w:p>
    <w:p w14:paraId="3117D571" w14:textId="77777777" w:rsidR="00AD0150" w:rsidRDefault="00AD0150" w:rsidP="00AD0150">
      <w:pPr>
        <w:pStyle w:val="Sraopastraipa"/>
        <w:spacing w:after="0"/>
        <w:ind w:left="0"/>
        <w:contextualSpacing/>
        <w:jc w:val="center"/>
        <w:rPr>
          <w:rFonts w:ascii="Times New Roman" w:hAnsi="Times New Roman" w:cs="Times New Roman"/>
          <w:sz w:val="24"/>
          <w:szCs w:val="24"/>
          <w:lang w:val="lt-LT"/>
        </w:rPr>
      </w:pPr>
      <w:r>
        <w:rPr>
          <w:rFonts w:ascii="Times New Roman" w:hAnsi="Times New Roman" w:cs="Times New Roman"/>
          <w:sz w:val="24"/>
          <w:szCs w:val="24"/>
          <w:lang w:val="lt-LT"/>
        </w:rPr>
        <w:t>_________________________________</w:t>
      </w:r>
    </w:p>
    <w:sectPr w:rsidR="00AD0150" w:rsidSect="0024756D">
      <w:pgSz w:w="11906" w:h="16838"/>
      <w:pgMar w:top="1134"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834CB" w14:textId="77777777" w:rsidR="00A3582B" w:rsidRDefault="00A3582B">
      <w:r>
        <w:separator/>
      </w:r>
    </w:p>
  </w:endnote>
  <w:endnote w:type="continuationSeparator" w:id="0">
    <w:p w14:paraId="0CFF8532" w14:textId="77777777" w:rsidR="00A3582B" w:rsidRDefault="00A3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charset w:val="00"/>
    <w:family w:val="roman"/>
    <w:pitch w:val="variable"/>
    <w:sig w:usb0="00000287" w:usb1="00000000" w:usb2="00000000" w:usb3="00000000" w:csb0="0000009F" w:csb1="00000000"/>
  </w:font>
  <w:font w:name="Helvetica">
    <w:panose1 w:val="020B0604020202020204"/>
    <w:charset w:val="BA"/>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NewRoman">
    <w:altName w:val="Yu Gothic"/>
    <w:panose1 w:val="00000000000000000000"/>
    <w:charset w:val="80"/>
    <w:family w:val="auto"/>
    <w:notTrueType/>
    <w:pitch w:val="default"/>
    <w:sig w:usb0="00000001" w:usb1="08070000" w:usb2="00000010" w:usb3="00000000" w:csb0="00020000"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00FEE" w14:textId="0F129826" w:rsidR="00AD0150" w:rsidRDefault="00AD0150">
    <w:pPr>
      <w:pStyle w:val="Porat"/>
      <w:jc w:val="right"/>
    </w:pPr>
    <w:r>
      <w:fldChar w:fldCharType="begin"/>
    </w:r>
    <w:r>
      <w:instrText>PAGE   \* MERGEFORMAT</w:instrText>
    </w:r>
    <w:r>
      <w:fldChar w:fldCharType="separate"/>
    </w:r>
    <w:r w:rsidR="00763A7E" w:rsidRPr="00763A7E">
      <w:rPr>
        <w:noProof/>
        <w:lang w:val="lt-LT"/>
      </w:rPr>
      <w:t>2</w:t>
    </w:r>
    <w:r>
      <w:fldChar w:fldCharType="end"/>
    </w:r>
  </w:p>
  <w:p w14:paraId="3E9FDE6D" w14:textId="77777777" w:rsidR="00AD0150" w:rsidRDefault="00AD015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E8959" w14:textId="77777777" w:rsidR="00A3582B" w:rsidRDefault="00A3582B">
      <w:r>
        <w:separator/>
      </w:r>
    </w:p>
  </w:footnote>
  <w:footnote w:type="continuationSeparator" w:id="0">
    <w:p w14:paraId="62D389B1" w14:textId="77777777" w:rsidR="00A3582B" w:rsidRDefault="00A35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CE623" w14:textId="77777777" w:rsidR="00AD0150" w:rsidRDefault="00AD0150">
    <w:pPr>
      <w:pStyle w:val="Antrats"/>
      <w:jc w:val="center"/>
    </w:pPr>
    <w:r>
      <w:fldChar w:fldCharType="begin"/>
    </w:r>
    <w:r>
      <w:instrText>PAGE   \* MERGEFORMAT</w:instrText>
    </w:r>
    <w:r>
      <w:fldChar w:fldCharType="separate"/>
    </w:r>
    <w:r w:rsidR="00763A7E">
      <w:t>2</w:t>
    </w:r>
    <w:r>
      <w:fldChar w:fldCharType="end"/>
    </w:r>
  </w:p>
  <w:p w14:paraId="33690ADE" w14:textId="77777777" w:rsidR="00AD0150" w:rsidRDefault="00AD015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7BEA"/>
    <w:multiLevelType w:val="hybridMultilevel"/>
    <w:tmpl w:val="0CF6B518"/>
    <w:lvl w:ilvl="0" w:tplc="0427000D">
      <w:start w:val="1"/>
      <w:numFmt w:val="bullet"/>
      <w:lvlText w:val=""/>
      <w:lvlJc w:val="left"/>
      <w:pPr>
        <w:ind w:left="928" w:hanging="360"/>
      </w:pPr>
      <w:rPr>
        <w:rFonts w:ascii="Wingdings" w:hAnsi="Wingdings" w:hint="default"/>
      </w:rPr>
    </w:lvl>
    <w:lvl w:ilvl="1" w:tplc="E39090B6">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15:restartNumberingAfterBreak="0">
    <w:nsid w:val="0C1360F0"/>
    <w:multiLevelType w:val="hybridMultilevel"/>
    <w:tmpl w:val="F702D068"/>
    <w:lvl w:ilvl="0" w:tplc="1E2A77E0">
      <w:start w:val="2011"/>
      <w:numFmt w:val="bullet"/>
      <w:lvlText w:val="-"/>
      <w:lvlJc w:val="left"/>
      <w:pPr>
        <w:tabs>
          <w:tab w:val="num" w:pos="720"/>
        </w:tabs>
        <w:ind w:left="720" w:hanging="360"/>
      </w:pPr>
      <w:rPr>
        <w:rFonts w:ascii="Times New Roman" w:eastAsia="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029F7"/>
    <w:multiLevelType w:val="multilevel"/>
    <w:tmpl w:val="606684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7537C6E"/>
    <w:multiLevelType w:val="hybridMultilevel"/>
    <w:tmpl w:val="4BFA0814"/>
    <w:lvl w:ilvl="0" w:tplc="7114852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96277EE"/>
    <w:multiLevelType w:val="hybridMultilevel"/>
    <w:tmpl w:val="5B263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8F3D48"/>
    <w:multiLevelType w:val="hybridMultilevel"/>
    <w:tmpl w:val="60A05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C0A96"/>
    <w:multiLevelType w:val="hybridMultilevel"/>
    <w:tmpl w:val="B2749D7C"/>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7" w15:restartNumberingAfterBreak="0">
    <w:nsid w:val="1B8029C4"/>
    <w:multiLevelType w:val="hybridMultilevel"/>
    <w:tmpl w:val="FBB04D38"/>
    <w:lvl w:ilvl="0" w:tplc="04270001">
      <w:start w:val="1"/>
      <w:numFmt w:val="bullet"/>
      <w:lvlText w:val=""/>
      <w:lvlJc w:val="left"/>
      <w:pPr>
        <w:ind w:left="2022" w:hanging="360"/>
      </w:pPr>
      <w:rPr>
        <w:rFonts w:ascii="Symbol" w:hAnsi="Symbol" w:hint="default"/>
      </w:rPr>
    </w:lvl>
    <w:lvl w:ilvl="1" w:tplc="04270003">
      <w:start w:val="1"/>
      <w:numFmt w:val="bullet"/>
      <w:lvlText w:val="o"/>
      <w:lvlJc w:val="left"/>
      <w:pPr>
        <w:ind w:left="2742" w:hanging="360"/>
      </w:pPr>
      <w:rPr>
        <w:rFonts w:ascii="Courier New" w:hAnsi="Courier New" w:cs="Courier New" w:hint="default"/>
      </w:rPr>
    </w:lvl>
    <w:lvl w:ilvl="2" w:tplc="04270005">
      <w:start w:val="1"/>
      <w:numFmt w:val="bullet"/>
      <w:lvlText w:val=""/>
      <w:lvlJc w:val="left"/>
      <w:pPr>
        <w:ind w:left="3462" w:hanging="360"/>
      </w:pPr>
      <w:rPr>
        <w:rFonts w:ascii="Wingdings" w:hAnsi="Wingdings" w:hint="default"/>
      </w:rPr>
    </w:lvl>
    <w:lvl w:ilvl="3" w:tplc="04270001">
      <w:start w:val="1"/>
      <w:numFmt w:val="bullet"/>
      <w:lvlText w:val=""/>
      <w:lvlJc w:val="left"/>
      <w:pPr>
        <w:ind w:left="4182" w:hanging="360"/>
      </w:pPr>
      <w:rPr>
        <w:rFonts w:ascii="Symbol" w:hAnsi="Symbol" w:hint="default"/>
      </w:rPr>
    </w:lvl>
    <w:lvl w:ilvl="4" w:tplc="04270003">
      <w:start w:val="1"/>
      <w:numFmt w:val="bullet"/>
      <w:lvlText w:val="o"/>
      <w:lvlJc w:val="left"/>
      <w:pPr>
        <w:ind w:left="4902" w:hanging="360"/>
      </w:pPr>
      <w:rPr>
        <w:rFonts w:ascii="Courier New" w:hAnsi="Courier New" w:cs="Courier New" w:hint="default"/>
      </w:rPr>
    </w:lvl>
    <w:lvl w:ilvl="5" w:tplc="04270005">
      <w:start w:val="1"/>
      <w:numFmt w:val="bullet"/>
      <w:lvlText w:val=""/>
      <w:lvlJc w:val="left"/>
      <w:pPr>
        <w:ind w:left="5622" w:hanging="360"/>
      </w:pPr>
      <w:rPr>
        <w:rFonts w:ascii="Wingdings" w:hAnsi="Wingdings" w:hint="default"/>
      </w:rPr>
    </w:lvl>
    <w:lvl w:ilvl="6" w:tplc="04270001">
      <w:start w:val="1"/>
      <w:numFmt w:val="bullet"/>
      <w:lvlText w:val=""/>
      <w:lvlJc w:val="left"/>
      <w:pPr>
        <w:ind w:left="6342" w:hanging="360"/>
      </w:pPr>
      <w:rPr>
        <w:rFonts w:ascii="Symbol" w:hAnsi="Symbol" w:hint="default"/>
      </w:rPr>
    </w:lvl>
    <w:lvl w:ilvl="7" w:tplc="04270003">
      <w:start w:val="1"/>
      <w:numFmt w:val="bullet"/>
      <w:lvlText w:val="o"/>
      <w:lvlJc w:val="left"/>
      <w:pPr>
        <w:ind w:left="7062" w:hanging="360"/>
      </w:pPr>
      <w:rPr>
        <w:rFonts w:ascii="Courier New" w:hAnsi="Courier New" w:cs="Courier New" w:hint="default"/>
      </w:rPr>
    </w:lvl>
    <w:lvl w:ilvl="8" w:tplc="04270005">
      <w:start w:val="1"/>
      <w:numFmt w:val="bullet"/>
      <w:lvlText w:val=""/>
      <w:lvlJc w:val="left"/>
      <w:pPr>
        <w:ind w:left="7782" w:hanging="360"/>
      </w:pPr>
      <w:rPr>
        <w:rFonts w:ascii="Wingdings" w:hAnsi="Wingdings" w:hint="default"/>
      </w:rPr>
    </w:lvl>
  </w:abstractNum>
  <w:abstractNum w:abstractNumId="8" w15:restartNumberingAfterBreak="0">
    <w:nsid w:val="1C20386C"/>
    <w:multiLevelType w:val="multilevel"/>
    <w:tmpl w:val="9E22FBD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1.%2."/>
      <w:lvlJc w:val="left"/>
      <w:pPr>
        <w:ind w:left="1348"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1C2571C2"/>
    <w:multiLevelType w:val="hybridMultilevel"/>
    <w:tmpl w:val="C6149A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C9A6679"/>
    <w:multiLevelType w:val="hybridMultilevel"/>
    <w:tmpl w:val="F516D962"/>
    <w:lvl w:ilvl="0" w:tplc="04270001">
      <w:start w:val="1"/>
      <w:numFmt w:val="bullet"/>
      <w:lvlText w:val=""/>
      <w:lvlJc w:val="left"/>
      <w:pPr>
        <w:ind w:left="2022" w:hanging="360"/>
      </w:pPr>
      <w:rPr>
        <w:rFonts w:ascii="Symbol" w:hAnsi="Symbol" w:hint="default"/>
      </w:rPr>
    </w:lvl>
    <w:lvl w:ilvl="1" w:tplc="04270003">
      <w:start w:val="1"/>
      <w:numFmt w:val="bullet"/>
      <w:lvlText w:val="o"/>
      <w:lvlJc w:val="left"/>
      <w:pPr>
        <w:ind w:left="2742" w:hanging="360"/>
      </w:pPr>
      <w:rPr>
        <w:rFonts w:ascii="Courier New" w:hAnsi="Courier New" w:cs="Courier New" w:hint="default"/>
      </w:rPr>
    </w:lvl>
    <w:lvl w:ilvl="2" w:tplc="04270005">
      <w:start w:val="1"/>
      <w:numFmt w:val="bullet"/>
      <w:lvlText w:val=""/>
      <w:lvlJc w:val="left"/>
      <w:pPr>
        <w:ind w:left="3462" w:hanging="360"/>
      </w:pPr>
      <w:rPr>
        <w:rFonts w:ascii="Wingdings" w:hAnsi="Wingdings" w:hint="default"/>
      </w:rPr>
    </w:lvl>
    <w:lvl w:ilvl="3" w:tplc="04270001">
      <w:start w:val="1"/>
      <w:numFmt w:val="bullet"/>
      <w:lvlText w:val=""/>
      <w:lvlJc w:val="left"/>
      <w:pPr>
        <w:ind w:left="4182" w:hanging="360"/>
      </w:pPr>
      <w:rPr>
        <w:rFonts w:ascii="Symbol" w:hAnsi="Symbol" w:hint="default"/>
      </w:rPr>
    </w:lvl>
    <w:lvl w:ilvl="4" w:tplc="04270003">
      <w:start w:val="1"/>
      <w:numFmt w:val="bullet"/>
      <w:lvlText w:val="o"/>
      <w:lvlJc w:val="left"/>
      <w:pPr>
        <w:ind w:left="4902" w:hanging="360"/>
      </w:pPr>
      <w:rPr>
        <w:rFonts w:ascii="Courier New" w:hAnsi="Courier New" w:cs="Courier New" w:hint="default"/>
      </w:rPr>
    </w:lvl>
    <w:lvl w:ilvl="5" w:tplc="04270005">
      <w:start w:val="1"/>
      <w:numFmt w:val="bullet"/>
      <w:lvlText w:val=""/>
      <w:lvlJc w:val="left"/>
      <w:pPr>
        <w:ind w:left="5622" w:hanging="360"/>
      </w:pPr>
      <w:rPr>
        <w:rFonts w:ascii="Wingdings" w:hAnsi="Wingdings" w:hint="default"/>
      </w:rPr>
    </w:lvl>
    <w:lvl w:ilvl="6" w:tplc="04270001">
      <w:start w:val="1"/>
      <w:numFmt w:val="bullet"/>
      <w:lvlText w:val=""/>
      <w:lvlJc w:val="left"/>
      <w:pPr>
        <w:ind w:left="6342" w:hanging="360"/>
      </w:pPr>
      <w:rPr>
        <w:rFonts w:ascii="Symbol" w:hAnsi="Symbol" w:hint="default"/>
      </w:rPr>
    </w:lvl>
    <w:lvl w:ilvl="7" w:tplc="04270003">
      <w:start w:val="1"/>
      <w:numFmt w:val="bullet"/>
      <w:lvlText w:val="o"/>
      <w:lvlJc w:val="left"/>
      <w:pPr>
        <w:ind w:left="7062" w:hanging="360"/>
      </w:pPr>
      <w:rPr>
        <w:rFonts w:ascii="Courier New" w:hAnsi="Courier New" w:cs="Courier New" w:hint="default"/>
      </w:rPr>
    </w:lvl>
    <w:lvl w:ilvl="8" w:tplc="04270005">
      <w:start w:val="1"/>
      <w:numFmt w:val="bullet"/>
      <w:lvlText w:val=""/>
      <w:lvlJc w:val="left"/>
      <w:pPr>
        <w:ind w:left="7782" w:hanging="360"/>
      </w:pPr>
      <w:rPr>
        <w:rFonts w:ascii="Wingdings" w:hAnsi="Wingdings" w:hint="default"/>
      </w:rPr>
    </w:lvl>
  </w:abstractNum>
  <w:abstractNum w:abstractNumId="11" w15:restartNumberingAfterBreak="0">
    <w:nsid w:val="1EE56DC8"/>
    <w:multiLevelType w:val="hybridMultilevel"/>
    <w:tmpl w:val="7F126A00"/>
    <w:lvl w:ilvl="0" w:tplc="7130A2D2">
      <w:start w:val="1"/>
      <w:numFmt w:val="decimal"/>
      <w:lvlText w:val="%1."/>
      <w:lvlJc w:val="left"/>
      <w:pPr>
        <w:tabs>
          <w:tab w:val="num" w:pos="644"/>
        </w:tabs>
        <w:ind w:left="644" w:hanging="360"/>
      </w:pPr>
    </w:lvl>
    <w:lvl w:ilvl="1" w:tplc="EFBC852C">
      <w:start w:val="1"/>
      <w:numFmt w:val="decimal"/>
      <w:lvlText w:val="%2."/>
      <w:lvlJc w:val="left"/>
      <w:pPr>
        <w:tabs>
          <w:tab w:val="num" w:pos="1080"/>
        </w:tabs>
        <w:ind w:left="1080" w:hanging="360"/>
      </w:pPr>
      <w:rPr>
        <w:rFonts w:ascii="Times New Roman" w:eastAsia="Times New Roman" w:hAnsi="Times New Roman" w:cs="Times New Roman"/>
        <w:b w:val="0"/>
      </w:rPr>
    </w:lvl>
    <w:lvl w:ilvl="2" w:tplc="0427001B">
      <w:start w:val="1"/>
      <w:numFmt w:val="decimal"/>
      <w:lvlText w:val="%3."/>
      <w:lvlJc w:val="left"/>
      <w:pPr>
        <w:tabs>
          <w:tab w:val="num" w:pos="1069"/>
        </w:tabs>
        <w:ind w:left="1069" w:hanging="360"/>
      </w:pPr>
    </w:lvl>
    <w:lvl w:ilvl="3" w:tplc="0427000F">
      <w:start w:val="1"/>
      <w:numFmt w:val="decimal"/>
      <w:lvlText w:val="%4."/>
      <w:lvlJc w:val="left"/>
      <w:pPr>
        <w:tabs>
          <w:tab w:val="num" w:pos="1069"/>
        </w:tabs>
        <w:ind w:left="1069"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2" w15:restartNumberingAfterBreak="0">
    <w:nsid w:val="200A4B8A"/>
    <w:multiLevelType w:val="hybridMultilevel"/>
    <w:tmpl w:val="18AA7A20"/>
    <w:lvl w:ilvl="0" w:tplc="04090001">
      <w:start w:val="1"/>
      <w:numFmt w:val="bullet"/>
      <w:lvlText w:val=""/>
      <w:lvlJc w:val="left"/>
      <w:pPr>
        <w:tabs>
          <w:tab w:val="num" w:pos="1353"/>
        </w:tabs>
        <w:ind w:left="1353" w:hanging="360"/>
      </w:pPr>
      <w:rPr>
        <w:rFonts w:ascii="Symbol" w:hAnsi="Symbol" w:hint="default"/>
      </w:rPr>
    </w:lvl>
    <w:lvl w:ilvl="1" w:tplc="04090003">
      <w:start w:val="1"/>
      <w:numFmt w:val="bullet"/>
      <w:lvlText w:val="o"/>
      <w:lvlJc w:val="left"/>
      <w:pPr>
        <w:tabs>
          <w:tab w:val="num" w:pos="2073"/>
        </w:tabs>
        <w:ind w:left="2073" w:hanging="360"/>
      </w:pPr>
      <w:rPr>
        <w:rFonts w:ascii="Courier New" w:hAnsi="Courier New" w:cs="Courier New" w:hint="default"/>
      </w:rPr>
    </w:lvl>
    <w:lvl w:ilvl="2" w:tplc="04090005">
      <w:start w:val="1"/>
      <w:numFmt w:val="bullet"/>
      <w:lvlText w:val=""/>
      <w:lvlJc w:val="left"/>
      <w:pPr>
        <w:tabs>
          <w:tab w:val="num" w:pos="2793"/>
        </w:tabs>
        <w:ind w:left="2793" w:hanging="360"/>
      </w:pPr>
      <w:rPr>
        <w:rFonts w:ascii="Wingdings" w:hAnsi="Wingdings" w:hint="default"/>
      </w:rPr>
    </w:lvl>
    <w:lvl w:ilvl="3" w:tplc="04090001">
      <w:start w:val="1"/>
      <w:numFmt w:val="bullet"/>
      <w:lvlText w:val=""/>
      <w:lvlJc w:val="left"/>
      <w:pPr>
        <w:tabs>
          <w:tab w:val="num" w:pos="3513"/>
        </w:tabs>
        <w:ind w:left="3513" w:hanging="360"/>
      </w:pPr>
      <w:rPr>
        <w:rFonts w:ascii="Symbol" w:hAnsi="Symbol" w:hint="default"/>
      </w:rPr>
    </w:lvl>
    <w:lvl w:ilvl="4" w:tplc="04090003">
      <w:start w:val="1"/>
      <w:numFmt w:val="bullet"/>
      <w:lvlText w:val="o"/>
      <w:lvlJc w:val="left"/>
      <w:pPr>
        <w:tabs>
          <w:tab w:val="num" w:pos="4233"/>
        </w:tabs>
        <w:ind w:left="4233" w:hanging="360"/>
      </w:pPr>
      <w:rPr>
        <w:rFonts w:ascii="Courier New" w:hAnsi="Courier New" w:cs="Courier New" w:hint="default"/>
      </w:rPr>
    </w:lvl>
    <w:lvl w:ilvl="5" w:tplc="04090005">
      <w:start w:val="1"/>
      <w:numFmt w:val="bullet"/>
      <w:lvlText w:val=""/>
      <w:lvlJc w:val="left"/>
      <w:pPr>
        <w:tabs>
          <w:tab w:val="num" w:pos="4953"/>
        </w:tabs>
        <w:ind w:left="4953" w:hanging="360"/>
      </w:pPr>
      <w:rPr>
        <w:rFonts w:ascii="Wingdings" w:hAnsi="Wingdings" w:hint="default"/>
      </w:rPr>
    </w:lvl>
    <w:lvl w:ilvl="6" w:tplc="04090001">
      <w:start w:val="1"/>
      <w:numFmt w:val="bullet"/>
      <w:lvlText w:val=""/>
      <w:lvlJc w:val="left"/>
      <w:pPr>
        <w:tabs>
          <w:tab w:val="num" w:pos="5673"/>
        </w:tabs>
        <w:ind w:left="5673" w:hanging="360"/>
      </w:pPr>
      <w:rPr>
        <w:rFonts w:ascii="Symbol" w:hAnsi="Symbol" w:hint="default"/>
      </w:rPr>
    </w:lvl>
    <w:lvl w:ilvl="7" w:tplc="04090003">
      <w:start w:val="1"/>
      <w:numFmt w:val="bullet"/>
      <w:lvlText w:val="o"/>
      <w:lvlJc w:val="left"/>
      <w:pPr>
        <w:tabs>
          <w:tab w:val="num" w:pos="6393"/>
        </w:tabs>
        <w:ind w:left="6393" w:hanging="360"/>
      </w:pPr>
      <w:rPr>
        <w:rFonts w:ascii="Courier New" w:hAnsi="Courier New" w:cs="Courier New" w:hint="default"/>
      </w:rPr>
    </w:lvl>
    <w:lvl w:ilvl="8" w:tplc="04090005">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249B7F28"/>
    <w:multiLevelType w:val="multilevel"/>
    <w:tmpl w:val="04966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15EDF"/>
    <w:multiLevelType w:val="hybridMultilevel"/>
    <w:tmpl w:val="72966E88"/>
    <w:lvl w:ilvl="0" w:tplc="04270001">
      <w:start w:val="1"/>
      <w:numFmt w:val="bullet"/>
      <w:lvlText w:val=""/>
      <w:lvlJc w:val="left"/>
      <w:pPr>
        <w:ind w:left="370" w:hanging="360"/>
      </w:pPr>
      <w:rPr>
        <w:rFonts w:ascii="Symbol" w:hAnsi="Symbol" w:hint="default"/>
      </w:rPr>
    </w:lvl>
    <w:lvl w:ilvl="1" w:tplc="E4AAF1D2">
      <w:start w:val="1"/>
      <w:numFmt w:val="lowerLetter"/>
      <w:lvlText w:val="%2."/>
      <w:lvlJc w:val="left"/>
      <w:pPr>
        <w:ind w:left="1070" w:hanging="360"/>
      </w:pPr>
      <w:rPr>
        <w:rFonts w:ascii="Times New Roman" w:eastAsia="Times New Roman" w:hAnsi="Times New Roman" w:cs="Times New Roman"/>
      </w:rPr>
    </w:lvl>
    <w:lvl w:ilvl="2" w:tplc="0427001B">
      <w:start w:val="1"/>
      <w:numFmt w:val="lowerRoman"/>
      <w:lvlText w:val="%3."/>
      <w:lvlJc w:val="right"/>
      <w:pPr>
        <w:ind w:left="1810" w:hanging="180"/>
      </w:pPr>
    </w:lvl>
    <w:lvl w:ilvl="3" w:tplc="0427000F" w:tentative="1">
      <w:start w:val="1"/>
      <w:numFmt w:val="decimal"/>
      <w:lvlText w:val="%4."/>
      <w:lvlJc w:val="left"/>
      <w:pPr>
        <w:ind w:left="2530" w:hanging="360"/>
      </w:pPr>
    </w:lvl>
    <w:lvl w:ilvl="4" w:tplc="04270019" w:tentative="1">
      <w:start w:val="1"/>
      <w:numFmt w:val="lowerLetter"/>
      <w:lvlText w:val="%5."/>
      <w:lvlJc w:val="left"/>
      <w:pPr>
        <w:ind w:left="3250" w:hanging="360"/>
      </w:pPr>
    </w:lvl>
    <w:lvl w:ilvl="5" w:tplc="0427001B" w:tentative="1">
      <w:start w:val="1"/>
      <w:numFmt w:val="lowerRoman"/>
      <w:lvlText w:val="%6."/>
      <w:lvlJc w:val="right"/>
      <w:pPr>
        <w:ind w:left="3970" w:hanging="180"/>
      </w:pPr>
    </w:lvl>
    <w:lvl w:ilvl="6" w:tplc="0427000F" w:tentative="1">
      <w:start w:val="1"/>
      <w:numFmt w:val="decimal"/>
      <w:lvlText w:val="%7."/>
      <w:lvlJc w:val="left"/>
      <w:pPr>
        <w:ind w:left="4690" w:hanging="360"/>
      </w:pPr>
    </w:lvl>
    <w:lvl w:ilvl="7" w:tplc="04270019" w:tentative="1">
      <w:start w:val="1"/>
      <w:numFmt w:val="lowerLetter"/>
      <w:lvlText w:val="%8."/>
      <w:lvlJc w:val="left"/>
      <w:pPr>
        <w:ind w:left="5410" w:hanging="360"/>
      </w:pPr>
    </w:lvl>
    <w:lvl w:ilvl="8" w:tplc="0427001B" w:tentative="1">
      <w:start w:val="1"/>
      <w:numFmt w:val="lowerRoman"/>
      <w:lvlText w:val="%9."/>
      <w:lvlJc w:val="right"/>
      <w:pPr>
        <w:ind w:left="6130" w:hanging="180"/>
      </w:pPr>
    </w:lvl>
  </w:abstractNum>
  <w:abstractNum w:abstractNumId="15" w15:restartNumberingAfterBreak="0">
    <w:nsid w:val="288948F6"/>
    <w:multiLevelType w:val="hybridMultilevel"/>
    <w:tmpl w:val="A3AC6BF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9810070"/>
    <w:multiLevelType w:val="hybridMultilevel"/>
    <w:tmpl w:val="12DA91D6"/>
    <w:lvl w:ilvl="0" w:tplc="7130A2D2">
      <w:start w:val="1"/>
      <w:numFmt w:val="decimal"/>
      <w:lvlText w:val="%1."/>
      <w:lvlJc w:val="left"/>
      <w:pPr>
        <w:tabs>
          <w:tab w:val="num" w:pos="644"/>
        </w:tabs>
        <w:ind w:left="644" w:hanging="360"/>
      </w:pPr>
    </w:lvl>
    <w:lvl w:ilvl="1" w:tplc="EFBC852C">
      <w:start w:val="1"/>
      <w:numFmt w:val="decimal"/>
      <w:lvlText w:val="%2."/>
      <w:lvlJc w:val="left"/>
      <w:pPr>
        <w:tabs>
          <w:tab w:val="num" w:pos="1080"/>
        </w:tabs>
        <w:ind w:left="1080" w:hanging="360"/>
      </w:pPr>
      <w:rPr>
        <w:rFonts w:ascii="Times New Roman" w:eastAsia="Times New Roman" w:hAnsi="Times New Roman" w:cs="Times New Roman"/>
        <w:b w:val="0"/>
      </w:rPr>
    </w:lvl>
    <w:lvl w:ilvl="2" w:tplc="0427001B">
      <w:start w:val="1"/>
      <w:numFmt w:val="decimal"/>
      <w:lvlText w:val="%3."/>
      <w:lvlJc w:val="left"/>
      <w:pPr>
        <w:tabs>
          <w:tab w:val="num" w:pos="1069"/>
        </w:tabs>
        <w:ind w:left="1069" w:hanging="360"/>
      </w:pPr>
    </w:lvl>
    <w:lvl w:ilvl="3" w:tplc="04270001">
      <w:start w:val="1"/>
      <w:numFmt w:val="bullet"/>
      <w:lvlText w:val=""/>
      <w:lvlJc w:val="left"/>
      <w:pPr>
        <w:tabs>
          <w:tab w:val="num" w:pos="1069"/>
        </w:tabs>
        <w:ind w:left="1069" w:hanging="360"/>
      </w:pPr>
      <w:rPr>
        <w:rFonts w:ascii="Symbol" w:hAnsi="Symbol" w:hint="default"/>
      </w:r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7" w15:restartNumberingAfterBreak="0">
    <w:nsid w:val="29E6129E"/>
    <w:multiLevelType w:val="hybridMultilevel"/>
    <w:tmpl w:val="CCD24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D12D24"/>
    <w:multiLevelType w:val="hybridMultilevel"/>
    <w:tmpl w:val="12AEE5FE"/>
    <w:lvl w:ilvl="0" w:tplc="04270001">
      <w:start w:val="1"/>
      <w:numFmt w:val="bullet"/>
      <w:lvlText w:val=""/>
      <w:lvlJc w:val="left"/>
      <w:pPr>
        <w:ind w:left="370" w:hanging="360"/>
      </w:pPr>
      <w:rPr>
        <w:rFonts w:ascii="Symbol" w:hAnsi="Symbol" w:hint="default"/>
      </w:rPr>
    </w:lvl>
    <w:lvl w:ilvl="1" w:tplc="04190001">
      <w:start w:val="1"/>
      <w:numFmt w:val="bullet"/>
      <w:lvlText w:val=""/>
      <w:lvlJc w:val="left"/>
      <w:pPr>
        <w:ind w:left="1637" w:hanging="360"/>
      </w:pPr>
      <w:rPr>
        <w:rFonts w:ascii="Symbol" w:hAnsi="Symbol" w:hint="default"/>
      </w:rPr>
    </w:lvl>
    <w:lvl w:ilvl="2" w:tplc="0427001B">
      <w:start w:val="1"/>
      <w:numFmt w:val="lowerRoman"/>
      <w:lvlText w:val="%3."/>
      <w:lvlJc w:val="right"/>
      <w:pPr>
        <w:ind w:left="1810" w:hanging="180"/>
      </w:pPr>
    </w:lvl>
    <w:lvl w:ilvl="3" w:tplc="0427000F" w:tentative="1">
      <w:start w:val="1"/>
      <w:numFmt w:val="decimal"/>
      <w:lvlText w:val="%4."/>
      <w:lvlJc w:val="left"/>
      <w:pPr>
        <w:ind w:left="2530" w:hanging="360"/>
      </w:pPr>
    </w:lvl>
    <w:lvl w:ilvl="4" w:tplc="04270019" w:tentative="1">
      <w:start w:val="1"/>
      <w:numFmt w:val="lowerLetter"/>
      <w:lvlText w:val="%5."/>
      <w:lvlJc w:val="left"/>
      <w:pPr>
        <w:ind w:left="3250" w:hanging="360"/>
      </w:pPr>
    </w:lvl>
    <w:lvl w:ilvl="5" w:tplc="0427001B" w:tentative="1">
      <w:start w:val="1"/>
      <w:numFmt w:val="lowerRoman"/>
      <w:lvlText w:val="%6."/>
      <w:lvlJc w:val="right"/>
      <w:pPr>
        <w:ind w:left="3970" w:hanging="180"/>
      </w:pPr>
    </w:lvl>
    <w:lvl w:ilvl="6" w:tplc="0427000F" w:tentative="1">
      <w:start w:val="1"/>
      <w:numFmt w:val="decimal"/>
      <w:lvlText w:val="%7."/>
      <w:lvlJc w:val="left"/>
      <w:pPr>
        <w:ind w:left="4690" w:hanging="360"/>
      </w:pPr>
    </w:lvl>
    <w:lvl w:ilvl="7" w:tplc="04270019" w:tentative="1">
      <w:start w:val="1"/>
      <w:numFmt w:val="lowerLetter"/>
      <w:lvlText w:val="%8."/>
      <w:lvlJc w:val="left"/>
      <w:pPr>
        <w:ind w:left="5410" w:hanging="360"/>
      </w:pPr>
    </w:lvl>
    <w:lvl w:ilvl="8" w:tplc="0427001B" w:tentative="1">
      <w:start w:val="1"/>
      <w:numFmt w:val="lowerRoman"/>
      <w:lvlText w:val="%9."/>
      <w:lvlJc w:val="right"/>
      <w:pPr>
        <w:ind w:left="6130" w:hanging="180"/>
      </w:pPr>
    </w:lvl>
  </w:abstractNum>
  <w:abstractNum w:abstractNumId="19" w15:restartNumberingAfterBreak="0">
    <w:nsid w:val="2D973F71"/>
    <w:multiLevelType w:val="hybridMultilevel"/>
    <w:tmpl w:val="081C90E0"/>
    <w:lvl w:ilvl="0" w:tplc="04190001">
      <w:start w:val="1"/>
      <w:numFmt w:val="bullet"/>
      <w:lvlText w:val=""/>
      <w:lvlJc w:val="left"/>
      <w:pPr>
        <w:tabs>
          <w:tab w:val="num" w:pos="1500"/>
        </w:tabs>
        <w:ind w:left="1500" w:hanging="360"/>
      </w:pPr>
      <w:rPr>
        <w:rFonts w:ascii="Symbol" w:hAnsi="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2F2A2173"/>
    <w:multiLevelType w:val="hybridMultilevel"/>
    <w:tmpl w:val="E056F6C2"/>
    <w:lvl w:ilvl="0" w:tplc="04270001">
      <w:start w:val="1"/>
      <w:numFmt w:val="bullet"/>
      <w:lvlText w:val=""/>
      <w:lvlJc w:val="left"/>
      <w:pPr>
        <w:ind w:left="778" w:hanging="360"/>
      </w:pPr>
      <w:rPr>
        <w:rFonts w:ascii="Symbol" w:hAnsi="Symbol" w:hint="default"/>
      </w:rPr>
    </w:lvl>
    <w:lvl w:ilvl="1" w:tplc="04270003" w:tentative="1">
      <w:start w:val="1"/>
      <w:numFmt w:val="bullet"/>
      <w:lvlText w:val="o"/>
      <w:lvlJc w:val="left"/>
      <w:pPr>
        <w:ind w:left="1498" w:hanging="360"/>
      </w:pPr>
      <w:rPr>
        <w:rFonts w:ascii="Courier New" w:hAnsi="Courier New" w:cs="Courier New" w:hint="default"/>
      </w:rPr>
    </w:lvl>
    <w:lvl w:ilvl="2" w:tplc="04270005" w:tentative="1">
      <w:start w:val="1"/>
      <w:numFmt w:val="bullet"/>
      <w:lvlText w:val=""/>
      <w:lvlJc w:val="left"/>
      <w:pPr>
        <w:ind w:left="2218" w:hanging="360"/>
      </w:pPr>
      <w:rPr>
        <w:rFonts w:ascii="Wingdings" w:hAnsi="Wingdings" w:hint="default"/>
      </w:rPr>
    </w:lvl>
    <w:lvl w:ilvl="3" w:tplc="04270001" w:tentative="1">
      <w:start w:val="1"/>
      <w:numFmt w:val="bullet"/>
      <w:lvlText w:val=""/>
      <w:lvlJc w:val="left"/>
      <w:pPr>
        <w:ind w:left="2938" w:hanging="360"/>
      </w:pPr>
      <w:rPr>
        <w:rFonts w:ascii="Symbol" w:hAnsi="Symbol" w:hint="default"/>
      </w:rPr>
    </w:lvl>
    <w:lvl w:ilvl="4" w:tplc="04270003" w:tentative="1">
      <w:start w:val="1"/>
      <w:numFmt w:val="bullet"/>
      <w:lvlText w:val="o"/>
      <w:lvlJc w:val="left"/>
      <w:pPr>
        <w:ind w:left="3658" w:hanging="360"/>
      </w:pPr>
      <w:rPr>
        <w:rFonts w:ascii="Courier New" w:hAnsi="Courier New" w:cs="Courier New" w:hint="default"/>
      </w:rPr>
    </w:lvl>
    <w:lvl w:ilvl="5" w:tplc="04270005" w:tentative="1">
      <w:start w:val="1"/>
      <w:numFmt w:val="bullet"/>
      <w:lvlText w:val=""/>
      <w:lvlJc w:val="left"/>
      <w:pPr>
        <w:ind w:left="4378" w:hanging="360"/>
      </w:pPr>
      <w:rPr>
        <w:rFonts w:ascii="Wingdings" w:hAnsi="Wingdings" w:hint="default"/>
      </w:rPr>
    </w:lvl>
    <w:lvl w:ilvl="6" w:tplc="04270001" w:tentative="1">
      <w:start w:val="1"/>
      <w:numFmt w:val="bullet"/>
      <w:lvlText w:val=""/>
      <w:lvlJc w:val="left"/>
      <w:pPr>
        <w:ind w:left="5098" w:hanging="360"/>
      </w:pPr>
      <w:rPr>
        <w:rFonts w:ascii="Symbol" w:hAnsi="Symbol" w:hint="default"/>
      </w:rPr>
    </w:lvl>
    <w:lvl w:ilvl="7" w:tplc="04270003" w:tentative="1">
      <w:start w:val="1"/>
      <w:numFmt w:val="bullet"/>
      <w:lvlText w:val="o"/>
      <w:lvlJc w:val="left"/>
      <w:pPr>
        <w:ind w:left="5818" w:hanging="360"/>
      </w:pPr>
      <w:rPr>
        <w:rFonts w:ascii="Courier New" w:hAnsi="Courier New" w:cs="Courier New" w:hint="default"/>
      </w:rPr>
    </w:lvl>
    <w:lvl w:ilvl="8" w:tplc="04270005" w:tentative="1">
      <w:start w:val="1"/>
      <w:numFmt w:val="bullet"/>
      <w:lvlText w:val=""/>
      <w:lvlJc w:val="left"/>
      <w:pPr>
        <w:ind w:left="6538" w:hanging="360"/>
      </w:pPr>
      <w:rPr>
        <w:rFonts w:ascii="Wingdings" w:hAnsi="Wingdings" w:hint="default"/>
      </w:rPr>
    </w:lvl>
  </w:abstractNum>
  <w:abstractNum w:abstractNumId="21" w15:restartNumberingAfterBreak="0">
    <w:nsid w:val="2FAE731F"/>
    <w:multiLevelType w:val="hybridMultilevel"/>
    <w:tmpl w:val="0A943C34"/>
    <w:lvl w:ilvl="0" w:tplc="0427000B">
      <w:start w:val="1"/>
      <w:numFmt w:val="bullet"/>
      <w:lvlText w:val=""/>
      <w:lvlJc w:val="left"/>
      <w:pPr>
        <w:ind w:left="1287" w:hanging="360"/>
      </w:pPr>
      <w:rPr>
        <w:rFonts w:ascii="Wingdings" w:hAnsi="Wingdings"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2" w15:restartNumberingAfterBreak="0">
    <w:nsid w:val="308C163A"/>
    <w:multiLevelType w:val="hybridMultilevel"/>
    <w:tmpl w:val="080C14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1B109A4"/>
    <w:multiLevelType w:val="hybridMultilevel"/>
    <w:tmpl w:val="29B0B7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30805F8"/>
    <w:multiLevelType w:val="hybridMultilevel"/>
    <w:tmpl w:val="784CA2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3F86A5D"/>
    <w:multiLevelType w:val="hybridMultilevel"/>
    <w:tmpl w:val="1E305F8C"/>
    <w:lvl w:ilvl="0" w:tplc="B748F27A">
      <w:start w:val="2004"/>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8000F37"/>
    <w:multiLevelType w:val="multilevel"/>
    <w:tmpl w:val="E2A08F5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39815739"/>
    <w:multiLevelType w:val="hybridMultilevel"/>
    <w:tmpl w:val="895272A0"/>
    <w:lvl w:ilvl="0" w:tplc="C00AD85A">
      <w:start w:val="1"/>
      <w:numFmt w:val="decimal"/>
      <w:lvlText w:val="%1."/>
      <w:lvlJc w:val="left"/>
      <w:pPr>
        <w:tabs>
          <w:tab w:val="num" w:pos="643"/>
        </w:tabs>
        <w:ind w:left="643" w:hanging="360"/>
      </w:pPr>
      <w:rPr>
        <w:b/>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8" w15:restartNumberingAfterBreak="0">
    <w:nsid w:val="3D4835FC"/>
    <w:multiLevelType w:val="multilevel"/>
    <w:tmpl w:val="9DD45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795432"/>
    <w:multiLevelType w:val="hybridMultilevel"/>
    <w:tmpl w:val="5DB2070E"/>
    <w:lvl w:ilvl="0" w:tplc="B6F8C2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25A444E"/>
    <w:multiLevelType w:val="hybridMultilevel"/>
    <w:tmpl w:val="3FC4B900"/>
    <w:lvl w:ilvl="0" w:tplc="04190001">
      <w:start w:val="1"/>
      <w:numFmt w:val="bullet"/>
      <w:lvlText w:val=""/>
      <w:lvlJc w:val="left"/>
      <w:pPr>
        <w:ind w:left="1637" w:hanging="360"/>
      </w:pPr>
      <w:rPr>
        <w:rFonts w:ascii="Symbol" w:hAnsi="Symbol" w:hint="default"/>
      </w:rPr>
    </w:lvl>
    <w:lvl w:ilvl="1" w:tplc="04090003">
      <w:start w:val="1"/>
      <w:numFmt w:val="bullet"/>
      <w:lvlText w:val="o"/>
      <w:lvlJc w:val="left"/>
      <w:pPr>
        <w:ind w:left="2357" w:hanging="360"/>
      </w:pPr>
      <w:rPr>
        <w:rFonts w:ascii="Courier New" w:hAnsi="Courier New" w:cs="Courier New" w:hint="default"/>
      </w:rPr>
    </w:lvl>
    <w:lvl w:ilvl="2" w:tplc="04090005">
      <w:start w:val="1"/>
      <w:numFmt w:val="bullet"/>
      <w:lvlText w:val=""/>
      <w:lvlJc w:val="left"/>
      <w:pPr>
        <w:ind w:left="3077" w:hanging="360"/>
      </w:pPr>
      <w:rPr>
        <w:rFonts w:ascii="Wingdings" w:hAnsi="Wingdings" w:hint="default"/>
      </w:rPr>
    </w:lvl>
    <w:lvl w:ilvl="3" w:tplc="04090001">
      <w:start w:val="1"/>
      <w:numFmt w:val="bullet"/>
      <w:lvlText w:val=""/>
      <w:lvlJc w:val="left"/>
      <w:pPr>
        <w:ind w:left="3797" w:hanging="360"/>
      </w:pPr>
      <w:rPr>
        <w:rFonts w:ascii="Symbol" w:hAnsi="Symbol" w:hint="default"/>
      </w:rPr>
    </w:lvl>
    <w:lvl w:ilvl="4" w:tplc="04090003">
      <w:start w:val="1"/>
      <w:numFmt w:val="bullet"/>
      <w:lvlText w:val="o"/>
      <w:lvlJc w:val="left"/>
      <w:pPr>
        <w:ind w:left="4517" w:hanging="360"/>
      </w:pPr>
      <w:rPr>
        <w:rFonts w:ascii="Courier New" w:hAnsi="Courier New" w:cs="Courier New" w:hint="default"/>
      </w:rPr>
    </w:lvl>
    <w:lvl w:ilvl="5" w:tplc="04090005">
      <w:start w:val="1"/>
      <w:numFmt w:val="bullet"/>
      <w:lvlText w:val=""/>
      <w:lvlJc w:val="left"/>
      <w:pPr>
        <w:ind w:left="5237" w:hanging="360"/>
      </w:pPr>
      <w:rPr>
        <w:rFonts w:ascii="Wingdings" w:hAnsi="Wingdings" w:hint="default"/>
      </w:rPr>
    </w:lvl>
    <w:lvl w:ilvl="6" w:tplc="04090001">
      <w:start w:val="1"/>
      <w:numFmt w:val="bullet"/>
      <w:lvlText w:val=""/>
      <w:lvlJc w:val="left"/>
      <w:pPr>
        <w:ind w:left="5957" w:hanging="360"/>
      </w:pPr>
      <w:rPr>
        <w:rFonts w:ascii="Symbol" w:hAnsi="Symbol" w:hint="default"/>
      </w:rPr>
    </w:lvl>
    <w:lvl w:ilvl="7" w:tplc="04090003">
      <w:start w:val="1"/>
      <w:numFmt w:val="bullet"/>
      <w:lvlText w:val="o"/>
      <w:lvlJc w:val="left"/>
      <w:pPr>
        <w:ind w:left="6677" w:hanging="360"/>
      </w:pPr>
      <w:rPr>
        <w:rFonts w:ascii="Courier New" w:hAnsi="Courier New" w:cs="Courier New" w:hint="default"/>
      </w:rPr>
    </w:lvl>
    <w:lvl w:ilvl="8" w:tplc="04090005">
      <w:start w:val="1"/>
      <w:numFmt w:val="bullet"/>
      <w:lvlText w:val=""/>
      <w:lvlJc w:val="left"/>
      <w:pPr>
        <w:ind w:left="7397" w:hanging="360"/>
      </w:pPr>
      <w:rPr>
        <w:rFonts w:ascii="Wingdings" w:hAnsi="Wingdings" w:hint="default"/>
      </w:rPr>
    </w:lvl>
  </w:abstractNum>
  <w:abstractNum w:abstractNumId="31" w15:restartNumberingAfterBreak="0">
    <w:nsid w:val="42E339F5"/>
    <w:multiLevelType w:val="hybridMultilevel"/>
    <w:tmpl w:val="19F067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5533D74"/>
    <w:multiLevelType w:val="multilevel"/>
    <w:tmpl w:val="D02CD222"/>
    <w:lvl w:ilvl="0">
      <w:start w:val="2017"/>
      <w:numFmt w:val="bullet"/>
      <w:lvlText w:val="-"/>
      <w:lvlJc w:val="left"/>
      <w:pPr>
        <w:ind w:left="1211" w:hanging="360"/>
      </w:pPr>
      <w:rPr>
        <w:rFonts w:ascii="Times New Roman" w:eastAsia="Times New Roman" w:hAnsi="Times New Roman" w:cs="Times New Roman" w:hint="default"/>
      </w:rPr>
    </w:lvl>
    <w:lvl w:ilvl="1">
      <w:start w:val="1"/>
      <w:numFmt w:val="bullet"/>
      <w:lvlText w:val=""/>
      <w:lvlJc w:val="left"/>
      <w:pPr>
        <w:ind w:left="1571" w:hanging="360"/>
      </w:pPr>
      <w:rPr>
        <w:rFonts w:ascii="Wingdings" w:hAnsi="Wingdings" w:hint="default"/>
      </w:rPr>
    </w:lvl>
    <w:lvl w:ilvl="2">
      <w:start w:val="1"/>
      <w:numFmt w:val="bullet"/>
      <w:lvlText w:val=""/>
      <w:lvlJc w:val="left"/>
      <w:pPr>
        <w:ind w:left="1931" w:hanging="360"/>
      </w:pPr>
      <w:rPr>
        <w:rFonts w:ascii="Wingdings" w:hAnsi="Wingdings" w:hint="default"/>
      </w:rPr>
    </w:lvl>
    <w:lvl w:ilvl="3">
      <w:start w:val="1"/>
      <w:numFmt w:val="bullet"/>
      <w:lvlText w:val=""/>
      <w:lvlJc w:val="left"/>
      <w:pPr>
        <w:ind w:left="2291" w:hanging="360"/>
      </w:pPr>
      <w:rPr>
        <w:rFonts w:ascii="Symbol" w:hAnsi="Symbol" w:hint="default"/>
      </w:rPr>
    </w:lvl>
    <w:lvl w:ilvl="4">
      <w:start w:val="1"/>
      <w:numFmt w:val="bullet"/>
      <w:lvlText w:val=""/>
      <w:lvlJc w:val="left"/>
      <w:pPr>
        <w:ind w:left="2651" w:hanging="360"/>
      </w:pPr>
      <w:rPr>
        <w:rFonts w:ascii="Symbol" w:hAnsi="Symbol" w:hint="default"/>
      </w:rPr>
    </w:lvl>
    <w:lvl w:ilvl="5">
      <w:start w:val="1"/>
      <w:numFmt w:val="bullet"/>
      <w:lvlText w:val=""/>
      <w:lvlJc w:val="left"/>
      <w:pPr>
        <w:ind w:left="3011" w:hanging="360"/>
      </w:pPr>
      <w:rPr>
        <w:rFonts w:ascii="Wingdings" w:hAnsi="Wingdings" w:hint="default"/>
      </w:rPr>
    </w:lvl>
    <w:lvl w:ilvl="6">
      <w:start w:val="1"/>
      <w:numFmt w:val="bullet"/>
      <w:lvlText w:val=""/>
      <w:lvlJc w:val="left"/>
      <w:pPr>
        <w:ind w:left="3371" w:hanging="360"/>
      </w:pPr>
      <w:rPr>
        <w:rFonts w:ascii="Wingdings" w:hAnsi="Wingdings" w:hint="default"/>
      </w:rPr>
    </w:lvl>
    <w:lvl w:ilvl="7">
      <w:start w:val="1"/>
      <w:numFmt w:val="bullet"/>
      <w:lvlText w:val=""/>
      <w:lvlJc w:val="left"/>
      <w:pPr>
        <w:ind w:left="3731" w:hanging="360"/>
      </w:pPr>
      <w:rPr>
        <w:rFonts w:ascii="Symbol" w:hAnsi="Symbol" w:hint="default"/>
      </w:rPr>
    </w:lvl>
    <w:lvl w:ilvl="8">
      <w:start w:val="1"/>
      <w:numFmt w:val="bullet"/>
      <w:lvlText w:val=""/>
      <w:lvlJc w:val="left"/>
      <w:pPr>
        <w:ind w:left="4091" w:hanging="360"/>
      </w:pPr>
      <w:rPr>
        <w:rFonts w:ascii="Symbol" w:hAnsi="Symbol" w:hint="default"/>
      </w:rPr>
    </w:lvl>
  </w:abstractNum>
  <w:abstractNum w:abstractNumId="33" w15:restartNumberingAfterBreak="0">
    <w:nsid w:val="459E750C"/>
    <w:multiLevelType w:val="hybridMultilevel"/>
    <w:tmpl w:val="5F56FB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468F2A68"/>
    <w:multiLevelType w:val="hybridMultilevel"/>
    <w:tmpl w:val="300A53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4717789E"/>
    <w:multiLevelType w:val="hybridMultilevel"/>
    <w:tmpl w:val="4456180A"/>
    <w:lvl w:ilvl="0" w:tplc="04270001">
      <w:start w:val="1"/>
      <w:numFmt w:val="bullet"/>
      <w:lvlText w:val=""/>
      <w:lvlJc w:val="left"/>
      <w:pPr>
        <w:ind w:left="370" w:hanging="360"/>
      </w:pPr>
      <w:rPr>
        <w:rFonts w:ascii="Symbol" w:hAnsi="Symbol" w:hint="default"/>
      </w:rPr>
    </w:lvl>
    <w:lvl w:ilvl="1" w:tplc="04190001">
      <w:start w:val="1"/>
      <w:numFmt w:val="bullet"/>
      <w:lvlText w:val=""/>
      <w:lvlJc w:val="left"/>
      <w:pPr>
        <w:ind w:left="1637" w:hanging="360"/>
      </w:pPr>
      <w:rPr>
        <w:rFonts w:ascii="Symbol" w:hAnsi="Symbol" w:hint="default"/>
      </w:rPr>
    </w:lvl>
    <w:lvl w:ilvl="2" w:tplc="0427001B">
      <w:start w:val="1"/>
      <w:numFmt w:val="lowerRoman"/>
      <w:lvlText w:val="%3."/>
      <w:lvlJc w:val="right"/>
      <w:pPr>
        <w:ind w:left="1810" w:hanging="180"/>
      </w:pPr>
    </w:lvl>
    <w:lvl w:ilvl="3" w:tplc="0427000F" w:tentative="1">
      <w:start w:val="1"/>
      <w:numFmt w:val="decimal"/>
      <w:lvlText w:val="%4."/>
      <w:lvlJc w:val="left"/>
      <w:pPr>
        <w:ind w:left="2530" w:hanging="360"/>
      </w:pPr>
    </w:lvl>
    <w:lvl w:ilvl="4" w:tplc="04270019" w:tentative="1">
      <w:start w:val="1"/>
      <w:numFmt w:val="lowerLetter"/>
      <w:lvlText w:val="%5."/>
      <w:lvlJc w:val="left"/>
      <w:pPr>
        <w:ind w:left="3250" w:hanging="360"/>
      </w:pPr>
    </w:lvl>
    <w:lvl w:ilvl="5" w:tplc="0427001B" w:tentative="1">
      <w:start w:val="1"/>
      <w:numFmt w:val="lowerRoman"/>
      <w:lvlText w:val="%6."/>
      <w:lvlJc w:val="right"/>
      <w:pPr>
        <w:ind w:left="3970" w:hanging="180"/>
      </w:pPr>
    </w:lvl>
    <w:lvl w:ilvl="6" w:tplc="0427000F" w:tentative="1">
      <w:start w:val="1"/>
      <w:numFmt w:val="decimal"/>
      <w:lvlText w:val="%7."/>
      <w:lvlJc w:val="left"/>
      <w:pPr>
        <w:ind w:left="4690" w:hanging="360"/>
      </w:pPr>
    </w:lvl>
    <w:lvl w:ilvl="7" w:tplc="04270019" w:tentative="1">
      <w:start w:val="1"/>
      <w:numFmt w:val="lowerLetter"/>
      <w:lvlText w:val="%8."/>
      <w:lvlJc w:val="left"/>
      <w:pPr>
        <w:ind w:left="5410" w:hanging="360"/>
      </w:pPr>
    </w:lvl>
    <w:lvl w:ilvl="8" w:tplc="0427001B" w:tentative="1">
      <w:start w:val="1"/>
      <w:numFmt w:val="lowerRoman"/>
      <w:lvlText w:val="%9."/>
      <w:lvlJc w:val="right"/>
      <w:pPr>
        <w:ind w:left="6130" w:hanging="180"/>
      </w:pPr>
    </w:lvl>
  </w:abstractNum>
  <w:abstractNum w:abstractNumId="36" w15:restartNumberingAfterBreak="0">
    <w:nsid w:val="4ABB1ADB"/>
    <w:multiLevelType w:val="hybridMultilevel"/>
    <w:tmpl w:val="D9448FF4"/>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37" w15:restartNumberingAfterBreak="0">
    <w:nsid w:val="4B455A03"/>
    <w:multiLevelType w:val="hybridMultilevel"/>
    <w:tmpl w:val="30C452C4"/>
    <w:lvl w:ilvl="0" w:tplc="D496054A">
      <w:start w:val="2018"/>
      <w:numFmt w:val="decimal"/>
      <w:lvlText w:val="%1"/>
      <w:lvlJc w:val="left"/>
      <w:pPr>
        <w:ind w:left="840" w:hanging="48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FDF5939"/>
    <w:multiLevelType w:val="hybridMultilevel"/>
    <w:tmpl w:val="5FE07D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52DD35E7"/>
    <w:multiLevelType w:val="multilevel"/>
    <w:tmpl w:val="A450FCCC"/>
    <w:lvl w:ilvl="0">
      <w:start w:val="1"/>
      <w:numFmt w:val="decimal"/>
      <w:lvlText w:val="%1."/>
      <w:lvlJc w:val="left"/>
      <w:pPr>
        <w:ind w:left="720" w:hanging="360"/>
      </w:pPr>
    </w:lvl>
    <w:lvl w:ilvl="1">
      <w:start w:val="1"/>
      <w:numFmt w:val="decimal"/>
      <w:isLgl/>
      <w:lvlText w:val="%1.%2."/>
      <w:lvlJc w:val="left"/>
      <w:pPr>
        <w:ind w:left="1267" w:hanging="360"/>
      </w:pPr>
      <w:rPr>
        <w:rFonts w:hint="default"/>
      </w:rPr>
    </w:lvl>
    <w:lvl w:ilvl="2">
      <w:start w:val="1"/>
      <w:numFmt w:val="decimal"/>
      <w:isLgl/>
      <w:lvlText w:val="%1.%2.%3."/>
      <w:lvlJc w:val="left"/>
      <w:pPr>
        <w:ind w:left="2174" w:hanging="720"/>
      </w:pPr>
      <w:rPr>
        <w:rFonts w:hint="default"/>
      </w:rPr>
    </w:lvl>
    <w:lvl w:ilvl="3">
      <w:start w:val="1"/>
      <w:numFmt w:val="decimal"/>
      <w:isLgl/>
      <w:lvlText w:val="%1.%2.%3.%4."/>
      <w:lvlJc w:val="left"/>
      <w:pPr>
        <w:ind w:left="2721" w:hanging="720"/>
      </w:pPr>
      <w:rPr>
        <w:rFonts w:hint="default"/>
      </w:rPr>
    </w:lvl>
    <w:lvl w:ilvl="4">
      <w:start w:val="1"/>
      <w:numFmt w:val="decimal"/>
      <w:isLgl/>
      <w:lvlText w:val="%1.%2.%3.%4.%5."/>
      <w:lvlJc w:val="left"/>
      <w:pPr>
        <w:ind w:left="3628" w:hanging="1080"/>
      </w:pPr>
      <w:rPr>
        <w:rFonts w:hint="default"/>
      </w:rPr>
    </w:lvl>
    <w:lvl w:ilvl="5">
      <w:start w:val="1"/>
      <w:numFmt w:val="decimal"/>
      <w:isLgl/>
      <w:lvlText w:val="%1.%2.%3.%4.%5.%6."/>
      <w:lvlJc w:val="left"/>
      <w:pPr>
        <w:ind w:left="4175" w:hanging="1080"/>
      </w:pPr>
      <w:rPr>
        <w:rFonts w:hint="default"/>
      </w:rPr>
    </w:lvl>
    <w:lvl w:ilvl="6">
      <w:start w:val="1"/>
      <w:numFmt w:val="decimal"/>
      <w:isLgl/>
      <w:lvlText w:val="%1.%2.%3.%4.%5.%6.%7."/>
      <w:lvlJc w:val="left"/>
      <w:pPr>
        <w:ind w:left="5082" w:hanging="1440"/>
      </w:pPr>
      <w:rPr>
        <w:rFonts w:hint="default"/>
      </w:rPr>
    </w:lvl>
    <w:lvl w:ilvl="7">
      <w:start w:val="1"/>
      <w:numFmt w:val="decimal"/>
      <w:isLgl/>
      <w:lvlText w:val="%1.%2.%3.%4.%5.%6.%7.%8."/>
      <w:lvlJc w:val="left"/>
      <w:pPr>
        <w:ind w:left="5629" w:hanging="1440"/>
      </w:pPr>
      <w:rPr>
        <w:rFonts w:hint="default"/>
      </w:rPr>
    </w:lvl>
    <w:lvl w:ilvl="8">
      <w:start w:val="1"/>
      <w:numFmt w:val="decimal"/>
      <w:isLgl/>
      <w:lvlText w:val="%1.%2.%3.%4.%5.%6.%7.%8.%9."/>
      <w:lvlJc w:val="left"/>
      <w:pPr>
        <w:ind w:left="6536" w:hanging="1800"/>
      </w:pPr>
      <w:rPr>
        <w:rFonts w:hint="default"/>
      </w:rPr>
    </w:lvl>
  </w:abstractNum>
  <w:abstractNum w:abstractNumId="40" w15:restartNumberingAfterBreak="0">
    <w:nsid w:val="545801CE"/>
    <w:multiLevelType w:val="hybridMultilevel"/>
    <w:tmpl w:val="E8FA5F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130EF8"/>
    <w:multiLevelType w:val="hybridMultilevel"/>
    <w:tmpl w:val="0374E0AE"/>
    <w:lvl w:ilvl="0" w:tplc="04270001">
      <w:start w:val="1"/>
      <w:numFmt w:val="bullet"/>
      <w:lvlText w:val=""/>
      <w:lvlJc w:val="left"/>
      <w:pPr>
        <w:ind w:left="370" w:hanging="360"/>
      </w:pPr>
      <w:rPr>
        <w:rFonts w:ascii="Symbol" w:hAnsi="Symbol" w:hint="default"/>
      </w:rPr>
    </w:lvl>
    <w:lvl w:ilvl="1" w:tplc="04190001">
      <w:start w:val="1"/>
      <w:numFmt w:val="bullet"/>
      <w:lvlText w:val=""/>
      <w:lvlJc w:val="left"/>
      <w:pPr>
        <w:ind w:left="1637" w:hanging="360"/>
      </w:pPr>
      <w:rPr>
        <w:rFonts w:ascii="Symbol" w:hAnsi="Symbol" w:hint="default"/>
      </w:rPr>
    </w:lvl>
    <w:lvl w:ilvl="2" w:tplc="0427001B">
      <w:start w:val="1"/>
      <w:numFmt w:val="lowerRoman"/>
      <w:lvlText w:val="%3."/>
      <w:lvlJc w:val="right"/>
      <w:pPr>
        <w:ind w:left="1810" w:hanging="180"/>
      </w:pPr>
    </w:lvl>
    <w:lvl w:ilvl="3" w:tplc="0427000F" w:tentative="1">
      <w:start w:val="1"/>
      <w:numFmt w:val="decimal"/>
      <w:lvlText w:val="%4."/>
      <w:lvlJc w:val="left"/>
      <w:pPr>
        <w:ind w:left="2530" w:hanging="360"/>
      </w:pPr>
    </w:lvl>
    <w:lvl w:ilvl="4" w:tplc="04270019" w:tentative="1">
      <w:start w:val="1"/>
      <w:numFmt w:val="lowerLetter"/>
      <w:lvlText w:val="%5."/>
      <w:lvlJc w:val="left"/>
      <w:pPr>
        <w:ind w:left="3250" w:hanging="360"/>
      </w:pPr>
    </w:lvl>
    <w:lvl w:ilvl="5" w:tplc="0427001B" w:tentative="1">
      <w:start w:val="1"/>
      <w:numFmt w:val="lowerRoman"/>
      <w:lvlText w:val="%6."/>
      <w:lvlJc w:val="right"/>
      <w:pPr>
        <w:ind w:left="3970" w:hanging="180"/>
      </w:pPr>
    </w:lvl>
    <w:lvl w:ilvl="6" w:tplc="0427000F" w:tentative="1">
      <w:start w:val="1"/>
      <w:numFmt w:val="decimal"/>
      <w:lvlText w:val="%7."/>
      <w:lvlJc w:val="left"/>
      <w:pPr>
        <w:ind w:left="4690" w:hanging="360"/>
      </w:pPr>
    </w:lvl>
    <w:lvl w:ilvl="7" w:tplc="04270019" w:tentative="1">
      <w:start w:val="1"/>
      <w:numFmt w:val="lowerLetter"/>
      <w:lvlText w:val="%8."/>
      <w:lvlJc w:val="left"/>
      <w:pPr>
        <w:ind w:left="5410" w:hanging="360"/>
      </w:pPr>
    </w:lvl>
    <w:lvl w:ilvl="8" w:tplc="0427001B" w:tentative="1">
      <w:start w:val="1"/>
      <w:numFmt w:val="lowerRoman"/>
      <w:lvlText w:val="%9."/>
      <w:lvlJc w:val="right"/>
      <w:pPr>
        <w:ind w:left="6130" w:hanging="180"/>
      </w:pPr>
    </w:lvl>
  </w:abstractNum>
  <w:abstractNum w:abstractNumId="42" w15:restartNumberingAfterBreak="0">
    <w:nsid w:val="560A75A9"/>
    <w:multiLevelType w:val="hybridMultilevel"/>
    <w:tmpl w:val="49CEFBB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637"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6CF0CD6"/>
    <w:multiLevelType w:val="hybridMultilevel"/>
    <w:tmpl w:val="CDFA70D4"/>
    <w:lvl w:ilvl="0" w:tplc="FCD081DE">
      <w:start w:val="1"/>
      <w:numFmt w:val="decimal"/>
      <w:lvlText w:val="%1."/>
      <w:lvlJc w:val="left"/>
      <w:pPr>
        <w:ind w:left="786" w:hanging="360"/>
      </w:pPr>
      <w:rPr>
        <w:rFonts w:ascii="Times New Roman" w:eastAsia="Calibri" w:hAnsi="Times New Roman" w:cs="Times New Roman" w:hint="default"/>
      </w:rPr>
    </w:lvl>
    <w:lvl w:ilvl="1" w:tplc="04270019">
      <w:start w:val="1"/>
      <w:numFmt w:val="lowerLetter"/>
      <w:lvlText w:val="%2."/>
      <w:lvlJc w:val="left"/>
      <w:pPr>
        <w:ind w:left="3774" w:hanging="360"/>
      </w:pPr>
    </w:lvl>
    <w:lvl w:ilvl="2" w:tplc="0427001B">
      <w:start w:val="1"/>
      <w:numFmt w:val="lowerRoman"/>
      <w:lvlText w:val="%3."/>
      <w:lvlJc w:val="right"/>
      <w:pPr>
        <w:ind w:left="4494" w:hanging="180"/>
      </w:pPr>
    </w:lvl>
    <w:lvl w:ilvl="3" w:tplc="0427000F">
      <w:start w:val="1"/>
      <w:numFmt w:val="decimal"/>
      <w:lvlText w:val="%4."/>
      <w:lvlJc w:val="left"/>
      <w:pPr>
        <w:ind w:left="5214" w:hanging="360"/>
      </w:pPr>
    </w:lvl>
    <w:lvl w:ilvl="4" w:tplc="04270019">
      <w:start w:val="1"/>
      <w:numFmt w:val="lowerLetter"/>
      <w:lvlText w:val="%5."/>
      <w:lvlJc w:val="left"/>
      <w:pPr>
        <w:ind w:left="5934" w:hanging="360"/>
      </w:pPr>
    </w:lvl>
    <w:lvl w:ilvl="5" w:tplc="0427001B">
      <w:start w:val="1"/>
      <w:numFmt w:val="lowerRoman"/>
      <w:lvlText w:val="%6."/>
      <w:lvlJc w:val="right"/>
      <w:pPr>
        <w:ind w:left="6654" w:hanging="180"/>
      </w:pPr>
    </w:lvl>
    <w:lvl w:ilvl="6" w:tplc="0427000F">
      <w:start w:val="1"/>
      <w:numFmt w:val="decimal"/>
      <w:lvlText w:val="%7."/>
      <w:lvlJc w:val="left"/>
      <w:pPr>
        <w:ind w:left="7374" w:hanging="360"/>
      </w:pPr>
    </w:lvl>
    <w:lvl w:ilvl="7" w:tplc="04270019">
      <w:start w:val="1"/>
      <w:numFmt w:val="lowerLetter"/>
      <w:lvlText w:val="%8."/>
      <w:lvlJc w:val="left"/>
      <w:pPr>
        <w:ind w:left="8094" w:hanging="360"/>
      </w:pPr>
    </w:lvl>
    <w:lvl w:ilvl="8" w:tplc="0427001B">
      <w:start w:val="1"/>
      <w:numFmt w:val="lowerRoman"/>
      <w:lvlText w:val="%9."/>
      <w:lvlJc w:val="right"/>
      <w:pPr>
        <w:ind w:left="8814" w:hanging="180"/>
      </w:pPr>
    </w:lvl>
  </w:abstractNum>
  <w:abstractNum w:abstractNumId="44" w15:restartNumberingAfterBreak="0">
    <w:nsid w:val="590F536F"/>
    <w:multiLevelType w:val="hybridMultilevel"/>
    <w:tmpl w:val="0C58D984"/>
    <w:lvl w:ilvl="0" w:tplc="E59C2A7A">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59DF0740"/>
    <w:multiLevelType w:val="hybridMultilevel"/>
    <w:tmpl w:val="74BA65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BF344DC"/>
    <w:multiLevelType w:val="multilevel"/>
    <w:tmpl w:val="1E18DE3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C0023AC"/>
    <w:multiLevelType w:val="hybridMultilevel"/>
    <w:tmpl w:val="7E76DFC6"/>
    <w:lvl w:ilvl="0" w:tplc="6C3CA2DA">
      <w:start w:val="7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6080565D"/>
    <w:multiLevelType w:val="hybridMultilevel"/>
    <w:tmpl w:val="F436708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53E423D"/>
    <w:multiLevelType w:val="hybridMultilevel"/>
    <w:tmpl w:val="DCAE859E"/>
    <w:lvl w:ilvl="0" w:tplc="04270001">
      <w:start w:val="1"/>
      <w:numFmt w:val="bullet"/>
      <w:lvlText w:val=""/>
      <w:lvlJc w:val="left"/>
      <w:pPr>
        <w:ind w:left="370" w:hanging="360"/>
      </w:pPr>
      <w:rPr>
        <w:rFonts w:ascii="Symbol" w:hAnsi="Symbol" w:hint="default"/>
      </w:rPr>
    </w:lvl>
    <w:lvl w:ilvl="1" w:tplc="04190001">
      <w:start w:val="1"/>
      <w:numFmt w:val="bullet"/>
      <w:lvlText w:val=""/>
      <w:lvlJc w:val="left"/>
      <w:pPr>
        <w:ind w:left="1637" w:hanging="360"/>
      </w:pPr>
      <w:rPr>
        <w:rFonts w:ascii="Symbol" w:hAnsi="Symbol" w:hint="default"/>
      </w:rPr>
    </w:lvl>
    <w:lvl w:ilvl="2" w:tplc="0427001B">
      <w:start w:val="1"/>
      <w:numFmt w:val="lowerRoman"/>
      <w:lvlText w:val="%3."/>
      <w:lvlJc w:val="right"/>
      <w:pPr>
        <w:ind w:left="1810" w:hanging="180"/>
      </w:pPr>
    </w:lvl>
    <w:lvl w:ilvl="3" w:tplc="0427000F" w:tentative="1">
      <w:start w:val="1"/>
      <w:numFmt w:val="decimal"/>
      <w:lvlText w:val="%4."/>
      <w:lvlJc w:val="left"/>
      <w:pPr>
        <w:ind w:left="2530" w:hanging="360"/>
      </w:pPr>
    </w:lvl>
    <w:lvl w:ilvl="4" w:tplc="04270019" w:tentative="1">
      <w:start w:val="1"/>
      <w:numFmt w:val="lowerLetter"/>
      <w:lvlText w:val="%5."/>
      <w:lvlJc w:val="left"/>
      <w:pPr>
        <w:ind w:left="3250" w:hanging="360"/>
      </w:pPr>
    </w:lvl>
    <w:lvl w:ilvl="5" w:tplc="0427001B" w:tentative="1">
      <w:start w:val="1"/>
      <w:numFmt w:val="lowerRoman"/>
      <w:lvlText w:val="%6."/>
      <w:lvlJc w:val="right"/>
      <w:pPr>
        <w:ind w:left="3970" w:hanging="180"/>
      </w:pPr>
    </w:lvl>
    <w:lvl w:ilvl="6" w:tplc="0427000F" w:tentative="1">
      <w:start w:val="1"/>
      <w:numFmt w:val="decimal"/>
      <w:lvlText w:val="%7."/>
      <w:lvlJc w:val="left"/>
      <w:pPr>
        <w:ind w:left="4690" w:hanging="360"/>
      </w:pPr>
    </w:lvl>
    <w:lvl w:ilvl="7" w:tplc="04270019" w:tentative="1">
      <w:start w:val="1"/>
      <w:numFmt w:val="lowerLetter"/>
      <w:lvlText w:val="%8."/>
      <w:lvlJc w:val="left"/>
      <w:pPr>
        <w:ind w:left="5410" w:hanging="360"/>
      </w:pPr>
    </w:lvl>
    <w:lvl w:ilvl="8" w:tplc="0427001B" w:tentative="1">
      <w:start w:val="1"/>
      <w:numFmt w:val="lowerRoman"/>
      <w:lvlText w:val="%9."/>
      <w:lvlJc w:val="right"/>
      <w:pPr>
        <w:ind w:left="6130" w:hanging="180"/>
      </w:pPr>
    </w:lvl>
  </w:abstractNum>
  <w:abstractNum w:abstractNumId="50" w15:restartNumberingAfterBreak="0">
    <w:nsid w:val="668557EF"/>
    <w:multiLevelType w:val="hybridMultilevel"/>
    <w:tmpl w:val="66A2DB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6BDE6659"/>
    <w:multiLevelType w:val="hybridMultilevel"/>
    <w:tmpl w:val="4C54ACEE"/>
    <w:lvl w:ilvl="0" w:tplc="0427000F">
      <w:start w:val="1"/>
      <w:numFmt w:val="decimal"/>
      <w:lvlText w:val="%1."/>
      <w:lvlJc w:val="left"/>
      <w:pPr>
        <w:ind w:left="1854" w:hanging="360"/>
      </w:pPr>
      <w:rPr>
        <w:rFont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52" w15:restartNumberingAfterBreak="0">
    <w:nsid w:val="6D517FDC"/>
    <w:multiLevelType w:val="hybridMultilevel"/>
    <w:tmpl w:val="5588AC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D813582"/>
    <w:multiLevelType w:val="hybridMultilevel"/>
    <w:tmpl w:val="7E18D5C2"/>
    <w:lvl w:ilvl="0" w:tplc="F3A0CBA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4" w15:restartNumberingAfterBreak="0">
    <w:nsid w:val="6E103A6A"/>
    <w:multiLevelType w:val="hybridMultilevel"/>
    <w:tmpl w:val="5A9EE328"/>
    <w:lvl w:ilvl="0" w:tplc="BAD2ABFA">
      <w:start w:val="2017"/>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E243398"/>
    <w:multiLevelType w:val="hybridMultilevel"/>
    <w:tmpl w:val="BC48CA0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6E381F70"/>
    <w:multiLevelType w:val="hybridMultilevel"/>
    <w:tmpl w:val="66F666AE"/>
    <w:lvl w:ilvl="0" w:tplc="04190001">
      <w:start w:val="1"/>
      <w:numFmt w:val="bullet"/>
      <w:lvlText w:val=""/>
      <w:lvlJc w:val="left"/>
      <w:pPr>
        <w:ind w:left="1637"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6F4C0B8F"/>
    <w:multiLevelType w:val="hybridMultilevel"/>
    <w:tmpl w:val="1F9C0E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73293C59"/>
    <w:multiLevelType w:val="hybridMultilevel"/>
    <w:tmpl w:val="DF706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47D2045"/>
    <w:multiLevelType w:val="hybridMultilevel"/>
    <w:tmpl w:val="10943E5E"/>
    <w:lvl w:ilvl="0" w:tplc="BAD2ABFA">
      <w:start w:val="2017"/>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60" w15:restartNumberingAfterBreak="0">
    <w:nsid w:val="748020BC"/>
    <w:multiLevelType w:val="hybridMultilevel"/>
    <w:tmpl w:val="9F921CB6"/>
    <w:lvl w:ilvl="0" w:tplc="7DB02E04">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1" w15:restartNumberingAfterBreak="0">
    <w:nsid w:val="74EB328A"/>
    <w:multiLevelType w:val="multilevel"/>
    <w:tmpl w:val="0D2CD7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75C72110"/>
    <w:multiLevelType w:val="hybridMultilevel"/>
    <w:tmpl w:val="15FA79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772807D3"/>
    <w:multiLevelType w:val="singleLevel"/>
    <w:tmpl w:val="EE5CEAF0"/>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64" w15:restartNumberingAfterBreak="0">
    <w:nsid w:val="77B82535"/>
    <w:multiLevelType w:val="hybridMultilevel"/>
    <w:tmpl w:val="48A2FB26"/>
    <w:lvl w:ilvl="0" w:tplc="5C00BE26">
      <w:start w:val="1"/>
      <w:numFmt w:val="decimal"/>
      <w:lvlText w:val="%1."/>
      <w:lvlJc w:val="left"/>
      <w:pPr>
        <w:ind w:left="1040" w:hanging="360"/>
      </w:pPr>
      <w:rPr>
        <w:rFonts w:hint="default"/>
      </w:rPr>
    </w:lvl>
    <w:lvl w:ilvl="1" w:tplc="04270019" w:tentative="1">
      <w:start w:val="1"/>
      <w:numFmt w:val="lowerLetter"/>
      <w:lvlText w:val="%2."/>
      <w:lvlJc w:val="left"/>
      <w:pPr>
        <w:ind w:left="1760" w:hanging="360"/>
      </w:pPr>
    </w:lvl>
    <w:lvl w:ilvl="2" w:tplc="0427001B" w:tentative="1">
      <w:start w:val="1"/>
      <w:numFmt w:val="lowerRoman"/>
      <w:lvlText w:val="%3."/>
      <w:lvlJc w:val="right"/>
      <w:pPr>
        <w:ind w:left="2480" w:hanging="180"/>
      </w:pPr>
    </w:lvl>
    <w:lvl w:ilvl="3" w:tplc="0427000F" w:tentative="1">
      <w:start w:val="1"/>
      <w:numFmt w:val="decimal"/>
      <w:lvlText w:val="%4."/>
      <w:lvlJc w:val="left"/>
      <w:pPr>
        <w:ind w:left="3200" w:hanging="360"/>
      </w:pPr>
    </w:lvl>
    <w:lvl w:ilvl="4" w:tplc="04270019" w:tentative="1">
      <w:start w:val="1"/>
      <w:numFmt w:val="lowerLetter"/>
      <w:lvlText w:val="%5."/>
      <w:lvlJc w:val="left"/>
      <w:pPr>
        <w:ind w:left="3920" w:hanging="360"/>
      </w:pPr>
    </w:lvl>
    <w:lvl w:ilvl="5" w:tplc="0427001B" w:tentative="1">
      <w:start w:val="1"/>
      <w:numFmt w:val="lowerRoman"/>
      <w:lvlText w:val="%6."/>
      <w:lvlJc w:val="right"/>
      <w:pPr>
        <w:ind w:left="4640" w:hanging="180"/>
      </w:pPr>
    </w:lvl>
    <w:lvl w:ilvl="6" w:tplc="0427000F" w:tentative="1">
      <w:start w:val="1"/>
      <w:numFmt w:val="decimal"/>
      <w:lvlText w:val="%7."/>
      <w:lvlJc w:val="left"/>
      <w:pPr>
        <w:ind w:left="5360" w:hanging="360"/>
      </w:pPr>
    </w:lvl>
    <w:lvl w:ilvl="7" w:tplc="04270019" w:tentative="1">
      <w:start w:val="1"/>
      <w:numFmt w:val="lowerLetter"/>
      <w:lvlText w:val="%8."/>
      <w:lvlJc w:val="left"/>
      <w:pPr>
        <w:ind w:left="6080" w:hanging="360"/>
      </w:pPr>
    </w:lvl>
    <w:lvl w:ilvl="8" w:tplc="0427001B" w:tentative="1">
      <w:start w:val="1"/>
      <w:numFmt w:val="lowerRoman"/>
      <w:lvlText w:val="%9."/>
      <w:lvlJc w:val="right"/>
      <w:pPr>
        <w:ind w:left="6800" w:hanging="180"/>
      </w:pPr>
    </w:lvl>
  </w:abstractNum>
  <w:abstractNum w:abstractNumId="65" w15:restartNumberingAfterBreak="0">
    <w:nsid w:val="7985456F"/>
    <w:multiLevelType w:val="multilevel"/>
    <w:tmpl w:val="E7DEED2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D934DC6"/>
    <w:multiLevelType w:val="hybridMultilevel"/>
    <w:tmpl w:val="602E20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7DB96F40"/>
    <w:multiLevelType w:val="hybridMultilevel"/>
    <w:tmpl w:val="91A29FE4"/>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num w:numId="1">
    <w:abstractNumId w:val="55"/>
  </w:num>
  <w:num w:numId="2">
    <w:abstractNumId w:val="13"/>
  </w:num>
  <w:num w:numId="3">
    <w:abstractNumId w:val="28"/>
  </w:num>
  <w:num w:numId="4">
    <w:abstractNumId w:val="25"/>
  </w:num>
  <w:num w:numId="5">
    <w:abstractNumId w:val="19"/>
  </w:num>
  <w:num w:numId="6">
    <w:abstractNumId w:val="15"/>
  </w:num>
  <w:num w:numId="7">
    <w:abstractNumId w:val="36"/>
  </w:num>
  <w:num w:numId="8">
    <w:abstractNumId w:val="0"/>
  </w:num>
  <w:num w:numId="9">
    <w:abstractNumId w:val="14"/>
  </w:num>
  <w:num w:numId="10">
    <w:abstractNumId w:val="1"/>
  </w:num>
  <w:num w:numId="11">
    <w:abstractNumId w:val="66"/>
  </w:num>
  <w:num w:numId="12">
    <w:abstractNumId w:val="52"/>
  </w:num>
  <w:num w:numId="13">
    <w:abstractNumId w:val="38"/>
  </w:num>
  <w:num w:numId="14">
    <w:abstractNumId w:val="31"/>
  </w:num>
  <w:num w:numId="15">
    <w:abstractNumId w:val="45"/>
  </w:num>
  <w:num w:numId="16">
    <w:abstractNumId w:val="63"/>
  </w:num>
  <w:num w:numId="17">
    <w:abstractNumId w:val="60"/>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50"/>
  </w:num>
  <w:num w:numId="21">
    <w:abstractNumId w:val="47"/>
  </w:num>
  <w:num w:numId="22">
    <w:abstractNumId w:val="3"/>
  </w:num>
  <w:num w:numId="23">
    <w:abstractNumId w:val="37"/>
  </w:num>
  <w:num w:numId="24">
    <w:abstractNumId w:val="54"/>
  </w:num>
  <w:num w:numId="25">
    <w:abstractNumId w:val="59"/>
  </w:num>
  <w:num w:numId="26">
    <w:abstractNumId w:val="32"/>
  </w:num>
  <w:num w:numId="27">
    <w:abstractNumId w:val="64"/>
  </w:num>
  <w:num w:numId="28">
    <w:abstractNumId w:val="53"/>
  </w:num>
  <w:num w:numId="29">
    <w:abstractNumId w:val="17"/>
  </w:num>
  <w:num w:numId="30">
    <w:abstractNumId w:val="39"/>
  </w:num>
  <w:num w:numId="31">
    <w:abstractNumId w:val="67"/>
  </w:num>
  <w:num w:numId="32">
    <w:abstractNumId w:val="33"/>
  </w:num>
  <w:num w:numId="33">
    <w:abstractNumId w:val="27"/>
  </w:num>
  <w:num w:numId="34">
    <w:abstractNumId w:val="12"/>
  </w:num>
  <w:num w:numId="35">
    <w:abstractNumId w:val="51"/>
  </w:num>
  <w:num w:numId="36">
    <w:abstractNumId w:val="65"/>
  </w:num>
  <w:num w:numId="37">
    <w:abstractNumId w:val="20"/>
  </w:num>
  <w:num w:numId="38">
    <w:abstractNumId w:val="26"/>
  </w:num>
  <w:num w:numId="39">
    <w:abstractNumId w:val="40"/>
  </w:num>
  <w:num w:numId="40">
    <w:abstractNumId w:val="34"/>
  </w:num>
  <w:num w:numId="41">
    <w:abstractNumId w:val="10"/>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58"/>
  </w:num>
  <w:num w:numId="45">
    <w:abstractNumId w:val="23"/>
  </w:num>
  <w:num w:numId="46">
    <w:abstractNumId w:val="57"/>
  </w:num>
  <w:num w:numId="47">
    <w:abstractNumId w:val="8"/>
  </w:num>
  <w:num w:numId="48">
    <w:abstractNumId w:val="8"/>
    <w:lvlOverride w:ilvl="0">
      <w:startOverride w:val="1"/>
    </w:lvlOverride>
  </w:num>
  <w:num w:numId="49">
    <w:abstractNumId w:val="46"/>
  </w:num>
  <w:num w:numId="50">
    <w:abstractNumId w:val="46"/>
    <w:lvlOverride w:ilvl="0">
      <w:startOverride w:val="1"/>
    </w:lvlOverride>
  </w:num>
  <w:num w:numId="51">
    <w:abstractNumId w:val="2"/>
  </w:num>
  <w:num w:numId="52">
    <w:abstractNumId w:val="61"/>
  </w:num>
  <w:num w:numId="53">
    <w:abstractNumId w:val="29"/>
  </w:num>
  <w:num w:numId="54">
    <w:abstractNumId w:val="44"/>
  </w:num>
  <w:num w:numId="55">
    <w:abstractNumId w:val="30"/>
  </w:num>
  <w:num w:numId="56">
    <w:abstractNumId w:val="56"/>
  </w:num>
  <w:num w:numId="57">
    <w:abstractNumId w:val="42"/>
  </w:num>
  <w:num w:numId="58">
    <w:abstractNumId w:val="4"/>
  </w:num>
  <w:num w:numId="59">
    <w:abstractNumId w:val="18"/>
  </w:num>
  <w:num w:numId="60">
    <w:abstractNumId w:val="49"/>
  </w:num>
  <w:num w:numId="61">
    <w:abstractNumId w:val="35"/>
  </w:num>
  <w:num w:numId="62">
    <w:abstractNumId w:val="41"/>
  </w:num>
  <w:num w:numId="63">
    <w:abstractNumId w:val="9"/>
  </w:num>
  <w:num w:numId="64">
    <w:abstractNumId w:val="6"/>
  </w:num>
  <w:num w:numId="65">
    <w:abstractNumId w:val="24"/>
  </w:num>
  <w:num w:numId="66">
    <w:abstractNumId w:val="5"/>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num>
  <w:num w:numId="70">
    <w:abstractNumId w:val="4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20"/>
  <w:hyphenationZone w:val="396"/>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F50"/>
    <w:rsid w:val="00000434"/>
    <w:rsid w:val="00002075"/>
    <w:rsid w:val="00002E56"/>
    <w:rsid w:val="00002E6C"/>
    <w:rsid w:val="00004644"/>
    <w:rsid w:val="000055C2"/>
    <w:rsid w:val="00006144"/>
    <w:rsid w:val="000068C9"/>
    <w:rsid w:val="00006C15"/>
    <w:rsid w:val="00011D91"/>
    <w:rsid w:val="000157D2"/>
    <w:rsid w:val="00016C54"/>
    <w:rsid w:val="00017282"/>
    <w:rsid w:val="000178D3"/>
    <w:rsid w:val="00021B22"/>
    <w:rsid w:val="000229D8"/>
    <w:rsid w:val="00023CBB"/>
    <w:rsid w:val="0002410F"/>
    <w:rsid w:val="000244AE"/>
    <w:rsid w:val="0002542D"/>
    <w:rsid w:val="00030899"/>
    <w:rsid w:val="0003109F"/>
    <w:rsid w:val="00033196"/>
    <w:rsid w:val="00035F50"/>
    <w:rsid w:val="00037C14"/>
    <w:rsid w:val="00042F9B"/>
    <w:rsid w:val="00045F35"/>
    <w:rsid w:val="0004691B"/>
    <w:rsid w:val="00047254"/>
    <w:rsid w:val="000513AC"/>
    <w:rsid w:val="00052CDF"/>
    <w:rsid w:val="00053ADA"/>
    <w:rsid w:val="000543E9"/>
    <w:rsid w:val="000553FB"/>
    <w:rsid w:val="000566DE"/>
    <w:rsid w:val="00056972"/>
    <w:rsid w:val="00060F8D"/>
    <w:rsid w:val="000634CE"/>
    <w:rsid w:val="00065795"/>
    <w:rsid w:val="000737D9"/>
    <w:rsid w:val="00073F55"/>
    <w:rsid w:val="00074F89"/>
    <w:rsid w:val="00076D93"/>
    <w:rsid w:val="00080F9F"/>
    <w:rsid w:val="00082938"/>
    <w:rsid w:val="00090432"/>
    <w:rsid w:val="000910FB"/>
    <w:rsid w:val="00091418"/>
    <w:rsid w:val="000928BB"/>
    <w:rsid w:val="00092A86"/>
    <w:rsid w:val="000954A3"/>
    <w:rsid w:val="0009631B"/>
    <w:rsid w:val="0009632B"/>
    <w:rsid w:val="000976CB"/>
    <w:rsid w:val="000A01C1"/>
    <w:rsid w:val="000A2EE9"/>
    <w:rsid w:val="000A3358"/>
    <w:rsid w:val="000A3C50"/>
    <w:rsid w:val="000A459C"/>
    <w:rsid w:val="000A566B"/>
    <w:rsid w:val="000B1552"/>
    <w:rsid w:val="000B17E9"/>
    <w:rsid w:val="000B4BDE"/>
    <w:rsid w:val="000B6F5A"/>
    <w:rsid w:val="000B7D99"/>
    <w:rsid w:val="000C48FD"/>
    <w:rsid w:val="000C513F"/>
    <w:rsid w:val="000D1D43"/>
    <w:rsid w:val="000E05EB"/>
    <w:rsid w:val="000E5DC7"/>
    <w:rsid w:val="000E658D"/>
    <w:rsid w:val="000E6EB3"/>
    <w:rsid w:val="000E77CF"/>
    <w:rsid w:val="000E7D71"/>
    <w:rsid w:val="000F0F5A"/>
    <w:rsid w:val="000F1AFC"/>
    <w:rsid w:val="000F1BB8"/>
    <w:rsid w:val="000F3457"/>
    <w:rsid w:val="000F3606"/>
    <w:rsid w:val="000F3F06"/>
    <w:rsid w:val="000F3FD2"/>
    <w:rsid w:val="000F4F88"/>
    <w:rsid w:val="000F6A7A"/>
    <w:rsid w:val="000F72F1"/>
    <w:rsid w:val="000F7A8D"/>
    <w:rsid w:val="00100976"/>
    <w:rsid w:val="00100E47"/>
    <w:rsid w:val="00103179"/>
    <w:rsid w:val="001043CC"/>
    <w:rsid w:val="001052B7"/>
    <w:rsid w:val="0010766B"/>
    <w:rsid w:val="00110A53"/>
    <w:rsid w:val="00110AA5"/>
    <w:rsid w:val="00110EA3"/>
    <w:rsid w:val="0011473A"/>
    <w:rsid w:val="00114FBF"/>
    <w:rsid w:val="00117167"/>
    <w:rsid w:val="00117349"/>
    <w:rsid w:val="0012044C"/>
    <w:rsid w:val="001209F8"/>
    <w:rsid w:val="0012108F"/>
    <w:rsid w:val="00121AC5"/>
    <w:rsid w:val="00122E17"/>
    <w:rsid w:val="0012413F"/>
    <w:rsid w:val="00126824"/>
    <w:rsid w:val="00127268"/>
    <w:rsid w:val="001274DD"/>
    <w:rsid w:val="00127F0B"/>
    <w:rsid w:val="00127FFE"/>
    <w:rsid w:val="001304B5"/>
    <w:rsid w:val="00131C87"/>
    <w:rsid w:val="00133890"/>
    <w:rsid w:val="00133A4F"/>
    <w:rsid w:val="00133FDF"/>
    <w:rsid w:val="00135530"/>
    <w:rsid w:val="0013790F"/>
    <w:rsid w:val="001434F5"/>
    <w:rsid w:val="0014443F"/>
    <w:rsid w:val="00145FA0"/>
    <w:rsid w:val="001463F2"/>
    <w:rsid w:val="001472CD"/>
    <w:rsid w:val="001505E2"/>
    <w:rsid w:val="00150C34"/>
    <w:rsid w:val="00153E43"/>
    <w:rsid w:val="00155A6F"/>
    <w:rsid w:val="001622F4"/>
    <w:rsid w:val="00162591"/>
    <w:rsid w:val="00162D35"/>
    <w:rsid w:val="00162F9C"/>
    <w:rsid w:val="00163D57"/>
    <w:rsid w:val="00164ACD"/>
    <w:rsid w:val="00175941"/>
    <w:rsid w:val="001801C4"/>
    <w:rsid w:val="00181C96"/>
    <w:rsid w:val="001837C4"/>
    <w:rsid w:val="00184E1A"/>
    <w:rsid w:val="001857F9"/>
    <w:rsid w:val="00185F6A"/>
    <w:rsid w:val="00186545"/>
    <w:rsid w:val="001874E3"/>
    <w:rsid w:val="00187DAA"/>
    <w:rsid w:val="00190FB1"/>
    <w:rsid w:val="0019183E"/>
    <w:rsid w:val="00195A24"/>
    <w:rsid w:val="001A13D4"/>
    <w:rsid w:val="001A2281"/>
    <w:rsid w:val="001A266C"/>
    <w:rsid w:val="001A415B"/>
    <w:rsid w:val="001A4670"/>
    <w:rsid w:val="001A4E8E"/>
    <w:rsid w:val="001A6C3D"/>
    <w:rsid w:val="001B1E25"/>
    <w:rsid w:val="001B24EC"/>
    <w:rsid w:val="001B31ED"/>
    <w:rsid w:val="001B49F9"/>
    <w:rsid w:val="001B4A02"/>
    <w:rsid w:val="001B5593"/>
    <w:rsid w:val="001B5828"/>
    <w:rsid w:val="001B688B"/>
    <w:rsid w:val="001C0550"/>
    <w:rsid w:val="001C0AEA"/>
    <w:rsid w:val="001C0E1B"/>
    <w:rsid w:val="001C2806"/>
    <w:rsid w:val="001C3734"/>
    <w:rsid w:val="001C5914"/>
    <w:rsid w:val="001C662A"/>
    <w:rsid w:val="001C6DC0"/>
    <w:rsid w:val="001C7BE2"/>
    <w:rsid w:val="001C7F0E"/>
    <w:rsid w:val="001D0B50"/>
    <w:rsid w:val="001D3693"/>
    <w:rsid w:val="001D49DB"/>
    <w:rsid w:val="001D6349"/>
    <w:rsid w:val="001D67D8"/>
    <w:rsid w:val="001D788B"/>
    <w:rsid w:val="001E037B"/>
    <w:rsid w:val="001E0CA9"/>
    <w:rsid w:val="001E5D27"/>
    <w:rsid w:val="001E6CFC"/>
    <w:rsid w:val="001F143D"/>
    <w:rsid w:val="001F6029"/>
    <w:rsid w:val="001F6AC6"/>
    <w:rsid w:val="0020411C"/>
    <w:rsid w:val="00211E92"/>
    <w:rsid w:val="0021253C"/>
    <w:rsid w:val="002135ED"/>
    <w:rsid w:val="002217E7"/>
    <w:rsid w:val="00222D01"/>
    <w:rsid w:val="002255FF"/>
    <w:rsid w:val="00227592"/>
    <w:rsid w:val="00227C2F"/>
    <w:rsid w:val="00227E58"/>
    <w:rsid w:val="00232E7A"/>
    <w:rsid w:val="002341FC"/>
    <w:rsid w:val="00234D8D"/>
    <w:rsid w:val="002351EF"/>
    <w:rsid w:val="00236749"/>
    <w:rsid w:val="00242ED8"/>
    <w:rsid w:val="00243F33"/>
    <w:rsid w:val="00244247"/>
    <w:rsid w:val="002462BD"/>
    <w:rsid w:val="00246487"/>
    <w:rsid w:val="0024648D"/>
    <w:rsid w:val="00246657"/>
    <w:rsid w:val="0024666B"/>
    <w:rsid w:val="00246A4E"/>
    <w:rsid w:val="0024756D"/>
    <w:rsid w:val="00254E9F"/>
    <w:rsid w:val="002579BC"/>
    <w:rsid w:val="00257EC1"/>
    <w:rsid w:val="002602D6"/>
    <w:rsid w:val="00265967"/>
    <w:rsid w:val="00265AF4"/>
    <w:rsid w:val="002667D8"/>
    <w:rsid w:val="0026743B"/>
    <w:rsid w:val="00270695"/>
    <w:rsid w:val="00270F3C"/>
    <w:rsid w:val="00274B56"/>
    <w:rsid w:val="002762C6"/>
    <w:rsid w:val="00277F45"/>
    <w:rsid w:val="00282F74"/>
    <w:rsid w:val="00285243"/>
    <w:rsid w:val="002857AF"/>
    <w:rsid w:val="002920C4"/>
    <w:rsid w:val="00292B22"/>
    <w:rsid w:val="00294300"/>
    <w:rsid w:val="00294C2D"/>
    <w:rsid w:val="00295B7C"/>
    <w:rsid w:val="002964B4"/>
    <w:rsid w:val="00297ADD"/>
    <w:rsid w:val="002A1751"/>
    <w:rsid w:val="002A2C2B"/>
    <w:rsid w:val="002A4375"/>
    <w:rsid w:val="002B30DA"/>
    <w:rsid w:val="002B460D"/>
    <w:rsid w:val="002B736D"/>
    <w:rsid w:val="002C2CCA"/>
    <w:rsid w:val="002C73DC"/>
    <w:rsid w:val="002C7478"/>
    <w:rsid w:val="002D3CE3"/>
    <w:rsid w:val="002D4E64"/>
    <w:rsid w:val="002D5113"/>
    <w:rsid w:val="002D7E16"/>
    <w:rsid w:val="002E0C1F"/>
    <w:rsid w:val="002E0C8D"/>
    <w:rsid w:val="002E1A60"/>
    <w:rsid w:val="002E74C3"/>
    <w:rsid w:val="002F0935"/>
    <w:rsid w:val="002F1560"/>
    <w:rsid w:val="002F300A"/>
    <w:rsid w:val="002F36AE"/>
    <w:rsid w:val="002F4F32"/>
    <w:rsid w:val="002F69AC"/>
    <w:rsid w:val="002F6BB0"/>
    <w:rsid w:val="002F6DAB"/>
    <w:rsid w:val="00300225"/>
    <w:rsid w:val="00300EA9"/>
    <w:rsid w:val="00301CB3"/>
    <w:rsid w:val="003020E7"/>
    <w:rsid w:val="00303813"/>
    <w:rsid w:val="00304197"/>
    <w:rsid w:val="00305722"/>
    <w:rsid w:val="003065B0"/>
    <w:rsid w:val="00310EEE"/>
    <w:rsid w:val="00311D79"/>
    <w:rsid w:val="003161FF"/>
    <w:rsid w:val="003169FD"/>
    <w:rsid w:val="0032129B"/>
    <w:rsid w:val="00321457"/>
    <w:rsid w:val="00321669"/>
    <w:rsid w:val="00322053"/>
    <w:rsid w:val="003222EA"/>
    <w:rsid w:val="0032249A"/>
    <w:rsid w:val="00324692"/>
    <w:rsid w:val="00324761"/>
    <w:rsid w:val="0032761C"/>
    <w:rsid w:val="00330028"/>
    <w:rsid w:val="0033210E"/>
    <w:rsid w:val="0033318D"/>
    <w:rsid w:val="00335590"/>
    <w:rsid w:val="00337071"/>
    <w:rsid w:val="00337D0E"/>
    <w:rsid w:val="003446AC"/>
    <w:rsid w:val="00346E7D"/>
    <w:rsid w:val="00347CD7"/>
    <w:rsid w:val="0035352C"/>
    <w:rsid w:val="003613FB"/>
    <w:rsid w:val="00361DB9"/>
    <w:rsid w:val="00362954"/>
    <w:rsid w:val="00362C4D"/>
    <w:rsid w:val="00365483"/>
    <w:rsid w:val="0037256C"/>
    <w:rsid w:val="00374FD5"/>
    <w:rsid w:val="00376552"/>
    <w:rsid w:val="003770C7"/>
    <w:rsid w:val="0038041A"/>
    <w:rsid w:val="003841A3"/>
    <w:rsid w:val="0038581C"/>
    <w:rsid w:val="00385AD6"/>
    <w:rsid w:val="00386156"/>
    <w:rsid w:val="00390453"/>
    <w:rsid w:val="00390DD7"/>
    <w:rsid w:val="0039307C"/>
    <w:rsid w:val="00393BD1"/>
    <w:rsid w:val="00393E94"/>
    <w:rsid w:val="0039691C"/>
    <w:rsid w:val="0039693B"/>
    <w:rsid w:val="00397516"/>
    <w:rsid w:val="003A129E"/>
    <w:rsid w:val="003A50DE"/>
    <w:rsid w:val="003A64EC"/>
    <w:rsid w:val="003A764B"/>
    <w:rsid w:val="003B1165"/>
    <w:rsid w:val="003B2A55"/>
    <w:rsid w:val="003B4DD6"/>
    <w:rsid w:val="003B56CF"/>
    <w:rsid w:val="003B65FB"/>
    <w:rsid w:val="003B6749"/>
    <w:rsid w:val="003C01F6"/>
    <w:rsid w:val="003C06FB"/>
    <w:rsid w:val="003C08E1"/>
    <w:rsid w:val="003C1559"/>
    <w:rsid w:val="003C2881"/>
    <w:rsid w:val="003C30A1"/>
    <w:rsid w:val="003D02B2"/>
    <w:rsid w:val="003D044E"/>
    <w:rsid w:val="003D3D52"/>
    <w:rsid w:val="003D518A"/>
    <w:rsid w:val="003D683C"/>
    <w:rsid w:val="003E102A"/>
    <w:rsid w:val="003E2490"/>
    <w:rsid w:val="003E3C7D"/>
    <w:rsid w:val="003E4ECC"/>
    <w:rsid w:val="003E50F5"/>
    <w:rsid w:val="003E5934"/>
    <w:rsid w:val="003E6122"/>
    <w:rsid w:val="003E7659"/>
    <w:rsid w:val="003E7730"/>
    <w:rsid w:val="003E799D"/>
    <w:rsid w:val="003F0A7E"/>
    <w:rsid w:val="003F1E8A"/>
    <w:rsid w:val="003F36B3"/>
    <w:rsid w:val="003F6EB3"/>
    <w:rsid w:val="003F7871"/>
    <w:rsid w:val="00403541"/>
    <w:rsid w:val="0040362D"/>
    <w:rsid w:val="00403C03"/>
    <w:rsid w:val="00406DFF"/>
    <w:rsid w:val="00407912"/>
    <w:rsid w:val="004122CE"/>
    <w:rsid w:val="004128D4"/>
    <w:rsid w:val="004130A8"/>
    <w:rsid w:val="00417094"/>
    <w:rsid w:val="004220FC"/>
    <w:rsid w:val="0042336B"/>
    <w:rsid w:val="004236FF"/>
    <w:rsid w:val="004241C9"/>
    <w:rsid w:val="004259A2"/>
    <w:rsid w:val="0043060E"/>
    <w:rsid w:val="004350BD"/>
    <w:rsid w:val="00436C13"/>
    <w:rsid w:val="00437E81"/>
    <w:rsid w:val="00440EF0"/>
    <w:rsid w:val="0044136C"/>
    <w:rsid w:val="00442EBB"/>
    <w:rsid w:val="00445315"/>
    <w:rsid w:val="00446051"/>
    <w:rsid w:val="00447D1C"/>
    <w:rsid w:val="00447E91"/>
    <w:rsid w:val="00450897"/>
    <w:rsid w:val="00454202"/>
    <w:rsid w:val="004543F0"/>
    <w:rsid w:val="0045558E"/>
    <w:rsid w:val="00455ED6"/>
    <w:rsid w:val="0045753B"/>
    <w:rsid w:val="00457EAE"/>
    <w:rsid w:val="00461DD2"/>
    <w:rsid w:val="00462E71"/>
    <w:rsid w:val="00463AE4"/>
    <w:rsid w:val="00463EE7"/>
    <w:rsid w:val="00463F54"/>
    <w:rsid w:val="0046476B"/>
    <w:rsid w:val="00466C3F"/>
    <w:rsid w:val="004678DF"/>
    <w:rsid w:val="00473276"/>
    <w:rsid w:val="00475FC5"/>
    <w:rsid w:val="00476EA0"/>
    <w:rsid w:val="00477099"/>
    <w:rsid w:val="004818F4"/>
    <w:rsid w:val="00482897"/>
    <w:rsid w:val="00485D9B"/>
    <w:rsid w:val="0048684A"/>
    <w:rsid w:val="00487409"/>
    <w:rsid w:val="00491C83"/>
    <w:rsid w:val="004965AD"/>
    <w:rsid w:val="00496D47"/>
    <w:rsid w:val="004A072C"/>
    <w:rsid w:val="004A1DB4"/>
    <w:rsid w:val="004A5E7A"/>
    <w:rsid w:val="004A6A34"/>
    <w:rsid w:val="004B0D79"/>
    <w:rsid w:val="004B2D0D"/>
    <w:rsid w:val="004B3C62"/>
    <w:rsid w:val="004B4AA9"/>
    <w:rsid w:val="004B6DA3"/>
    <w:rsid w:val="004C0D32"/>
    <w:rsid w:val="004C1495"/>
    <w:rsid w:val="004C2D35"/>
    <w:rsid w:val="004C5116"/>
    <w:rsid w:val="004C5415"/>
    <w:rsid w:val="004C5824"/>
    <w:rsid w:val="004C65B7"/>
    <w:rsid w:val="004C7E66"/>
    <w:rsid w:val="004D0894"/>
    <w:rsid w:val="004D23FF"/>
    <w:rsid w:val="004D2DFD"/>
    <w:rsid w:val="004D36F2"/>
    <w:rsid w:val="004D51E8"/>
    <w:rsid w:val="004D5D72"/>
    <w:rsid w:val="004E43F0"/>
    <w:rsid w:val="004E53C8"/>
    <w:rsid w:val="004E55FE"/>
    <w:rsid w:val="004F1CDC"/>
    <w:rsid w:val="004F2287"/>
    <w:rsid w:val="004F39E6"/>
    <w:rsid w:val="00501E7C"/>
    <w:rsid w:val="00502F5A"/>
    <w:rsid w:val="00504172"/>
    <w:rsid w:val="00504215"/>
    <w:rsid w:val="00506BDD"/>
    <w:rsid w:val="0050794D"/>
    <w:rsid w:val="00513764"/>
    <w:rsid w:val="00513B97"/>
    <w:rsid w:val="00516B9F"/>
    <w:rsid w:val="00517676"/>
    <w:rsid w:val="0052159E"/>
    <w:rsid w:val="00522DDB"/>
    <w:rsid w:val="00523C51"/>
    <w:rsid w:val="00525151"/>
    <w:rsid w:val="00530307"/>
    <w:rsid w:val="00531721"/>
    <w:rsid w:val="00531744"/>
    <w:rsid w:val="00531D3E"/>
    <w:rsid w:val="005324C9"/>
    <w:rsid w:val="00536834"/>
    <w:rsid w:val="005406DC"/>
    <w:rsid w:val="00541C44"/>
    <w:rsid w:val="00544D0B"/>
    <w:rsid w:val="00550A39"/>
    <w:rsid w:val="00551879"/>
    <w:rsid w:val="00553816"/>
    <w:rsid w:val="00555CDB"/>
    <w:rsid w:val="00556D35"/>
    <w:rsid w:val="00557A42"/>
    <w:rsid w:val="005614FF"/>
    <w:rsid w:val="0056374A"/>
    <w:rsid w:val="005639C0"/>
    <w:rsid w:val="00566B74"/>
    <w:rsid w:val="0056738E"/>
    <w:rsid w:val="00571746"/>
    <w:rsid w:val="00574E3A"/>
    <w:rsid w:val="00575EC9"/>
    <w:rsid w:val="005764F7"/>
    <w:rsid w:val="00583039"/>
    <w:rsid w:val="0058499D"/>
    <w:rsid w:val="00590C23"/>
    <w:rsid w:val="0059173D"/>
    <w:rsid w:val="00591DBA"/>
    <w:rsid w:val="00592E0A"/>
    <w:rsid w:val="005941DD"/>
    <w:rsid w:val="00594485"/>
    <w:rsid w:val="005A0768"/>
    <w:rsid w:val="005A2AB4"/>
    <w:rsid w:val="005A3312"/>
    <w:rsid w:val="005A4B18"/>
    <w:rsid w:val="005A6A91"/>
    <w:rsid w:val="005A7854"/>
    <w:rsid w:val="005B0AB9"/>
    <w:rsid w:val="005B1174"/>
    <w:rsid w:val="005B243B"/>
    <w:rsid w:val="005B3F35"/>
    <w:rsid w:val="005C024E"/>
    <w:rsid w:val="005C1D2F"/>
    <w:rsid w:val="005C37B3"/>
    <w:rsid w:val="005C6030"/>
    <w:rsid w:val="005C77A2"/>
    <w:rsid w:val="005C7E8E"/>
    <w:rsid w:val="005D089D"/>
    <w:rsid w:val="005D2F61"/>
    <w:rsid w:val="005D45A9"/>
    <w:rsid w:val="005D4A7F"/>
    <w:rsid w:val="005E0DC3"/>
    <w:rsid w:val="005E31E0"/>
    <w:rsid w:val="005E4C95"/>
    <w:rsid w:val="005E5C75"/>
    <w:rsid w:val="005E7450"/>
    <w:rsid w:val="005F0A90"/>
    <w:rsid w:val="005F4B98"/>
    <w:rsid w:val="005F7DBD"/>
    <w:rsid w:val="00600091"/>
    <w:rsid w:val="006007B9"/>
    <w:rsid w:val="006011A2"/>
    <w:rsid w:val="00602A42"/>
    <w:rsid w:val="00603039"/>
    <w:rsid w:val="00605099"/>
    <w:rsid w:val="006079E5"/>
    <w:rsid w:val="00610CAC"/>
    <w:rsid w:val="00610FF1"/>
    <w:rsid w:val="00611917"/>
    <w:rsid w:val="006124E4"/>
    <w:rsid w:val="00612ACB"/>
    <w:rsid w:val="0061493F"/>
    <w:rsid w:val="00614E5C"/>
    <w:rsid w:val="00614FB3"/>
    <w:rsid w:val="0061680B"/>
    <w:rsid w:val="006212DA"/>
    <w:rsid w:val="0062223A"/>
    <w:rsid w:val="006243B4"/>
    <w:rsid w:val="00625B96"/>
    <w:rsid w:val="006262AD"/>
    <w:rsid w:val="00630C6C"/>
    <w:rsid w:val="00631590"/>
    <w:rsid w:val="00631BE2"/>
    <w:rsid w:val="00633AED"/>
    <w:rsid w:val="00636BEF"/>
    <w:rsid w:val="00637E5B"/>
    <w:rsid w:val="00640496"/>
    <w:rsid w:val="00640861"/>
    <w:rsid w:val="006428CB"/>
    <w:rsid w:val="006431CF"/>
    <w:rsid w:val="00645181"/>
    <w:rsid w:val="006459D4"/>
    <w:rsid w:val="00645E0E"/>
    <w:rsid w:val="00647A2C"/>
    <w:rsid w:val="00650D54"/>
    <w:rsid w:val="00651525"/>
    <w:rsid w:val="00651B72"/>
    <w:rsid w:val="00652310"/>
    <w:rsid w:val="00653A74"/>
    <w:rsid w:val="006571BE"/>
    <w:rsid w:val="00662B8D"/>
    <w:rsid w:val="00662DAD"/>
    <w:rsid w:val="006638FD"/>
    <w:rsid w:val="006648B2"/>
    <w:rsid w:val="006650A3"/>
    <w:rsid w:val="00665357"/>
    <w:rsid w:val="0066772F"/>
    <w:rsid w:val="00670CA8"/>
    <w:rsid w:val="00675A80"/>
    <w:rsid w:val="00676E6B"/>
    <w:rsid w:val="006779F1"/>
    <w:rsid w:val="00677D8F"/>
    <w:rsid w:val="00681E95"/>
    <w:rsid w:val="006821B2"/>
    <w:rsid w:val="006825B3"/>
    <w:rsid w:val="006841BF"/>
    <w:rsid w:val="00685827"/>
    <w:rsid w:val="0069045E"/>
    <w:rsid w:val="00692107"/>
    <w:rsid w:val="0069600B"/>
    <w:rsid w:val="00696619"/>
    <w:rsid w:val="00696B55"/>
    <w:rsid w:val="0069710D"/>
    <w:rsid w:val="006A025A"/>
    <w:rsid w:val="006A0436"/>
    <w:rsid w:val="006A6F73"/>
    <w:rsid w:val="006B1065"/>
    <w:rsid w:val="006B1EBF"/>
    <w:rsid w:val="006B3584"/>
    <w:rsid w:val="006B4F1F"/>
    <w:rsid w:val="006B5310"/>
    <w:rsid w:val="006C139F"/>
    <w:rsid w:val="006C21DC"/>
    <w:rsid w:val="006C5C8F"/>
    <w:rsid w:val="006C6DF2"/>
    <w:rsid w:val="006C6FF7"/>
    <w:rsid w:val="006C740E"/>
    <w:rsid w:val="006D1548"/>
    <w:rsid w:val="006D1922"/>
    <w:rsid w:val="006D4303"/>
    <w:rsid w:val="006D4CA9"/>
    <w:rsid w:val="006D55E2"/>
    <w:rsid w:val="006D6C63"/>
    <w:rsid w:val="006D7AE3"/>
    <w:rsid w:val="006E22C2"/>
    <w:rsid w:val="006E3F42"/>
    <w:rsid w:val="006E7B73"/>
    <w:rsid w:val="006F2FBF"/>
    <w:rsid w:val="006F79A2"/>
    <w:rsid w:val="00700150"/>
    <w:rsid w:val="00701907"/>
    <w:rsid w:val="0070410E"/>
    <w:rsid w:val="00704B27"/>
    <w:rsid w:val="00705DBF"/>
    <w:rsid w:val="0071184D"/>
    <w:rsid w:val="007132EA"/>
    <w:rsid w:val="00715CEB"/>
    <w:rsid w:val="007172B2"/>
    <w:rsid w:val="00721745"/>
    <w:rsid w:val="007220FF"/>
    <w:rsid w:val="0072343D"/>
    <w:rsid w:val="00727C03"/>
    <w:rsid w:val="00727E63"/>
    <w:rsid w:val="007312C2"/>
    <w:rsid w:val="00732137"/>
    <w:rsid w:val="00735677"/>
    <w:rsid w:val="0073641E"/>
    <w:rsid w:val="007373B5"/>
    <w:rsid w:val="00737C0C"/>
    <w:rsid w:val="00741495"/>
    <w:rsid w:val="00741665"/>
    <w:rsid w:val="0074188D"/>
    <w:rsid w:val="007441B7"/>
    <w:rsid w:val="00746048"/>
    <w:rsid w:val="007529C7"/>
    <w:rsid w:val="00752D48"/>
    <w:rsid w:val="00753826"/>
    <w:rsid w:val="007548B6"/>
    <w:rsid w:val="007549CD"/>
    <w:rsid w:val="00757E62"/>
    <w:rsid w:val="00761118"/>
    <w:rsid w:val="00762DEA"/>
    <w:rsid w:val="00762E12"/>
    <w:rsid w:val="00763A7E"/>
    <w:rsid w:val="00765D0B"/>
    <w:rsid w:val="00770E59"/>
    <w:rsid w:val="00771717"/>
    <w:rsid w:val="0077378C"/>
    <w:rsid w:val="007737E7"/>
    <w:rsid w:val="007748F1"/>
    <w:rsid w:val="007749A5"/>
    <w:rsid w:val="0077672F"/>
    <w:rsid w:val="007777F1"/>
    <w:rsid w:val="00784CE0"/>
    <w:rsid w:val="00784F46"/>
    <w:rsid w:val="00786614"/>
    <w:rsid w:val="00786DA7"/>
    <w:rsid w:val="0079338D"/>
    <w:rsid w:val="0079388C"/>
    <w:rsid w:val="007954D0"/>
    <w:rsid w:val="00795D8B"/>
    <w:rsid w:val="007A6985"/>
    <w:rsid w:val="007B05F1"/>
    <w:rsid w:val="007B0D21"/>
    <w:rsid w:val="007B25D4"/>
    <w:rsid w:val="007B40D2"/>
    <w:rsid w:val="007B468A"/>
    <w:rsid w:val="007B5487"/>
    <w:rsid w:val="007C02B8"/>
    <w:rsid w:val="007C2520"/>
    <w:rsid w:val="007C5FF3"/>
    <w:rsid w:val="007C65D4"/>
    <w:rsid w:val="007D0EED"/>
    <w:rsid w:val="007D237F"/>
    <w:rsid w:val="007D4304"/>
    <w:rsid w:val="007D450E"/>
    <w:rsid w:val="007D4998"/>
    <w:rsid w:val="007D5421"/>
    <w:rsid w:val="007D5A5E"/>
    <w:rsid w:val="007D7530"/>
    <w:rsid w:val="007D75BA"/>
    <w:rsid w:val="007F336F"/>
    <w:rsid w:val="007F3504"/>
    <w:rsid w:val="007F41FE"/>
    <w:rsid w:val="007F4308"/>
    <w:rsid w:val="007F4550"/>
    <w:rsid w:val="007F67DD"/>
    <w:rsid w:val="007F7E7B"/>
    <w:rsid w:val="00800753"/>
    <w:rsid w:val="0080148A"/>
    <w:rsid w:val="00802E9F"/>
    <w:rsid w:val="00804B54"/>
    <w:rsid w:val="008052AA"/>
    <w:rsid w:val="008064C7"/>
    <w:rsid w:val="00807710"/>
    <w:rsid w:val="0080781C"/>
    <w:rsid w:val="00810086"/>
    <w:rsid w:val="00810572"/>
    <w:rsid w:val="00810D55"/>
    <w:rsid w:val="00813646"/>
    <w:rsid w:val="00814153"/>
    <w:rsid w:val="00816C2B"/>
    <w:rsid w:val="0082454B"/>
    <w:rsid w:val="0082479F"/>
    <w:rsid w:val="008342CC"/>
    <w:rsid w:val="008346F4"/>
    <w:rsid w:val="00835B1A"/>
    <w:rsid w:val="00840053"/>
    <w:rsid w:val="008414AF"/>
    <w:rsid w:val="00844253"/>
    <w:rsid w:val="00844C4B"/>
    <w:rsid w:val="0084682B"/>
    <w:rsid w:val="008509F3"/>
    <w:rsid w:val="00852856"/>
    <w:rsid w:val="00854BEF"/>
    <w:rsid w:val="008566FD"/>
    <w:rsid w:val="008610F9"/>
    <w:rsid w:val="00861885"/>
    <w:rsid w:val="00865398"/>
    <w:rsid w:val="00865E33"/>
    <w:rsid w:val="00871F77"/>
    <w:rsid w:val="00873D75"/>
    <w:rsid w:val="00874D02"/>
    <w:rsid w:val="0087571F"/>
    <w:rsid w:val="0087573B"/>
    <w:rsid w:val="00875A8C"/>
    <w:rsid w:val="008767E0"/>
    <w:rsid w:val="00877688"/>
    <w:rsid w:val="008836F1"/>
    <w:rsid w:val="0088422A"/>
    <w:rsid w:val="00884ACD"/>
    <w:rsid w:val="008913E8"/>
    <w:rsid w:val="00891B0F"/>
    <w:rsid w:val="00895B86"/>
    <w:rsid w:val="008A191B"/>
    <w:rsid w:val="008A31C0"/>
    <w:rsid w:val="008A49F7"/>
    <w:rsid w:val="008A5765"/>
    <w:rsid w:val="008B0CBA"/>
    <w:rsid w:val="008B17BC"/>
    <w:rsid w:val="008B265A"/>
    <w:rsid w:val="008B27C9"/>
    <w:rsid w:val="008B2C80"/>
    <w:rsid w:val="008B645E"/>
    <w:rsid w:val="008C38B3"/>
    <w:rsid w:val="008C5723"/>
    <w:rsid w:val="008D1AE8"/>
    <w:rsid w:val="008D70B4"/>
    <w:rsid w:val="008E0229"/>
    <w:rsid w:val="008E0DBF"/>
    <w:rsid w:val="008E13D3"/>
    <w:rsid w:val="008E30C1"/>
    <w:rsid w:val="008E3762"/>
    <w:rsid w:val="008E5BD7"/>
    <w:rsid w:val="008E7992"/>
    <w:rsid w:val="008F1744"/>
    <w:rsid w:val="008F267D"/>
    <w:rsid w:val="008F2C27"/>
    <w:rsid w:val="008F2D2C"/>
    <w:rsid w:val="008F40F8"/>
    <w:rsid w:val="008F4ED7"/>
    <w:rsid w:val="008F6708"/>
    <w:rsid w:val="009011FF"/>
    <w:rsid w:val="009014F4"/>
    <w:rsid w:val="00901A70"/>
    <w:rsid w:val="009032E6"/>
    <w:rsid w:val="00904F17"/>
    <w:rsid w:val="00906F12"/>
    <w:rsid w:val="009133D7"/>
    <w:rsid w:val="00914965"/>
    <w:rsid w:val="00915161"/>
    <w:rsid w:val="00916A63"/>
    <w:rsid w:val="00920BB4"/>
    <w:rsid w:val="009214AC"/>
    <w:rsid w:val="00921858"/>
    <w:rsid w:val="00922464"/>
    <w:rsid w:val="0092502F"/>
    <w:rsid w:val="00926F27"/>
    <w:rsid w:val="009272A6"/>
    <w:rsid w:val="00927AEF"/>
    <w:rsid w:val="00927B7D"/>
    <w:rsid w:val="009305A9"/>
    <w:rsid w:val="00930611"/>
    <w:rsid w:val="009332CC"/>
    <w:rsid w:val="00934694"/>
    <w:rsid w:val="00935AAF"/>
    <w:rsid w:val="00936360"/>
    <w:rsid w:val="00936421"/>
    <w:rsid w:val="00941528"/>
    <w:rsid w:val="00941D3A"/>
    <w:rsid w:val="00941E9C"/>
    <w:rsid w:val="00942643"/>
    <w:rsid w:val="00943CCD"/>
    <w:rsid w:val="00943E8E"/>
    <w:rsid w:val="00946344"/>
    <w:rsid w:val="009471D8"/>
    <w:rsid w:val="00947ECE"/>
    <w:rsid w:val="00950777"/>
    <w:rsid w:val="00955D68"/>
    <w:rsid w:val="0095655C"/>
    <w:rsid w:val="00956D7F"/>
    <w:rsid w:val="00966715"/>
    <w:rsid w:val="009667CD"/>
    <w:rsid w:val="009672FA"/>
    <w:rsid w:val="00975509"/>
    <w:rsid w:val="00977782"/>
    <w:rsid w:val="00983D73"/>
    <w:rsid w:val="00987791"/>
    <w:rsid w:val="009878DE"/>
    <w:rsid w:val="0099037F"/>
    <w:rsid w:val="0099090D"/>
    <w:rsid w:val="00991D98"/>
    <w:rsid w:val="009927D5"/>
    <w:rsid w:val="00992AED"/>
    <w:rsid w:val="00995CE2"/>
    <w:rsid w:val="00996354"/>
    <w:rsid w:val="00997C04"/>
    <w:rsid w:val="009A05F5"/>
    <w:rsid w:val="009A1607"/>
    <w:rsid w:val="009A486E"/>
    <w:rsid w:val="009A4B5D"/>
    <w:rsid w:val="009A506C"/>
    <w:rsid w:val="009A6AB8"/>
    <w:rsid w:val="009B021A"/>
    <w:rsid w:val="009B0AC4"/>
    <w:rsid w:val="009B2493"/>
    <w:rsid w:val="009B4DE5"/>
    <w:rsid w:val="009B5441"/>
    <w:rsid w:val="009B56B7"/>
    <w:rsid w:val="009B6825"/>
    <w:rsid w:val="009C13E6"/>
    <w:rsid w:val="009C4C04"/>
    <w:rsid w:val="009C56B1"/>
    <w:rsid w:val="009C613F"/>
    <w:rsid w:val="009C7811"/>
    <w:rsid w:val="009C7897"/>
    <w:rsid w:val="009D1803"/>
    <w:rsid w:val="009D1DDD"/>
    <w:rsid w:val="009D4960"/>
    <w:rsid w:val="009D4F21"/>
    <w:rsid w:val="009D6472"/>
    <w:rsid w:val="009D7254"/>
    <w:rsid w:val="009D7537"/>
    <w:rsid w:val="009E0164"/>
    <w:rsid w:val="009E4864"/>
    <w:rsid w:val="009E5920"/>
    <w:rsid w:val="009E68A0"/>
    <w:rsid w:val="009F030F"/>
    <w:rsid w:val="009F2C5E"/>
    <w:rsid w:val="009F45D8"/>
    <w:rsid w:val="009F5B06"/>
    <w:rsid w:val="00A015DE"/>
    <w:rsid w:val="00A017C4"/>
    <w:rsid w:val="00A043E8"/>
    <w:rsid w:val="00A10B08"/>
    <w:rsid w:val="00A110A5"/>
    <w:rsid w:val="00A11EC6"/>
    <w:rsid w:val="00A136B3"/>
    <w:rsid w:val="00A1546D"/>
    <w:rsid w:val="00A15AE6"/>
    <w:rsid w:val="00A174C8"/>
    <w:rsid w:val="00A20265"/>
    <w:rsid w:val="00A21E8B"/>
    <w:rsid w:val="00A22042"/>
    <w:rsid w:val="00A24F41"/>
    <w:rsid w:val="00A276B6"/>
    <w:rsid w:val="00A27CBC"/>
    <w:rsid w:val="00A3582B"/>
    <w:rsid w:val="00A40BC5"/>
    <w:rsid w:val="00A40C8B"/>
    <w:rsid w:val="00A42F01"/>
    <w:rsid w:val="00A43719"/>
    <w:rsid w:val="00A43A18"/>
    <w:rsid w:val="00A44DEE"/>
    <w:rsid w:val="00A50993"/>
    <w:rsid w:val="00A52633"/>
    <w:rsid w:val="00A54503"/>
    <w:rsid w:val="00A55663"/>
    <w:rsid w:val="00A575ED"/>
    <w:rsid w:val="00A60579"/>
    <w:rsid w:val="00A60BFC"/>
    <w:rsid w:val="00A6155D"/>
    <w:rsid w:val="00A6165A"/>
    <w:rsid w:val="00A662B0"/>
    <w:rsid w:val="00A7048A"/>
    <w:rsid w:val="00A704EF"/>
    <w:rsid w:val="00A7249D"/>
    <w:rsid w:val="00A7396B"/>
    <w:rsid w:val="00A7521F"/>
    <w:rsid w:val="00A7765D"/>
    <w:rsid w:val="00A82254"/>
    <w:rsid w:val="00A82DC4"/>
    <w:rsid w:val="00A851BF"/>
    <w:rsid w:val="00A86DE8"/>
    <w:rsid w:val="00A87A4F"/>
    <w:rsid w:val="00A87EAC"/>
    <w:rsid w:val="00A914A3"/>
    <w:rsid w:val="00A92E53"/>
    <w:rsid w:val="00A93979"/>
    <w:rsid w:val="00A968E5"/>
    <w:rsid w:val="00AA132F"/>
    <w:rsid w:val="00AA1545"/>
    <w:rsid w:val="00AA468C"/>
    <w:rsid w:val="00AA78F6"/>
    <w:rsid w:val="00AB04B4"/>
    <w:rsid w:val="00AB4AA4"/>
    <w:rsid w:val="00AB4E3B"/>
    <w:rsid w:val="00AB53AC"/>
    <w:rsid w:val="00AC0170"/>
    <w:rsid w:val="00AC0AA6"/>
    <w:rsid w:val="00AC0B49"/>
    <w:rsid w:val="00AC2AF0"/>
    <w:rsid w:val="00AC3A48"/>
    <w:rsid w:val="00AC4A22"/>
    <w:rsid w:val="00AC5375"/>
    <w:rsid w:val="00AD0150"/>
    <w:rsid w:val="00AD1602"/>
    <w:rsid w:val="00AD1C47"/>
    <w:rsid w:val="00AD485C"/>
    <w:rsid w:val="00AD5527"/>
    <w:rsid w:val="00AD61CA"/>
    <w:rsid w:val="00AD7678"/>
    <w:rsid w:val="00AE2880"/>
    <w:rsid w:val="00AE2C3A"/>
    <w:rsid w:val="00AE5C25"/>
    <w:rsid w:val="00AE5F04"/>
    <w:rsid w:val="00AE6147"/>
    <w:rsid w:val="00AE6969"/>
    <w:rsid w:val="00AE7502"/>
    <w:rsid w:val="00AE7CBE"/>
    <w:rsid w:val="00AF0857"/>
    <w:rsid w:val="00AF6632"/>
    <w:rsid w:val="00B0136B"/>
    <w:rsid w:val="00B02E4A"/>
    <w:rsid w:val="00B075A2"/>
    <w:rsid w:val="00B07A50"/>
    <w:rsid w:val="00B139BF"/>
    <w:rsid w:val="00B14108"/>
    <w:rsid w:val="00B157F0"/>
    <w:rsid w:val="00B15C8F"/>
    <w:rsid w:val="00B1638A"/>
    <w:rsid w:val="00B2124B"/>
    <w:rsid w:val="00B22C52"/>
    <w:rsid w:val="00B27E93"/>
    <w:rsid w:val="00B30219"/>
    <w:rsid w:val="00B31A11"/>
    <w:rsid w:val="00B31C82"/>
    <w:rsid w:val="00B325B0"/>
    <w:rsid w:val="00B33E47"/>
    <w:rsid w:val="00B35930"/>
    <w:rsid w:val="00B367CB"/>
    <w:rsid w:val="00B3724E"/>
    <w:rsid w:val="00B4030A"/>
    <w:rsid w:val="00B44717"/>
    <w:rsid w:val="00B44E31"/>
    <w:rsid w:val="00B47E85"/>
    <w:rsid w:val="00B5380E"/>
    <w:rsid w:val="00B54776"/>
    <w:rsid w:val="00B5534E"/>
    <w:rsid w:val="00B55826"/>
    <w:rsid w:val="00B55EE6"/>
    <w:rsid w:val="00B56AD8"/>
    <w:rsid w:val="00B63425"/>
    <w:rsid w:val="00B6474A"/>
    <w:rsid w:val="00B65A97"/>
    <w:rsid w:val="00B660BB"/>
    <w:rsid w:val="00B665D2"/>
    <w:rsid w:val="00B674D3"/>
    <w:rsid w:val="00B7065B"/>
    <w:rsid w:val="00B70D15"/>
    <w:rsid w:val="00B7106B"/>
    <w:rsid w:val="00B75E8A"/>
    <w:rsid w:val="00B7747B"/>
    <w:rsid w:val="00B8435C"/>
    <w:rsid w:val="00B845E7"/>
    <w:rsid w:val="00B8572D"/>
    <w:rsid w:val="00B865AA"/>
    <w:rsid w:val="00B86CBE"/>
    <w:rsid w:val="00B930DF"/>
    <w:rsid w:val="00B9521F"/>
    <w:rsid w:val="00B967B7"/>
    <w:rsid w:val="00BA1D2F"/>
    <w:rsid w:val="00BA3FA6"/>
    <w:rsid w:val="00BA4A44"/>
    <w:rsid w:val="00BB1889"/>
    <w:rsid w:val="00BB2B9F"/>
    <w:rsid w:val="00BB2D40"/>
    <w:rsid w:val="00BB3878"/>
    <w:rsid w:val="00BB4503"/>
    <w:rsid w:val="00BB58A2"/>
    <w:rsid w:val="00BB7440"/>
    <w:rsid w:val="00BC1036"/>
    <w:rsid w:val="00BC3D0F"/>
    <w:rsid w:val="00BC4629"/>
    <w:rsid w:val="00BC7CC5"/>
    <w:rsid w:val="00BC7D85"/>
    <w:rsid w:val="00BC7E86"/>
    <w:rsid w:val="00BD1056"/>
    <w:rsid w:val="00BD1791"/>
    <w:rsid w:val="00BD3F37"/>
    <w:rsid w:val="00BD465C"/>
    <w:rsid w:val="00BD5188"/>
    <w:rsid w:val="00BD606B"/>
    <w:rsid w:val="00BD6203"/>
    <w:rsid w:val="00BD64D9"/>
    <w:rsid w:val="00BD7B2C"/>
    <w:rsid w:val="00BE0CE1"/>
    <w:rsid w:val="00BE0FB6"/>
    <w:rsid w:val="00BE1392"/>
    <w:rsid w:val="00BE33E3"/>
    <w:rsid w:val="00BE6485"/>
    <w:rsid w:val="00BE72E0"/>
    <w:rsid w:val="00BF0D41"/>
    <w:rsid w:val="00BF172E"/>
    <w:rsid w:val="00BF305D"/>
    <w:rsid w:val="00BF3D7F"/>
    <w:rsid w:val="00BF44CC"/>
    <w:rsid w:val="00C01FE9"/>
    <w:rsid w:val="00C0365B"/>
    <w:rsid w:val="00C07E58"/>
    <w:rsid w:val="00C13812"/>
    <w:rsid w:val="00C144F5"/>
    <w:rsid w:val="00C154F2"/>
    <w:rsid w:val="00C16C23"/>
    <w:rsid w:val="00C20290"/>
    <w:rsid w:val="00C207DB"/>
    <w:rsid w:val="00C219FB"/>
    <w:rsid w:val="00C21A7B"/>
    <w:rsid w:val="00C22B2D"/>
    <w:rsid w:val="00C2473F"/>
    <w:rsid w:val="00C310EF"/>
    <w:rsid w:val="00C351EB"/>
    <w:rsid w:val="00C370E7"/>
    <w:rsid w:val="00C400A6"/>
    <w:rsid w:val="00C4502E"/>
    <w:rsid w:val="00C51720"/>
    <w:rsid w:val="00C53308"/>
    <w:rsid w:val="00C53642"/>
    <w:rsid w:val="00C540D9"/>
    <w:rsid w:val="00C54889"/>
    <w:rsid w:val="00C5572F"/>
    <w:rsid w:val="00C557E5"/>
    <w:rsid w:val="00C56766"/>
    <w:rsid w:val="00C624B1"/>
    <w:rsid w:val="00C6389E"/>
    <w:rsid w:val="00C63AAC"/>
    <w:rsid w:val="00C63BBC"/>
    <w:rsid w:val="00C63E8B"/>
    <w:rsid w:val="00C64260"/>
    <w:rsid w:val="00C65BC6"/>
    <w:rsid w:val="00C70881"/>
    <w:rsid w:val="00C71D5C"/>
    <w:rsid w:val="00C72C17"/>
    <w:rsid w:val="00C77ADF"/>
    <w:rsid w:val="00C80AB5"/>
    <w:rsid w:val="00C821A3"/>
    <w:rsid w:val="00C83750"/>
    <w:rsid w:val="00C83B0A"/>
    <w:rsid w:val="00C84FF8"/>
    <w:rsid w:val="00C851C7"/>
    <w:rsid w:val="00C87446"/>
    <w:rsid w:val="00C90884"/>
    <w:rsid w:val="00C916E0"/>
    <w:rsid w:val="00C96C97"/>
    <w:rsid w:val="00CA0828"/>
    <w:rsid w:val="00CA1CD4"/>
    <w:rsid w:val="00CA29A6"/>
    <w:rsid w:val="00CA30A4"/>
    <w:rsid w:val="00CA637D"/>
    <w:rsid w:val="00CB0093"/>
    <w:rsid w:val="00CB081A"/>
    <w:rsid w:val="00CB0EB0"/>
    <w:rsid w:val="00CB3132"/>
    <w:rsid w:val="00CB3D9A"/>
    <w:rsid w:val="00CC3C14"/>
    <w:rsid w:val="00CC46D4"/>
    <w:rsid w:val="00CC5078"/>
    <w:rsid w:val="00CC690F"/>
    <w:rsid w:val="00CD166F"/>
    <w:rsid w:val="00CD7B17"/>
    <w:rsid w:val="00CE240B"/>
    <w:rsid w:val="00CE41A1"/>
    <w:rsid w:val="00CE4902"/>
    <w:rsid w:val="00CE4B65"/>
    <w:rsid w:val="00CE501F"/>
    <w:rsid w:val="00CE6B93"/>
    <w:rsid w:val="00CF2DC0"/>
    <w:rsid w:val="00CF3B74"/>
    <w:rsid w:val="00CF4109"/>
    <w:rsid w:val="00CF459A"/>
    <w:rsid w:val="00CF45A6"/>
    <w:rsid w:val="00CF5221"/>
    <w:rsid w:val="00CF5815"/>
    <w:rsid w:val="00D04FA9"/>
    <w:rsid w:val="00D06840"/>
    <w:rsid w:val="00D10CF2"/>
    <w:rsid w:val="00D11477"/>
    <w:rsid w:val="00D11EED"/>
    <w:rsid w:val="00D14F02"/>
    <w:rsid w:val="00D14F8E"/>
    <w:rsid w:val="00D16BC8"/>
    <w:rsid w:val="00D25363"/>
    <w:rsid w:val="00D261AD"/>
    <w:rsid w:val="00D273CD"/>
    <w:rsid w:val="00D2771F"/>
    <w:rsid w:val="00D3077F"/>
    <w:rsid w:val="00D337C0"/>
    <w:rsid w:val="00D353CC"/>
    <w:rsid w:val="00D35E1E"/>
    <w:rsid w:val="00D433C4"/>
    <w:rsid w:val="00D44DE9"/>
    <w:rsid w:val="00D44EC8"/>
    <w:rsid w:val="00D46A98"/>
    <w:rsid w:val="00D479D8"/>
    <w:rsid w:val="00D50BF7"/>
    <w:rsid w:val="00D52836"/>
    <w:rsid w:val="00D54432"/>
    <w:rsid w:val="00D5646D"/>
    <w:rsid w:val="00D568E1"/>
    <w:rsid w:val="00D601BE"/>
    <w:rsid w:val="00D61920"/>
    <w:rsid w:val="00D63595"/>
    <w:rsid w:val="00D65B96"/>
    <w:rsid w:val="00D6648D"/>
    <w:rsid w:val="00D674C9"/>
    <w:rsid w:val="00D703A9"/>
    <w:rsid w:val="00D7073B"/>
    <w:rsid w:val="00D7131D"/>
    <w:rsid w:val="00D72329"/>
    <w:rsid w:val="00D72723"/>
    <w:rsid w:val="00D74201"/>
    <w:rsid w:val="00D74B9A"/>
    <w:rsid w:val="00D7528E"/>
    <w:rsid w:val="00D86515"/>
    <w:rsid w:val="00D871AB"/>
    <w:rsid w:val="00D87568"/>
    <w:rsid w:val="00D875A6"/>
    <w:rsid w:val="00D87E19"/>
    <w:rsid w:val="00D9186E"/>
    <w:rsid w:val="00D9313B"/>
    <w:rsid w:val="00D95F9D"/>
    <w:rsid w:val="00DA06EB"/>
    <w:rsid w:val="00DA5EAF"/>
    <w:rsid w:val="00DA7753"/>
    <w:rsid w:val="00DB06F8"/>
    <w:rsid w:val="00DB1269"/>
    <w:rsid w:val="00DB1675"/>
    <w:rsid w:val="00DB3DEC"/>
    <w:rsid w:val="00DB69E0"/>
    <w:rsid w:val="00DC194D"/>
    <w:rsid w:val="00DC1D94"/>
    <w:rsid w:val="00DC2D5E"/>
    <w:rsid w:val="00DC318B"/>
    <w:rsid w:val="00DC4AC2"/>
    <w:rsid w:val="00DC6BE8"/>
    <w:rsid w:val="00DC765A"/>
    <w:rsid w:val="00DD2B71"/>
    <w:rsid w:val="00DD4343"/>
    <w:rsid w:val="00DD457E"/>
    <w:rsid w:val="00DD5049"/>
    <w:rsid w:val="00DD66D0"/>
    <w:rsid w:val="00DD7387"/>
    <w:rsid w:val="00DE3F0B"/>
    <w:rsid w:val="00DE6723"/>
    <w:rsid w:val="00DE7416"/>
    <w:rsid w:val="00DF42FF"/>
    <w:rsid w:val="00DF46E4"/>
    <w:rsid w:val="00DF49E8"/>
    <w:rsid w:val="00DF5469"/>
    <w:rsid w:val="00DF6474"/>
    <w:rsid w:val="00DF7FC6"/>
    <w:rsid w:val="00E0087E"/>
    <w:rsid w:val="00E012C4"/>
    <w:rsid w:val="00E01FA6"/>
    <w:rsid w:val="00E02262"/>
    <w:rsid w:val="00E02863"/>
    <w:rsid w:val="00E0342C"/>
    <w:rsid w:val="00E039BC"/>
    <w:rsid w:val="00E05CF0"/>
    <w:rsid w:val="00E0655B"/>
    <w:rsid w:val="00E07A80"/>
    <w:rsid w:val="00E07DC2"/>
    <w:rsid w:val="00E12898"/>
    <w:rsid w:val="00E12B44"/>
    <w:rsid w:val="00E130EF"/>
    <w:rsid w:val="00E1541E"/>
    <w:rsid w:val="00E26F56"/>
    <w:rsid w:val="00E3156C"/>
    <w:rsid w:val="00E3186F"/>
    <w:rsid w:val="00E32164"/>
    <w:rsid w:val="00E328CA"/>
    <w:rsid w:val="00E34910"/>
    <w:rsid w:val="00E35665"/>
    <w:rsid w:val="00E36787"/>
    <w:rsid w:val="00E401C6"/>
    <w:rsid w:val="00E40A8B"/>
    <w:rsid w:val="00E42CD7"/>
    <w:rsid w:val="00E4474A"/>
    <w:rsid w:val="00E46A08"/>
    <w:rsid w:val="00E525B7"/>
    <w:rsid w:val="00E52EA7"/>
    <w:rsid w:val="00E5462D"/>
    <w:rsid w:val="00E54E11"/>
    <w:rsid w:val="00E5534C"/>
    <w:rsid w:val="00E55F40"/>
    <w:rsid w:val="00E563CA"/>
    <w:rsid w:val="00E62139"/>
    <w:rsid w:val="00E633BD"/>
    <w:rsid w:val="00E66020"/>
    <w:rsid w:val="00E66472"/>
    <w:rsid w:val="00E704CE"/>
    <w:rsid w:val="00E758C4"/>
    <w:rsid w:val="00E80D06"/>
    <w:rsid w:val="00E8194D"/>
    <w:rsid w:val="00E81966"/>
    <w:rsid w:val="00E83CE7"/>
    <w:rsid w:val="00E8471F"/>
    <w:rsid w:val="00E87F73"/>
    <w:rsid w:val="00E91A53"/>
    <w:rsid w:val="00E91B3E"/>
    <w:rsid w:val="00E93AA3"/>
    <w:rsid w:val="00E96207"/>
    <w:rsid w:val="00E9695E"/>
    <w:rsid w:val="00E970B6"/>
    <w:rsid w:val="00E97229"/>
    <w:rsid w:val="00EA016D"/>
    <w:rsid w:val="00EA1E16"/>
    <w:rsid w:val="00EA3522"/>
    <w:rsid w:val="00EA5CF5"/>
    <w:rsid w:val="00EB30D2"/>
    <w:rsid w:val="00EB37C8"/>
    <w:rsid w:val="00EB44AB"/>
    <w:rsid w:val="00EB4F8E"/>
    <w:rsid w:val="00EB607A"/>
    <w:rsid w:val="00EB6572"/>
    <w:rsid w:val="00EB70E5"/>
    <w:rsid w:val="00EB78A2"/>
    <w:rsid w:val="00EC00CB"/>
    <w:rsid w:val="00EC1625"/>
    <w:rsid w:val="00EC2B95"/>
    <w:rsid w:val="00EC7695"/>
    <w:rsid w:val="00ED12D0"/>
    <w:rsid w:val="00ED18C5"/>
    <w:rsid w:val="00ED46EA"/>
    <w:rsid w:val="00ED5A42"/>
    <w:rsid w:val="00ED5DDD"/>
    <w:rsid w:val="00ED7D63"/>
    <w:rsid w:val="00EE39F7"/>
    <w:rsid w:val="00EE651A"/>
    <w:rsid w:val="00EF180F"/>
    <w:rsid w:val="00EF25C7"/>
    <w:rsid w:val="00EF25EB"/>
    <w:rsid w:val="00EF3156"/>
    <w:rsid w:val="00EF3C37"/>
    <w:rsid w:val="00EF69EF"/>
    <w:rsid w:val="00EF7F3A"/>
    <w:rsid w:val="00F00CF5"/>
    <w:rsid w:val="00F12001"/>
    <w:rsid w:val="00F12FEC"/>
    <w:rsid w:val="00F15437"/>
    <w:rsid w:val="00F1641A"/>
    <w:rsid w:val="00F220AC"/>
    <w:rsid w:val="00F230C6"/>
    <w:rsid w:val="00F24B17"/>
    <w:rsid w:val="00F24CE6"/>
    <w:rsid w:val="00F24DCB"/>
    <w:rsid w:val="00F253DD"/>
    <w:rsid w:val="00F25792"/>
    <w:rsid w:val="00F304C6"/>
    <w:rsid w:val="00F30891"/>
    <w:rsid w:val="00F32536"/>
    <w:rsid w:val="00F32C84"/>
    <w:rsid w:val="00F35891"/>
    <w:rsid w:val="00F37923"/>
    <w:rsid w:val="00F40DC0"/>
    <w:rsid w:val="00F4250A"/>
    <w:rsid w:val="00F42796"/>
    <w:rsid w:val="00F43622"/>
    <w:rsid w:val="00F438B4"/>
    <w:rsid w:val="00F43F7E"/>
    <w:rsid w:val="00F4491A"/>
    <w:rsid w:val="00F46F30"/>
    <w:rsid w:val="00F47333"/>
    <w:rsid w:val="00F47F6A"/>
    <w:rsid w:val="00F47FC2"/>
    <w:rsid w:val="00F50A3F"/>
    <w:rsid w:val="00F522C3"/>
    <w:rsid w:val="00F52A8C"/>
    <w:rsid w:val="00F54B28"/>
    <w:rsid w:val="00F5589D"/>
    <w:rsid w:val="00F622F5"/>
    <w:rsid w:val="00F62C82"/>
    <w:rsid w:val="00F6382F"/>
    <w:rsid w:val="00F658FC"/>
    <w:rsid w:val="00F679E9"/>
    <w:rsid w:val="00F7112D"/>
    <w:rsid w:val="00F71C6A"/>
    <w:rsid w:val="00F725C4"/>
    <w:rsid w:val="00F759D6"/>
    <w:rsid w:val="00F75F18"/>
    <w:rsid w:val="00F76127"/>
    <w:rsid w:val="00F77233"/>
    <w:rsid w:val="00F77E1A"/>
    <w:rsid w:val="00F80195"/>
    <w:rsid w:val="00F808D6"/>
    <w:rsid w:val="00F8442C"/>
    <w:rsid w:val="00F86D2E"/>
    <w:rsid w:val="00F87148"/>
    <w:rsid w:val="00F8784B"/>
    <w:rsid w:val="00F915A5"/>
    <w:rsid w:val="00F934AC"/>
    <w:rsid w:val="00F93FFC"/>
    <w:rsid w:val="00F94FB7"/>
    <w:rsid w:val="00F9503E"/>
    <w:rsid w:val="00FA4C42"/>
    <w:rsid w:val="00FA6E8B"/>
    <w:rsid w:val="00FA6EBB"/>
    <w:rsid w:val="00FA7C18"/>
    <w:rsid w:val="00FB1E90"/>
    <w:rsid w:val="00FB2B4C"/>
    <w:rsid w:val="00FB2DB8"/>
    <w:rsid w:val="00FB564D"/>
    <w:rsid w:val="00FC0C80"/>
    <w:rsid w:val="00FC1C8D"/>
    <w:rsid w:val="00FC2349"/>
    <w:rsid w:val="00FC2A92"/>
    <w:rsid w:val="00FC3DCD"/>
    <w:rsid w:val="00FC5038"/>
    <w:rsid w:val="00FD51A7"/>
    <w:rsid w:val="00FD605F"/>
    <w:rsid w:val="00FD66CE"/>
    <w:rsid w:val="00FE1BF6"/>
    <w:rsid w:val="00FE2D87"/>
    <w:rsid w:val="00FE4C4E"/>
    <w:rsid w:val="00FF0E8A"/>
    <w:rsid w:val="00FF2FB2"/>
    <w:rsid w:val="00FF4A6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C9CAF3"/>
  <w15:docId w15:val="{29B2BC11-41D3-4E87-9D17-27CB3819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D465C"/>
    <w:rPr>
      <w:noProof/>
      <w:sz w:val="24"/>
      <w:szCs w:val="24"/>
      <w:lang w:eastAsia="en-US"/>
    </w:rPr>
  </w:style>
  <w:style w:type="paragraph" w:styleId="Antrat1">
    <w:name w:val="heading 1"/>
    <w:basedOn w:val="prastasis"/>
    <w:next w:val="prastasis"/>
    <w:link w:val="Antrat1Diagrama"/>
    <w:qFormat/>
    <w:rsid w:val="00BD465C"/>
    <w:pPr>
      <w:keepNext/>
      <w:tabs>
        <w:tab w:val="left" w:pos="1134"/>
      </w:tabs>
      <w:outlineLvl w:val="0"/>
    </w:pPr>
  </w:style>
  <w:style w:type="paragraph" w:styleId="Antrat2">
    <w:name w:val="heading 2"/>
    <w:basedOn w:val="prastasis"/>
    <w:next w:val="prastasis"/>
    <w:link w:val="Antrat2Diagrama"/>
    <w:uiPriority w:val="9"/>
    <w:unhideWhenUsed/>
    <w:qFormat/>
    <w:locked/>
    <w:rsid w:val="00AD0150"/>
    <w:pPr>
      <w:keepNext/>
      <w:keepLines/>
      <w:spacing w:before="40"/>
      <w:outlineLvl w:val="1"/>
    </w:pPr>
    <w:rPr>
      <w:rFonts w:ascii="Calibri Light" w:hAnsi="Calibri Light"/>
      <w:color w:val="2E74B5"/>
      <w:sz w:val="26"/>
      <w:szCs w:val="26"/>
    </w:rPr>
  </w:style>
  <w:style w:type="paragraph" w:styleId="Antrat3">
    <w:name w:val="heading 3"/>
    <w:basedOn w:val="prastasis"/>
    <w:next w:val="prastasis"/>
    <w:link w:val="Antrat3Diagrama"/>
    <w:uiPriority w:val="9"/>
    <w:qFormat/>
    <w:rsid w:val="00804B54"/>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uiPriority w:val="9"/>
    <w:unhideWhenUsed/>
    <w:qFormat/>
    <w:locked/>
    <w:rsid w:val="00AD0150"/>
    <w:pPr>
      <w:keepNext/>
      <w:keepLines/>
      <w:spacing w:before="40"/>
      <w:outlineLvl w:val="3"/>
    </w:pPr>
    <w:rPr>
      <w:rFonts w:ascii="Calibri Light" w:hAnsi="Calibri Light"/>
      <w:i/>
      <w:iCs/>
      <w:color w:val="2E74B5"/>
    </w:rPr>
  </w:style>
  <w:style w:type="paragraph" w:styleId="Antrat5">
    <w:name w:val="heading 5"/>
    <w:basedOn w:val="prastasis"/>
    <w:next w:val="prastasis"/>
    <w:link w:val="Antrat5Diagrama"/>
    <w:uiPriority w:val="9"/>
    <w:qFormat/>
    <w:rsid w:val="00804B54"/>
    <w:pPr>
      <w:spacing w:before="240" w:after="60"/>
      <w:outlineLvl w:val="4"/>
    </w:pPr>
    <w:rPr>
      <w:b/>
      <w:bCs/>
      <w:i/>
      <w:i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F80195"/>
    <w:rPr>
      <w:rFonts w:ascii="Cambria" w:hAnsi="Cambria" w:cs="Cambria"/>
      <w:b/>
      <w:bCs/>
      <w:noProof/>
      <w:kern w:val="32"/>
      <w:sz w:val="32"/>
      <w:szCs w:val="32"/>
      <w:lang w:eastAsia="en-US"/>
    </w:rPr>
  </w:style>
  <w:style w:type="character" w:customStyle="1" w:styleId="Antrat3Diagrama">
    <w:name w:val="Antraštė 3 Diagrama"/>
    <w:link w:val="Antrat3"/>
    <w:uiPriority w:val="9"/>
    <w:locked/>
    <w:rsid w:val="00F80195"/>
    <w:rPr>
      <w:rFonts w:ascii="Cambria" w:hAnsi="Cambria" w:cs="Cambria"/>
      <w:b/>
      <w:bCs/>
      <w:noProof/>
      <w:sz w:val="26"/>
      <w:szCs w:val="26"/>
      <w:lang w:eastAsia="en-US"/>
    </w:rPr>
  </w:style>
  <w:style w:type="character" w:customStyle="1" w:styleId="Antrat5Diagrama">
    <w:name w:val="Antraštė 5 Diagrama"/>
    <w:link w:val="Antrat5"/>
    <w:uiPriority w:val="9"/>
    <w:locked/>
    <w:rsid w:val="00F80195"/>
    <w:rPr>
      <w:rFonts w:ascii="Calibri" w:hAnsi="Calibri" w:cs="Calibri"/>
      <w:b/>
      <w:bCs/>
      <w:i/>
      <w:iCs/>
      <w:noProof/>
      <w:sz w:val="26"/>
      <w:szCs w:val="26"/>
      <w:lang w:eastAsia="en-US"/>
    </w:rPr>
  </w:style>
  <w:style w:type="paragraph" w:styleId="Pavadinimas">
    <w:name w:val="Title"/>
    <w:basedOn w:val="prastasis"/>
    <w:link w:val="PavadinimasDiagrama"/>
    <w:qFormat/>
    <w:rsid w:val="00BD465C"/>
    <w:pPr>
      <w:jc w:val="center"/>
    </w:pPr>
    <w:rPr>
      <w:b/>
      <w:bCs/>
    </w:rPr>
  </w:style>
  <w:style w:type="character" w:customStyle="1" w:styleId="PavadinimasDiagrama">
    <w:name w:val="Pavadinimas Diagrama"/>
    <w:link w:val="Pavadinimas"/>
    <w:locked/>
    <w:rsid w:val="00F80195"/>
    <w:rPr>
      <w:rFonts w:ascii="Cambria" w:hAnsi="Cambria" w:cs="Cambria"/>
      <w:b/>
      <w:bCs/>
      <w:noProof/>
      <w:kern w:val="28"/>
      <w:sz w:val="32"/>
      <w:szCs w:val="32"/>
      <w:lang w:eastAsia="en-US"/>
    </w:rPr>
  </w:style>
  <w:style w:type="paragraph" w:styleId="Pagrindinistekstas">
    <w:name w:val="Body Text"/>
    <w:basedOn w:val="prastasis"/>
    <w:link w:val="PagrindinistekstasDiagrama"/>
    <w:rsid w:val="00BD465C"/>
    <w:pPr>
      <w:tabs>
        <w:tab w:val="left" w:pos="0"/>
      </w:tabs>
      <w:jc w:val="both"/>
    </w:pPr>
  </w:style>
  <w:style w:type="character" w:customStyle="1" w:styleId="PagrindinistekstasDiagrama">
    <w:name w:val="Pagrindinis tekstas Diagrama"/>
    <w:link w:val="Pagrindinistekstas"/>
    <w:locked/>
    <w:rsid w:val="00F80195"/>
    <w:rPr>
      <w:noProof/>
      <w:sz w:val="24"/>
      <w:szCs w:val="24"/>
      <w:lang w:eastAsia="en-US"/>
    </w:rPr>
  </w:style>
  <w:style w:type="paragraph" w:styleId="Pagrindinistekstas2">
    <w:name w:val="Body Text 2"/>
    <w:basedOn w:val="prastasis"/>
    <w:link w:val="Pagrindinistekstas2Diagrama"/>
    <w:uiPriority w:val="99"/>
    <w:rsid w:val="00BD465C"/>
    <w:pPr>
      <w:tabs>
        <w:tab w:val="left" w:pos="2694"/>
      </w:tabs>
    </w:pPr>
  </w:style>
  <w:style w:type="character" w:customStyle="1" w:styleId="Pagrindinistekstas2Diagrama">
    <w:name w:val="Pagrindinis tekstas 2 Diagrama"/>
    <w:link w:val="Pagrindinistekstas2"/>
    <w:uiPriority w:val="99"/>
    <w:locked/>
    <w:rsid w:val="00F80195"/>
    <w:rPr>
      <w:noProof/>
      <w:sz w:val="24"/>
      <w:szCs w:val="24"/>
      <w:lang w:eastAsia="en-US"/>
    </w:rPr>
  </w:style>
  <w:style w:type="paragraph" w:styleId="Pagrindinistekstas3">
    <w:name w:val="Body Text 3"/>
    <w:basedOn w:val="prastasis"/>
    <w:link w:val="Pagrindinistekstas3Diagrama"/>
    <w:uiPriority w:val="99"/>
    <w:rsid w:val="00BD465C"/>
    <w:pPr>
      <w:tabs>
        <w:tab w:val="left" w:pos="2694"/>
      </w:tabs>
      <w:jc w:val="center"/>
    </w:pPr>
    <w:rPr>
      <w:b/>
      <w:bCs/>
      <w:caps/>
    </w:rPr>
  </w:style>
  <w:style w:type="character" w:customStyle="1" w:styleId="Pagrindinistekstas3Diagrama">
    <w:name w:val="Pagrindinis tekstas 3 Diagrama"/>
    <w:link w:val="Pagrindinistekstas3"/>
    <w:uiPriority w:val="99"/>
    <w:locked/>
    <w:rsid w:val="00F80195"/>
    <w:rPr>
      <w:noProof/>
      <w:sz w:val="16"/>
      <w:szCs w:val="16"/>
      <w:lang w:eastAsia="en-US"/>
    </w:rPr>
  </w:style>
  <w:style w:type="paragraph" w:styleId="Paantrat">
    <w:name w:val="Subtitle"/>
    <w:basedOn w:val="prastasis"/>
    <w:link w:val="PaantratDiagrama"/>
    <w:uiPriority w:val="99"/>
    <w:qFormat/>
    <w:rsid w:val="00BD465C"/>
    <w:pPr>
      <w:tabs>
        <w:tab w:val="left" w:pos="2694"/>
      </w:tabs>
      <w:jc w:val="center"/>
    </w:pPr>
    <w:rPr>
      <w:b/>
      <w:bCs/>
      <w:caps/>
    </w:rPr>
  </w:style>
  <w:style w:type="character" w:customStyle="1" w:styleId="PaantratDiagrama">
    <w:name w:val="Paantraštė Diagrama"/>
    <w:link w:val="Paantrat"/>
    <w:uiPriority w:val="99"/>
    <w:locked/>
    <w:rsid w:val="00F80195"/>
    <w:rPr>
      <w:rFonts w:ascii="Cambria" w:hAnsi="Cambria" w:cs="Cambria"/>
      <w:noProof/>
      <w:sz w:val="24"/>
      <w:szCs w:val="24"/>
      <w:lang w:eastAsia="en-US"/>
    </w:rPr>
  </w:style>
  <w:style w:type="paragraph" w:styleId="Debesliotekstas">
    <w:name w:val="Balloon Text"/>
    <w:basedOn w:val="prastasis"/>
    <w:link w:val="DebesliotekstasDiagrama"/>
    <w:rsid w:val="002B30DA"/>
    <w:rPr>
      <w:rFonts w:ascii="Tahoma" w:hAnsi="Tahoma" w:cs="Tahoma"/>
      <w:sz w:val="16"/>
      <w:szCs w:val="16"/>
    </w:rPr>
  </w:style>
  <w:style w:type="character" w:customStyle="1" w:styleId="DebesliotekstasDiagrama">
    <w:name w:val="Debesėlio tekstas Diagrama"/>
    <w:link w:val="Debesliotekstas"/>
    <w:locked/>
    <w:rsid w:val="00F80195"/>
    <w:rPr>
      <w:noProof/>
      <w:sz w:val="2"/>
      <w:szCs w:val="2"/>
      <w:lang w:eastAsia="en-US"/>
    </w:rPr>
  </w:style>
  <w:style w:type="paragraph" w:styleId="HTMLiankstoformatuotas">
    <w:name w:val="HTML Preformatted"/>
    <w:basedOn w:val="prastasis"/>
    <w:link w:val="HTMLiankstoformatuotasDiagrama"/>
    <w:uiPriority w:val="99"/>
    <w:rsid w:val="00374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iankstoformatuotasDiagrama">
    <w:name w:val="HTML iš anksto formatuotas Diagrama"/>
    <w:link w:val="HTMLiankstoformatuotas"/>
    <w:uiPriority w:val="99"/>
    <w:locked/>
    <w:rsid w:val="00F80195"/>
    <w:rPr>
      <w:rFonts w:ascii="Courier New" w:hAnsi="Courier New" w:cs="Courier New"/>
      <w:noProof/>
      <w:sz w:val="20"/>
      <w:szCs w:val="20"/>
      <w:lang w:eastAsia="en-US"/>
    </w:rPr>
  </w:style>
  <w:style w:type="paragraph" w:customStyle="1" w:styleId="style2">
    <w:name w:val="style2"/>
    <w:basedOn w:val="prastasis"/>
    <w:uiPriority w:val="99"/>
    <w:rsid w:val="00374FD5"/>
    <w:pPr>
      <w:spacing w:before="100" w:beforeAutospacing="1" w:after="100" w:afterAutospacing="1"/>
    </w:pPr>
    <w:rPr>
      <w:lang w:eastAsia="lt-LT"/>
    </w:rPr>
  </w:style>
  <w:style w:type="paragraph" w:styleId="Pagrindiniotekstotrauka">
    <w:name w:val="Body Text Indent"/>
    <w:basedOn w:val="prastasis"/>
    <w:link w:val="PagrindiniotekstotraukaDiagrama"/>
    <w:uiPriority w:val="99"/>
    <w:rsid w:val="00814153"/>
    <w:pPr>
      <w:spacing w:after="120"/>
      <w:ind w:left="283"/>
    </w:pPr>
    <w:rPr>
      <w:noProof w:val="0"/>
    </w:rPr>
  </w:style>
  <w:style w:type="character" w:customStyle="1" w:styleId="PagrindiniotekstotraukaDiagrama">
    <w:name w:val="Pagrindinio teksto įtrauka Diagrama"/>
    <w:link w:val="Pagrindiniotekstotrauka"/>
    <w:uiPriority w:val="99"/>
    <w:locked/>
    <w:rsid w:val="00F80195"/>
    <w:rPr>
      <w:noProof/>
      <w:sz w:val="24"/>
      <w:szCs w:val="24"/>
      <w:lang w:eastAsia="en-US"/>
    </w:rPr>
  </w:style>
  <w:style w:type="paragraph" w:styleId="Porat">
    <w:name w:val="footer"/>
    <w:basedOn w:val="prastasis"/>
    <w:link w:val="PoratDiagrama"/>
    <w:uiPriority w:val="99"/>
    <w:rsid w:val="001B24EC"/>
    <w:pPr>
      <w:tabs>
        <w:tab w:val="center" w:pos="4819"/>
        <w:tab w:val="right" w:pos="9638"/>
      </w:tabs>
    </w:pPr>
    <w:rPr>
      <w:noProof w:val="0"/>
      <w:lang w:val="ru-RU" w:eastAsia="ru-RU"/>
    </w:rPr>
  </w:style>
  <w:style w:type="character" w:customStyle="1" w:styleId="PoratDiagrama">
    <w:name w:val="Poraštė Diagrama"/>
    <w:link w:val="Porat"/>
    <w:uiPriority w:val="99"/>
    <w:locked/>
    <w:rsid w:val="00F80195"/>
    <w:rPr>
      <w:noProof/>
      <w:sz w:val="24"/>
      <w:szCs w:val="24"/>
      <w:lang w:eastAsia="en-US"/>
    </w:rPr>
  </w:style>
  <w:style w:type="character" w:styleId="Puslapionumeris">
    <w:name w:val="page number"/>
    <w:basedOn w:val="Numatytasispastraiposriftas"/>
    <w:uiPriority w:val="99"/>
    <w:rsid w:val="001B24EC"/>
  </w:style>
  <w:style w:type="paragraph" w:styleId="Antrats">
    <w:name w:val="header"/>
    <w:basedOn w:val="prastasis"/>
    <w:link w:val="AntratsDiagrama"/>
    <w:uiPriority w:val="99"/>
    <w:rsid w:val="004D0894"/>
    <w:pPr>
      <w:tabs>
        <w:tab w:val="center" w:pos="4819"/>
        <w:tab w:val="right" w:pos="9638"/>
      </w:tabs>
    </w:pPr>
  </w:style>
  <w:style w:type="character" w:customStyle="1" w:styleId="AntratsDiagrama">
    <w:name w:val="Antraštės Diagrama"/>
    <w:link w:val="Antrats"/>
    <w:uiPriority w:val="99"/>
    <w:locked/>
    <w:rsid w:val="0024756D"/>
    <w:rPr>
      <w:noProof/>
      <w:sz w:val="24"/>
      <w:szCs w:val="24"/>
      <w:lang w:eastAsia="en-US"/>
    </w:rPr>
  </w:style>
  <w:style w:type="character" w:styleId="Hipersaitas">
    <w:name w:val="Hyperlink"/>
    <w:rsid w:val="00CB3D9A"/>
    <w:rPr>
      <w:color w:val="000000"/>
      <w:u w:val="single"/>
    </w:rPr>
  </w:style>
  <w:style w:type="table" w:styleId="Lentelstinklelis">
    <w:name w:val="Table Grid"/>
    <w:basedOn w:val="prastojilentel"/>
    <w:uiPriority w:val="39"/>
    <w:rsid w:val="00324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rsid w:val="00C851C7"/>
    <w:pPr>
      <w:spacing w:after="120" w:line="480" w:lineRule="auto"/>
      <w:ind w:left="283"/>
    </w:pPr>
  </w:style>
  <w:style w:type="character" w:customStyle="1" w:styleId="Pagrindiniotekstotrauka2Diagrama">
    <w:name w:val="Pagrindinio teksto įtrauka 2 Diagrama"/>
    <w:link w:val="Pagrindiniotekstotrauka2"/>
    <w:locked/>
    <w:rsid w:val="00F80195"/>
    <w:rPr>
      <w:noProof/>
      <w:sz w:val="24"/>
      <w:szCs w:val="24"/>
      <w:lang w:eastAsia="en-US"/>
    </w:rPr>
  </w:style>
  <w:style w:type="character" w:customStyle="1" w:styleId="Antrat2Diagrama">
    <w:name w:val="Antraštė 2 Diagrama"/>
    <w:link w:val="Antrat2"/>
    <w:uiPriority w:val="9"/>
    <w:rsid w:val="00AD0150"/>
    <w:rPr>
      <w:rFonts w:ascii="Calibri Light" w:hAnsi="Calibri Light"/>
      <w:noProof/>
      <w:color w:val="2E74B5"/>
      <w:sz w:val="26"/>
      <w:szCs w:val="26"/>
      <w:lang w:eastAsia="en-US"/>
    </w:rPr>
  </w:style>
  <w:style w:type="character" w:customStyle="1" w:styleId="Antrat4Diagrama">
    <w:name w:val="Antraštė 4 Diagrama"/>
    <w:link w:val="Antrat4"/>
    <w:uiPriority w:val="9"/>
    <w:rsid w:val="00AD0150"/>
    <w:rPr>
      <w:rFonts w:ascii="Calibri Light" w:hAnsi="Calibri Light"/>
      <w:i/>
      <w:iCs/>
      <w:noProof/>
      <w:color w:val="2E74B5"/>
      <w:sz w:val="24"/>
      <w:szCs w:val="24"/>
      <w:lang w:eastAsia="en-US"/>
    </w:rPr>
  </w:style>
  <w:style w:type="paragraph" w:styleId="Sraopastraipa">
    <w:name w:val="List Paragraph"/>
    <w:aliases w:val="Numbering,ERP-List Paragraph,List Paragraph11,Bullet EY,List Paragraph2"/>
    <w:basedOn w:val="prastasis"/>
    <w:link w:val="SraopastraipaDiagrama"/>
    <w:uiPriority w:val="34"/>
    <w:qFormat/>
    <w:rsid w:val="00AD0150"/>
    <w:pPr>
      <w:spacing w:after="200" w:line="276" w:lineRule="auto"/>
      <w:ind w:left="720"/>
    </w:pPr>
    <w:rPr>
      <w:rFonts w:ascii="Calibri" w:eastAsia="Calibri" w:hAnsi="Calibri" w:cs="Calibri"/>
      <w:noProof w:val="0"/>
      <w:sz w:val="22"/>
      <w:szCs w:val="22"/>
      <w:lang w:val="en-US"/>
    </w:rPr>
  </w:style>
  <w:style w:type="character" w:customStyle="1" w:styleId="SraopastraipaDiagrama">
    <w:name w:val="Sąrašo pastraipa Diagrama"/>
    <w:aliases w:val="Numbering Diagrama,ERP-List Paragraph Diagrama,List Paragraph11 Diagrama,Bullet EY Diagrama,List Paragraph2 Diagrama"/>
    <w:link w:val="Sraopastraipa"/>
    <w:uiPriority w:val="34"/>
    <w:locked/>
    <w:rsid w:val="00AD0150"/>
    <w:rPr>
      <w:rFonts w:ascii="Calibri" w:eastAsia="Calibri" w:hAnsi="Calibri" w:cs="Calibri"/>
      <w:lang w:val="en-US" w:eastAsia="en-US"/>
    </w:rPr>
  </w:style>
  <w:style w:type="paragraph" w:styleId="prastasiniatinklio">
    <w:name w:val="Normal (Web)"/>
    <w:basedOn w:val="prastasis"/>
    <w:unhideWhenUsed/>
    <w:locked/>
    <w:rsid w:val="00AD0150"/>
    <w:pPr>
      <w:spacing w:before="45" w:after="45"/>
    </w:pPr>
    <w:rPr>
      <w:rFonts w:ascii="Arial" w:hAnsi="Arial" w:cs="Arial"/>
      <w:color w:val="686868"/>
      <w:sz w:val="18"/>
      <w:szCs w:val="18"/>
      <w:lang w:val="en-US"/>
    </w:rPr>
  </w:style>
  <w:style w:type="character" w:styleId="Grietas">
    <w:name w:val="Strong"/>
    <w:qFormat/>
    <w:locked/>
    <w:rsid w:val="00AD0150"/>
    <w:rPr>
      <w:b/>
      <w:bCs/>
    </w:rPr>
  </w:style>
  <w:style w:type="character" w:styleId="Emfaz">
    <w:name w:val="Emphasis"/>
    <w:qFormat/>
    <w:locked/>
    <w:rsid w:val="00AD0150"/>
    <w:rPr>
      <w:i/>
      <w:iCs/>
    </w:rPr>
  </w:style>
  <w:style w:type="paragraph" w:styleId="Betarp">
    <w:name w:val="No Spacing"/>
    <w:uiPriority w:val="1"/>
    <w:qFormat/>
    <w:rsid w:val="00AD0150"/>
    <w:rPr>
      <w:rFonts w:ascii="Calibri" w:eastAsia="Calibri" w:hAnsi="Calibri"/>
      <w:sz w:val="22"/>
      <w:szCs w:val="22"/>
      <w:lang w:eastAsia="en-US"/>
    </w:rPr>
  </w:style>
  <w:style w:type="paragraph" w:customStyle="1" w:styleId="Standard">
    <w:name w:val="Standard"/>
    <w:rsid w:val="00AD0150"/>
    <w:pPr>
      <w:widowControl w:val="0"/>
      <w:suppressAutoHyphens/>
      <w:autoSpaceDN w:val="0"/>
    </w:pPr>
    <w:rPr>
      <w:rFonts w:eastAsia="SimSun" w:cs="Tahoma"/>
      <w:kern w:val="3"/>
      <w:sz w:val="24"/>
      <w:szCs w:val="24"/>
      <w:lang w:eastAsia="zh-CN" w:bidi="hi-IN"/>
    </w:rPr>
  </w:style>
  <w:style w:type="paragraph" w:customStyle="1" w:styleId="TableContents">
    <w:name w:val="Table Contents"/>
    <w:basedOn w:val="prastasis"/>
    <w:rsid w:val="00AD0150"/>
    <w:pPr>
      <w:suppressLineNumbers/>
      <w:suppressAutoHyphens/>
    </w:pPr>
    <w:rPr>
      <w:noProof w:val="0"/>
      <w:lang w:val="en-US" w:eastAsia="ar-SA"/>
    </w:rPr>
  </w:style>
  <w:style w:type="paragraph" w:customStyle="1" w:styleId="TableHeading">
    <w:name w:val="Table Heading"/>
    <w:basedOn w:val="TableContents"/>
    <w:rsid w:val="00AD0150"/>
    <w:pPr>
      <w:jc w:val="center"/>
    </w:pPr>
    <w:rPr>
      <w:b/>
      <w:bCs/>
      <w:i/>
      <w:iCs/>
    </w:rPr>
  </w:style>
  <w:style w:type="character" w:customStyle="1" w:styleId="st1">
    <w:name w:val="st1"/>
    <w:rsid w:val="00AD0150"/>
  </w:style>
  <w:style w:type="paragraph" w:customStyle="1" w:styleId="TableText">
    <w:name w:val="Table Text"/>
    <w:basedOn w:val="prastasis"/>
    <w:uiPriority w:val="99"/>
    <w:rsid w:val="00AD0150"/>
    <w:pPr>
      <w:autoSpaceDE w:val="0"/>
      <w:autoSpaceDN w:val="0"/>
      <w:adjustRightInd w:val="0"/>
      <w:jc w:val="right"/>
    </w:pPr>
    <w:rPr>
      <w:noProof w:val="0"/>
      <w:lang w:val="en-US"/>
    </w:rPr>
  </w:style>
  <w:style w:type="character" w:customStyle="1" w:styleId="Absatz-Standardschriftart">
    <w:name w:val="Absatz-Standardschriftart"/>
    <w:rsid w:val="00AD0150"/>
  </w:style>
  <w:style w:type="character" w:customStyle="1" w:styleId="WW-Absatz-Standardschriftart">
    <w:name w:val="WW-Absatz-Standardschriftart"/>
    <w:rsid w:val="00AD0150"/>
  </w:style>
  <w:style w:type="character" w:customStyle="1" w:styleId="NumberingSymbols">
    <w:name w:val="Numbering Symbols"/>
    <w:rsid w:val="00AD0150"/>
  </w:style>
  <w:style w:type="paragraph" w:customStyle="1" w:styleId="Heading">
    <w:name w:val="Heading"/>
    <w:basedOn w:val="prastasis"/>
    <w:next w:val="Pagrindinistekstas"/>
    <w:rsid w:val="00AD0150"/>
    <w:pPr>
      <w:keepNext/>
      <w:widowControl w:val="0"/>
      <w:suppressAutoHyphens/>
      <w:spacing w:before="240" w:after="120"/>
    </w:pPr>
    <w:rPr>
      <w:rFonts w:ascii="Arial" w:eastAsia="Lucida Sans Unicode" w:hAnsi="Arial" w:cs="Tahoma"/>
      <w:noProof w:val="0"/>
      <w:kern w:val="1"/>
      <w:sz w:val="28"/>
      <w:szCs w:val="28"/>
    </w:rPr>
  </w:style>
  <w:style w:type="paragraph" w:styleId="Sraas">
    <w:name w:val="List"/>
    <w:basedOn w:val="Pagrindinistekstas"/>
    <w:locked/>
    <w:rsid w:val="00AD0150"/>
    <w:pPr>
      <w:widowControl w:val="0"/>
      <w:tabs>
        <w:tab w:val="clear" w:pos="0"/>
      </w:tabs>
      <w:suppressAutoHyphens/>
      <w:spacing w:after="120"/>
      <w:jc w:val="left"/>
    </w:pPr>
    <w:rPr>
      <w:rFonts w:eastAsia="Lucida Sans Unicode" w:cs="Tahoma"/>
      <w:noProof w:val="0"/>
      <w:kern w:val="1"/>
    </w:rPr>
  </w:style>
  <w:style w:type="paragraph" w:styleId="Antrat">
    <w:name w:val="caption"/>
    <w:basedOn w:val="prastasis"/>
    <w:uiPriority w:val="35"/>
    <w:qFormat/>
    <w:locked/>
    <w:rsid w:val="00AD0150"/>
    <w:pPr>
      <w:widowControl w:val="0"/>
      <w:suppressLineNumbers/>
      <w:suppressAutoHyphens/>
      <w:spacing w:before="120" w:after="120"/>
    </w:pPr>
    <w:rPr>
      <w:rFonts w:eastAsia="Lucida Sans Unicode" w:cs="Tahoma"/>
      <w:i/>
      <w:iCs/>
      <w:noProof w:val="0"/>
      <w:kern w:val="1"/>
    </w:rPr>
  </w:style>
  <w:style w:type="paragraph" w:customStyle="1" w:styleId="Index">
    <w:name w:val="Index"/>
    <w:basedOn w:val="prastasis"/>
    <w:rsid w:val="00AD0150"/>
    <w:pPr>
      <w:widowControl w:val="0"/>
      <w:suppressLineNumbers/>
      <w:suppressAutoHyphens/>
    </w:pPr>
    <w:rPr>
      <w:rFonts w:eastAsia="Lucida Sans Unicode" w:cs="Tahoma"/>
      <w:noProof w:val="0"/>
      <w:kern w:val="1"/>
    </w:rPr>
  </w:style>
  <w:style w:type="paragraph" w:customStyle="1" w:styleId="BodyText21">
    <w:name w:val="Body Text 21"/>
    <w:basedOn w:val="prastasis"/>
    <w:rsid w:val="00AD0150"/>
    <w:pPr>
      <w:suppressAutoHyphens/>
      <w:jc w:val="center"/>
    </w:pPr>
    <w:rPr>
      <w:b/>
      <w:noProof w:val="0"/>
      <w:szCs w:val="20"/>
      <w:lang w:val="en-US" w:eastAsia="ar-SA"/>
    </w:rPr>
  </w:style>
  <w:style w:type="character" w:styleId="Komentaronuoroda">
    <w:name w:val="annotation reference"/>
    <w:uiPriority w:val="99"/>
    <w:locked/>
    <w:rsid w:val="00AD0150"/>
    <w:rPr>
      <w:sz w:val="16"/>
      <w:szCs w:val="16"/>
    </w:rPr>
  </w:style>
  <w:style w:type="paragraph" w:styleId="Komentarotekstas">
    <w:name w:val="annotation text"/>
    <w:basedOn w:val="prastasis"/>
    <w:link w:val="KomentarotekstasDiagrama"/>
    <w:uiPriority w:val="99"/>
    <w:locked/>
    <w:rsid w:val="00AD0150"/>
    <w:pPr>
      <w:widowControl w:val="0"/>
      <w:suppressAutoHyphens/>
    </w:pPr>
    <w:rPr>
      <w:rFonts w:eastAsia="Lucida Sans Unicode"/>
      <w:noProof w:val="0"/>
      <w:kern w:val="1"/>
      <w:sz w:val="20"/>
      <w:szCs w:val="20"/>
      <w:lang w:val="x-none"/>
    </w:rPr>
  </w:style>
  <w:style w:type="character" w:customStyle="1" w:styleId="KomentarotekstasDiagrama">
    <w:name w:val="Komentaro tekstas Diagrama"/>
    <w:link w:val="Komentarotekstas"/>
    <w:uiPriority w:val="99"/>
    <w:rsid w:val="00AD0150"/>
    <w:rPr>
      <w:rFonts w:eastAsia="Lucida Sans Unicode"/>
      <w:kern w:val="1"/>
      <w:sz w:val="20"/>
      <w:szCs w:val="20"/>
      <w:lang w:val="x-none" w:eastAsia="en-US"/>
    </w:rPr>
  </w:style>
  <w:style w:type="paragraph" w:styleId="Komentarotema">
    <w:name w:val="annotation subject"/>
    <w:basedOn w:val="Komentarotekstas"/>
    <w:next w:val="Komentarotekstas"/>
    <w:link w:val="KomentarotemaDiagrama"/>
    <w:locked/>
    <w:rsid w:val="00AD0150"/>
    <w:rPr>
      <w:b/>
      <w:bCs/>
    </w:rPr>
  </w:style>
  <w:style w:type="character" w:customStyle="1" w:styleId="KomentarotemaDiagrama">
    <w:name w:val="Komentaro tema Diagrama"/>
    <w:link w:val="Komentarotema"/>
    <w:rsid w:val="00AD0150"/>
    <w:rPr>
      <w:rFonts w:eastAsia="Lucida Sans Unicode"/>
      <w:b/>
      <w:bCs/>
      <w:kern w:val="1"/>
      <w:sz w:val="20"/>
      <w:szCs w:val="20"/>
      <w:lang w:val="x-none" w:eastAsia="en-US"/>
    </w:rPr>
  </w:style>
  <w:style w:type="character" w:styleId="Rykuspabraukimas">
    <w:name w:val="Intense Emphasis"/>
    <w:uiPriority w:val="21"/>
    <w:qFormat/>
    <w:rsid w:val="00AD0150"/>
    <w:rPr>
      <w:i/>
      <w:iCs/>
      <w:color w:val="5B9BD5"/>
    </w:rPr>
  </w:style>
  <w:style w:type="character" w:customStyle="1" w:styleId="FontStyle14">
    <w:name w:val="Font Style14"/>
    <w:rsid w:val="00AD0150"/>
    <w:rPr>
      <w:rFonts w:ascii="Times New Roman" w:hAnsi="Times New Roman" w:cs="Times New Roman"/>
      <w:b/>
      <w:bCs/>
      <w:sz w:val="22"/>
      <w:szCs w:val="22"/>
    </w:rPr>
  </w:style>
  <w:style w:type="paragraph" w:customStyle="1" w:styleId="Default">
    <w:name w:val="Default"/>
    <w:rsid w:val="00AD0150"/>
    <w:pPr>
      <w:autoSpaceDE w:val="0"/>
      <w:autoSpaceDN w:val="0"/>
      <w:adjustRightInd w:val="0"/>
    </w:pPr>
    <w:rPr>
      <w:rFonts w:ascii="Calibri" w:hAnsi="Calibri" w:cs="Calibri"/>
      <w:color w:val="000000"/>
      <w:sz w:val="24"/>
      <w:szCs w:val="24"/>
    </w:rPr>
  </w:style>
  <w:style w:type="paragraph" w:customStyle="1" w:styleId="Betarp1">
    <w:name w:val="Be tarpų1"/>
    <w:qFormat/>
    <w:rsid w:val="00AD0150"/>
    <w:rPr>
      <w:rFonts w:ascii="Calibri" w:eastAsia="Calibri" w:hAnsi="Calibri"/>
      <w:sz w:val="22"/>
      <w:szCs w:val="22"/>
      <w:lang w:eastAsia="en-US"/>
    </w:rPr>
  </w:style>
  <w:style w:type="character" w:customStyle="1" w:styleId="Pagrindinistekstas2Diagrama1">
    <w:name w:val="Pagrindinis tekstas 2 Diagrama1"/>
    <w:uiPriority w:val="99"/>
    <w:semiHidden/>
    <w:rsid w:val="00AD0150"/>
    <w:rPr>
      <w:rFonts w:ascii="Times New Roman" w:eastAsia="Times New Roman" w:hAnsi="Times New Roman" w:cs="Times New Roman"/>
      <w:noProof/>
      <w:sz w:val="24"/>
      <w:szCs w:val="24"/>
    </w:rPr>
  </w:style>
  <w:style w:type="paragraph" w:styleId="Paprastasistekstas">
    <w:name w:val="Plain Text"/>
    <w:basedOn w:val="prastasis"/>
    <w:link w:val="PaprastasistekstasDiagrama"/>
    <w:uiPriority w:val="99"/>
    <w:unhideWhenUsed/>
    <w:locked/>
    <w:rsid w:val="00AD0150"/>
    <w:rPr>
      <w:rFonts w:ascii="Calibri" w:eastAsia="Calibri" w:hAnsi="Calibri"/>
      <w:noProof w:val="0"/>
      <w:sz w:val="22"/>
      <w:szCs w:val="21"/>
      <w:lang w:val="x-none"/>
    </w:rPr>
  </w:style>
  <w:style w:type="character" w:customStyle="1" w:styleId="PaprastasistekstasDiagrama">
    <w:name w:val="Paprastasis tekstas Diagrama"/>
    <w:link w:val="Paprastasistekstas"/>
    <w:uiPriority w:val="99"/>
    <w:rsid w:val="00AD0150"/>
    <w:rPr>
      <w:rFonts w:ascii="Calibri" w:eastAsia="Calibri" w:hAnsi="Calibri"/>
      <w:szCs w:val="21"/>
      <w:lang w:val="x-none" w:eastAsia="en-US"/>
    </w:rPr>
  </w:style>
  <w:style w:type="character" w:customStyle="1" w:styleId="tt1">
    <w:name w:val="tt1"/>
    <w:rsid w:val="00AD0150"/>
    <w:rPr>
      <w:u w:val="single"/>
    </w:rPr>
  </w:style>
  <w:style w:type="character" w:styleId="Eilutsnumeris">
    <w:name w:val="line number"/>
    <w:unhideWhenUsed/>
    <w:locked/>
    <w:rsid w:val="00AD0150"/>
  </w:style>
  <w:style w:type="paragraph" w:customStyle="1" w:styleId="Lentelsturinys">
    <w:name w:val="Lentelės turinys"/>
    <w:basedOn w:val="prastasis"/>
    <w:rsid w:val="00AD0150"/>
    <w:pPr>
      <w:widowControl w:val="0"/>
      <w:suppressLineNumbers/>
      <w:suppressAutoHyphens/>
    </w:pPr>
    <w:rPr>
      <w:rFonts w:eastAsia="Arial Unicode MS"/>
      <w:noProof w:val="0"/>
      <w:kern w:val="1"/>
    </w:rPr>
  </w:style>
  <w:style w:type="character" w:customStyle="1" w:styleId="FontStyle18">
    <w:name w:val="Font Style18"/>
    <w:uiPriority w:val="99"/>
    <w:rsid w:val="00AD0150"/>
    <w:rPr>
      <w:rFonts w:ascii="Times New Roman" w:hAnsi="Times New Roman" w:cs="Times New Roman"/>
      <w:b/>
      <w:bCs/>
      <w:sz w:val="22"/>
      <w:szCs w:val="22"/>
    </w:rPr>
  </w:style>
  <w:style w:type="paragraph" w:customStyle="1" w:styleId="Pagrindinistekstas21">
    <w:name w:val="Pagrindinis tekstas 21"/>
    <w:basedOn w:val="prastasis"/>
    <w:rsid w:val="00AD0150"/>
    <w:pPr>
      <w:suppressAutoHyphens/>
      <w:jc w:val="both"/>
    </w:pPr>
    <w:rPr>
      <w:noProof w:val="0"/>
      <w:color w:val="FF0000"/>
      <w:szCs w:val="20"/>
      <w:lang w:eastAsia="ar-SA"/>
    </w:rPr>
  </w:style>
  <w:style w:type="character" w:customStyle="1" w:styleId="Temosantrat2">
    <w:name w:val="Temos antraštė #2"/>
    <w:rsid w:val="00AD0150"/>
    <w:rPr>
      <w:rFonts w:ascii="Times New Roman" w:hAnsi="Times New Roman" w:cs="Times New Roman" w:hint="default"/>
      <w:b w:val="0"/>
      <w:bCs w:val="0"/>
      <w:spacing w:val="0"/>
      <w:sz w:val="19"/>
      <w:szCs w:val="19"/>
      <w:u w:val="single"/>
      <w:shd w:val="clear" w:color="auto" w:fill="FFFFFF"/>
    </w:rPr>
  </w:style>
  <w:style w:type="paragraph" w:customStyle="1" w:styleId="NoSpacing1">
    <w:name w:val="No Spacing1"/>
    <w:uiPriority w:val="1"/>
    <w:qFormat/>
    <w:rsid w:val="00AD0150"/>
    <w:rPr>
      <w:rFonts w:ascii="Calibri" w:eastAsia="Calibri" w:hAnsi="Calibri"/>
      <w:sz w:val="22"/>
      <w:szCs w:val="22"/>
      <w:lang w:eastAsia="en-US"/>
    </w:rPr>
  </w:style>
  <w:style w:type="table" w:styleId="viesustinklelis3parykinimas">
    <w:name w:val="Light Grid Accent 3"/>
    <w:basedOn w:val="prastojilentel"/>
    <w:uiPriority w:val="62"/>
    <w:rsid w:val="00AD0150"/>
    <w:rPr>
      <w:rFonts w:ascii="Calibri" w:eastAsia="Calibri" w:hAnsi="Calibri"/>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1vidutinistinklelis3parykinimas">
    <w:name w:val="Medium Grid 1 Accent 3"/>
    <w:basedOn w:val="prastojilentel"/>
    <w:uiPriority w:val="67"/>
    <w:rsid w:val="00AD0150"/>
    <w:rPr>
      <w:rFonts w:ascii="Calibri" w:eastAsia="Calibri" w:hAnsi="Calibri"/>
      <w:lang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character" w:customStyle="1" w:styleId="notranslate">
    <w:name w:val="notranslate"/>
    <w:rsid w:val="00AD0150"/>
  </w:style>
  <w:style w:type="character" w:customStyle="1" w:styleId="apple-style-span">
    <w:name w:val="apple-style-span"/>
    <w:rsid w:val="00AD0150"/>
  </w:style>
  <w:style w:type="character" w:customStyle="1" w:styleId="hps">
    <w:name w:val="hps"/>
    <w:rsid w:val="00AD0150"/>
  </w:style>
  <w:style w:type="character" w:customStyle="1" w:styleId="dlxnowrap1">
    <w:name w:val="dlxnowrap1"/>
    <w:rsid w:val="00AD0150"/>
  </w:style>
  <w:style w:type="paragraph" w:customStyle="1" w:styleId="CentrBoldm">
    <w:name w:val="CentrBoldm"/>
    <w:basedOn w:val="prastasis"/>
    <w:rsid w:val="00AD0150"/>
    <w:pPr>
      <w:autoSpaceDE w:val="0"/>
      <w:autoSpaceDN w:val="0"/>
      <w:adjustRightInd w:val="0"/>
      <w:jc w:val="center"/>
    </w:pPr>
    <w:rPr>
      <w:rFonts w:ascii="TimesLT" w:hAnsi="TimesLT"/>
      <w:b/>
      <w:bCs/>
      <w:noProof w:val="0"/>
      <w:sz w:val="20"/>
      <w:szCs w:val="20"/>
      <w:lang w:val="en-US"/>
    </w:rPr>
  </w:style>
  <w:style w:type="paragraph" w:customStyle="1" w:styleId="ww-lentelsantrat1111">
    <w:name w:val="ww-lentelsantrat1111"/>
    <w:basedOn w:val="prastasis"/>
    <w:rsid w:val="00AD0150"/>
    <w:pPr>
      <w:spacing w:before="100" w:beforeAutospacing="1" w:after="100" w:afterAutospacing="1"/>
    </w:pPr>
    <w:rPr>
      <w:rFonts w:ascii="Arial" w:hAnsi="Arial" w:cs="Arial"/>
      <w:noProof w:val="0"/>
      <w:color w:val="3D3D3D"/>
      <w:sz w:val="18"/>
      <w:szCs w:val="18"/>
      <w:lang w:eastAsia="lt-LT"/>
    </w:rPr>
  </w:style>
  <w:style w:type="paragraph" w:customStyle="1" w:styleId="ww-lentelsantrat11111">
    <w:name w:val="ww-lentelsantrat11111"/>
    <w:basedOn w:val="prastasis"/>
    <w:rsid w:val="00AD0150"/>
    <w:pPr>
      <w:spacing w:before="100" w:beforeAutospacing="1" w:after="100" w:afterAutospacing="1"/>
    </w:pPr>
    <w:rPr>
      <w:rFonts w:ascii="Arial" w:hAnsi="Arial" w:cs="Arial"/>
      <w:noProof w:val="0"/>
      <w:color w:val="3D3D3D"/>
      <w:sz w:val="18"/>
      <w:szCs w:val="18"/>
      <w:lang w:eastAsia="lt-LT"/>
    </w:rPr>
  </w:style>
  <w:style w:type="paragraph" w:customStyle="1" w:styleId="ww-lentelsturinys1111">
    <w:name w:val="ww-lentelsturinys1111"/>
    <w:basedOn w:val="prastasis"/>
    <w:rsid w:val="00AD0150"/>
    <w:pPr>
      <w:spacing w:before="100" w:beforeAutospacing="1" w:after="100" w:afterAutospacing="1"/>
    </w:pPr>
    <w:rPr>
      <w:rFonts w:ascii="Arial" w:hAnsi="Arial" w:cs="Arial"/>
      <w:noProof w:val="0"/>
      <w:color w:val="3D3D3D"/>
      <w:sz w:val="18"/>
      <w:szCs w:val="18"/>
      <w:lang w:eastAsia="lt-LT"/>
    </w:rPr>
  </w:style>
  <w:style w:type="paragraph" w:customStyle="1" w:styleId="Sraassuenkleliais1">
    <w:name w:val="Sąrašas su ženkleliais1"/>
    <w:basedOn w:val="prastasis"/>
    <w:rsid w:val="00AD0150"/>
    <w:pPr>
      <w:widowControl w:val="0"/>
      <w:suppressAutoHyphens/>
      <w:spacing w:line="360" w:lineRule="auto"/>
      <w:jc w:val="both"/>
    </w:pPr>
    <w:rPr>
      <w:rFonts w:ascii="Arial" w:hAnsi="Arial" w:cs="Arial"/>
      <w:noProof w:val="0"/>
      <w:sz w:val="18"/>
      <w:szCs w:val="20"/>
      <w:lang w:eastAsia="ar-SA"/>
    </w:rPr>
  </w:style>
  <w:style w:type="character" w:customStyle="1" w:styleId="FontStyle12">
    <w:name w:val="Font Style12"/>
    <w:uiPriority w:val="99"/>
    <w:rsid w:val="00AD0150"/>
    <w:rPr>
      <w:rFonts w:ascii="Times New Roman" w:hAnsi="Times New Roman" w:cs="Times New Roman" w:hint="default"/>
      <w:sz w:val="22"/>
      <w:szCs w:val="22"/>
    </w:rPr>
  </w:style>
  <w:style w:type="table" w:customStyle="1" w:styleId="Lentelstinklelis1">
    <w:name w:val="Lentelės tinklelis1"/>
    <w:basedOn w:val="prastojilentel"/>
    <w:next w:val="Lentelstinklelis"/>
    <w:uiPriority w:val="39"/>
    <w:rsid w:val="00AD0150"/>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rsid w:val="00AD0150"/>
    <w:pPr>
      <w:suppressAutoHyphens/>
      <w:ind w:firstLine="312"/>
      <w:jc w:val="both"/>
    </w:pPr>
    <w:rPr>
      <w:rFonts w:ascii="TimesLT" w:eastAsia="Arial" w:hAnsi="TimesLT"/>
      <w:lang w:val="en-GB" w:eastAsia="ar-SA"/>
    </w:rPr>
  </w:style>
  <w:style w:type="paragraph" w:customStyle="1" w:styleId="Body2">
    <w:name w:val="Body 2"/>
    <w:rsid w:val="00AD0150"/>
    <w:pPr>
      <w:suppressAutoHyphens/>
      <w:spacing w:after="40"/>
      <w:jc w:val="both"/>
    </w:pPr>
    <w:rPr>
      <w:rFonts w:eastAsia="Arial Unicode MS" w:cs="Arial Unicode MS"/>
      <w:color w:val="000000"/>
      <w:sz w:val="22"/>
      <w:szCs w:val="22"/>
      <w:lang w:val="en-US"/>
    </w:rPr>
  </w:style>
  <w:style w:type="character" w:customStyle="1" w:styleId="st">
    <w:name w:val="st"/>
    <w:rsid w:val="00AD0150"/>
  </w:style>
  <w:style w:type="table" w:styleId="5paprastojilentel">
    <w:name w:val="Plain Table 5"/>
    <w:basedOn w:val="prastojilentel"/>
    <w:uiPriority w:val="45"/>
    <w:rsid w:val="00AD0150"/>
    <w:rPr>
      <w:rFonts w:ascii="Calibri" w:eastAsia="Calibri" w:hAnsi="Calibri"/>
      <w:lang w:val="en-GB"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extitem">
    <w:name w:val="textitem"/>
    <w:rsid w:val="00AD0150"/>
  </w:style>
  <w:style w:type="paragraph" w:customStyle="1" w:styleId="Style5">
    <w:name w:val="Style5"/>
    <w:basedOn w:val="prastasis"/>
    <w:rsid w:val="00AD0150"/>
    <w:pPr>
      <w:widowControl w:val="0"/>
      <w:suppressAutoHyphens/>
      <w:autoSpaceDE w:val="0"/>
      <w:autoSpaceDN w:val="0"/>
      <w:spacing w:line="318" w:lineRule="exact"/>
      <w:ind w:firstLine="907"/>
      <w:jc w:val="both"/>
      <w:textAlignment w:val="baseline"/>
    </w:pPr>
    <w:rPr>
      <w:noProof w:val="0"/>
      <w:lang w:val="en-US"/>
    </w:rPr>
  </w:style>
  <w:style w:type="paragraph" w:customStyle="1" w:styleId="Style6">
    <w:name w:val="Style6"/>
    <w:basedOn w:val="prastasis"/>
    <w:rsid w:val="00AD0150"/>
    <w:pPr>
      <w:widowControl w:val="0"/>
      <w:suppressAutoHyphens/>
      <w:autoSpaceDE w:val="0"/>
      <w:autoSpaceDN w:val="0"/>
      <w:spacing w:line="317" w:lineRule="exact"/>
      <w:ind w:firstLine="835"/>
      <w:jc w:val="both"/>
      <w:textAlignment w:val="baseline"/>
    </w:pPr>
    <w:rPr>
      <w:noProof w:val="0"/>
      <w:lang w:val="en-US"/>
    </w:rPr>
  </w:style>
  <w:style w:type="paragraph" w:customStyle="1" w:styleId="Style12">
    <w:name w:val="Style12"/>
    <w:basedOn w:val="prastasis"/>
    <w:rsid w:val="00AD0150"/>
    <w:pPr>
      <w:widowControl w:val="0"/>
      <w:suppressAutoHyphens/>
      <w:autoSpaceDE w:val="0"/>
      <w:autoSpaceDN w:val="0"/>
      <w:spacing w:line="317" w:lineRule="exact"/>
      <w:ind w:firstLine="950"/>
      <w:textAlignment w:val="baseline"/>
    </w:pPr>
    <w:rPr>
      <w:noProof w:val="0"/>
      <w:lang w:val="en-US"/>
    </w:rPr>
  </w:style>
  <w:style w:type="character" w:customStyle="1" w:styleId="FontStyle120">
    <w:name w:val="Font Style120"/>
    <w:rsid w:val="00AD0150"/>
    <w:rPr>
      <w:rFonts w:ascii="Times New Roman" w:hAnsi="Times New Roman" w:cs="Times New Roman"/>
      <w:sz w:val="20"/>
      <w:szCs w:val="20"/>
    </w:rPr>
  </w:style>
  <w:style w:type="character" w:customStyle="1" w:styleId="FontStyle121">
    <w:name w:val="Font Style121"/>
    <w:rsid w:val="00AD0150"/>
    <w:rPr>
      <w:rFonts w:ascii="Times New Roman" w:hAnsi="Times New Roman" w:cs="Times New Roman"/>
      <w:b/>
      <w:bCs/>
      <w:sz w:val="20"/>
      <w:szCs w:val="20"/>
    </w:rPr>
  </w:style>
  <w:style w:type="paragraph" w:customStyle="1" w:styleId="Style15">
    <w:name w:val="Style15"/>
    <w:basedOn w:val="prastasis"/>
    <w:rsid w:val="00AD0150"/>
    <w:pPr>
      <w:widowControl w:val="0"/>
      <w:suppressAutoHyphens/>
      <w:autoSpaceDE w:val="0"/>
      <w:autoSpaceDN w:val="0"/>
      <w:textAlignment w:val="baseline"/>
    </w:pPr>
    <w:rPr>
      <w:noProof w:val="0"/>
      <w:lang w:val="en-US"/>
    </w:rPr>
  </w:style>
  <w:style w:type="paragraph" w:customStyle="1" w:styleId="Style17">
    <w:name w:val="Style17"/>
    <w:basedOn w:val="prastasis"/>
    <w:rsid w:val="00AD0150"/>
    <w:pPr>
      <w:widowControl w:val="0"/>
      <w:suppressAutoHyphens/>
      <w:autoSpaceDE w:val="0"/>
      <w:autoSpaceDN w:val="0"/>
      <w:spacing w:line="274" w:lineRule="exact"/>
      <w:textAlignment w:val="baseline"/>
    </w:pPr>
    <w:rPr>
      <w:noProof w:val="0"/>
      <w:lang w:val="en-US"/>
    </w:rPr>
  </w:style>
  <w:style w:type="paragraph" w:customStyle="1" w:styleId="Style18">
    <w:name w:val="Style18"/>
    <w:basedOn w:val="prastasis"/>
    <w:rsid w:val="00AD0150"/>
    <w:pPr>
      <w:widowControl w:val="0"/>
      <w:suppressAutoHyphens/>
      <w:autoSpaceDE w:val="0"/>
      <w:autoSpaceDN w:val="0"/>
      <w:spacing w:line="259" w:lineRule="exact"/>
      <w:jc w:val="center"/>
      <w:textAlignment w:val="baseline"/>
    </w:pPr>
    <w:rPr>
      <w:noProof w:val="0"/>
      <w:lang w:val="en-US"/>
    </w:rPr>
  </w:style>
  <w:style w:type="paragraph" w:customStyle="1" w:styleId="Style40">
    <w:name w:val="Style40"/>
    <w:basedOn w:val="prastasis"/>
    <w:rsid w:val="00AD0150"/>
    <w:pPr>
      <w:widowControl w:val="0"/>
      <w:suppressAutoHyphens/>
      <w:autoSpaceDE w:val="0"/>
      <w:autoSpaceDN w:val="0"/>
      <w:spacing w:line="315" w:lineRule="exact"/>
      <w:ind w:firstLine="989"/>
      <w:jc w:val="both"/>
      <w:textAlignment w:val="baseline"/>
    </w:pPr>
    <w:rPr>
      <w:noProof w:val="0"/>
      <w:lang w:val="en-US"/>
    </w:rPr>
  </w:style>
  <w:style w:type="character" w:customStyle="1" w:styleId="fontstyle01">
    <w:name w:val="fontstyle01"/>
    <w:rsid w:val="00AD0150"/>
    <w:rPr>
      <w:rFonts w:ascii="Helvetica" w:hAnsi="Helvetica" w:cs="Helvetica" w:hint="default"/>
      <w:b/>
      <w:bCs/>
      <w:i w:val="0"/>
      <w:iCs w:val="0"/>
      <w:color w:val="007B00"/>
      <w:sz w:val="88"/>
      <w:szCs w:val="88"/>
    </w:rPr>
  </w:style>
  <w:style w:type="character" w:customStyle="1" w:styleId="fontstyle21">
    <w:name w:val="fontstyle21"/>
    <w:rsid w:val="00AD0150"/>
    <w:rPr>
      <w:rFonts w:ascii="Helvetica" w:hAnsi="Helvetica" w:cs="Helvetica" w:hint="default"/>
      <w:b w:val="0"/>
      <w:bCs w:val="0"/>
      <w:i w:val="0"/>
      <w:iCs w:val="0"/>
      <w:color w:val="007B00"/>
      <w:sz w:val="80"/>
      <w:szCs w:val="80"/>
    </w:rPr>
  </w:style>
  <w:style w:type="character" w:customStyle="1" w:styleId="mtextnuoroda">
    <w:name w:val="m_text_nuoroda"/>
    <w:rsid w:val="00AD0150"/>
  </w:style>
  <w:style w:type="character" w:customStyle="1" w:styleId="FontStyle19">
    <w:name w:val="Font Style19"/>
    <w:rsid w:val="00AD0150"/>
    <w:rPr>
      <w:rFonts w:ascii="Times New Roman" w:hAnsi="Times New Roman" w:cs="Times New Roman"/>
      <w:sz w:val="22"/>
      <w:szCs w:val="22"/>
    </w:rPr>
  </w:style>
  <w:style w:type="paragraph" w:customStyle="1" w:styleId="Pagrindinistekstas20">
    <w:name w:val="Pagrindinis tekstas2"/>
    <w:rsid w:val="00AD0150"/>
    <w:pPr>
      <w:suppressAutoHyphens/>
      <w:ind w:firstLine="312"/>
      <w:jc w:val="both"/>
    </w:pPr>
    <w:rPr>
      <w:rFonts w:ascii="TimesLT" w:eastAsia="Arial" w:hAnsi="TimesLT"/>
      <w:lang w:val="en-GB" w:eastAsia="ar-SA"/>
    </w:rPr>
  </w:style>
  <w:style w:type="table" w:customStyle="1" w:styleId="TableGrid1">
    <w:name w:val="Table Grid1"/>
    <w:basedOn w:val="prastojilentel"/>
    <w:next w:val="Lentelstinklelis"/>
    <w:uiPriority w:val="39"/>
    <w:rsid w:val="00AD0150"/>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Char1 Char,Char Char,Char Char Char Diagrama Diagrama Diagrama Diagrama Diagrama Char,Char Char Char Diagrama Diagrama Diagrama Diagrama Diagrama Diagrama Diagrama Diagrama Diagrama Diagrama Char,body text Char1,contents Char1,bt Char1"/>
    <w:link w:val="Pagrindinistekstas30"/>
    <w:locked/>
    <w:rsid w:val="00AD0150"/>
    <w:rPr>
      <w:lang w:eastAsia="ar-SA"/>
    </w:rPr>
  </w:style>
  <w:style w:type="paragraph" w:customStyle="1" w:styleId="Pagrindinistekstas30">
    <w:name w:val="Pagrindinis tekstas3"/>
    <w:aliases w:val="Char1,Char,Char Char Char Diagrama Diagrama Diagrama Diagrama Diagrama,Char Char Char Diagrama Diagrama Diagrama Diagrama Diagrama Diagrama Diagrama Diagrama Diagrama Diagrama,body text,contents,bt,Corps de texte,body tesx,ändrad"/>
    <w:basedOn w:val="prastasis"/>
    <w:link w:val="BodyTextChar"/>
    <w:rsid w:val="00AD0150"/>
    <w:pPr>
      <w:spacing w:after="120"/>
    </w:pPr>
    <w:rPr>
      <w:noProof w:val="0"/>
      <w:sz w:val="22"/>
      <w:szCs w:val="22"/>
      <w:lang w:eastAsia="ar-SA"/>
    </w:rPr>
  </w:style>
  <w:style w:type="table" w:customStyle="1" w:styleId="TableGrid2">
    <w:name w:val="Table Grid2"/>
    <w:basedOn w:val="prastojilentel"/>
    <w:uiPriority w:val="99"/>
    <w:rsid w:val="00AD015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prastojilentel"/>
    <w:next w:val="4tinkleliolentel-1parykinimas"/>
    <w:uiPriority w:val="49"/>
    <w:rsid w:val="00AD0150"/>
    <w:pPr>
      <w:jc w:val="both"/>
    </w:pPr>
    <w:rPr>
      <w:rFonts w:ascii="Calibri" w:eastAsia="Calibri" w:hAnsi="Calibri"/>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4tinkleliolentel-1parykinimas">
    <w:name w:val="Grid Table 4 Accent 1"/>
    <w:basedOn w:val="prastojilentel"/>
    <w:uiPriority w:val="49"/>
    <w:rsid w:val="00AD0150"/>
    <w:rPr>
      <w:rFonts w:ascii="Calibri" w:eastAsia="Calibri" w:hAnsi="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urizmas.salcininkai.lt" TargetMode="External"/><Relationship Id="rId26" Type="http://schemas.openxmlformats.org/officeDocument/2006/relationships/image" Target="media/image10.png"/><Relationship Id="rId39" Type="http://schemas.openxmlformats.org/officeDocument/2006/relationships/chart" Target="charts/chart15.xml"/><Relationship Id="rId21" Type="http://schemas.openxmlformats.org/officeDocument/2006/relationships/image" Target="media/image5.png"/><Relationship Id="rId34" Type="http://schemas.openxmlformats.org/officeDocument/2006/relationships/hyperlink" Target="http://www.salcininkai.lt/saltis/m/m_images/wfiles/lo-49625.jpg" TargetMode="External"/><Relationship Id="rId42" Type="http://schemas.openxmlformats.org/officeDocument/2006/relationships/chart" Target="charts/chart18.xml"/><Relationship Id="rId47" Type="http://schemas.openxmlformats.org/officeDocument/2006/relationships/image" Target="media/image11.png"/><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fontTable" Target="fontTable.xml"/><Relationship Id="rId7" Type="http://schemas.openxmlformats.org/officeDocument/2006/relationships/hyperlink" Target="http://www.salcininkai.lt/lit/Sveikatos-prieziuros-ir-visuomenes-sveikatos-istaigos/743"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chart" Target="charts/chart7.xml"/><Relationship Id="rId41" Type="http://schemas.openxmlformats.org/officeDocument/2006/relationships/chart" Target="charts/chart17.xml"/><Relationship Id="rId54" Type="http://schemas.openxmlformats.org/officeDocument/2006/relationships/chart" Target="charts/chart29.xml"/><Relationship Id="rId62" Type="http://schemas.openxmlformats.org/officeDocument/2006/relationships/hyperlink" Target="http://www.salcininkai.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hyperlink" Target="http://vaikoteises.lt/ivaikinimas-ir-globa/globa/globa-seimoje.html" TargetMode="Externa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8.xml"/><Relationship Id="rId58"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chart" Target="charts/chart6.xml"/><Relationship Id="rId36" Type="http://schemas.openxmlformats.org/officeDocument/2006/relationships/chart" Target="charts/chart12.xml"/><Relationship Id="rId49" Type="http://schemas.openxmlformats.org/officeDocument/2006/relationships/chart" Target="charts/chart24.xml"/><Relationship Id="rId57" Type="http://schemas.openxmlformats.org/officeDocument/2006/relationships/image" Target="media/image12.emf"/><Relationship Id="rId61" Type="http://schemas.openxmlformats.org/officeDocument/2006/relationships/hyperlink" Target="http://www.baltojivoke.lt" TargetMode="External"/><Relationship Id="rId10" Type="http://schemas.openxmlformats.org/officeDocument/2006/relationships/chart" Target="charts/chart3.xml"/><Relationship Id="rId19" Type="http://schemas.openxmlformats.org/officeDocument/2006/relationships/chart" Target="charts/chart5.xml"/><Relationship Id="rId31" Type="http://schemas.openxmlformats.org/officeDocument/2006/relationships/chart" Target="charts/chart9.xml"/><Relationship Id="rId44" Type="http://schemas.openxmlformats.org/officeDocument/2006/relationships/chart" Target="charts/chart20.xml"/><Relationship Id="rId52" Type="http://schemas.openxmlformats.org/officeDocument/2006/relationships/chart" Target="charts/chart27.xml"/><Relationship Id="rId60" Type="http://schemas.openxmlformats.org/officeDocument/2006/relationships/chart" Target="charts/chart3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www.salcininkai.lt" TargetMode="External"/><Relationship Id="rId22" Type="http://schemas.openxmlformats.org/officeDocument/2006/relationships/image" Target="media/image6.png"/><Relationship Id="rId27" Type="http://schemas.openxmlformats.org/officeDocument/2006/relationships/hyperlink" Target="https://www.dalgedusodyba.lt/citypizza/edukacines-programos/" TargetMode="External"/><Relationship Id="rId30" Type="http://schemas.openxmlformats.org/officeDocument/2006/relationships/chart" Target="charts/chart8.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3.xml"/><Relationship Id="rId56" Type="http://schemas.openxmlformats.org/officeDocument/2006/relationships/hyperlink" Target="http://www.salcininkai.lt/" TargetMode="External"/><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chart" Target="charts/chart26.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chart" Target="charts/chart10.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chart" Target="charts/chart31.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folex\IXIrankiaiUniversal\adm_vid\Tmp\fa9acd9f146047abb767020607991205.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vykdymui%202015\ataskita%20metine\mokiniu%20skaicius%20graf%20(1)%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lt-LT" sz="1199" i="0">
                <a:latin typeface="Century Gothic" panose="020B0502020202020204" pitchFamily="34" charset="0"/>
              </a:rPr>
              <a:t>Savivaldybių patvirtinti keleivių vežimo reguliariais vietinio susisiekimo maršrutais tarifai, Eur   </a:t>
            </a:r>
            <a:endParaRPr lang="en-US" sz="1200" i="0">
              <a:latin typeface="Century Gothic" panose="020B0502020202020204" pitchFamily="34" charset="0"/>
            </a:endParaRPr>
          </a:p>
        </c:rich>
      </c:tx>
      <c:overlay val="0"/>
      <c:spPr>
        <a:noFill/>
        <a:ln>
          <a:noFill/>
        </a:ln>
        <a:effectLst/>
      </c:spPr>
    </c:title>
    <c:autoTitleDeleted val="0"/>
    <c:plotArea>
      <c:layout/>
      <c:barChart>
        <c:barDir val="col"/>
        <c:grouping val="clustered"/>
        <c:varyColors val="0"/>
        <c:ser>
          <c:idx val="0"/>
          <c:order val="0"/>
          <c:tx>
            <c:strRef>
              <c:f>'Pakeisti tarifai'!$F$4</c:f>
              <c:strCache>
                <c:ptCount val="1"/>
                <c:pt idx="0">
                  <c:v>Be PVM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'Pakeisti tarifai'!$E$5:$E$17</c:f>
              <c:strCache>
                <c:ptCount val="13"/>
                <c:pt idx="0">
                  <c:v>Elektrėnų savivaldybė</c:v>
                </c:pt>
                <c:pt idx="1">
                  <c:v>Ukmergės rajono savivaldybė</c:v>
                </c:pt>
                <c:pt idx="2">
                  <c:v>Joniškio rajono savivaldybė</c:v>
                </c:pt>
                <c:pt idx="3">
                  <c:v>Anykščių rajono savivaldybė</c:v>
                </c:pt>
                <c:pt idx="4">
                  <c:v>Trakų rajono savivaldybė</c:v>
                </c:pt>
                <c:pt idx="5">
                  <c:v>Alytaus rajono savivaldybė</c:v>
                </c:pt>
                <c:pt idx="6">
                  <c:v>Širvintų rajono savivaldybė</c:v>
                </c:pt>
                <c:pt idx="7">
                  <c:v>Varėnos rajono savivaldybė</c:v>
                </c:pt>
                <c:pt idx="8">
                  <c:v>Švenčionių rajono savivaldybė</c:v>
                </c:pt>
                <c:pt idx="9">
                  <c:v>Druskininkų savivaldybė</c:v>
                </c:pt>
                <c:pt idx="10">
                  <c:v>Vilniaus rajono savivaldybė</c:v>
                </c:pt>
                <c:pt idx="11">
                  <c:v>Šalčininkų rajono savivaldybė</c:v>
                </c:pt>
                <c:pt idx="12">
                  <c:v>Šalčininkų rajono savivaldybė</c:v>
                </c:pt>
              </c:strCache>
            </c:strRef>
          </c:cat>
          <c:val>
            <c:numRef>
              <c:f>'Pakeisti tarifai'!$F$5:$F$17</c:f>
              <c:numCache>
                <c:formatCode>0.0000</c:formatCode>
                <c:ptCount val="13"/>
                <c:pt idx="0">
                  <c:v>9.6000000000000002E-2</c:v>
                </c:pt>
                <c:pt idx="1">
                  <c:v>9.1700000000000004E-2</c:v>
                </c:pt>
                <c:pt idx="2">
                  <c:v>8.3299999999999999E-2</c:v>
                </c:pt>
                <c:pt idx="3">
                  <c:v>8.2600000000000007E-2</c:v>
                </c:pt>
                <c:pt idx="4">
                  <c:v>0.08</c:v>
                </c:pt>
                <c:pt idx="5">
                  <c:v>0.08</c:v>
                </c:pt>
                <c:pt idx="6">
                  <c:v>7.3400000000000007E-2</c:v>
                </c:pt>
                <c:pt idx="7">
                  <c:v>7.0999999999999994E-2</c:v>
                </c:pt>
                <c:pt idx="8">
                  <c:v>6.83E-2</c:v>
                </c:pt>
                <c:pt idx="9">
                  <c:v>6.6100000000000006E-2</c:v>
                </c:pt>
                <c:pt idx="10">
                  <c:v>6.5000000000000002E-2</c:v>
                </c:pt>
                <c:pt idx="11">
                  <c:v>0.08</c:v>
                </c:pt>
                <c:pt idx="12">
                  <c:v>0.06</c:v>
                </c:pt>
              </c:numCache>
            </c:numRef>
          </c:val>
        </c:ser>
        <c:ser>
          <c:idx val="1"/>
          <c:order val="1"/>
          <c:tx>
            <c:strRef>
              <c:f>'Pakeisti tarifai'!$G$4</c:f>
              <c:strCache>
                <c:ptCount val="1"/>
                <c:pt idx="0">
                  <c:v>Su PVM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'Pakeisti tarifai'!$E$5:$E$17</c:f>
              <c:strCache>
                <c:ptCount val="13"/>
                <c:pt idx="0">
                  <c:v>Elektrėnų savivaldybė</c:v>
                </c:pt>
                <c:pt idx="1">
                  <c:v>Ukmergės rajono savivaldybė</c:v>
                </c:pt>
                <c:pt idx="2">
                  <c:v>Joniškio rajono savivaldybė</c:v>
                </c:pt>
                <c:pt idx="3">
                  <c:v>Anykščių rajono savivaldybė</c:v>
                </c:pt>
                <c:pt idx="4">
                  <c:v>Trakų rajono savivaldybė</c:v>
                </c:pt>
                <c:pt idx="5">
                  <c:v>Alytaus rajono savivaldybė</c:v>
                </c:pt>
                <c:pt idx="6">
                  <c:v>Širvintų rajono savivaldybė</c:v>
                </c:pt>
                <c:pt idx="7">
                  <c:v>Varėnos rajono savivaldybė</c:v>
                </c:pt>
                <c:pt idx="8">
                  <c:v>Švenčionių rajono savivaldybė</c:v>
                </c:pt>
                <c:pt idx="9">
                  <c:v>Druskininkų savivaldybė</c:v>
                </c:pt>
                <c:pt idx="10">
                  <c:v>Vilniaus rajono savivaldybė</c:v>
                </c:pt>
                <c:pt idx="11">
                  <c:v>Šalčininkų rajono savivaldybė</c:v>
                </c:pt>
                <c:pt idx="12">
                  <c:v>Šalčininkų rajono savivaldybė</c:v>
                </c:pt>
              </c:strCache>
            </c:strRef>
          </c:cat>
          <c:val>
            <c:numRef>
              <c:f>'Pakeisti tarifai'!$G$5:$G$17</c:f>
              <c:numCache>
                <c:formatCode>0.0000</c:formatCode>
                <c:ptCount val="13"/>
                <c:pt idx="0">
                  <c:v>0.10464000000000001</c:v>
                </c:pt>
                <c:pt idx="1">
                  <c:v>9.9953000000000014E-2</c:v>
                </c:pt>
                <c:pt idx="2">
                  <c:v>9.0797000000000003E-2</c:v>
                </c:pt>
                <c:pt idx="3">
                  <c:v>9.0034000000000017E-2</c:v>
                </c:pt>
                <c:pt idx="4">
                  <c:v>8.7200000000000014E-2</c:v>
                </c:pt>
                <c:pt idx="5">
                  <c:v>8.7200000000000014E-2</c:v>
                </c:pt>
                <c:pt idx="6">
                  <c:v>8.0006000000000008E-2</c:v>
                </c:pt>
                <c:pt idx="7">
                  <c:v>7.739E-2</c:v>
                </c:pt>
                <c:pt idx="8">
                  <c:v>7.4446999999999999E-2</c:v>
                </c:pt>
                <c:pt idx="9">
                  <c:v>7.2049000000000016E-2</c:v>
                </c:pt>
                <c:pt idx="10">
                  <c:v>7.085000000000001E-2</c:v>
                </c:pt>
                <c:pt idx="11">
                  <c:v>8.7200000000000014E-2</c:v>
                </c:pt>
                <c:pt idx="12">
                  <c:v>6.54E-2</c:v>
                </c:pt>
              </c:numCache>
            </c:numRef>
          </c:val>
        </c:ser>
        <c:dLbls>
          <c:showLegendKey val="0"/>
          <c:showVal val="0"/>
          <c:showCatName val="0"/>
          <c:showSerName val="0"/>
          <c:showPercent val="0"/>
          <c:showBubbleSize val="0"/>
        </c:dLbls>
        <c:gapWidth val="100"/>
        <c:overlap val="-24"/>
        <c:axId val="631574616"/>
        <c:axId val="631575400"/>
      </c:barChart>
      <c:catAx>
        <c:axId val="631574616"/>
        <c:scaling>
          <c:orientation val="minMax"/>
        </c:scaling>
        <c:delete val="0"/>
        <c:axPos val="b"/>
        <c:numFmt formatCode="General" sourceLinked="1"/>
        <c:majorTickMark val="none"/>
        <c:minorTickMark val="none"/>
        <c:tickLblPos val="nextTo"/>
        <c:spPr>
          <a:noFill/>
          <a:ln w="9519" cap="flat" cmpd="sng" algn="ctr">
            <a:solidFill>
              <a:schemeClr val="tx2">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crossAx val="631575400"/>
        <c:crosses val="autoZero"/>
        <c:auto val="1"/>
        <c:lblAlgn val="ctr"/>
        <c:lblOffset val="100"/>
        <c:noMultiLvlLbl val="0"/>
      </c:catAx>
      <c:valAx>
        <c:axId val="631575400"/>
        <c:scaling>
          <c:orientation val="minMax"/>
        </c:scaling>
        <c:delete val="0"/>
        <c:axPos val="l"/>
        <c:majorGridlines>
          <c:spPr>
            <a:ln w="9519" cap="flat" cmpd="sng" algn="ctr">
              <a:solidFill>
                <a:schemeClr val="tx2">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crossAx val="631574616"/>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lumMod val="85000"/>
      </a:schemeClr>
    </a:solidFill>
    <a:ln w="9519" cap="flat" cmpd="sng" algn="ctr">
      <a:solidFill>
        <a:schemeClr val="bg1">
          <a:lumMod val="50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10"/>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4226475279106859E-2"/>
          <c:y val="3.7974683544303799E-2"/>
          <c:w val="0.62200956937799046"/>
          <c:h val="0.86919831223628696"/>
        </c:manualLayout>
      </c:layout>
      <c:bar3DChart>
        <c:barDir val="col"/>
        <c:grouping val="clustered"/>
        <c:varyColors val="0"/>
        <c:ser>
          <c:idx val="0"/>
          <c:order val="0"/>
          <c:tx>
            <c:strRef>
              <c:f>Sheet1!$A$2</c:f>
              <c:strCache>
                <c:ptCount val="1"/>
                <c:pt idx="0">
                  <c:v>Globa (rūpyba) šeimoje</c:v>
                </c:pt>
              </c:strCache>
            </c:strRef>
          </c:tx>
          <c:spPr>
            <a:solidFill>
              <a:schemeClr val="accent6"/>
            </a:solidFill>
            <a:ln>
              <a:noFill/>
            </a:ln>
            <a:effectLst/>
            <a:sp3d/>
          </c:spPr>
          <c:invertIfNegative val="0"/>
          <c:dLbls>
            <c:dLbl>
              <c:idx val="4"/>
              <c:tx>
                <c:rich>
                  <a:bodyPr/>
                  <a:lstStyle/>
                  <a:p>
                    <a:r>
                      <a:rPr lang="en-US"/>
                      <a:t>86</a:t>
                    </a:r>
                  </a:p>
                </c:rich>
              </c:tx>
              <c:showLegendKey val="0"/>
              <c:showVal val="0"/>
              <c:showCatName val="0"/>
              <c:showSerName val="0"/>
              <c:showPercent val="0"/>
              <c:showBubbleSize val="0"/>
              <c:extLst>
                <c:ext xmlns:c15="http://schemas.microsoft.com/office/drawing/2012/chart" uri="{CE6537A1-D6FC-4f65-9D91-7224C49458BB}"/>
              </c:extLst>
            </c:dLbl>
            <c:spPr>
              <a:noFill/>
              <a:ln w="25312">
                <a:noFill/>
              </a:ln>
              <a:effectLst/>
            </c:spPr>
            <c:txPr>
              <a:bodyPr rot="0" spcFirstLastPara="1" vertOverflow="ellipsis" vert="horz" wrap="square" lIns="38100" tIns="19050" rIns="38100" bIns="19050" anchor="ctr" anchorCtr="1">
                <a:spAutoFit/>
              </a:bodyPr>
              <a:lstStyle/>
              <a:p>
                <a:pPr>
                  <a:defRPr sz="1794" b="1" i="0" u="none" strike="noStrike" kern="1200"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2014 m.</c:v>
                </c:pt>
                <c:pt idx="1">
                  <c:v>2015 m.</c:v>
                </c:pt>
                <c:pt idx="2">
                  <c:v>2016 m.</c:v>
                </c:pt>
                <c:pt idx="3">
                  <c:v>2017 m.</c:v>
                </c:pt>
                <c:pt idx="4">
                  <c:v>2018 m.</c:v>
                </c:pt>
              </c:strCache>
            </c:strRef>
          </c:cat>
          <c:val>
            <c:numRef>
              <c:f>Sheet1!$B$2:$F$2</c:f>
              <c:numCache>
                <c:formatCode>General</c:formatCode>
                <c:ptCount val="5"/>
                <c:pt idx="0">
                  <c:v>74</c:v>
                </c:pt>
                <c:pt idx="1">
                  <c:v>64</c:v>
                </c:pt>
                <c:pt idx="2">
                  <c:v>82</c:v>
                </c:pt>
                <c:pt idx="3">
                  <c:v>80</c:v>
                </c:pt>
                <c:pt idx="4">
                  <c:v>86</c:v>
                </c:pt>
              </c:numCache>
            </c:numRef>
          </c:val>
        </c:ser>
        <c:ser>
          <c:idx val="1"/>
          <c:order val="1"/>
          <c:tx>
            <c:strRef>
              <c:f>Sheet1!$A$3</c:f>
              <c:strCache>
                <c:ptCount val="1"/>
                <c:pt idx="0">
                  <c:v>Globa (rūpyba) įstaigoje</c:v>
                </c:pt>
              </c:strCache>
            </c:strRef>
          </c:tx>
          <c:spPr>
            <a:solidFill>
              <a:schemeClr val="accent5"/>
            </a:solidFill>
            <a:ln>
              <a:noFill/>
            </a:ln>
            <a:effectLst/>
            <a:sp3d/>
          </c:spPr>
          <c:invertIfNegative val="0"/>
          <c:dLbls>
            <c:spPr>
              <a:noFill/>
              <a:ln w="25312">
                <a:noFill/>
              </a:ln>
              <a:effectLst/>
            </c:spPr>
            <c:txPr>
              <a:bodyPr rot="0" spcFirstLastPara="1" vertOverflow="ellipsis" vert="horz" wrap="square" lIns="38100" tIns="19050" rIns="38100" bIns="19050" anchor="ctr" anchorCtr="1">
                <a:spAutoFit/>
              </a:bodyPr>
              <a:lstStyle/>
              <a:p>
                <a:pPr>
                  <a:defRPr sz="1794" b="1" i="0" u="none" strike="noStrike" kern="1200"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2014 m.</c:v>
                </c:pt>
                <c:pt idx="1">
                  <c:v>2015 m.</c:v>
                </c:pt>
                <c:pt idx="2">
                  <c:v>2016 m.</c:v>
                </c:pt>
                <c:pt idx="3">
                  <c:v>2017 m.</c:v>
                </c:pt>
                <c:pt idx="4">
                  <c:v>2018 m.</c:v>
                </c:pt>
              </c:strCache>
            </c:strRef>
          </c:cat>
          <c:val>
            <c:numRef>
              <c:f>Sheet1!$B$3:$F$3</c:f>
              <c:numCache>
                <c:formatCode>General</c:formatCode>
                <c:ptCount val="5"/>
                <c:pt idx="0">
                  <c:v>56</c:v>
                </c:pt>
                <c:pt idx="1">
                  <c:v>46</c:v>
                </c:pt>
                <c:pt idx="2">
                  <c:v>48</c:v>
                </c:pt>
                <c:pt idx="3">
                  <c:v>47</c:v>
                </c:pt>
                <c:pt idx="4">
                  <c:v>49</c:v>
                </c:pt>
              </c:numCache>
            </c:numRef>
          </c:val>
        </c:ser>
        <c:dLbls>
          <c:showLegendKey val="0"/>
          <c:showVal val="0"/>
          <c:showCatName val="0"/>
          <c:showSerName val="0"/>
          <c:showPercent val="0"/>
          <c:showBubbleSize val="0"/>
        </c:dLbls>
        <c:gapWidth val="150"/>
        <c:gapDepth val="0"/>
        <c:shape val="box"/>
        <c:axId val="631543776"/>
        <c:axId val="631552400"/>
        <c:axId val="0"/>
      </c:bar3DChart>
      <c:catAx>
        <c:axId val="631543776"/>
        <c:scaling>
          <c:orientation val="minMax"/>
        </c:scaling>
        <c:delete val="0"/>
        <c:axPos val="b"/>
        <c:numFmt formatCode="General" sourceLinked="1"/>
        <c:majorTickMark val="out"/>
        <c:minorTickMark val="none"/>
        <c:tickLblPos val="low"/>
        <c:spPr>
          <a:noFill/>
          <a:ln w="3164" cap="flat" cmpd="sng" algn="ctr">
            <a:solidFill>
              <a:srgbClr val="000000"/>
            </a:solidFill>
            <a:prstDash val="solid"/>
            <a:round/>
          </a:ln>
          <a:effectLst/>
        </c:spPr>
        <c:txPr>
          <a:bodyPr rot="0" spcFirstLastPara="1" vertOverflow="ellipsis" wrap="square" anchor="ctr" anchorCtr="1"/>
          <a:lstStyle/>
          <a:p>
            <a:pPr>
              <a:defRPr sz="1196" b="1" i="0" u="none" strike="noStrike" kern="1200" baseline="0">
                <a:solidFill>
                  <a:srgbClr val="000000"/>
                </a:solidFill>
                <a:latin typeface="Calibri"/>
                <a:ea typeface="Calibri"/>
                <a:cs typeface="Calibri"/>
              </a:defRPr>
            </a:pPr>
            <a:endParaRPr lang="en-US"/>
          </a:p>
        </c:txPr>
        <c:crossAx val="631552400"/>
        <c:crosses val="autoZero"/>
        <c:auto val="1"/>
        <c:lblAlgn val="ctr"/>
        <c:lblOffset val="100"/>
        <c:tickLblSkip val="1"/>
        <c:tickMarkSkip val="1"/>
        <c:noMultiLvlLbl val="0"/>
      </c:catAx>
      <c:valAx>
        <c:axId val="631552400"/>
        <c:scaling>
          <c:orientation val="minMax"/>
        </c:scaling>
        <c:delete val="0"/>
        <c:axPos val="l"/>
        <c:majorGridlines>
          <c:spPr>
            <a:ln w="3164" cap="flat" cmpd="sng" algn="ctr">
              <a:solidFill>
                <a:srgbClr val="000000"/>
              </a:solidFill>
              <a:prstDash val="solid"/>
              <a:round/>
            </a:ln>
            <a:effectLst/>
          </c:spPr>
        </c:majorGridlines>
        <c:numFmt formatCode="General" sourceLinked="1"/>
        <c:majorTickMark val="out"/>
        <c:minorTickMark val="none"/>
        <c:tickLblPos val="nextTo"/>
        <c:spPr>
          <a:noFill/>
          <a:ln w="3164" cap="flat" cmpd="sng" algn="ctr">
            <a:solidFill>
              <a:srgbClr val="000000"/>
            </a:solidFill>
            <a:prstDash val="solid"/>
            <a:round/>
          </a:ln>
          <a:effectLst/>
        </c:spPr>
        <c:txPr>
          <a:bodyPr rot="0" spcFirstLastPara="1" vertOverflow="ellipsis" wrap="square" anchor="ctr" anchorCtr="1"/>
          <a:lstStyle/>
          <a:p>
            <a:pPr>
              <a:defRPr sz="1196" b="1" i="0" u="none" strike="noStrike" kern="1200" baseline="0">
                <a:solidFill>
                  <a:srgbClr val="000000"/>
                </a:solidFill>
                <a:latin typeface="Calibri"/>
                <a:ea typeface="Calibri"/>
                <a:cs typeface="Calibri"/>
              </a:defRPr>
            </a:pPr>
            <a:endParaRPr lang="en-US"/>
          </a:p>
        </c:txPr>
        <c:crossAx val="631543776"/>
        <c:crosses val="autoZero"/>
        <c:crossBetween val="between"/>
      </c:valAx>
      <c:spPr>
        <a:noFill/>
        <a:ln w="25312">
          <a:noFill/>
        </a:ln>
      </c:spPr>
    </c:plotArea>
    <c:legend>
      <c:legendPos val="r"/>
      <c:layout>
        <c:manualLayout>
          <c:xMode val="edge"/>
          <c:yMode val="edge"/>
          <c:wMode val="edge"/>
          <c:hMode val="edge"/>
          <c:x val="0.69377989464603629"/>
          <c:y val="0.44936704694091462"/>
          <c:w val="0.99362039535267876"/>
          <c:h val="0.55274273884081326"/>
        </c:manualLayout>
      </c:layout>
      <c:overlay val="0"/>
      <c:spPr>
        <a:noFill/>
        <a:ln w="3164">
          <a:solidFill>
            <a:srgbClr val="000000"/>
          </a:solidFill>
          <a:prstDash val="solid"/>
        </a:ln>
        <a:effectLst/>
      </c:spPr>
      <c:txPr>
        <a:bodyPr rot="0" spcFirstLastPara="1" vertOverflow="ellipsis" vert="horz" wrap="square" anchor="ctr" anchorCtr="1"/>
        <a:lstStyle/>
        <a:p>
          <a:pPr>
            <a:defRPr sz="1096" b="1" i="0" u="none" strike="noStrike" kern="1200" baseline="0">
              <a:solidFill>
                <a:srgbClr val="000000"/>
              </a:solidFill>
              <a:latin typeface="Calibri"/>
              <a:ea typeface="Calibri"/>
              <a:cs typeface="Calibri"/>
            </a:defRPr>
          </a:pPr>
          <a:endParaRPr lang="en-US"/>
        </a:p>
      </c:txPr>
    </c:legend>
    <c:plotVisOnly val="1"/>
    <c:dispBlanksAs val="gap"/>
    <c:showDLblsOverMax val="0"/>
  </c:chart>
  <c:spPr>
    <a:noFill/>
    <a:ln>
      <a:noFill/>
    </a:ln>
    <a:effectLst/>
  </c:spPr>
  <c:txPr>
    <a:bodyPr/>
    <a:lstStyle/>
    <a:p>
      <a:pPr>
        <a:defRPr sz="1794"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Gydytojai</c:v>
                </c:pt>
              </c:strCache>
            </c:strRef>
          </c:tx>
          <c:invertIfNegative val="0"/>
          <c:dLbls>
            <c:dLbl>
              <c:idx val="2"/>
              <c:tx>
                <c:rich>
                  <a:bodyPr/>
                  <a:lstStyle/>
                  <a:p>
                    <a:r>
                      <a:rPr lang="en-US"/>
                      <a:t>49</a:t>
                    </a:r>
                  </a:p>
                </c:rich>
              </c:tx>
              <c:showLegendKey val="0"/>
              <c:showVal val="0"/>
              <c:showCatName val="0"/>
              <c:showSerName val="0"/>
              <c:showPercent val="0"/>
              <c:showBubbleSize val="0"/>
              <c:extLst>
                <c:ext xmlns:c15="http://schemas.microsoft.com/office/drawing/2012/chart" uri="{CE6537A1-D6FC-4f65-9D91-7224C49458BB}"/>
              </c:extLst>
            </c:dLbl>
            <c:spPr>
              <a:noFill/>
              <a:ln w="25445">
                <a:noFill/>
              </a:ln>
            </c:spPr>
            <c:txPr>
              <a:bodyPr/>
              <a:lstStyle/>
              <a:p>
                <a:pPr>
                  <a:defRPr sz="1002"/>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VšĮ Šalčininkų pspc</c:v>
                </c:pt>
                <c:pt idx="1">
                  <c:v>VšĮ Eišiškių aspc</c:v>
                </c:pt>
                <c:pt idx="2">
                  <c:v>VšĮ Šalčininkų r. sav. ligoninė</c:v>
                </c:pt>
              </c:strCache>
            </c:strRef>
          </c:cat>
          <c:val>
            <c:numRef>
              <c:f>Sheet1!$B$2:$B$5</c:f>
              <c:numCache>
                <c:formatCode>General</c:formatCode>
                <c:ptCount val="4"/>
                <c:pt idx="0">
                  <c:v>25</c:v>
                </c:pt>
                <c:pt idx="1">
                  <c:v>13</c:v>
                </c:pt>
                <c:pt idx="2">
                  <c:v>52</c:v>
                </c:pt>
              </c:numCache>
            </c:numRef>
          </c:val>
        </c:ser>
        <c:ser>
          <c:idx val="1"/>
          <c:order val="1"/>
          <c:tx>
            <c:strRef>
              <c:f>Sheet1!$C$1</c:f>
              <c:strCache>
                <c:ptCount val="1"/>
                <c:pt idx="0">
                  <c:v>Slaugytojai</c:v>
                </c:pt>
              </c:strCache>
            </c:strRef>
          </c:tx>
          <c:invertIfNegative val="0"/>
          <c:dLbls>
            <c:dLbl>
              <c:idx val="0"/>
              <c:tx>
                <c:rich>
                  <a:bodyPr/>
                  <a:lstStyle/>
                  <a:p>
                    <a:r>
                      <a:rPr lang="en-US"/>
                      <a:t>62</a:t>
                    </a:r>
                  </a:p>
                </c:rich>
              </c:tx>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26</a:t>
                    </a:r>
                  </a:p>
                </c:rich>
              </c:tx>
              <c:showLegendKey val="0"/>
              <c:showVal val="0"/>
              <c:showCatName val="0"/>
              <c:showSerName val="0"/>
              <c:showPercent val="0"/>
              <c:showBubbleSize val="0"/>
              <c:extLst>
                <c:ext xmlns:c15="http://schemas.microsoft.com/office/drawing/2012/chart" uri="{CE6537A1-D6FC-4f65-9D91-7224C49458BB}"/>
              </c:extLst>
            </c:dLbl>
            <c:dLbl>
              <c:idx val="2"/>
              <c:layout>
                <c:manualLayout>
                  <c:x val="-2.3809523809523808E-2"/>
                  <c:y val="5.208333333333333E-3"/>
                </c:manualLayout>
              </c:layout>
              <c:tx>
                <c:rich>
                  <a:bodyPr/>
                  <a:lstStyle/>
                  <a:p>
                    <a:r>
                      <a:rPr lang="en-US"/>
                      <a:t>64</a:t>
                    </a:r>
                  </a:p>
                </c:rich>
              </c:tx>
              <c:showLegendKey val="0"/>
              <c:showVal val="0"/>
              <c:showCatName val="0"/>
              <c:showSerName val="0"/>
              <c:showPercent val="0"/>
              <c:showBubbleSize val="0"/>
              <c:extLst>
                <c:ext xmlns:c15="http://schemas.microsoft.com/office/drawing/2012/chart" uri="{CE6537A1-D6FC-4f65-9D91-7224C49458BB}"/>
              </c:extLst>
            </c:dLbl>
            <c:spPr>
              <a:noFill/>
              <a:ln w="25445">
                <a:noFill/>
              </a:ln>
            </c:spPr>
            <c:txPr>
              <a:bodyPr/>
              <a:lstStyle/>
              <a:p>
                <a:pPr>
                  <a:defRPr sz="1002"/>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VšĮ Šalčininkų pspc</c:v>
                </c:pt>
                <c:pt idx="1">
                  <c:v>VšĮ Eišiškių aspc</c:v>
                </c:pt>
                <c:pt idx="2">
                  <c:v>VšĮ Šalčininkų r. sav. ligoninė</c:v>
                </c:pt>
              </c:strCache>
            </c:strRef>
          </c:cat>
          <c:val>
            <c:numRef>
              <c:f>Sheet1!$C$2:$C$5</c:f>
              <c:numCache>
                <c:formatCode>General</c:formatCode>
                <c:ptCount val="4"/>
                <c:pt idx="0">
                  <c:v>63</c:v>
                </c:pt>
                <c:pt idx="1">
                  <c:v>23</c:v>
                </c:pt>
                <c:pt idx="2">
                  <c:v>66</c:v>
                </c:pt>
              </c:numCache>
            </c:numRef>
          </c:val>
        </c:ser>
        <c:ser>
          <c:idx val="2"/>
          <c:order val="2"/>
          <c:tx>
            <c:strRef>
              <c:f>Sheet1!$D$1</c:f>
              <c:strCache>
                <c:ptCount val="1"/>
                <c:pt idx="0">
                  <c:v>Kt. personalas</c:v>
                </c:pt>
              </c:strCache>
            </c:strRef>
          </c:tx>
          <c:invertIfNegative val="0"/>
          <c:dLbls>
            <c:dLbl>
              <c:idx val="0"/>
              <c:layout>
                <c:manualLayout>
                  <c:x val="2.1636240703177823E-2"/>
                  <c:y val="1.59362549800796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974025974026014E-2"/>
                  <c:y val="4.1666666666666664E-2"/>
                </c:manualLayout>
              </c:layout>
              <c:tx>
                <c:rich>
                  <a:bodyPr/>
                  <a:lstStyle/>
                  <a:p>
                    <a:r>
                      <a:rPr lang="en-US"/>
                      <a:t>63</a:t>
                    </a:r>
                  </a:p>
                </c:rich>
              </c:tx>
              <c:showLegendKey val="0"/>
              <c:showVal val="0"/>
              <c:showCatName val="0"/>
              <c:showSerName val="0"/>
              <c:showPercent val="0"/>
              <c:showBubbleSize val="0"/>
              <c:extLst>
                <c:ext xmlns:c15="http://schemas.microsoft.com/office/drawing/2012/chart" uri="{CE6537A1-D6FC-4f65-9D91-7224C49458BB}"/>
              </c:extLst>
            </c:dLbl>
            <c:dLbl>
              <c:idx val="2"/>
              <c:layout>
                <c:manualLayout>
                  <c:x val="-3.463204016333668E-2"/>
                  <c:y val="5.6358626813439366E-2"/>
                </c:manualLayout>
              </c:layout>
              <c:tx>
                <c:rich>
                  <a:bodyPr/>
                  <a:lstStyle/>
                  <a:p>
                    <a:r>
                      <a:rPr lang="en-US"/>
                      <a:t>102</a:t>
                    </a:r>
                  </a:p>
                </c:rich>
              </c:tx>
              <c:showLegendKey val="0"/>
              <c:showVal val="0"/>
              <c:showCatName val="0"/>
              <c:showSerName val="0"/>
              <c:showPercent val="0"/>
              <c:showBubbleSize val="0"/>
              <c:extLst>
                <c:ext xmlns:c15="http://schemas.microsoft.com/office/drawing/2012/chart" uri="{CE6537A1-D6FC-4f65-9D91-7224C49458BB}"/>
              </c:extLst>
            </c:dLbl>
            <c:spPr>
              <a:noFill/>
              <a:ln w="25445">
                <a:noFill/>
              </a:ln>
            </c:spPr>
            <c:txPr>
              <a:bodyPr/>
              <a:lstStyle/>
              <a:p>
                <a:pPr>
                  <a:defRPr sz="1002"/>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VšĮ Šalčininkų pspc</c:v>
                </c:pt>
                <c:pt idx="1">
                  <c:v>VšĮ Eišiškių aspc</c:v>
                </c:pt>
                <c:pt idx="2">
                  <c:v>VšĮ Šalčininkų r. sav. ligoninė</c:v>
                </c:pt>
              </c:strCache>
            </c:strRef>
          </c:cat>
          <c:val>
            <c:numRef>
              <c:f>Sheet1!$D$2:$D$5</c:f>
              <c:numCache>
                <c:formatCode>General</c:formatCode>
                <c:ptCount val="4"/>
                <c:pt idx="0">
                  <c:v>55</c:v>
                </c:pt>
                <c:pt idx="1">
                  <c:v>67</c:v>
                </c:pt>
                <c:pt idx="2">
                  <c:v>99</c:v>
                </c:pt>
              </c:numCache>
            </c:numRef>
          </c:val>
        </c:ser>
        <c:dLbls>
          <c:showLegendKey val="0"/>
          <c:showVal val="0"/>
          <c:showCatName val="0"/>
          <c:showSerName val="0"/>
          <c:showPercent val="0"/>
          <c:showBubbleSize val="0"/>
        </c:dLbls>
        <c:gapWidth val="150"/>
        <c:shape val="cylinder"/>
        <c:axId val="631546128"/>
        <c:axId val="631544168"/>
        <c:axId val="0"/>
      </c:bar3DChart>
      <c:catAx>
        <c:axId val="631546128"/>
        <c:scaling>
          <c:orientation val="minMax"/>
        </c:scaling>
        <c:delete val="0"/>
        <c:axPos val="b"/>
        <c:numFmt formatCode="General" sourceLinked="0"/>
        <c:majorTickMark val="out"/>
        <c:minorTickMark val="none"/>
        <c:tickLblPos val="nextTo"/>
        <c:txPr>
          <a:bodyPr/>
          <a:lstStyle/>
          <a:p>
            <a:pPr>
              <a:defRPr sz="1002"/>
            </a:pPr>
            <a:endParaRPr lang="en-US"/>
          </a:p>
        </c:txPr>
        <c:crossAx val="631544168"/>
        <c:crosses val="autoZero"/>
        <c:auto val="1"/>
        <c:lblAlgn val="ctr"/>
        <c:lblOffset val="100"/>
        <c:noMultiLvlLbl val="0"/>
      </c:catAx>
      <c:valAx>
        <c:axId val="631544168"/>
        <c:scaling>
          <c:orientation val="minMax"/>
        </c:scaling>
        <c:delete val="0"/>
        <c:axPos val="l"/>
        <c:majorGridlines/>
        <c:numFmt formatCode="General" sourceLinked="1"/>
        <c:majorTickMark val="out"/>
        <c:minorTickMark val="none"/>
        <c:tickLblPos val="nextTo"/>
        <c:txPr>
          <a:bodyPr/>
          <a:lstStyle/>
          <a:p>
            <a:pPr>
              <a:defRPr sz="1002"/>
            </a:pPr>
            <a:endParaRPr lang="en-US"/>
          </a:p>
        </c:txPr>
        <c:crossAx val="631546128"/>
        <c:crosses val="autoZero"/>
        <c:crossBetween val="between"/>
      </c:valAx>
      <c:spPr>
        <a:noFill/>
        <a:ln w="25445">
          <a:noFill/>
        </a:ln>
      </c:spPr>
    </c:plotArea>
    <c:legend>
      <c:legendPos val="r"/>
      <c:overlay val="0"/>
      <c:txPr>
        <a:bodyPr/>
        <a:lstStyle/>
        <a:p>
          <a:pPr>
            <a:defRPr sz="1002"/>
          </a:pPr>
          <a:endParaRPr lang="en-US"/>
        </a:p>
      </c:txPr>
    </c:legend>
    <c:plotVisOnly val="1"/>
    <c:dispBlanksAs val="gap"/>
    <c:showDLblsOverMax val="0"/>
  </c:chart>
  <c:txPr>
    <a:bodyPr/>
    <a:lstStyle/>
    <a:p>
      <a:pPr>
        <a:defRPr sz="1803"/>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748942539207392"/>
          <c:y val="5.7825858724181216E-2"/>
          <c:w val="0.62623342755232525"/>
          <c:h val="0.8064886017423728"/>
        </c:manualLayout>
      </c:layout>
      <c:bar3DChart>
        <c:barDir val="col"/>
        <c:grouping val="clustered"/>
        <c:varyColors val="0"/>
        <c:ser>
          <c:idx val="0"/>
          <c:order val="0"/>
          <c:tx>
            <c:strRef>
              <c:f>Sheet1!$B$1</c:f>
              <c:strCache>
                <c:ptCount val="1"/>
                <c:pt idx="0">
                  <c:v>VšĮ Šalčininkų pspc</c:v>
                </c:pt>
              </c:strCache>
            </c:strRef>
          </c:tx>
          <c:invertIfNegative val="0"/>
          <c:dLbls>
            <c:dLbl>
              <c:idx val="0"/>
              <c:layout>
                <c:manualLayout>
                  <c:x val="4.1025641025641026E-2"/>
                  <c:y val="5.208335469297682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589743589743588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9487179487179482E-2"/>
                  <c:y val="2.083334187719074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793388429752067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44">
                <a:noFill/>
              </a:ln>
            </c:spPr>
            <c:txPr>
              <a:bodyPr/>
              <a:lstStyle/>
              <a:p>
                <a:pPr>
                  <a:defRPr sz="1002"/>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2015 m. </c:v>
                </c:pt>
                <c:pt idx="1">
                  <c:v>2016 m.</c:v>
                </c:pt>
                <c:pt idx="2">
                  <c:v>2017 m. </c:v>
                </c:pt>
                <c:pt idx="3">
                  <c:v>2018 m.</c:v>
                </c:pt>
              </c:strCache>
            </c:strRef>
          </c:cat>
          <c:val>
            <c:numRef>
              <c:f>Sheet1!$B$2:$B$5</c:f>
              <c:numCache>
                <c:formatCode>General</c:formatCode>
                <c:ptCount val="4"/>
                <c:pt idx="0">
                  <c:v>22338</c:v>
                </c:pt>
                <c:pt idx="1">
                  <c:v>22000</c:v>
                </c:pt>
                <c:pt idx="2">
                  <c:v>22834</c:v>
                </c:pt>
                <c:pt idx="3">
                  <c:v>21208</c:v>
                </c:pt>
              </c:numCache>
            </c:numRef>
          </c:val>
        </c:ser>
        <c:ser>
          <c:idx val="1"/>
          <c:order val="1"/>
          <c:tx>
            <c:strRef>
              <c:f>Sheet1!$C$1</c:f>
              <c:strCache>
                <c:ptCount val="1"/>
                <c:pt idx="0">
                  <c:v>VšĮ Eišiškių aspc</c:v>
                </c:pt>
              </c:strCache>
            </c:strRef>
          </c:tx>
          <c:invertIfNegative val="0"/>
          <c:dLbls>
            <c:dLbl>
              <c:idx val="0"/>
              <c:layout>
                <c:manualLayout>
                  <c:x val="2.9824561403508771E-2"/>
                  <c:y val="-3.0864205031643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298245614035089E-2"/>
                  <c:y val="-1.54321025158215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824561403508771E-2"/>
                  <c:y val="-2.777778452847879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793388429752067E-2"/>
                  <c:y val="-1.7391304347826087E-2"/>
                </c:manualLayout>
              </c:layout>
              <c:showLegendKey val="0"/>
              <c:showVal val="1"/>
              <c:showCatName val="0"/>
              <c:showSerName val="0"/>
              <c:showPercent val="0"/>
              <c:showBubbleSize val="0"/>
              <c:extLst>
                <c:ext xmlns:c15="http://schemas.microsoft.com/office/drawing/2012/chart" uri="{CE6537A1-D6FC-4f65-9D91-7224C49458BB}"/>
              </c:extLst>
            </c:dLbl>
            <c:spPr>
              <a:noFill/>
              <a:ln w="25444">
                <a:noFill/>
              </a:ln>
            </c:spPr>
            <c:txPr>
              <a:bodyPr/>
              <a:lstStyle/>
              <a:p>
                <a:pPr>
                  <a:defRPr sz="1002"/>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2015 m. </c:v>
                </c:pt>
                <c:pt idx="1">
                  <c:v>2016 m.</c:v>
                </c:pt>
                <c:pt idx="2">
                  <c:v>2017 m. </c:v>
                </c:pt>
                <c:pt idx="3">
                  <c:v>2018 m.</c:v>
                </c:pt>
              </c:strCache>
            </c:strRef>
          </c:cat>
          <c:val>
            <c:numRef>
              <c:f>Sheet1!$C$2:$C$5</c:f>
              <c:numCache>
                <c:formatCode>General</c:formatCode>
                <c:ptCount val="4"/>
                <c:pt idx="0">
                  <c:v>5910</c:v>
                </c:pt>
                <c:pt idx="1">
                  <c:v>5030</c:v>
                </c:pt>
                <c:pt idx="2">
                  <c:v>4761</c:v>
                </c:pt>
                <c:pt idx="3">
                  <c:v>4566</c:v>
                </c:pt>
              </c:numCache>
            </c:numRef>
          </c:val>
        </c:ser>
        <c:ser>
          <c:idx val="2"/>
          <c:order val="2"/>
          <c:tx>
            <c:strRef>
              <c:f>Sheet1!$D$1</c:f>
              <c:strCache>
                <c:ptCount val="1"/>
                <c:pt idx="0">
                  <c:v>UAB "Eišiškių šeimos medicinos centras"</c:v>
                </c:pt>
              </c:strCache>
            </c:strRef>
          </c:tx>
          <c:invertIfNegative val="0"/>
          <c:dLbls>
            <c:dLbl>
              <c:idx val="0"/>
              <c:layout>
                <c:manualLayout>
                  <c:x val="2.1052631578947368E-2"/>
                  <c:y val="-1.8518523018985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578947368421054E-2"/>
                  <c:y val="-1.2345682012657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052631578947368E-2"/>
                  <c:y val="-6.1728410063286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0606060606060504E-2"/>
                  <c:y val="1.1594202898550725E-2"/>
                </c:manualLayout>
              </c:layout>
              <c:showLegendKey val="0"/>
              <c:showVal val="1"/>
              <c:showCatName val="0"/>
              <c:showSerName val="0"/>
              <c:showPercent val="0"/>
              <c:showBubbleSize val="0"/>
              <c:extLst>
                <c:ext xmlns:c15="http://schemas.microsoft.com/office/drawing/2012/chart" uri="{CE6537A1-D6FC-4f65-9D91-7224C49458BB}"/>
              </c:extLst>
            </c:dLbl>
            <c:spPr>
              <a:noFill/>
              <a:ln w="25444">
                <a:noFill/>
              </a:ln>
            </c:spPr>
            <c:txPr>
              <a:bodyPr/>
              <a:lstStyle/>
              <a:p>
                <a:pPr>
                  <a:defRPr sz="1002"/>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2015 m. </c:v>
                </c:pt>
                <c:pt idx="1">
                  <c:v>2016 m.</c:v>
                </c:pt>
                <c:pt idx="2">
                  <c:v>2017 m. </c:v>
                </c:pt>
                <c:pt idx="3">
                  <c:v>2018 m.</c:v>
                </c:pt>
              </c:strCache>
            </c:strRef>
          </c:cat>
          <c:val>
            <c:numRef>
              <c:f>Sheet1!$D$2:$D$5</c:f>
              <c:numCache>
                <c:formatCode>General</c:formatCode>
                <c:ptCount val="4"/>
                <c:pt idx="0">
                  <c:v>2088</c:v>
                </c:pt>
                <c:pt idx="1">
                  <c:v>2854</c:v>
                </c:pt>
                <c:pt idx="2">
                  <c:v>3041</c:v>
                </c:pt>
                <c:pt idx="3">
                  <c:v>3083</c:v>
                </c:pt>
              </c:numCache>
            </c:numRef>
          </c:val>
        </c:ser>
        <c:dLbls>
          <c:showLegendKey val="0"/>
          <c:showVal val="0"/>
          <c:showCatName val="0"/>
          <c:showSerName val="0"/>
          <c:showPercent val="0"/>
          <c:showBubbleSize val="0"/>
        </c:dLbls>
        <c:gapWidth val="150"/>
        <c:shape val="cylinder"/>
        <c:axId val="631542208"/>
        <c:axId val="631552792"/>
        <c:axId val="0"/>
      </c:bar3DChart>
      <c:catAx>
        <c:axId val="631542208"/>
        <c:scaling>
          <c:orientation val="minMax"/>
        </c:scaling>
        <c:delete val="0"/>
        <c:axPos val="b"/>
        <c:numFmt formatCode="General" sourceLinked="0"/>
        <c:majorTickMark val="out"/>
        <c:minorTickMark val="none"/>
        <c:tickLblPos val="nextTo"/>
        <c:txPr>
          <a:bodyPr/>
          <a:lstStyle/>
          <a:p>
            <a:pPr>
              <a:defRPr sz="1002"/>
            </a:pPr>
            <a:endParaRPr lang="en-US"/>
          </a:p>
        </c:txPr>
        <c:crossAx val="631552792"/>
        <c:crosses val="autoZero"/>
        <c:auto val="1"/>
        <c:lblAlgn val="ctr"/>
        <c:lblOffset val="100"/>
        <c:noMultiLvlLbl val="0"/>
      </c:catAx>
      <c:valAx>
        <c:axId val="631552792"/>
        <c:scaling>
          <c:orientation val="minMax"/>
        </c:scaling>
        <c:delete val="0"/>
        <c:axPos val="l"/>
        <c:majorGridlines/>
        <c:numFmt formatCode="General" sourceLinked="1"/>
        <c:majorTickMark val="out"/>
        <c:minorTickMark val="none"/>
        <c:tickLblPos val="nextTo"/>
        <c:txPr>
          <a:bodyPr/>
          <a:lstStyle/>
          <a:p>
            <a:pPr>
              <a:defRPr sz="1002"/>
            </a:pPr>
            <a:endParaRPr lang="en-US"/>
          </a:p>
        </c:txPr>
        <c:crossAx val="631542208"/>
        <c:crosses val="autoZero"/>
        <c:crossBetween val="between"/>
      </c:valAx>
      <c:spPr>
        <a:noFill/>
        <a:ln w="25444">
          <a:noFill/>
        </a:ln>
      </c:spPr>
    </c:plotArea>
    <c:legend>
      <c:legendPos val="r"/>
      <c:layout>
        <c:manualLayout>
          <c:xMode val="edge"/>
          <c:yMode val="edge"/>
          <c:wMode val="edge"/>
          <c:hMode val="edge"/>
          <c:x val="0.68578513128896856"/>
          <c:y val="6.4402368308612581E-2"/>
          <c:w val="0.98279123337430918"/>
          <c:h val="0.57375962888359877"/>
        </c:manualLayout>
      </c:layout>
      <c:overlay val="0"/>
      <c:txPr>
        <a:bodyPr/>
        <a:lstStyle/>
        <a:p>
          <a:pPr>
            <a:defRPr sz="1002"/>
          </a:pPr>
          <a:endParaRPr lang="en-US"/>
        </a:p>
      </c:txPr>
    </c:legend>
    <c:plotVisOnly val="1"/>
    <c:dispBlanksAs val="gap"/>
    <c:showDLblsOverMax val="0"/>
  </c:chart>
  <c:txPr>
    <a:bodyPr/>
    <a:lstStyle/>
    <a:p>
      <a:pPr>
        <a:defRPr sz="1803"/>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Suaugusieji</c:v>
                </c:pt>
              </c:strCache>
            </c:strRef>
          </c:tx>
          <c:spPr>
            <a:solidFill>
              <a:schemeClr val="accent1"/>
            </a:solidFill>
            <a:ln>
              <a:noFill/>
            </a:ln>
            <a:effectLst/>
          </c:spPr>
          <c:invertIfNegative val="0"/>
          <c:dLbls>
            <c:dLbl>
              <c:idx val="0"/>
              <c:tx>
                <c:rich>
                  <a:bodyPr/>
                  <a:lstStyle/>
                  <a:p>
                    <a:r>
                      <a:rPr lang="en-US"/>
                      <a:t>10</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11</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48"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2017 m.</c:v>
                </c:pt>
                <c:pt idx="1">
                  <c:v>2018 m. </c:v>
                </c:pt>
              </c:strCache>
            </c:strRef>
          </c:cat>
          <c:val>
            <c:numRef>
              <c:f>Sheet1!$B$2:$B$5</c:f>
              <c:numCache>
                <c:formatCode>General</c:formatCode>
                <c:ptCount val="4"/>
                <c:pt idx="0">
                  <c:v>10</c:v>
                </c:pt>
                <c:pt idx="1">
                  <c:v>11</c:v>
                </c:pt>
              </c:numCache>
            </c:numRef>
          </c:val>
        </c:ser>
        <c:ser>
          <c:idx val="1"/>
          <c:order val="1"/>
          <c:tx>
            <c:strRef>
              <c:f>Sheet1!$C$1</c:f>
              <c:strCache>
                <c:ptCount val="1"/>
                <c:pt idx="0">
                  <c:v>Vaikai</c:v>
                </c:pt>
              </c:strCache>
            </c:strRef>
          </c:tx>
          <c:spPr>
            <a:solidFill>
              <a:schemeClr val="accent2"/>
            </a:solidFill>
            <a:ln>
              <a:noFill/>
            </a:ln>
            <a:effectLst/>
          </c:spPr>
          <c:invertIfNegative val="0"/>
          <c:dLbls>
            <c:dLbl>
              <c:idx val="0"/>
              <c:tx>
                <c:rich>
                  <a:bodyPr/>
                  <a:lstStyle/>
                  <a:p>
                    <a:r>
                      <a:rPr lang="en-US"/>
                      <a:t>1</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1</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48"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2017 m.</c:v>
                </c:pt>
                <c:pt idx="1">
                  <c:v>2018 m. </c:v>
                </c:pt>
              </c:strCache>
            </c:strRef>
          </c:cat>
          <c:val>
            <c:numRef>
              <c:f>Sheet1!$C$2:$C$5</c:f>
              <c:numCache>
                <c:formatCode>General</c:formatCode>
                <c:ptCount val="4"/>
                <c:pt idx="0">
                  <c:v>1</c:v>
                </c:pt>
                <c:pt idx="1">
                  <c:v>1</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5"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2017 m.</c:v>
                </c:pt>
                <c:pt idx="1">
                  <c:v>2018 m. </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631544952"/>
        <c:axId val="631545344"/>
      </c:barChart>
      <c:catAx>
        <c:axId val="631544952"/>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1048" b="0" i="0" u="none" strike="noStrike" kern="1200" baseline="0">
                <a:solidFill>
                  <a:schemeClr val="tx1">
                    <a:lumMod val="65000"/>
                    <a:lumOff val="35000"/>
                  </a:schemeClr>
                </a:solidFill>
                <a:latin typeface="+mn-lt"/>
                <a:ea typeface="+mn-ea"/>
                <a:cs typeface="+mn-cs"/>
              </a:defRPr>
            </a:pPr>
            <a:endParaRPr lang="en-US"/>
          </a:p>
        </c:txPr>
        <c:crossAx val="631545344"/>
        <c:crosses val="autoZero"/>
        <c:auto val="1"/>
        <c:lblAlgn val="ctr"/>
        <c:lblOffset val="100"/>
        <c:noMultiLvlLbl val="0"/>
      </c:catAx>
      <c:valAx>
        <c:axId val="631545344"/>
        <c:scaling>
          <c:orientation val="minMax"/>
        </c:scaling>
        <c:delete val="0"/>
        <c:axPos val="l"/>
        <c:majorGridlines>
          <c:spPr>
            <a:ln w="951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99" b="0" i="0" u="none" strike="noStrike" kern="1200" baseline="0">
                <a:solidFill>
                  <a:schemeClr val="tx1">
                    <a:lumMod val="65000"/>
                    <a:lumOff val="35000"/>
                  </a:schemeClr>
                </a:solidFill>
                <a:latin typeface="+mn-lt"/>
                <a:ea typeface="+mn-ea"/>
                <a:cs typeface="+mn-cs"/>
              </a:defRPr>
            </a:pPr>
            <a:endParaRPr lang="en-US"/>
          </a:p>
        </c:txPr>
        <c:crossAx val="631544952"/>
        <c:crosses val="autoZero"/>
        <c:crossBetween val="between"/>
      </c:valAx>
      <c:spPr>
        <a:noFill/>
        <a:ln w="25363">
          <a:noFill/>
        </a:ln>
      </c:spPr>
    </c:plotArea>
    <c:legend>
      <c:legendPos val="b"/>
      <c:legendEntry>
        <c:idx val="2"/>
        <c:delete val="1"/>
      </c:legendEntry>
      <c:layout>
        <c:manualLayout>
          <c:xMode val="edge"/>
          <c:yMode val="edge"/>
          <c:wMode val="edge"/>
          <c:hMode val="edge"/>
          <c:x val="0.51148391385574621"/>
          <c:y val="0.19961093098656785"/>
          <c:w val="0.90406996068722845"/>
          <c:h val="0.40943694255412644"/>
        </c:manualLayout>
      </c:layout>
      <c:overlay val="0"/>
      <c:spPr>
        <a:noFill/>
        <a:ln>
          <a:noFill/>
        </a:ln>
        <a:effectLst/>
      </c:spPr>
      <c:txPr>
        <a:bodyPr rot="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2017 m.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ketv.</c:v>
                </c:pt>
                <c:pt idx="1">
                  <c:v>II ketv.</c:v>
                </c:pt>
                <c:pt idx="2">
                  <c:v>III ketv.</c:v>
                </c:pt>
                <c:pt idx="3">
                  <c:v>IV ketv.</c:v>
                </c:pt>
              </c:strCache>
            </c:strRef>
          </c:cat>
          <c:val>
            <c:numRef>
              <c:f>Sheet1!$B$2:$B$5</c:f>
              <c:numCache>
                <c:formatCode>General</c:formatCode>
                <c:ptCount val="4"/>
                <c:pt idx="0">
                  <c:v>0</c:v>
                </c:pt>
                <c:pt idx="1">
                  <c:v>2</c:v>
                </c:pt>
                <c:pt idx="2">
                  <c:v>4</c:v>
                </c:pt>
                <c:pt idx="3">
                  <c:v>8</c:v>
                </c:pt>
              </c:numCache>
            </c:numRef>
          </c:val>
        </c:ser>
        <c:ser>
          <c:idx val="1"/>
          <c:order val="1"/>
          <c:tx>
            <c:strRef>
              <c:f>Sheet1!$C$1</c:f>
              <c:strCache>
                <c:ptCount val="1"/>
                <c:pt idx="0">
                  <c:v>2018 m. </c:v>
                </c:pt>
              </c:strCache>
            </c:strRef>
          </c:tx>
          <c:spPr>
            <a:solidFill>
              <a:schemeClr val="accent2"/>
            </a:solidFill>
            <a:ln>
              <a:noFill/>
            </a:ln>
            <a:effectLst/>
            <a:sp3d/>
          </c:spPr>
          <c:invertIfNegative val="0"/>
          <c:dLbls>
            <c:dLbl>
              <c:idx val="3"/>
              <c:layout>
                <c:manualLayout>
                  <c:x val="2.3762376237623763E-2"/>
                  <c:y val="5.4807538258740775E-17"/>
                </c:manualLayout>
              </c:layout>
              <c:tx>
                <c:rich>
                  <a:bodyPr/>
                  <a:lstStyle/>
                  <a:p>
                    <a:r>
                      <a:rPr lang="en-US"/>
                      <a:t>5</a:t>
                    </a:r>
                  </a:p>
                </c:rich>
              </c:tx>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ketv.</c:v>
                </c:pt>
                <c:pt idx="1">
                  <c:v>II ketv.</c:v>
                </c:pt>
                <c:pt idx="2">
                  <c:v>III ketv.</c:v>
                </c:pt>
                <c:pt idx="3">
                  <c:v>IV ketv.</c:v>
                </c:pt>
              </c:strCache>
            </c:strRef>
          </c:cat>
          <c:val>
            <c:numRef>
              <c:f>Sheet1!$C$2:$C$5</c:f>
              <c:numCache>
                <c:formatCode>General</c:formatCode>
                <c:ptCount val="4"/>
                <c:pt idx="0">
                  <c:v>4</c:v>
                </c:pt>
                <c:pt idx="1">
                  <c:v>5</c:v>
                </c:pt>
                <c:pt idx="2">
                  <c:v>5</c:v>
                </c:pt>
                <c:pt idx="3">
                  <c:v>5</c:v>
                </c:pt>
              </c:numCache>
            </c:numRef>
          </c:val>
        </c:ser>
        <c:ser>
          <c:idx val="2"/>
          <c:order val="2"/>
          <c:tx>
            <c:strRef>
              <c:f>Sheet1!$D$1</c:f>
              <c:strCache>
                <c:ptCount val="1"/>
                <c:pt idx="0">
                  <c:v>Column1</c:v>
                </c:pt>
              </c:strCache>
            </c:strRef>
          </c:tx>
          <c:spPr>
            <a:solidFill>
              <a:schemeClr val="accent3"/>
            </a:solidFill>
            <a:ln>
              <a:noFill/>
            </a:ln>
            <a:effectLst/>
            <a:sp3d/>
          </c:spPr>
          <c:invertIfNegative val="0"/>
          <c:cat>
            <c:strRef>
              <c:f>Sheet1!$A$2:$A$5</c:f>
              <c:strCache>
                <c:ptCount val="4"/>
                <c:pt idx="0">
                  <c:v>I ketv.</c:v>
                </c:pt>
                <c:pt idx="1">
                  <c:v>II ketv.</c:v>
                </c:pt>
                <c:pt idx="2">
                  <c:v>III ketv.</c:v>
                </c:pt>
                <c:pt idx="3">
                  <c:v>IV ketv.</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631542992"/>
        <c:axId val="631541816"/>
        <c:axId val="0"/>
      </c:bar3DChart>
      <c:catAx>
        <c:axId val="631542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31541816"/>
        <c:crosses val="autoZero"/>
        <c:auto val="1"/>
        <c:lblAlgn val="ctr"/>
        <c:lblOffset val="100"/>
        <c:noMultiLvlLbl val="0"/>
      </c:catAx>
      <c:valAx>
        <c:axId val="631541816"/>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42992"/>
        <c:crosses val="autoZero"/>
        <c:crossBetween val="between"/>
      </c:valAx>
      <c:spPr>
        <a:noFill/>
        <a:ln w="25389">
          <a:noFill/>
        </a:ln>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332398105409238E-2"/>
          <c:y val="6.1624649859943981E-2"/>
          <c:w val="0.91067909614746434"/>
          <c:h val="0.68026114382760983"/>
        </c:manualLayout>
      </c:layout>
      <c:barChart>
        <c:barDir val="col"/>
        <c:grouping val="clustered"/>
        <c:varyColors val="0"/>
        <c:ser>
          <c:idx val="0"/>
          <c:order val="0"/>
          <c:tx>
            <c:strRef>
              <c:f>Sheet1!$B$1</c:f>
              <c:strCache>
                <c:ptCount val="1"/>
                <c:pt idx="0">
                  <c:v>Suaugusieji</c:v>
                </c:pt>
              </c:strCache>
            </c:strRef>
          </c:tx>
          <c:spPr>
            <a:solidFill>
              <a:schemeClr val="accent1"/>
            </a:solidFill>
            <a:ln>
              <a:noFill/>
            </a:ln>
            <a:effectLst/>
          </c:spPr>
          <c:invertIfNegative val="0"/>
          <c:dLbls>
            <c:dLbl>
              <c:idx val="0"/>
              <c:tx>
                <c:rich>
                  <a:bodyPr/>
                  <a:lstStyle/>
                  <a:p>
                    <a:r>
                      <a:rPr lang="en-US"/>
                      <a:t>16</a:t>
                    </a:r>
                  </a:p>
                </c:rich>
              </c:tx>
              <c:dLblPos val="outEnd"/>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en-US"/>
                      <a:t>19</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1"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2016 m. </c:v>
                </c:pt>
                <c:pt idx="1">
                  <c:v>2017 m. </c:v>
                </c:pt>
                <c:pt idx="2">
                  <c:v>2018 m. </c:v>
                </c:pt>
              </c:strCache>
            </c:strRef>
          </c:cat>
          <c:val>
            <c:numRef>
              <c:f>Sheet1!$B$2:$B$5</c:f>
              <c:numCache>
                <c:formatCode>General</c:formatCode>
                <c:ptCount val="4"/>
                <c:pt idx="0">
                  <c:v>15</c:v>
                </c:pt>
                <c:pt idx="1">
                  <c:v>18</c:v>
                </c:pt>
                <c:pt idx="2">
                  <c:v>15</c:v>
                </c:pt>
              </c:numCache>
            </c:numRef>
          </c:val>
        </c:ser>
        <c:ser>
          <c:idx val="1"/>
          <c:order val="1"/>
          <c:tx>
            <c:strRef>
              <c:f>Sheet1!$C$1</c:f>
              <c:strCache>
                <c:ptCount val="1"/>
                <c:pt idx="0">
                  <c:v>Vaikai</c:v>
                </c:pt>
              </c:strCache>
            </c:strRef>
          </c:tx>
          <c:spPr>
            <a:solidFill>
              <a:schemeClr val="accent2"/>
            </a:solidFill>
            <a:ln>
              <a:noFill/>
            </a:ln>
            <a:effectLst/>
          </c:spPr>
          <c:invertIfNegative val="0"/>
          <c:dLbls>
            <c:dLbl>
              <c:idx val="0"/>
              <c:tx>
                <c:rich>
                  <a:bodyPr/>
                  <a:lstStyle/>
                  <a:p>
                    <a:r>
                      <a:rPr lang="en-US"/>
                      <a:t>3</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1"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2016 m. </c:v>
                </c:pt>
                <c:pt idx="1">
                  <c:v>2017 m. </c:v>
                </c:pt>
                <c:pt idx="2">
                  <c:v>2018 m. </c:v>
                </c:pt>
              </c:strCache>
            </c:strRef>
          </c:cat>
          <c:val>
            <c:numRef>
              <c:f>Sheet1!$C$2:$C$5</c:f>
              <c:numCache>
                <c:formatCode>General</c:formatCode>
                <c:ptCount val="4"/>
                <c:pt idx="0">
                  <c:v>4</c:v>
                </c:pt>
                <c:pt idx="1">
                  <c:v>2</c:v>
                </c:pt>
                <c:pt idx="2">
                  <c:v>8</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2016 m. </c:v>
                </c:pt>
                <c:pt idx="1">
                  <c:v>2017 m. </c:v>
                </c:pt>
                <c:pt idx="2">
                  <c:v>2018 m. </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631545736"/>
        <c:axId val="631553968"/>
      </c:barChart>
      <c:catAx>
        <c:axId val="631545736"/>
        <c:scaling>
          <c:orientation val="minMax"/>
        </c:scaling>
        <c:delete val="0"/>
        <c:axPos val="b"/>
        <c:numFmt formatCode="General" sourceLinked="1"/>
        <c:majorTickMark val="none"/>
        <c:minorTickMark val="none"/>
        <c:tickLblPos val="nextTo"/>
        <c:spPr>
          <a:noFill/>
          <a:ln w="9535" cap="flat" cmpd="sng" algn="ctr">
            <a:solidFill>
              <a:schemeClr val="tx1">
                <a:lumMod val="15000"/>
                <a:lumOff val="85000"/>
              </a:schemeClr>
            </a:solidFill>
            <a:round/>
          </a:ln>
          <a:effectLst/>
        </c:spPr>
        <c:txPr>
          <a:bodyPr rot="-60000000" spcFirstLastPara="1" vertOverflow="ellipsis" vert="horz" wrap="square" anchor="ctr" anchorCtr="1"/>
          <a:lstStyle/>
          <a:p>
            <a:pPr>
              <a:defRPr sz="1051" b="0" i="0" u="none" strike="noStrike" kern="1200" baseline="0">
                <a:solidFill>
                  <a:schemeClr val="tx1">
                    <a:lumMod val="65000"/>
                    <a:lumOff val="35000"/>
                  </a:schemeClr>
                </a:solidFill>
                <a:latin typeface="+mn-lt"/>
                <a:ea typeface="+mn-ea"/>
                <a:cs typeface="+mn-cs"/>
              </a:defRPr>
            </a:pPr>
            <a:endParaRPr lang="en-US"/>
          </a:p>
        </c:txPr>
        <c:crossAx val="631553968"/>
        <c:crosses val="autoZero"/>
        <c:auto val="1"/>
        <c:lblAlgn val="ctr"/>
        <c:lblOffset val="100"/>
        <c:noMultiLvlLbl val="0"/>
      </c:catAx>
      <c:valAx>
        <c:axId val="631553968"/>
        <c:scaling>
          <c:orientation val="minMax"/>
        </c:scaling>
        <c:delete val="0"/>
        <c:axPos val="l"/>
        <c:majorGridlines>
          <c:spPr>
            <a:ln w="953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631545736"/>
        <c:crosses val="autoZero"/>
        <c:crossBetween val="between"/>
      </c:valAx>
      <c:spPr>
        <a:noFill/>
        <a:ln w="25427">
          <a:noFill/>
        </a:ln>
      </c:spPr>
    </c:plotArea>
    <c:legend>
      <c:legendPos val="b"/>
      <c:legendEntry>
        <c:idx val="2"/>
        <c:delete val="1"/>
      </c:legendEntry>
      <c:layout>
        <c:manualLayout>
          <c:xMode val="edge"/>
          <c:yMode val="edge"/>
          <c:wMode val="edge"/>
          <c:hMode val="edge"/>
          <c:x val="0.67000077371280964"/>
          <c:y val="0.24767986916208337"/>
          <c:w val="0.98317043702870466"/>
          <c:h val="0.38461546578034533"/>
        </c:manualLayout>
      </c:layout>
      <c:overlay val="0"/>
      <c:spPr>
        <a:noFill/>
        <a:ln>
          <a:noFill/>
        </a:ln>
        <a:effectLst/>
      </c:spPr>
      <c:txPr>
        <a:bodyPr rot="0" spcFirstLastPara="1" vertOverflow="ellipsis" vert="horz" wrap="square" anchor="ctr" anchorCtr="1"/>
        <a:lstStyle/>
        <a:p>
          <a:pPr>
            <a:defRPr sz="105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3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Lbls>
            <c:dLbl>
              <c:idx val="0"/>
              <c:layout>
                <c:manualLayout>
                  <c:x val="5.5874739795456603E-2"/>
                  <c:y val="1.5110869761969408E-2"/>
                </c:manualLayout>
              </c:layout>
              <c:tx>
                <c:rich>
                  <a:bodyPr/>
                  <a:lstStyle/>
                  <a:p>
                    <a:r>
                      <a:rPr lang="en-US" dirty="0"/>
                      <a:t>7,317</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4.6296296296296294E-3"/>
                  <c:y val="-3.6478424591628346E-2"/>
                </c:manualLayout>
              </c:layout>
              <c:tx>
                <c:rich>
                  <a:bodyPr/>
                  <a:lstStyle/>
                  <a:p>
                    <a:r>
                      <a:rPr lang="en-US" dirty="0"/>
                      <a:t>10,143</a:t>
                    </a:r>
                  </a:p>
                </c:rich>
              </c:tx>
              <c:showLegendKey val="0"/>
              <c:showVal val="0"/>
              <c:showCatName val="0"/>
              <c:showSerName val="0"/>
              <c:showPercent val="0"/>
              <c:showBubbleSize val="0"/>
              <c:extLst>
                <c:ext xmlns:c15="http://schemas.microsoft.com/office/drawing/2012/chart" uri="{CE6537A1-D6FC-4f65-9D91-7224C49458BB}"/>
              </c:extLst>
            </c:dLbl>
            <c:dLbl>
              <c:idx val="2"/>
              <c:layout>
                <c:manualLayout>
                  <c:x val="6.885917277581681E-2"/>
                  <c:y val="4.8647388903973209E-2"/>
                </c:manualLayout>
              </c:layout>
              <c:tx>
                <c:rich>
                  <a:bodyPr/>
                  <a:lstStyle/>
                  <a:p>
                    <a:r>
                      <a:rPr lang="en-US" dirty="0"/>
                      <a:t>9,637</a:t>
                    </a:r>
                  </a:p>
                </c:rich>
              </c:tx>
              <c:showLegendKey val="0"/>
              <c:showVal val="0"/>
              <c:showCatName val="0"/>
              <c:showSerName val="0"/>
              <c:showPercent val="0"/>
              <c:showBubbleSize val="0"/>
              <c:extLst>
                <c:ext xmlns:c15="http://schemas.microsoft.com/office/drawing/2012/chart" uri="{CE6537A1-D6FC-4f65-9D91-7224C49458BB}"/>
              </c:extLst>
            </c:dLbl>
            <c:dLbl>
              <c:idx val="3"/>
              <c:layout>
                <c:manualLayout>
                  <c:x val="-6.8452380952380959E-2"/>
                  <c:y val="2.976190476190475E-2"/>
                </c:manualLayout>
              </c:layout>
              <c:tx>
                <c:rich>
                  <a:bodyPr/>
                  <a:lstStyle/>
                  <a:p>
                    <a:r>
                      <a:rPr lang="en-US"/>
                      <a:t>15,277</a:t>
                    </a:r>
                  </a:p>
                </c:rich>
              </c:tx>
              <c:showLegendKey val="0"/>
              <c:showVal val="0"/>
              <c:showCatName val="0"/>
              <c:showSerName val="0"/>
              <c:showPercent val="0"/>
              <c:showBubbleSize val="0"/>
              <c:extLst>
                <c:ext xmlns:c15="http://schemas.microsoft.com/office/drawing/2012/chart" uri="{CE6537A1-D6FC-4f65-9D91-7224C49458BB}"/>
              </c:extLst>
            </c:dLbl>
            <c:spPr>
              <a:noFill/>
              <a:ln w="25382">
                <a:noFill/>
              </a:ln>
            </c:spPr>
            <c:txPr>
              <a:bodyPr/>
              <a:lstStyle/>
              <a:p>
                <a:pPr>
                  <a:defRPr sz="1099"/>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2015 m. </c:v>
                </c:pt>
                <c:pt idx="1">
                  <c:v>2016 m. </c:v>
                </c:pt>
                <c:pt idx="2">
                  <c:v>2017 m.</c:v>
                </c:pt>
                <c:pt idx="3">
                  <c:v>2018 m.</c:v>
                </c:pt>
              </c:strCache>
            </c:strRef>
          </c:cat>
          <c:val>
            <c:numRef>
              <c:f>Sheet1!$B$2:$B$5</c:f>
              <c:numCache>
                <c:formatCode>General</c:formatCode>
                <c:ptCount val="4"/>
                <c:pt idx="0">
                  <c:v>7317</c:v>
                </c:pt>
                <c:pt idx="1">
                  <c:v>10143</c:v>
                </c:pt>
                <c:pt idx="2">
                  <c:v>9637</c:v>
                </c:pt>
                <c:pt idx="3">
                  <c:v>15277</c:v>
                </c:pt>
              </c:numCache>
            </c:numRef>
          </c:val>
        </c:ser>
        <c:ser>
          <c:idx val="1"/>
          <c:order val="1"/>
          <c:tx>
            <c:strRef>
              <c:f>Sheet1!$C$1</c:f>
              <c:strCache>
                <c:ptCount val="1"/>
                <c:pt idx="0">
                  <c:v>Column1</c:v>
                </c:pt>
              </c:strCache>
            </c:strRef>
          </c:tx>
          <c:invertIfNegative val="0"/>
          <c:cat>
            <c:strRef>
              <c:f>Sheet1!$A$2:$A$5</c:f>
              <c:strCache>
                <c:ptCount val="4"/>
                <c:pt idx="0">
                  <c:v>2015 m. </c:v>
                </c:pt>
                <c:pt idx="1">
                  <c:v>2016 m. </c:v>
                </c:pt>
                <c:pt idx="2">
                  <c:v>2017 m.</c:v>
                </c:pt>
                <c:pt idx="3">
                  <c:v>2018 m.</c:v>
                </c:pt>
              </c:strCache>
            </c:strRef>
          </c:cat>
          <c:val>
            <c:numRef>
              <c:f>Sheet1!$C$2:$C$5</c:f>
              <c:numCache>
                <c:formatCode>General</c:formatCode>
                <c:ptCount val="4"/>
              </c:numCache>
            </c:numRef>
          </c:val>
        </c:ser>
        <c:ser>
          <c:idx val="2"/>
          <c:order val="2"/>
          <c:tx>
            <c:strRef>
              <c:f>Sheet1!$D$1</c:f>
              <c:strCache>
                <c:ptCount val="1"/>
                <c:pt idx="0">
                  <c:v>Column2</c:v>
                </c:pt>
              </c:strCache>
            </c:strRef>
          </c:tx>
          <c:invertIfNegative val="0"/>
          <c:cat>
            <c:strRef>
              <c:f>Sheet1!$A$2:$A$5</c:f>
              <c:strCache>
                <c:ptCount val="4"/>
                <c:pt idx="0">
                  <c:v>2015 m. </c:v>
                </c:pt>
                <c:pt idx="1">
                  <c:v>2016 m. </c:v>
                </c:pt>
                <c:pt idx="2">
                  <c:v>2017 m.</c:v>
                </c:pt>
                <c:pt idx="3">
                  <c:v>2018 m.</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cylinder"/>
        <c:axId val="631549656"/>
        <c:axId val="631550048"/>
        <c:axId val="0"/>
      </c:bar3DChart>
      <c:catAx>
        <c:axId val="631549656"/>
        <c:scaling>
          <c:orientation val="minMax"/>
        </c:scaling>
        <c:delete val="0"/>
        <c:axPos val="b"/>
        <c:numFmt formatCode="General" sourceLinked="0"/>
        <c:majorTickMark val="out"/>
        <c:minorTickMark val="none"/>
        <c:tickLblPos val="nextTo"/>
        <c:txPr>
          <a:bodyPr/>
          <a:lstStyle/>
          <a:p>
            <a:pPr>
              <a:defRPr sz="1099"/>
            </a:pPr>
            <a:endParaRPr lang="en-US"/>
          </a:p>
        </c:txPr>
        <c:crossAx val="631550048"/>
        <c:crosses val="autoZero"/>
        <c:auto val="1"/>
        <c:lblAlgn val="ctr"/>
        <c:lblOffset val="100"/>
        <c:noMultiLvlLbl val="0"/>
      </c:catAx>
      <c:valAx>
        <c:axId val="631550048"/>
        <c:scaling>
          <c:orientation val="minMax"/>
        </c:scaling>
        <c:delete val="0"/>
        <c:axPos val="l"/>
        <c:majorGridlines/>
        <c:numFmt formatCode="General" sourceLinked="1"/>
        <c:majorTickMark val="out"/>
        <c:minorTickMark val="none"/>
        <c:tickLblPos val="nextTo"/>
        <c:txPr>
          <a:bodyPr/>
          <a:lstStyle/>
          <a:p>
            <a:pPr>
              <a:defRPr sz="999"/>
            </a:pPr>
            <a:endParaRPr lang="en-US"/>
          </a:p>
        </c:txPr>
        <c:crossAx val="631549656"/>
        <c:crosses val="autoZero"/>
        <c:crossBetween val="between"/>
      </c:valAx>
      <c:spPr>
        <a:noFill/>
        <a:ln w="25382">
          <a:noFill/>
        </a:ln>
      </c:spPr>
    </c:plotArea>
    <c:plotVisOnly val="1"/>
    <c:dispBlanksAs val="gap"/>
    <c:showDLblsOverMax val="0"/>
  </c:chart>
  <c:txPr>
    <a:bodyPr/>
    <a:lstStyle/>
    <a:p>
      <a:pPr>
        <a:defRPr sz="1799"/>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Column1</c:v>
                </c:pt>
              </c:strCache>
            </c:strRef>
          </c:tx>
          <c:invertIfNegative val="0"/>
          <c:dLbls>
            <c:dLbl>
              <c:idx val="0"/>
              <c:layout>
                <c:manualLayout>
                  <c:x val="1.8518518518518517E-2"/>
                  <c:y val="-2.52542939480503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432098765432098E-3"/>
                  <c:y val="-1.964222862626141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09E-2"/>
                  <c:y val="8.418097982683463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840108401084011E-2"/>
                  <c:y val="-1.1644832605531296E-2"/>
                </c:manualLayout>
              </c:layout>
              <c:tx>
                <c:rich>
                  <a:bodyPr/>
                  <a:lstStyle/>
                  <a:p>
                    <a:r>
                      <a:rPr lang="en-US"/>
                      <a:t>144,2</a:t>
                    </a:r>
                  </a:p>
                </c:rich>
              </c:tx>
              <c:showLegendKey val="0"/>
              <c:showVal val="0"/>
              <c:showCatName val="0"/>
              <c:showSerName val="0"/>
              <c:showPercent val="0"/>
              <c:showBubbleSize val="0"/>
              <c:extLst>
                <c:ext xmlns:c15="http://schemas.microsoft.com/office/drawing/2012/chart" uri="{CE6537A1-D6FC-4f65-9D91-7224C49458BB}"/>
              </c:extLst>
            </c:dLbl>
            <c:spPr>
              <a:noFill/>
              <a:ln w="25331">
                <a:noFill/>
              </a:ln>
            </c:spPr>
            <c:txPr>
              <a:bodyPr/>
              <a:lstStyle/>
              <a:p>
                <a:pPr>
                  <a:defRPr sz="997"/>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2015 m.</c:v>
                </c:pt>
                <c:pt idx="1">
                  <c:v>2016 m. </c:v>
                </c:pt>
                <c:pt idx="2">
                  <c:v>2017 m.</c:v>
                </c:pt>
                <c:pt idx="3">
                  <c:v>2018 m. </c:v>
                </c:pt>
              </c:strCache>
            </c:strRef>
          </c:cat>
          <c:val>
            <c:numRef>
              <c:f>Sheet1!$B$2:$B$5</c:f>
              <c:numCache>
                <c:formatCode>General</c:formatCode>
                <c:ptCount val="4"/>
                <c:pt idx="0">
                  <c:v>121.25</c:v>
                </c:pt>
                <c:pt idx="1">
                  <c:v>125.4</c:v>
                </c:pt>
                <c:pt idx="2">
                  <c:v>138.30000000000001</c:v>
                </c:pt>
                <c:pt idx="3">
                  <c:v>145.19999999999999</c:v>
                </c:pt>
              </c:numCache>
            </c:numRef>
          </c:val>
        </c:ser>
        <c:ser>
          <c:idx val="1"/>
          <c:order val="1"/>
          <c:tx>
            <c:strRef>
              <c:f>Sheet1!$C$1</c:f>
              <c:strCache>
                <c:ptCount val="1"/>
                <c:pt idx="0">
                  <c:v>Column2</c:v>
                </c:pt>
              </c:strCache>
            </c:strRef>
          </c:tx>
          <c:invertIfNegative val="0"/>
          <c:cat>
            <c:strRef>
              <c:f>Sheet1!$A$2:$A$5</c:f>
              <c:strCache>
                <c:ptCount val="4"/>
                <c:pt idx="0">
                  <c:v>2015 m.</c:v>
                </c:pt>
                <c:pt idx="1">
                  <c:v>2016 m. </c:v>
                </c:pt>
                <c:pt idx="2">
                  <c:v>2017 m.</c:v>
                </c:pt>
                <c:pt idx="3">
                  <c:v>2018 m. </c:v>
                </c:pt>
              </c:strCache>
            </c:strRef>
          </c:cat>
          <c:val>
            <c:numRef>
              <c:f>Sheet1!$C$2:$C$5</c:f>
              <c:numCache>
                <c:formatCode>General</c:formatCode>
                <c:ptCount val="4"/>
              </c:numCache>
            </c:numRef>
          </c:val>
        </c:ser>
        <c:ser>
          <c:idx val="2"/>
          <c:order val="2"/>
          <c:tx>
            <c:strRef>
              <c:f>Sheet1!$D$1</c:f>
              <c:strCache>
                <c:ptCount val="1"/>
                <c:pt idx="0">
                  <c:v>Column3</c:v>
                </c:pt>
              </c:strCache>
            </c:strRef>
          </c:tx>
          <c:invertIfNegative val="0"/>
          <c:cat>
            <c:strRef>
              <c:f>Sheet1!$A$2:$A$5</c:f>
              <c:strCache>
                <c:ptCount val="4"/>
                <c:pt idx="0">
                  <c:v>2015 m.</c:v>
                </c:pt>
                <c:pt idx="1">
                  <c:v>2016 m. </c:v>
                </c:pt>
                <c:pt idx="2">
                  <c:v>2017 m.</c:v>
                </c:pt>
                <c:pt idx="3">
                  <c:v>2018 m. </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cylinder"/>
        <c:axId val="631550832"/>
        <c:axId val="631554752"/>
        <c:axId val="0"/>
      </c:bar3DChart>
      <c:catAx>
        <c:axId val="631550832"/>
        <c:scaling>
          <c:orientation val="minMax"/>
        </c:scaling>
        <c:delete val="0"/>
        <c:axPos val="b"/>
        <c:numFmt formatCode="General" sourceLinked="0"/>
        <c:majorTickMark val="out"/>
        <c:minorTickMark val="none"/>
        <c:tickLblPos val="nextTo"/>
        <c:txPr>
          <a:bodyPr/>
          <a:lstStyle/>
          <a:p>
            <a:pPr>
              <a:defRPr sz="997"/>
            </a:pPr>
            <a:endParaRPr lang="en-US"/>
          </a:p>
        </c:txPr>
        <c:crossAx val="631554752"/>
        <c:crosses val="autoZero"/>
        <c:auto val="1"/>
        <c:lblAlgn val="ctr"/>
        <c:lblOffset val="100"/>
        <c:noMultiLvlLbl val="0"/>
      </c:catAx>
      <c:valAx>
        <c:axId val="631554752"/>
        <c:scaling>
          <c:orientation val="minMax"/>
        </c:scaling>
        <c:delete val="0"/>
        <c:axPos val="l"/>
        <c:majorGridlines/>
        <c:numFmt formatCode="General" sourceLinked="1"/>
        <c:majorTickMark val="out"/>
        <c:minorTickMark val="none"/>
        <c:tickLblPos val="nextTo"/>
        <c:txPr>
          <a:bodyPr/>
          <a:lstStyle/>
          <a:p>
            <a:pPr>
              <a:defRPr sz="997"/>
            </a:pPr>
            <a:endParaRPr lang="en-US"/>
          </a:p>
        </c:txPr>
        <c:crossAx val="631550832"/>
        <c:crosses val="autoZero"/>
        <c:crossBetween val="between"/>
      </c:valAx>
      <c:spPr>
        <a:noFill/>
        <a:ln w="25331">
          <a:noFill/>
        </a:ln>
      </c:spPr>
    </c:plotArea>
    <c:plotVisOnly val="1"/>
    <c:dispBlanksAs val="gap"/>
    <c:showDLblsOverMax val="0"/>
  </c:chart>
  <c:txPr>
    <a:bodyPr/>
    <a:lstStyle/>
    <a:p>
      <a:pPr>
        <a:defRPr sz="1795"/>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Mokinių visuomenės sveikatos priežiūra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4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2015 m. </c:v>
                </c:pt>
                <c:pt idx="1">
                  <c:v>2016 m. </c:v>
                </c:pt>
                <c:pt idx="2">
                  <c:v>2017 m. </c:v>
                </c:pt>
                <c:pt idx="3">
                  <c:v>2018 m. </c:v>
                </c:pt>
              </c:strCache>
            </c:strRef>
          </c:cat>
          <c:val>
            <c:numRef>
              <c:f>Sheet1!$B$2:$B$5</c:f>
              <c:numCache>
                <c:formatCode>General</c:formatCode>
                <c:ptCount val="4"/>
                <c:pt idx="0">
                  <c:v>68.2</c:v>
                </c:pt>
                <c:pt idx="1">
                  <c:v>74.099999999999994</c:v>
                </c:pt>
                <c:pt idx="2">
                  <c:v>84.7</c:v>
                </c:pt>
                <c:pt idx="3">
                  <c:v>96.6</c:v>
                </c:pt>
              </c:numCache>
            </c:numRef>
          </c:val>
        </c:ser>
        <c:ser>
          <c:idx val="1"/>
          <c:order val="1"/>
          <c:tx>
            <c:strRef>
              <c:f>Sheet1!$C$1</c:f>
              <c:strCache>
                <c:ptCount val="1"/>
                <c:pt idx="0">
                  <c:v>Visuomenės sveikatos stiprinimas ir stebėsena</c:v>
                </c:pt>
              </c:strCache>
            </c:strRef>
          </c:tx>
          <c:spPr>
            <a:solidFill>
              <a:schemeClr val="accent2"/>
            </a:solidFill>
            <a:ln>
              <a:noFill/>
            </a:ln>
            <a:effectLst/>
          </c:spPr>
          <c:invertIfNegative val="0"/>
          <c:dLbls>
            <c:dLbl>
              <c:idx val="0"/>
              <c:layout>
                <c:manualLayout>
                  <c:x val="1.680672268907563E-2"/>
                  <c:y val="-5.486968449931412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4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2015 m. </c:v>
                </c:pt>
                <c:pt idx="1">
                  <c:v>2016 m. </c:v>
                </c:pt>
                <c:pt idx="2">
                  <c:v>2017 m. </c:v>
                </c:pt>
                <c:pt idx="3">
                  <c:v>2018 m. </c:v>
                </c:pt>
              </c:strCache>
            </c:strRef>
          </c:cat>
          <c:val>
            <c:numRef>
              <c:f>Sheet1!$C$2:$C$5</c:f>
              <c:numCache>
                <c:formatCode>General</c:formatCode>
                <c:ptCount val="4"/>
                <c:pt idx="0">
                  <c:v>53.04</c:v>
                </c:pt>
                <c:pt idx="1">
                  <c:v>51.3</c:v>
                </c:pt>
                <c:pt idx="2">
                  <c:v>53.6</c:v>
                </c:pt>
                <c:pt idx="3">
                  <c:v>47.6</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2015 m. </c:v>
                </c:pt>
                <c:pt idx="1">
                  <c:v>2016 m. </c:v>
                </c:pt>
                <c:pt idx="2">
                  <c:v>2017 m. </c:v>
                </c:pt>
                <c:pt idx="3">
                  <c:v>2018 m. </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631556320"/>
        <c:axId val="631556712"/>
      </c:barChart>
      <c:catAx>
        <c:axId val="63155632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1049" b="0" i="0" u="none" strike="noStrike" kern="1200" baseline="0">
                <a:solidFill>
                  <a:schemeClr val="tx1">
                    <a:lumMod val="65000"/>
                    <a:lumOff val="35000"/>
                  </a:schemeClr>
                </a:solidFill>
                <a:latin typeface="+mn-lt"/>
                <a:ea typeface="+mn-ea"/>
                <a:cs typeface="+mn-cs"/>
              </a:defRPr>
            </a:pPr>
            <a:endParaRPr lang="en-US"/>
          </a:p>
        </c:txPr>
        <c:crossAx val="631556712"/>
        <c:crosses val="autoZero"/>
        <c:auto val="1"/>
        <c:lblAlgn val="ctr"/>
        <c:lblOffset val="100"/>
        <c:noMultiLvlLbl val="0"/>
      </c:catAx>
      <c:valAx>
        <c:axId val="631556712"/>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631556320"/>
        <c:crosses val="autoZero"/>
        <c:crossBetween val="between"/>
      </c:valAx>
      <c:spPr>
        <a:noFill/>
        <a:ln w="25374">
          <a:noFill/>
        </a:ln>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4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Vilniaus apskritis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2015 m.</c:v>
                </c:pt>
                <c:pt idx="1">
                  <c:v>2016 m.</c:v>
                </c:pt>
                <c:pt idx="2">
                  <c:v>2017 m.</c:v>
                </c:pt>
                <c:pt idx="3">
                  <c:v>2018 m.</c:v>
                </c:pt>
                <c:pt idx="4">
                  <c:v>2019 m. (išankstiniai duomenys)</c:v>
                </c:pt>
              </c:strCache>
            </c:strRef>
          </c:cat>
          <c:val>
            <c:numRef>
              <c:f>Lapas1!$B$2:$B$6</c:f>
              <c:numCache>
                <c:formatCode>General</c:formatCode>
                <c:ptCount val="5"/>
                <c:pt idx="0">
                  <c:v>807523</c:v>
                </c:pt>
                <c:pt idx="1">
                  <c:v>805380</c:v>
                </c:pt>
                <c:pt idx="2">
                  <c:v>805173</c:v>
                </c:pt>
                <c:pt idx="3">
                  <c:v>805367</c:v>
                </c:pt>
                <c:pt idx="4">
                  <c:v>810290</c:v>
                </c:pt>
              </c:numCache>
            </c:numRef>
          </c:val>
        </c:ser>
        <c:ser>
          <c:idx val="1"/>
          <c:order val="1"/>
          <c:tx>
            <c:strRef>
              <c:f>Lapas1!$C$1</c:f>
              <c:strCache>
                <c:ptCount val="1"/>
                <c:pt idx="0">
                  <c:v>Elektrėnų sav.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2015 m.</c:v>
                </c:pt>
                <c:pt idx="1">
                  <c:v>2016 m.</c:v>
                </c:pt>
                <c:pt idx="2">
                  <c:v>2017 m.</c:v>
                </c:pt>
                <c:pt idx="3">
                  <c:v>2018 m.</c:v>
                </c:pt>
                <c:pt idx="4">
                  <c:v>2019 m. (išankstiniai duomenys)</c:v>
                </c:pt>
              </c:strCache>
            </c:strRef>
          </c:cat>
          <c:val>
            <c:numRef>
              <c:f>Lapas1!$C$2:$C$6</c:f>
              <c:numCache>
                <c:formatCode>General</c:formatCode>
                <c:ptCount val="5"/>
                <c:pt idx="0">
                  <c:v>24164</c:v>
                </c:pt>
                <c:pt idx="1">
                  <c:v>23959</c:v>
                </c:pt>
                <c:pt idx="2">
                  <c:v>23770</c:v>
                </c:pt>
                <c:pt idx="3">
                  <c:v>23724</c:v>
                </c:pt>
                <c:pt idx="4">
                  <c:v>23690</c:v>
                </c:pt>
              </c:numCache>
            </c:numRef>
          </c:val>
        </c:ser>
        <c:ser>
          <c:idx val="2"/>
          <c:order val="2"/>
          <c:tx>
            <c:strRef>
              <c:f>Lapas1!$D$1</c:f>
              <c:strCache>
                <c:ptCount val="1"/>
                <c:pt idx="0">
                  <c:v>Šalčininkų r. sav.</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2015 m.</c:v>
                </c:pt>
                <c:pt idx="1">
                  <c:v>2016 m.</c:v>
                </c:pt>
                <c:pt idx="2">
                  <c:v>2017 m.</c:v>
                </c:pt>
                <c:pt idx="3">
                  <c:v>2018 m.</c:v>
                </c:pt>
                <c:pt idx="4">
                  <c:v>2019 m. (išankstiniai duomenys)</c:v>
                </c:pt>
              </c:strCache>
            </c:strRef>
          </c:cat>
          <c:val>
            <c:numRef>
              <c:f>Lapas1!$D$2:$D$6</c:f>
              <c:numCache>
                <c:formatCode>General</c:formatCode>
                <c:ptCount val="5"/>
                <c:pt idx="0">
                  <c:v>32705</c:v>
                </c:pt>
                <c:pt idx="1">
                  <c:v>32305</c:v>
                </c:pt>
                <c:pt idx="2">
                  <c:v>31789</c:v>
                </c:pt>
                <c:pt idx="3">
                  <c:v>31265</c:v>
                </c:pt>
                <c:pt idx="4">
                  <c:v>31035</c:v>
                </c:pt>
              </c:numCache>
            </c:numRef>
          </c:val>
        </c:ser>
        <c:ser>
          <c:idx val="3"/>
          <c:order val="3"/>
          <c:tx>
            <c:strRef>
              <c:f>Lapas1!$E$1</c:f>
              <c:strCache>
                <c:ptCount val="1"/>
                <c:pt idx="0">
                  <c:v>Širvintų r. sav.</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2015 m.</c:v>
                </c:pt>
                <c:pt idx="1">
                  <c:v>2016 m.</c:v>
                </c:pt>
                <c:pt idx="2">
                  <c:v>2017 m.</c:v>
                </c:pt>
                <c:pt idx="3">
                  <c:v>2018 m.</c:v>
                </c:pt>
                <c:pt idx="4">
                  <c:v>2019 m. (išankstiniai duomenys)</c:v>
                </c:pt>
              </c:strCache>
            </c:strRef>
          </c:cat>
          <c:val>
            <c:numRef>
              <c:f>Lapas1!$E$2:$E$6</c:f>
              <c:numCache>
                <c:formatCode>General</c:formatCode>
                <c:ptCount val="5"/>
                <c:pt idx="0">
                  <c:v>16333</c:v>
                </c:pt>
                <c:pt idx="1">
                  <c:v>16074</c:v>
                </c:pt>
                <c:pt idx="2">
                  <c:v>15863</c:v>
                </c:pt>
                <c:pt idx="3">
                  <c:v>15570</c:v>
                </c:pt>
                <c:pt idx="4">
                  <c:v>15353</c:v>
                </c:pt>
              </c:numCache>
            </c:numRef>
          </c:val>
        </c:ser>
        <c:ser>
          <c:idx val="4"/>
          <c:order val="4"/>
          <c:tx>
            <c:strRef>
              <c:f>Lapas1!$F$1</c:f>
              <c:strCache>
                <c:ptCount val="1"/>
                <c:pt idx="0">
                  <c:v>Švenčionių r. sav.</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2015 m.</c:v>
                </c:pt>
                <c:pt idx="1">
                  <c:v>2016 m.</c:v>
                </c:pt>
                <c:pt idx="2">
                  <c:v>2017 m.</c:v>
                </c:pt>
                <c:pt idx="3">
                  <c:v>2018 m.</c:v>
                </c:pt>
                <c:pt idx="4">
                  <c:v>2019 m. (išankstiniai duomenys)</c:v>
                </c:pt>
              </c:strCache>
            </c:strRef>
          </c:cat>
          <c:val>
            <c:numRef>
              <c:f>Lapas1!$F$2:$F$6</c:f>
              <c:numCache>
                <c:formatCode>General</c:formatCode>
                <c:ptCount val="5"/>
                <c:pt idx="0">
                  <c:v>25719</c:v>
                </c:pt>
                <c:pt idx="1">
                  <c:v>25180</c:v>
                </c:pt>
                <c:pt idx="2">
                  <c:v>24565</c:v>
                </c:pt>
                <c:pt idx="3">
                  <c:v>23881</c:v>
                </c:pt>
                <c:pt idx="4">
                  <c:v>23391</c:v>
                </c:pt>
              </c:numCache>
            </c:numRef>
          </c:val>
        </c:ser>
        <c:ser>
          <c:idx val="5"/>
          <c:order val="5"/>
          <c:tx>
            <c:strRef>
              <c:f>Lapas1!$G$1</c:f>
              <c:strCache>
                <c:ptCount val="1"/>
                <c:pt idx="0">
                  <c:v>Trakų r. sav.</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2015 m.</c:v>
                </c:pt>
                <c:pt idx="1">
                  <c:v>2016 m.</c:v>
                </c:pt>
                <c:pt idx="2">
                  <c:v>2017 m.</c:v>
                </c:pt>
                <c:pt idx="3">
                  <c:v>2018 m.</c:v>
                </c:pt>
                <c:pt idx="4">
                  <c:v>2019 m. (išankstiniai duomenys)</c:v>
                </c:pt>
              </c:strCache>
            </c:strRef>
          </c:cat>
          <c:val>
            <c:numRef>
              <c:f>Lapas1!$G$2:$G$6</c:f>
              <c:numCache>
                <c:formatCode>General</c:formatCode>
                <c:ptCount val="5"/>
                <c:pt idx="0">
                  <c:v>33437</c:v>
                </c:pt>
                <c:pt idx="1">
                  <c:v>33020</c:v>
                </c:pt>
                <c:pt idx="2">
                  <c:v>32701</c:v>
                </c:pt>
                <c:pt idx="3">
                  <c:v>32492</c:v>
                </c:pt>
                <c:pt idx="4">
                  <c:v>32557</c:v>
                </c:pt>
              </c:numCache>
            </c:numRef>
          </c:val>
        </c:ser>
        <c:ser>
          <c:idx val="6"/>
          <c:order val="6"/>
          <c:tx>
            <c:strRef>
              <c:f>Lapas1!$H$1</c:f>
              <c:strCache>
                <c:ptCount val="1"/>
                <c:pt idx="0">
                  <c:v>Ukmergės r. sav.</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2015 m.</c:v>
                </c:pt>
                <c:pt idx="1">
                  <c:v>2016 m.</c:v>
                </c:pt>
                <c:pt idx="2">
                  <c:v>2017 m.</c:v>
                </c:pt>
                <c:pt idx="3">
                  <c:v>2018 m.</c:v>
                </c:pt>
                <c:pt idx="4">
                  <c:v>2019 m. (išankstiniai duomenys)</c:v>
                </c:pt>
              </c:strCache>
            </c:strRef>
          </c:cat>
          <c:val>
            <c:numRef>
              <c:f>Lapas1!$H$2:$H$6</c:f>
              <c:numCache>
                <c:formatCode>General</c:formatCode>
                <c:ptCount val="5"/>
                <c:pt idx="0">
                  <c:v>36919</c:v>
                </c:pt>
                <c:pt idx="1">
                  <c:v>36160</c:v>
                </c:pt>
                <c:pt idx="2">
                  <c:v>35265</c:v>
                </c:pt>
                <c:pt idx="3">
                  <c:v>34376</c:v>
                </c:pt>
                <c:pt idx="4">
                  <c:v>33948</c:v>
                </c:pt>
              </c:numCache>
            </c:numRef>
          </c:val>
        </c:ser>
        <c:ser>
          <c:idx val="7"/>
          <c:order val="7"/>
          <c:tx>
            <c:strRef>
              <c:f>Lapas1!$I$1</c:f>
              <c:strCache>
                <c:ptCount val="1"/>
                <c:pt idx="0">
                  <c:v>Vilniaus m. sav.</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2015 m.</c:v>
                </c:pt>
                <c:pt idx="1">
                  <c:v>2016 m.</c:v>
                </c:pt>
                <c:pt idx="2">
                  <c:v>2017 m.</c:v>
                </c:pt>
                <c:pt idx="3">
                  <c:v>2018 m.</c:v>
                </c:pt>
                <c:pt idx="4">
                  <c:v>2019 m. (išankstiniai duomenys)</c:v>
                </c:pt>
              </c:strCache>
            </c:strRef>
          </c:cat>
          <c:val>
            <c:numRef>
              <c:f>Lapas1!$I$2:$I$6</c:f>
              <c:numCache>
                <c:formatCode>General</c:formatCode>
                <c:ptCount val="5"/>
                <c:pt idx="0">
                  <c:v>542626</c:v>
                </c:pt>
                <c:pt idx="1">
                  <c:v>543493</c:v>
                </c:pt>
                <c:pt idx="2">
                  <c:v>545280</c:v>
                </c:pt>
                <c:pt idx="3">
                  <c:v>547484</c:v>
                </c:pt>
                <c:pt idx="4">
                  <c:v>551879</c:v>
                </c:pt>
              </c:numCache>
            </c:numRef>
          </c:val>
        </c:ser>
        <c:ser>
          <c:idx val="8"/>
          <c:order val="8"/>
          <c:tx>
            <c:strRef>
              <c:f>Lapas1!$J$1</c:f>
              <c:strCache>
                <c:ptCount val="1"/>
                <c:pt idx="0">
                  <c:v>Vilniaus r. sav.</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2015 m.</c:v>
                </c:pt>
                <c:pt idx="1">
                  <c:v>2016 m.</c:v>
                </c:pt>
                <c:pt idx="2">
                  <c:v>2017 m.</c:v>
                </c:pt>
                <c:pt idx="3">
                  <c:v>2018 m.</c:v>
                </c:pt>
                <c:pt idx="4">
                  <c:v>2019 m. (išankstiniai duomenys)</c:v>
                </c:pt>
              </c:strCache>
            </c:strRef>
          </c:cat>
          <c:val>
            <c:numRef>
              <c:f>Lapas1!$J$2:$J$6</c:f>
              <c:numCache>
                <c:formatCode>General</c:formatCode>
                <c:ptCount val="5"/>
                <c:pt idx="0">
                  <c:v>95620</c:v>
                </c:pt>
                <c:pt idx="1">
                  <c:v>95189</c:v>
                </c:pt>
                <c:pt idx="2">
                  <c:v>95940</c:v>
                </c:pt>
                <c:pt idx="3">
                  <c:v>96575</c:v>
                </c:pt>
                <c:pt idx="4">
                  <c:v>98437</c:v>
                </c:pt>
              </c:numCache>
            </c:numRef>
          </c:val>
        </c:ser>
        <c:dLbls>
          <c:showLegendKey val="0"/>
          <c:showVal val="0"/>
          <c:showCatName val="0"/>
          <c:showSerName val="0"/>
          <c:showPercent val="0"/>
          <c:showBubbleSize val="0"/>
        </c:dLbls>
        <c:gapWidth val="444"/>
        <c:overlap val="-90"/>
        <c:axId val="631555536"/>
        <c:axId val="631557104"/>
      </c:barChart>
      <c:catAx>
        <c:axId val="631555536"/>
        <c:scaling>
          <c:orientation val="minMax"/>
        </c:scaling>
        <c:delete val="0"/>
        <c:axPos val="b"/>
        <c:majorGridlines>
          <c:spPr>
            <a:ln w="951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cap="all" spc="120" normalizeH="0" baseline="0">
                <a:solidFill>
                  <a:schemeClr val="tx1">
                    <a:lumMod val="65000"/>
                    <a:lumOff val="35000"/>
                  </a:schemeClr>
                </a:solidFill>
                <a:latin typeface="+mn-lt"/>
                <a:ea typeface="+mn-ea"/>
                <a:cs typeface="+mn-cs"/>
              </a:defRPr>
            </a:pPr>
            <a:endParaRPr lang="en-US"/>
          </a:p>
        </c:txPr>
        <c:crossAx val="631557104"/>
        <c:crosses val="autoZero"/>
        <c:auto val="1"/>
        <c:lblAlgn val="ctr"/>
        <c:lblOffset val="100"/>
        <c:noMultiLvlLbl val="0"/>
      </c:catAx>
      <c:valAx>
        <c:axId val="631557104"/>
        <c:scaling>
          <c:orientation val="minMax"/>
        </c:scaling>
        <c:delete val="1"/>
        <c:axPos val="l"/>
        <c:numFmt formatCode="General" sourceLinked="1"/>
        <c:majorTickMark val="out"/>
        <c:minorTickMark val="none"/>
        <c:tickLblPos val="nextTo"/>
        <c:crossAx val="631555536"/>
        <c:crosses val="autoZero"/>
        <c:crossBetween val="between"/>
      </c:valAx>
      <c:spPr>
        <a:noFill/>
        <a:ln w="25363">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2015 -2017 savivaldybei</a:t>
            </a:r>
            <a:r>
              <a:rPr lang="lt-LT" b="1" baseline="0">
                <a:solidFill>
                  <a:sysClr val="windowText" lastClr="000000"/>
                </a:solidFill>
                <a:latin typeface="Times New Roman" panose="02020603050405020304" pitchFamily="18" charset="0"/>
                <a:cs typeface="Times New Roman" panose="02020603050405020304" pitchFamily="18" charset="0"/>
              </a:rPr>
              <a:t> priklausančių</a:t>
            </a:r>
            <a:r>
              <a:rPr lang="lt-LT" b="1">
                <a:solidFill>
                  <a:sysClr val="windowText" lastClr="000000"/>
                </a:solidFill>
                <a:latin typeface="Times New Roman" panose="02020603050405020304" pitchFamily="18" charset="0"/>
                <a:cs typeface="Times New Roman" panose="02020603050405020304" pitchFamily="18" charset="0"/>
              </a:rPr>
              <a:t> įmonių </a:t>
            </a:r>
          </a:p>
          <a:p>
            <a:pPr>
              <a:defRPr sz="13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grynojo pelno</a:t>
            </a:r>
            <a:r>
              <a:rPr lang="lt-LT" b="1" baseline="0">
                <a:solidFill>
                  <a:sysClr val="windowText" lastClr="000000"/>
                </a:solidFill>
                <a:latin typeface="Times New Roman" panose="02020603050405020304" pitchFamily="18" charset="0"/>
                <a:cs typeface="Times New Roman" panose="02020603050405020304" pitchFamily="18" charset="0"/>
              </a:rPr>
              <a:t> pokytis, Eur</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v>2015</c:v>
          </c:tx>
          <c:spPr>
            <a:ln w="28508" cap="rnd">
              <a:solidFill>
                <a:schemeClr val="accent6"/>
              </a:solidFill>
              <a:round/>
            </a:ln>
            <a:effectLst/>
          </c:spPr>
          <c:marker>
            <c:symbol val="circle"/>
            <c:size val="4"/>
            <c:spPr>
              <a:solidFill>
                <a:schemeClr val="accent6"/>
              </a:solidFill>
              <a:ln w="9503">
                <a:solidFill>
                  <a:schemeClr val="accent6"/>
                </a:solidFill>
              </a:ln>
              <a:effectLst/>
            </c:spPr>
          </c:marker>
          <c:cat>
            <c:strRef>
              <c:f>Lapas3!$C$5:$C$9</c:f>
              <c:strCache>
                <c:ptCount val="5"/>
                <c:pt idx="0">
                  <c:v>UAB ,,Šalčininkų autobusų parkas"</c:v>
                </c:pt>
                <c:pt idx="1">
                  <c:v>UAB ,,Šalčininkų šilumos tinklai"</c:v>
                </c:pt>
                <c:pt idx="2">
                  <c:v>UAB ,,Tvarkyba"</c:v>
                </c:pt>
                <c:pt idx="3">
                  <c:v>UAB ,,Eišiškių komunalinis ūkis"</c:v>
                </c:pt>
                <c:pt idx="4">
                  <c:v>UAB ,,Šalčininkų vaistinė"</c:v>
                </c:pt>
              </c:strCache>
            </c:strRef>
          </c:cat>
          <c:val>
            <c:numRef>
              <c:f>Lapas3!$D$5:$D$9</c:f>
              <c:numCache>
                <c:formatCode>0.00</c:formatCode>
                <c:ptCount val="5"/>
                <c:pt idx="0">
                  <c:v>11109</c:v>
                </c:pt>
                <c:pt idx="1">
                  <c:v>151368</c:v>
                </c:pt>
                <c:pt idx="2">
                  <c:v>7080</c:v>
                </c:pt>
                <c:pt idx="3">
                  <c:v>8777</c:v>
                </c:pt>
                <c:pt idx="4">
                  <c:v>20</c:v>
                </c:pt>
              </c:numCache>
            </c:numRef>
          </c:val>
          <c:smooth val="0"/>
        </c:ser>
        <c:ser>
          <c:idx val="1"/>
          <c:order val="1"/>
          <c:tx>
            <c:v>2016</c:v>
          </c:tx>
          <c:spPr>
            <a:ln w="28508" cap="rnd">
              <a:solidFill>
                <a:schemeClr val="accent5"/>
              </a:solidFill>
              <a:round/>
            </a:ln>
            <a:effectLst/>
          </c:spPr>
          <c:marker>
            <c:symbol val="circle"/>
            <c:size val="4"/>
            <c:spPr>
              <a:solidFill>
                <a:schemeClr val="accent5"/>
              </a:solidFill>
              <a:ln w="9503">
                <a:solidFill>
                  <a:schemeClr val="accent5"/>
                </a:solidFill>
              </a:ln>
              <a:effectLst/>
            </c:spPr>
          </c:marker>
          <c:cat>
            <c:strRef>
              <c:f>Lapas3!$C$5:$C$9</c:f>
              <c:strCache>
                <c:ptCount val="5"/>
                <c:pt idx="0">
                  <c:v>UAB ,,Šalčininkų autobusų parkas"</c:v>
                </c:pt>
                <c:pt idx="1">
                  <c:v>UAB ,,Šalčininkų šilumos tinklai"</c:v>
                </c:pt>
                <c:pt idx="2">
                  <c:v>UAB ,,Tvarkyba"</c:v>
                </c:pt>
                <c:pt idx="3">
                  <c:v>UAB ,,Eišiškių komunalinis ūkis"</c:v>
                </c:pt>
                <c:pt idx="4">
                  <c:v>UAB ,,Šalčininkų vaistinė"</c:v>
                </c:pt>
              </c:strCache>
            </c:strRef>
          </c:cat>
          <c:val>
            <c:numRef>
              <c:f>Lapas3!$E$5:$E$9</c:f>
              <c:numCache>
                <c:formatCode>0.00</c:formatCode>
                <c:ptCount val="5"/>
                <c:pt idx="0">
                  <c:v>8561</c:v>
                </c:pt>
                <c:pt idx="1">
                  <c:v>103691</c:v>
                </c:pt>
                <c:pt idx="2">
                  <c:v>2006</c:v>
                </c:pt>
                <c:pt idx="3">
                  <c:v>4999</c:v>
                </c:pt>
                <c:pt idx="4">
                  <c:v>32</c:v>
                </c:pt>
              </c:numCache>
            </c:numRef>
          </c:val>
          <c:smooth val="0"/>
        </c:ser>
        <c:ser>
          <c:idx val="2"/>
          <c:order val="2"/>
          <c:tx>
            <c:v>2017</c:v>
          </c:tx>
          <c:spPr>
            <a:ln w="28508" cap="rnd">
              <a:solidFill>
                <a:schemeClr val="accent4"/>
              </a:solidFill>
              <a:round/>
            </a:ln>
            <a:effectLst/>
          </c:spPr>
          <c:marker>
            <c:symbol val="circle"/>
            <c:size val="4"/>
            <c:spPr>
              <a:solidFill>
                <a:schemeClr val="accent4"/>
              </a:solidFill>
              <a:ln w="9503">
                <a:solidFill>
                  <a:schemeClr val="accent4"/>
                </a:solidFill>
              </a:ln>
              <a:effectLst/>
            </c:spPr>
          </c:marker>
          <c:cat>
            <c:strRef>
              <c:f>Lapas3!$C$5:$C$9</c:f>
              <c:strCache>
                <c:ptCount val="5"/>
                <c:pt idx="0">
                  <c:v>UAB ,,Šalčininkų autobusų parkas"</c:v>
                </c:pt>
                <c:pt idx="1">
                  <c:v>UAB ,,Šalčininkų šilumos tinklai"</c:v>
                </c:pt>
                <c:pt idx="2">
                  <c:v>UAB ,,Tvarkyba"</c:v>
                </c:pt>
                <c:pt idx="3">
                  <c:v>UAB ,,Eišiškių komunalinis ūkis"</c:v>
                </c:pt>
                <c:pt idx="4">
                  <c:v>UAB ,,Šalčininkų vaistinė"</c:v>
                </c:pt>
              </c:strCache>
            </c:strRef>
          </c:cat>
          <c:val>
            <c:numRef>
              <c:f>Lapas3!$F$5:$F$9</c:f>
              <c:numCache>
                <c:formatCode>0.00</c:formatCode>
                <c:ptCount val="5"/>
                <c:pt idx="0">
                  <c:v>902</c:v>
                </c:pt>
                <c:pt idx="1">
                  <c:v>60291</c:v>
                </c:pt>
                <c:pt idx="2">
                  <c:v>1020</c:v>
                </c:pt>
                <c:pt idx="3">
                  <c:v>4033</c:v>
                </c:pt>
                <c:pt idx="4">
                  <c:v>149</c:v>
                </c:pt>
              </c:numCache>
            </c:numRef>
          </c:val>
          <c:smooth val="0"/>
        </c:ser>
        <c:dLbls>
          <c:showLegendKey val="0"/>
          <c:showVal val="0"/>
          <c:showCatName val="0"/>
          <c:showSerName val="0"/>
          <c:showPercent val="0"/>
          <c:showBubbleSize val="0"/>
        </c:dLbls>
        <c:marker val="1"/>
        <c:smooth val="0"/>
        <c:axId val="631573440"/>
        <c:axId val="631578928"/>
      </c:lineChart>
      <c:catAx>
        <c:axId val="631573440"/>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578928"/>
        <c:crosses val="autoZero"/>
        <c:auto val="1"/>
        <c:lblAlgn val="ctr"/>
        <c:lblOffset val="100"/>
        <c:noMultiLvlLbl val="0"/>
      </c:catAx>
      <c:valAx>
        <c:axId val="631578928"/>
        <c:scaling>
          <c:orientation val="minMax"/>
        </c:scaling>
        <c:delete val="0"/>
        <c:axPos val="l"/>
        <c:majorGridlines>
          <c:spPr>
            <a:ln w="9503"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573440"/>
        <c:crosses val="autoZero"/>
        <c:crossBetween val="between"/>
      </c:valAx>
      <c:spPr>
        <a:noFill/>
        <a:ln w="25340">
          <a:noFill/>
        </a:ln>
      </c:spPr>
    </c:plotArea>
    <c:legend>
      <c:legendPos val="b"/>
      <c:overlay val="0"/>
      <c:spPr>
        <a:noFill/>
        <a:ln>
          <a:noFill/>
        </a:ln>
        <a:effectLst/>
      </c:spPr>
      <c:txPr>
        <a:bodyPr rot="0" spcFirstLastPara="1" vertOverflow="ellipsis" vert="horz" wrap="square" anchor="ctr" anchorCtr="1"/>
        <a:lstStyle/>
        <a:p>
          <a:pPr>
            <a:defRPr sz="898"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path path="circle">
        <a:fillToRect l="100000" t="100000"/>
      </a:path>
      <a:tileRect r="-100000" b="-100000"/>
    </a:gradFill>
    <a:ln w="9503" cap="flat" cmpd="sng" algn="ctr">
      <a:solidFill>
        <a:schemeClr val="accent1">
          <a:lumMod val="7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Vilniaus apskritis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55"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Lapas1!$B$2:$B$5</c:f>
              <c:numCache>
                <c:formatCode>General</c:formatCode>
                <c:ptCount val="4"/>
                <c:pt idx="0">
                  <c:v>12497</c:v>
                </c:pt>
                <c:pt idx="1">
                  <c:v>12151</c:v>
                </c:pt>
                <c:pt idx="2">
                  <c:v>11107</c:v>
                </c:pt>
                <c:pt idx="3">
                  <c:v>8297</c:v>
                </c:pt>
              </c:numCache>
            </c:numRef>
          </c:val>
        </c:ser>
        <c:ser>
          <c:idx val="1"/>
          <c:order val="1"/>
          <c:tx>
            <c:strRef>
              <c:f>Lapas1!$C$1</c:f>
              <c:strCache>
                <c:ptCount val="1"/>
                <c:pt idx="0">
                  <c:v>Elektrėnų sav.</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55"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Lapas1!$C$2:$C$5</c:f>
              <c:numCache>
                <c:formatCode>General</c:formatCode>
                <c:ptCount val="4"/>
                <c:pt idx="0">
                  <c:v>297</c:v>
                </c:pt>
                <c:pt idx="1">
                  <c:v>359</c:v>
                </c:pt>
                <c:pt idx="2">
                  <c:v>360</c:v>
                </c:pt>
                <c:pt idx="3">
                  <c:v>247</c:v>
                </c:pt>
              </c:numCache>
            </c:numRef>
          </c:val>
        </c:ser>
        <c:ser>
          <c:idx val="2"/>
          <c:order val="2"/>
          <c:tx>
            <c:strRef>
              <c:f>Lapas1!$D$1</c:f>
              <c:strCache>
                <c:ptCount val="1"/>
                <c:pt idx="0">
                  <c:v>Šalčininkų r. sav.</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55"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Lapas1!$D$2:$D$5</c:f>
              <c:numCache>
                <c:formatCode>General</c:formatCode>
                <c:ptCount val="4"/>
                <c:pt idx="0">
                  <c:v>259</c:v>
                </c:pt>
                <c:pt idx="1">
                  <c:v>369</c:v>
                </c:pt>
                <c:pt idx="2">
                  <c:v>333</c:v>
                </c:pt>
                <c:pt idx="3">
                  <c:v>233</c:v>
                </c:pt>
              </c:numCache>
            </c:numRef>
          </c:val>
        </c:ser>
        <c:ser>
          <c:idx val="3"/>
          <c:order val="3"/>
          <c:tx>
            <c:strRef>
              <c:f>Lapas1!$E$1</c:f>
              <c:strCache>
                <c:ptCount val="1"/>
                <c:pt idx="0">
                  <c:v>Širvintų r. sav.</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55"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Lapas1!$E$2:$E$5</c:f>
              <c:numCache>
                <c:formatCode>General</c:formatCode>
                <c:ptCount val="4"/>
                <c:pt idx="0">
                  <c:v>162</c:v>
                </c:pt>
                <c:pt idx="1">
                  <c:v>173</c:v>
                </c:pt>
                <c:pt idx="2">
                  <c:v>50</c:v>
                </c:pt>
                <c:pt idx="3">
                  <c:v>120</c:v>
                </c:pt>
              </c:numCache>
            </c:numRef>
          </c:val>
        </c:ser>
        <c:ser>
          <c:idx val="4"/>
          <c:order val="4"/>
          <c:tx>
            <c:strRef>
              <c:f>Lapas1!$F$1</c:f>
              <c:strCache>
                <c:ptCount val="1"/>
                <c:pt idx="0">
                  <c:v>Švenčionių r. sav.</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55"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Lapas1!$F$2:$F$5</c:f>
              <c:numCache>
                <c:formatCode>General</c:formatCode>
                <c:ptCount val="4"/>
                <c:pt idx="0">
                  <c:v>226</c:v>
                </c:pt>
                <c:pt idx="1">
                  <c:v>261</c:v>
                </c:pt>
                <c:pt idx="2">
                  <c:v>281</c:v>
                </c:pt>
                <c:pt idx="3">
                  <c:v>194</c:v>
                </c:pt>
              </c:numCache>
            </c:numRef>
          </c:val>
        </c:ser>
        <c:ser>
          <c:idx val="5"/>
          <c:order val="5"/>
          <c:tx>
            <c:strRef>
              <c:f>Lapas1!$G$1</c:f>
              <c:strCache>
                <c:ptCount val="1"/>
                <c:pt idx="0">
                  <c:v>Trakų r. sav.</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55"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Lapas1!$G$2:$G$5</c:f>
              <c:numCache>
                <c:formatCode>General</c:formatCode>
                <c:ptCount val="4"/>
                <c:pt idx="0">
                  <c:v>350</c:v>
                </c:pt>
                <c:pt idx="1">
                  <c:v>421</c:v>
                </c:pt>
                <c:pt idx="2">
                  <c:v>369</c:v>
                </c:pt>
                <c:pt idx="3">
                  <c:v>242</c:v>
                </c:pt>
              </c:numCache>
            </c:numRef>
          </c:val>
        </c:ser>
        <c:ser>
          <c:idx val="6"/>
          <c:order val="6"/>
          <c:tx>
            <c:strRef>
              <c:f>Lapas1!$H$1</c:f>
              <c:strCache>
                <c:ptCount val="1"/>
                <c:pt idx="0">
                  <c:v>Ukmergės r. sav.</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55"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Lapas1!$H$2:$H$5</c:f>
              <c:numCache>
                <c:formatCode>General</c:formatCode>
                <c:ptCount val="4"/>
                <c:pt idx="0">
                  <c:v>606</c:v>
                </c:pt>
                <c:pt idx="1">
                  <c:v>642</c:v>
                </c:pt>
                <c:pt idx="2">
                  <c:v>611</c:v>
                </c:pt>
                <c:pt idx="3">
                  <c:v>429</c:v>
                </c:pt>
              </c:numCache>
            </c:numRef>
          </c:val>
        </c:ser>
        <c:ser>
          <c:idx val="7"/>
          <c:order val="7"/>
          <c:tx>
            <c:strRef>
              <c:f>Lapas1!$I$1</c:f>
              <c:strCache>
                <c:ptCount val="1"/>
                <c:pt idx="0">
                  <c:v>Vilniaus m. sav.</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55"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Lapas1!$I$2:$I$5</c:f>
              <c:numCache>
                <c:formatCode>General</c:formatCode>
                <c:ptCount val="4"/>
                <c:pt idx="0">
                  <c:v>9324</c:v>
                </c:pt>
                <c:pt idx="1">
                  <c:v>8853</c:v>
                </c:pt>
                <c:pt idx="2">
                  <c:v>7843</c:v>
                </c:pt>
                <c:pt idx="3">
                  <c:v>5965</c:v>
                </c:pt>
              </c:numCache>
            </c:numRef>
          </c:val>
        </c:ser>
        <c:ser>
          <c:idx val="8"/>
          <c:order val="8"/>
          <c:tx>
            <c:strRef>
              <c:f>Lapas1!$J$1</c:f>
              <c:strCache>
                <c:ptCount val="1"/>
                <c:pt idx="0">
                  <c:v>Vilniaus r. sav.</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55"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Lapas1!$J$2:$J$5</c:f>
              <c:numCache>
                <c:formatCode>General</c:formatCode>
                <c:ptCount val="4"/>
                <c:pt idx="0">
                  <c:v>1273</c:v>
                </c:pt>
                <c:pt idx="1">
                  <c:v>1073</c:v>
                </c:pt>
                <c:pt idx="2">
                  <c:v>1160</c:v>
                </c:pt>
                <c:pt idx="3">
                  <c:v>867</c:v>
                </c:pt>
              </c:numCache>
            </c:numRef>
          </c:val>
        </c:ser>
        <c:dLbls>
          <c:showLegendKey val="0"/>
          <c:showVal val="0"/>
          <c:showCatName val="0"/>
          <c:showSerName val="0"/>
          <c:showPercent val="0"/>
          <c:showBubbleSize val="0"/>
        </c:dLbls>
        <c:gapWidth val="444"/>
        <c:overlap val="-90"/>
        <c:axId val="631554360"/>
        <c:axId val="634041224"/>
      </c:barChart>
      <c:catAx>
        <c:axId val="631554360"/>
        <c:scaling>
          <c:orientation val="minMax"/>
        </c:scaling>
        <c:delete val="0"/>
        <c:axPos val="b"/>
        <c:majorGridlines>
          <c:spPr>
            <a:ln w="1018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0183" cap="flat" cmpd="sng" algn="ctr">
            <a:solidFill>
              <a:schemeClr val="tx1">
                <a:lumMod val="15000"/>
                <a:lumOff val="85000"/>
              </a:schemeClr>
            </a:solidFill>
            <a:round/>
          </a:ln>
          <a:effectLst/>
        </c:spPr>
        <c:txPr>
          <a:bodyPr rot="-60000000" spcFirstLastPara="1" vertOverflow="ellipsis" vert="horz" wrap="square" anchor="ctr" anchorCtr="1"/>
          <a:lstStyle/>
          <a:p>
            <a:pPr>
              <a:defRPr sz="855" b="0" i="0" u="none" strike="noStrike" kern="1200" cap="all" spc="120" normalizeH="0" baseline="0">
                <a:solidFill>
                  <a:schemeClr val="tx1">
                    <a:lumMod val="65000"/>
                    <a:lumOff val="35000"/>
                  </a:schemeClr>
                </a:solidFill>
                <a:latin typeface="+mn-lt"/>
                <a:ea typeface="+mn-ea"/>
                <a:cs typeface="+mn-cs"/>
              </a:defRPr>
            </a:pPr>
            <a:endParaRPr lang="en-US"/>
          </a:p>
        </c:txPr>
        <c:crossAx val="634041224"/>
        <c:crosses val="autoZero"/>
        <c:auto val="1"/>
        <c:lblAlgn val="ctr"/>
        <c:lblOffset val="100"/>
        <c:noMultiLvlLbl val="0"/>
      </c:catAx>
      <c:valAx>
        <c:axId val="634041224"/>
        <c:scaling>
          <c:orientation val="minMax"/>
        </c:scaling>
        <c:delete val="1"/>
        <c:axPos val="l"/>
        <c:numFmt formatCode="General" sourceLinked="1"/>
        <c:majorTickMark val="out"/>
        <c:minorTickMark val="none"/>
        <c:tickLblPos val="nextTo"/>
        <c:crossAx val="631554360"/>
        <c:crosses val="autoZero"/>
        <c:crossBetween val="between"/>
      </c:valAx>
      <c:spPr>
        <a:noFill/>
        <a:ln w="27155">
          <a:noFill/>
        </a:ln>
      </c:spPr>
    </c:plotArea>
    <c:legend>
      <c:legendPos val="t"/>
      <c:overlay val="0"/>
      <c:spPr>
        <a:noFill/>
        <a:ln>
          <a:noFill/>
        </a:ln>
        <a:effectLst/>
      </c:spPr>
      <c:txPr>
        <a:bodyPr rot="0" spcFirstLastPara="1" vertOverflow="ellipsis" vert="horz" wrap="square" anchor="ctr" anchorCtr="1"/>
        <a:lstStyle/>
        <a:p>
          <a:pPr>
            <a:defRPr sz="962"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1018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648148148148149E-2"/>
          <c:y val="0.26495841865920605"/>
          <c:w val="0.94907407407407407"/>
          <c:h val="0.60753636564660185"/>
        </c:manualLayout>
      </c:layout>
      <c:barChart>
        <c:barDir val="col"/>
        <c:grouping val="clustered"/>
        <c:varyColors val="0"/>
        <c:ser>
          <c:idx val="0"/>
          <c:order val="0"/>
          <c:tx>
            <c:strRef>
              <c:f>Lapas1!$B$1</c:f>
              <c:strCache>
                <c:ptCount val="1"/>
                <c:pt idx="0">
                  <c:v>Elektrėnų r. sav.</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 </c:v>
                </c:pt>
                <c:pt idx="1">
                  <c:v>2016 m.</c:v>
                </c:pt>
                <c:pt idx="2">
                  <c:v>2017 m.</c:v>
                </c:pt>
                <c:pt idx="3">
                  <c:v>2018 m. (išankstiniai duomenys)</c:v>
                </c:pt>
              </c:strCache>
            </c:strRef>
          </c:cat>
          <c:val>
            <c:numRef>
              <c:f>Lapas1!$B$2:$B$5</c:f>
              <c:numCache>
                <c:formatCode>General</c:formatCode>
                <c:ptCount val="4"/>
                <c:pt idx="0">
                  <c:v>337</c:v>
                </c:pt>
                <c:pt idx="1">
                  <c:v>346</c:v>
                </c:pt>
                <c:pt idx="2">
                  <c:v>342</c:v>
                </c:pt>
                <c:pt idx="3">
                  <c:v>357</c:v>
                </c:pt>
              </c:numCache>
            </c:numRef>
          </c:val>
        </c:ser>
        <c:ser>
          <c:idx val="1"/>
          <c:order val="1"/>
          <c:tx>
            <c:strRef>
              <c:f>Lapas1!$C$1</c:f>
              <c:strCache>
                <c:ptCount val="1"/>
                <c:pt idx="0">
                  <c:v>Šalčininkų r. sav.</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 </c:v>
                </c:pt>
                <c:pt idx="1">
                  <c:v>2016 m.</c:v>
                </c:pt>
                <c:pt idx="2">
                  <c:v>2017 m.</c:v>
                </c:pt>
                <c:pt idx="3">
                  <c:v>2018 m. (išankstiniai duomenys)</c:v>
                </c:pt>
              </c:strCache>
            </c:strRef>
          </c:cat>
          <c:val>
            <c:numRef>
              <c:f>Lapas1!$C$2:$C$5</c:f>
              <c:numCache>
                <c:formatCode>General</c:formatCode>
                <c:ptCount val="4"/>
                <c:pt idx="0">
                  <c:v>542</c:v>
                </c:pt>
                <c:pt idx="1">
                  <c:v>535</c:v>
                </c:pt>
                <c:pt idx="2">
                  <c:v>494</c:v>
                </c:pt>
                <c:pt idx="3">
                  <c:v>543</c:v>
                </c:pt>
              </c:numCache>
            </c:numRef>
          </c:val>
        </c:ser>
        <c:ser>
          <c:idx val="2"/>
          <c:order val="2"/>
          <c:tx>
            <c:strRef>
              <c:f>Lapas1!$D$1</c:f>
              <c:strCache>
                <c:ptCount val="1"/>
                <c:pt idx="0">
                  <c:v>Širvintų r. sav.</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 </c:v>
                </c:pt>
                <c:pt idx="1">
                  <c:v>2016 m.</c:v>
                </c:pt>
                <c:pt idx="2">
                  <c:v>2017 m.</c:v>
                </c:pt>
                <c:pt idx="3">
                  <c:v>2018 m. (išankstiniai duomenys)</c:v>
                </c:pt>
              </c:strCache>
            </c:strRef>
          </c:cat>
          <c:val>
            <c:numRef>
              <c:f>Lapas1!$D$2:$D$5</c:f>
              <c:numCache>
                <c:formatCode>General</c:formatCode>
                <c:ptCount val="4"/>
                <c:pt idx="0">
                  <c:v>276</c:v>
                </c:pt>
                <c:pt idx="1">
                  <c:v>259</c:v>
                </c:pt>
                <c:pt idx="2">
                  <c:v>266</c:v>
                </c:pt>
                <c:pt idx="3">
                  <c:v>241</c:v>
                </c:pt>
              </c:numCache>
            </c:numRef>
          </c:val>
        </c:ser>
        <c:ser>
          <c:idx val="3"/>
          <c:order val="3"/>
          <c:tx>
            <c:strRef>
              <c:f>Lapas1!$E$1</c:f>
              <c:strCache>
                <c:ptCount val="1"/>
                <c:pt idx="0">
                  <c:v>Švenčionių r. sav.</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 </c:v>
                </c:pt>
                <c:pt idx="1">
                  <c:v>2016 m.</c:v>
                </c:pt>
                <c:pt idx="2">
                  <c:v>2017 m.</c:v>
                </c:pt>
                <c:pt idx="3">
                  <c:v>2018 m. (išankstiniai duomenys)</c:v>
                </c:pt>
              </c:strCache>
            </c:strRef>
          </c:cat>
          <c:val>
            <c:numRef>
              <c:f>Lapas1!$E$2:$E$5</c:f>
              <c:numCache>
                <c:formatCode>General</c:formatCode>
                <c:ptCount val="4"/>
                <c:pt idx="0">
                  <c:v>526</c:v>
                </c:pt>
                <c:pt idx="1">
                  <c:v>498</c:v>
                </c:pt>
                <c:pt idx="2">
                  <c:v>504</c:v>
                </c:pt>
                <c:pt idx="3">
                  <c:v>472</c:v>
                </c:pt>
              </c:numCache>
            </c:numRef>
          </c:val>
        </c:ser>
        <c:ser>
          <c:idx val="4"/>
          <c:order val="4"/>
          <c:tx>
            <c:strRef>
              <c:f>Lapas1!$F$1</c:f>
              <c:strCache>
                <c:ptCount val="1"/>
                <c:pt idx="0">
                  <c:v>Trakų r. sav.</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 </c:v>
                </c:pt>
                <c:pt idx="1">
                  <c:v>2016 m.</c:v>
                </c:pt>
                <c:pt idx="2">
                  <c:v>2017 m.</c:v>
                </c:pt>
                <c:pt idx="3">
                  <c:v>2018 m. (išankstiniai duomenys)</c:v>
                </c:pt>
              </c:strCache>
            </c:strRef>
          </c:cat>
          <c:val>
            <c:numRef>
              <c:f>Lapas1!$F$2:$F$5</c:f>
              <c:numCache>
                <c:formatCode>General</c:formatCode>
                <c:ptCount val="4"/>
                <c:pt idx="0">
                  <c:v>539</c:v>
                </c:pt>
                <c:pt idx="1">
                  <c:v>512</c:v>
                </c:pt>
                <c:pt idx="2">
                  <c:v>486</c:v>
                </c:pt>
                <c:pt idx="3">
                  <c:v>501</c:v>
                </c:pt>
              </c:numCache>
            </c:numRef>
          </c:val>
        </c:ser>
        <c:ser>
          <c:idx val="5"/>
          <c:order val="5"/>
          <c:tx>
            <c:strRef>
              <c:f>Lapas1!$G$1</c:f>
              <c:strCache>
                <c:ptCount val="1"/>
                <c:pt idx="0">
                  <c:v>Ukmergės r. sav.</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 </c:v>
                </c:pt>
                <c:pt idx="1">
                  <c:v>2016 m.</c:v>
                </c:pt>
                <c:pt idx="2">
                  <c:v>2017 m.</c:v>
                </c:pt>
                <c:pt idx="3">
                  <c:v>2018 m. (išankstiniai duomenys)</c:v>
                </c:pt>
              </c:strCache>
            </c:strRef>
          </c:cat>
          <c:val>
            <c:numRef>
              <c:f>Lapas1!$G$2:$G$5</c:f>
              <c:numCache>
                <c:formatCode>General</c:formatCode>
                <c:ptCount val="4"/>
                <c:pt idx="0">
                  <c:v>720</c:v>
                </c:pt>
                <c:pt idx="1">
                  <c:v>675</c:v>
                </c:pt>
                <c:pt idx="2">
                  <c:v>660</c:v>
                </c:pt>
                <c:pt idx="3">
                  <c:v>659</c:v>
                </c:pt>
              </c:numCache>
            </c:numRef>
          </c:val>
        </c:ser>
        <c:ser>
          <c:idx val="6"/>
          <c:order val="6"/>
          <c:tx>
            <c:strRef>
              <c:f>Lapas1!$H$1</c:f>
              <c:strCache>
                <c:ptCount val="1"/>
                <c:pt idx="0">
                  <c:v>Vilniaus m. sav.</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 </c:v>
                </c:pt>
                <c:pt idx="1">
                  <c:v>2016 m.</c:v>
                </c:pt>
                <c:pt idx="2">
                  <c:v>2017 m.</c:v>
                </c:pt>
                <c:pt idx="3">
                  <c:v>2018 m. (išankstiniai duomenys)</c:v>
                </c:pt>
              </c:strCache>
            </c:strRef>
          </c:cat>
          <c:val>
            <c:numRef>
              <c:f>Lapas1!$H$2:$H$5</c:f>
              <c:numCache>
                <c:formatCode>General</c:formatCode>
                <c:ptCount val="4"/>
                <c:pt idx="0">
                  <c:v>5890</c:v>
                </c:pt>
                <c:pt idx="1">
                  <c:v>5954</c:v>
                </c:pt>
                <c:pt idx="2">
                  <c:v>5692</c:v>
                </c:pt>
                <c:pt idx="3">
                  <c:v>5826</c:v>
                </c:pt>
              </c:numCache>
            </c:numRef>
          </c:val>
        </c:ser>
        <c:ser>
          <c:idx val="7"/>
          <c:order val="7"/>
          <c:tx>
            <c:strRef>
              <c:f>Lapas1!$I$1</c:f>
              <c:strCache>
                <c:ptCount val="1"/>
                <c:pt idx="0">
                  <c:v>Vilniaus. r. sav.</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 </c:v>
                </c:pt>
                <c:pt idx="1">
                  <c:v>2016 m.</c:v>
                </c:pt>
                <c:pt idx="2">
                  <c:v>2017 m.</c:v>
                </c:pt>
                <c:pt idx="3">
                  <c:v>2018 m. (išankstiniai duomenys)</c:v>
                </c:pt>
              </c:strCache>
            </c:strRef>
          </c:cat>
          <c:val>
            <c:numRef>
              <c:f>Lapas1!$I$2:$I$5</c:f>
              <c:numCache>
                <c:formatCode>General</c:formatCode>
                <c:ptCount val="4"/>
                <c:pt idx="0">
                  <c:v>1229</c:v>
                </c:pt>
                <c:pt idx="1">
                  <c:v>1153</c:v>
                </c:pt>
                <c:pt idx="2">
                  <c:v>1103</c:v>
                </c:pt>
                <c:pt idx="3">
                  <c:v>1139</c:v>
                </c:pt>
              </c:numCache>
            </c:numRef>
          </c:val>
        </c:ser>
        <c:dLbls>
          <c:showLegendKey val="0"/>
          <c:showVal val="0"/>
          <c:showCatName val="0"/>
          <c:showSerName val="0"/>
          <c:showPercent val="0"/>
          <c:showBubbleSize val="0"/>
        </c:dLbls>
        <c:gapWidth val="444"/>
        <c:overlap val="-90"/>
        <c:axId val="634049456"/>
        <c:axId val="634042008"/>
      </c:barChart>
      <c:catAx>
        <c:axId val="634049456"/>
        <c:scaling>
          <c:orientation val="minMax"/>
        </c:scaling>
        <c:delete val="0"/>
        <c:axPos val="b"/>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34042008"/>
        <c:crosses val="autoZero"/>
        <c:auto val="1"/>
        <c:lblAlgn val="ctr"/>
        <c:lblOffset val="100"/>
        <c:noMultiLvlLbl val="0"/>
      </c:catAx>
      <c:valAx>
        <c:axId val="634042008"/>
        <c:scaling>
          <c:orientation val="minMax"/>
        </c:scaling>
        <c:delete val="1"/>
        <c:axPos val="l"/>
        <c:numFmt formatCode="General" sourceLinked="1"/>
        <c:majorTickMark val="out"/>
        <c:minorTickMark val="none"/>
        <c:tickLblPos val="nextTo"/>
        <c:crossAx val="634049456"/>
        <c:crosses val="autoZero"/>
        <c:crossBetween val="between"/>
      </c:valAx>
      <c:spPr>
        <a:noFill/>
        <a:ln w="25385">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Elektrėnų sav.</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Lapas1!$B$2:$B$5</c:f>
              <c:numCache>
                <c:formatCode>General</c:formatCode>
                <c:ptCount val="4"/>
                <c:pt idx="0">
                  <c:v>278</c:v>
                </c:pt>
                <c:pt idx="1">
                  <c:v>249</c:v>
                </c:pt>
                <c:pt idx="2">
                  <c:v>240</c:v>
                </c:pt>
                <c:pt idx="3">
                  <c:v>226</c:v>
                </c:pt>
              </c:numCache>
            </c:numRef>
          </c:val>
        </c:ser>
        <c:ser>
          <c:idx val="1"/>
          <c:order val="1"/>
          <c:tx>
            <c:strRef>
              <c:f>Lapas1!$C$1</c:f>
              <c:strCache>
                <c:ptCount val="1"/>
                <c:pt idx="0">
                  <c:v>Šalčininkų r. sav.</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Lapas1!$C$2:$C$5</c:f>
              <c:numCache>
                <c:formatCode>General</c:formatCode>
                <c:ptCount val="4"/>
                <c:pt idx="0">
                  <c:v>375</c:v>
                </c:pt>
                <c:pt idx="1">
                  <c:v>384</c:v>
                </c:pt>
                <c:pt idx="2">
                  <c:v>298</c:v>
                </c:pt>
                <c:pt idx="3">
                  <c:v>333</c:v>
                </c:pt>
              </c:numCache>
            </c:numRef>
          </c:val>
        </c:ser>
        <c:ser>
          <c:idx val="2"/>
          <c:order val="2"/>
          <c:tx>
            <c:strRef>
              <c:f>Lapas1!$D$1</c:f>
              <c:strCache>
                <c:ptCount val="1"/>
                <c:pt idx="0">
                  <c:v>Širvintų r. sav.</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Lapas1!$D$2:$D$5</c:f>
              <c:numCache>
                <c:formatCode>General</c:formatCode>
                <c:ptCount val="4"/>
                <c:pt idx="0">
                  <c:v>149</c:v>
                </c:pt>
                <c:pt idx="1">
                  <c:v>142</c:v>
                </c:pt>
                <c:pt idx="2">
                  <c:v>148</c:v>
                </c:pt>
                <c:pt idx="3">
                  <c:v>132</c:v>
                </c:pt>
              </c:numCache>
            </c:numRef>
          </c:val>
        </c:ser>
        <c:ser>
          <c:idx val="3"/>
          <c:order val="3"/>
          <c:tx>
            <c:strRef>
              <c:f>Lapas1!$E$1</c:f>
              <c:strCache>
                <c:ptCount val="1"/>
                <c:pt idx="0">
                  <c:v>Švenčionių r. sav.</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Lapas1!$E$2:$E$5</c:f>
              <c:numCache>
                <c:formatCode>General</c:formatCode>
                <c:ptCount val="4"/>
                <c:pt idx="0">
                  <c:v>225</c:v>
                </c:pt>
                <c:pt idx="1">
                  <c:v>211</c:v>
                </c:pt>
                <c:pt idx="2">
                  <c:v>194</c:v>
                </c:pt>
                <c:pt idx="3">
                  <c:v>168</c:v>
                </c:pt>
              </c:numCache>
            </c:numRef>
          </c:val>
        </c:ser>
        <c:ser>
          <c:idx val="4"/>
          <c:order val="4"/>
          <c:tx>
            <c:strRef>
              <c:f>Lapas1!$F$1</c:f>
              <c:strCache>
                <c:ptCount val="1"/>
                <c:pt idx="0">
                  <c:v>Trakų r. sav.</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Lapas1!$F$2:$F$5</c:f>
              <c:numCache>
                <c:formatCode>General</c:formatCode>
                <c:ptCount val="4"/>
                <c:pt idx="0">
                  <c:v>335</c:v>
                </c:pt>
                <c:pt idx="1">
                  <c:v>344</c:v>
                </c:pt>
                <c:pt idx="2">
                  <c:v>348</c:v>
                </c:pt>
                <c:pt idx="3">
                  <c:v>333</c:v>
                </c:pt>
              </c:numCache>
            </c:numRef>
          </c:val>
        </c:ser>
        <c:ser>
          <c:idx val="5"/>
          <c:order val="5"/>
          <c:tx>
            <c:strRef>
              <c:f>Lapas1!$G$1</c:f>
              <c:strCache>
                <c:ptCount val="1"/>
                <c:pt idx="0">
                  <c:v>Ukmergės r. sav.</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Lapas1!$G$2:$G$5</c:f>
              <c:numCache>
                <c:formatCode>General</c:formatCode>
                <c:ptCount val="4"/>
                <c:pt idx="0">
                  <c:v>341</c:v>
                </c:pt>
                <c:pt idx="1">
                  <c:v>319</c:v>
                </c:pt>
                <c:pt idx="2">
                  <c:v>310</c:v>
                </c:pt>
                <c:pt idx="3">
                  <c:v>294</c:v>
                </c:pt>
              </c:numCache>
            </c:numRef>
          </c:val>
        </c:ser>
        <c:ser>
          <c:idx val="6"/>
          <c:order val="6"/>
          <c:tx>
            <c:strRef>
              <c:f>Lapas1!$H$1</c:f>
              <c:strCache>
                <c:ptCount val="1"/>
                <c:pt idx="0">
                  <c:v>Vilniaus m. sav.</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Lapas1!$H$2:$H$5</c:f>
              <c:numCache>
                <c:formatCode>General</c:formatCode>
                <c:ptCount val="4"/>
                <c:pt idx="0">
                  <c:v>6991</c:v>
                </c:pt>
                <c:pt idx="1">
                  <c:v>7179</c:v>
                </c:pt>
                <c:pt idx="2">
                  <c:v>6817</c:v>
                </c:pt>
                <c:pt idx="3">
                  <c:v>6745</c:v>
                </c:pt>
              </c:numCache>
            </c:numRef>
          </c:val>
        </c:ser>
        <c:ser>
          <c:idx val="7"/>
          <c:order val="7"/>
          <c:tx>
            <c:strRef>
              <c:f>Lapas1!$I$1</c:f>
              <c:strCache>
                <c:ptCount val="1"/>
                <c:pt idx="0">
                  <c:v>Vilniaus r. sav.</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2015 m.</c:v>
                </c:pt>
                <c:pt idx="1">
                  <c:v>2016 m.</c:v>
                </c:pt>
                <c:pt idx="2">
                  <c:v>2017 m.</c:v>
                </c:pt>
                <c:pt idx="3">
                  <c:v>2018 m. (išankstiniai duomenys)</c:v>
                </c:pt>
              </c:strCache>
            </c:strRef>
          </c:cat>
          <c:val>
            <c:numRef>
              <c:f>Lapas1!$I$2:$I$5</c:f>
              <c:numCache>
                <c:formatCode>General</c:formatCode>
                <c:ptCount val="4"/>
                <c:pt idx="0">
                  <c:v>1086</c:v>
                </c:pt>
                <c:pt idx="1">
                  <c:v>1075</c:v>
                </c:pt>
                <c:pt idx="2">
                  <c:v>1019</c:v>
                </c:pt>
                <c:pt idx="3">
                  <c:v>998</c:v>
                </c:pt>
              </c:numCache>
            </c:numRef>
          </c:val>
        </c:ser>
        <c:dLbls>
          <c:showLegendKey val="0"/>
          <c:showVal val="0"/>
          <c:showCatName val="0"/>
          <c:showSerName val="0"/>
          <c:showPercent val="0"/>
          <c:showBubbleSize val="0"/>
        </c:dLbls>
        <c:gapWidth val="444"/>
        <c:overlap val="-90"/>
        <c:axId val="634043184"/>
        <c:axId val="634046320"/>
      </c:barChart>
      <c:catAx>
        <c:axId val="634043184"/>
        <c:scaling>
          <c:orientation val="minMax"/>
        </c:scaling>
        <c:delete val="0"/>
        <c:axPos val="b"/>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34046320"/>
        <c:crosses val="autoZero"/>
        <c:auto val="1"/>
        <c:lblAlgn val="ctr"/>
        <c:lblOffset val="100"/>
        <c:noMultiLvlLbl val="0"/>
      </c:catAx>
      <c:valAx>
        <c:axId val="634046320"/>
        <c:scaling>
          <c:orientation val="minMax"/>
        </c:scaling>
        <c:delete val="1"/>
        <c:axPos val="l"/>
        <c:numFmt formatCode="General" sourceLinked="1"/>
        <c:majorTickMark val="out"/>
        <c:minorTickMark val="none"/>
        <c:tickLblPos val="nextTo"/>
        <c:crossAx val="634043184"/>
        <c:crosses val="autoZero"/>
        <c:crossBetween val="between"/>
      </c:valAx>
      <c:spPr>
        <a:noFill/>
        <a:ln w="25385">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Lapas1!$B$1</c:f>
              <c:strCache>
                <c:ptCount val="1"/>
                <c:pt idx="0">
                  <c:v>Stulpelis1</c:v>
                </c:pt>
              </c:strCache>
            </c:strRef>
          </c:tx>
          <c:dPt>
            <c:idx val="0"/>
            <c:bubble3D val="0"/>
            <c:spPr>
              <a:solidFill>
                <a:schemeClr val="accent1"/>
              </a:solidFill>
              <a:ln w="20387">
                <a:solidFill>
                  <a:schemeClr val="lt1"/>
                </a:solidFill>
              </a:ln>
              <a:effectLst/>
            </c:spPr>
          </c:dPt>
          <c:dPt>
            <c:idx val="1"/>
            <c:bubble3D val="0"/>
            <c:spPr>
              <a:solidFill>
                <a:schemeClr val="accent2"/>
              </a:solidFill>
              <a:ln w="20387">
                <a:solidFill>
                  <a:schemeClr val="lt1"/>
                </a:solidFill>
              </a:ln>
              <a:effectLst/>
            </c:spPr>
          </c:dPt>
          <c:dPt>
            <c:idx val="2"/>
            <c:bubble3D val="0"/>
            <c:spPr>
              <a:solidFill>
                <a:schemeClr val="accent3"/>
              </a:solidFill>
              <a:ln w="20387">
                <a:solidFill>
                  <a:schemeClr val="lt1"/>
                </a:solidFill>
              </a:ln>
              <a:effectLst/>
            </c:spPr>
          </c:dPt>
          <c:dPt>
            <c:idx val="3"/>
            <c:bubble3D val="0"/>
            <c:spPr>
              <a:solidFill>
                <a:schemeClr val="accent4"/>
              </a:solidFill>
              <a:ln w="20387">
                <a:solidFill>
                  <a:schemeClr val="lt1"/>
                </a:solidFill>
              </a:ln>
              <a:effectLst/>
            </c:spPr>
          </c:dPt>
          <c:dLbls>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281"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Lapas1!$A$2:$A$5</c:f>
              <c:strCache>
                <c:ptCount val="4"/>
                <c:pt idx="0">
                  <c:v>2015 m.</c:v>
                </c:pt>
                <c:pt idx="1">
                  <c:v>2016 m.</c:v>
                </c:pt>
                <c:pt idx="2">
                  <c:v>2017 m.</c:v>
                </c:pt>
                <c:pt idx="3">
                  <c:v>2018 m.</c:v>
                </c:pt>
              </c:strCache>
            </c:strRef>
          </c:cat>
          <c:val>
            <c:numRef>
              <c:f>Lapas1!$B$2:$B$5</c:f>
              <c:numCache>
                <c:formatCode>General</c:formatCode>
                <c:ptCount val="4"/>
                <c:pt idx="0">
                  <c:v>600</c:v>
                </c:pt>
                <c:pt idx="1">
                  <c:v>580</c:v>
                </c:pt>
                <c:pt idx="2">
                  <c:v>1224</c:v>
                </c:pt>
                <c:pt idx="3">
                  <c:v>1314</c:v>
                </c:pt>
              </c:numCache>
            </c:numRef>
          </c:val>
        </c:ser>
        <c:dLbls>
          <c:showLegendKey val="0"/>
          <c:showVal val="0"/>
          <c:showCatName val="0"/>
          <c:showSerName val="0"/>
          <c:showPercent val="0"/>
          <c:showBubbleSize val="0"/>
          <c:showLeaderLines val="0"/>
        </c:dLbls>
        <c:firstSliceAng val="0"/>
      </c:pieChart>
      <c:spPr>
        <a:noFill/>
        <a:ln w="27182">
          <a:noFill/>
        </a:ln>
      </c:spPr>
    </c:plotArea>
    <c:legend>
      <c:legendPos val="t"/>
      <c:layout>
        <c:manualLayout>
          <c:xMode val="edge"/>
          <c:yMode val="edge"/>
          <c:wMode val="edge"/>
          <c:hMode val="edge"/>
          <c:x val="0.17777918699759845"/>
          <c:y val="0"/>
          <c:w val="0.97316399208488202"/>
          <c:h val="7.5373717489859215E-2"/>
        </c:manualLayout>
      </c:layout>
      <c:overlay val="0"/>
      <c:spPr>
        <a:solidFill>
          <a:schemeClr val="bg1"/>
        </a:solidFill>
        <a:ln>
          <a:noFill/>
        </a:ln>
        <a:effectLst/>
      </c:spPr>
      <c:txPr>
        <a:bodyPr rot="0" spcFirstLastPara="1" vertOverflow="ellipsis" vert="horz" wrap="square" anchor="ctr" anchorCtr="1"/>
        <a:lstStyle/>
        <a:p>
          <a:pPr>
            <a:defRPr sz="128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01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1" b="0" i="0" u="none" strike="noStrike" kern="1200" spc="0" baseline="0">
                <a:solidFill>
                  <a:schemeClr val="tx1">
                    <a:lumMod val="65000"/>
                    <a:lumOff val="35000"/>
                  </a:schemeClr>
                </a:solidFill>
                <a:latin typeface="+mn-lt"/>
                <a:ea typeface="+mn-ea"/>
                <a:cs typeface="+mn-cs"/>
              </a:defRPr>
            </a:pPr>
            <a:r>
              <a:rPr lang="lt-LT" dirty="0">
                <a:latin typeface="Times New Roman" panose="02020603050405020304" pitchFamily="18" charset="0"/>
                <a:cs typeface="Times New Roman" panose="02020603050405020304" pitchFamily="18" charset="0"/>
              </a:rPr>
              <a:t>Gautų</a:t>
            </a:r>
            <a:r>
              <a:rPr lang="lt-LT" baseline="0" dirty="0">
                <a:latin typeface="Times New Roman" panose="02020603050405020304" pitchFamily="18" charset="0"/>
                <a:cs typeface="Times New Roman" panose="02020603050405020304" pitchFamily="18" charset="0"/>
              </a:rPr>
              <a:t> paklausimų skaičius</a:t>
            </a:r>
            <a:endParaRPr lang="en-US" dirty="0">
              <a:latin typeface="Times New Roman" panose="02020603050405020304" pitchFamily="18" charset="0"/>
              <a:cs typeface="Times New Roman" panose="02020603050405020304" pitchFamily="18" charset="0"/>
            </a:endParaRPr>
          </a:p>
        </c:rich>
      </c:tx>
      <c:overlay val="0"/>
      <c:spPr>
        <a:solidFill>
          <a:schemeClr val="bg1"/>
        </a:solidFill>
        <a:ln>
          <a:noFill/>
        </a:ln>
        <a:effectLst/>
      </c:spPr>
    </c:title>
    <c:autoTitleDeleted val="0"/>
    <c:plotArea>
      <c:layout/>
      <c:pieChart>
        <c:varyColors val="1"/>
        <c:ser>
          <c:idx val="0"/>
          <c:order val="0"/>
          <c:tx>
            <c:strRef>
              <c:f>Lapas1!$B$1</c:f>
              <c:strCache>
                <c:ptCount val="1"/>
                <c:pt idx="0">
                  <c:v>Stulpelis1</c:v>
                </c:pt>
              </c:strCache>
            </c:strRef>
          </c:tx>
          <c:dPt>
            <c:idx val="0"/>
            <c:bubble3D val="0"/>
            <c:spPr>
              <a:solidFill>
                <a:schemeClr val="accent1"/>
              </a:solidFill>
              <a:ln w="19040">
                <a:solidFill>
                  <a:schemeClr val="lt1"/>
                </a:solidFill>
              </a:ln>
              <a:effectLst/>
            </c:spPr>
          </c:dPt>
          <c:dPt>
            <c:idx val="1"/>
            <c:bubble3D val="0"/>
            <c:spPr>
              <a:solidFill>
                <a:schemeClr val="accent2"/>
              </a:solidFill>
              <a:ln w="19040">
                <a:solidFill>
                  <a:schemeClr val="lt1"/>
                </a:solidFill>
              </a:ln>
              <a:effectLst/>
            </c:spPr>
          </c:dPt>
          <c:dPt>
            <c:idx val="2"/>
            <c:bubble3D val="0"/>
            <c:spPr>
              <a:solidFill>
                <a:schemeClr val="accent3"/>
              </a:solidFill>
              <a:ln w="19040">
                <a:solidFill>
                  <a:schemeClr val="lt1"/>
                </a:solidFill>
              </a:ln>
              <a:effectLst/>
            </c:spPr>
          </c:dPt>
          <c:dPt>
            <c:idx val="3"/>
            <c:bubble3D val="0"/>
            <c:spPr>
              <a:solidFill>
                <a:schemeClr val="accent4"/>
              </a:solidFill>
              <a:ln w="19040">
                <a:solidFill>
                  <a:schemeClr val="lt1"/>
                </a:solidFill>
              </a:ln>
              <a:effectLst/>
            </c:spPr>
          </c:dPt>
          <c:dLbls>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6"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Lapas1!$A$2:$A$5</c:f>
              <c:strCache>
                <c:ptCount val="4"/>
                <c:pt idx="0">
                  <c:v>2015 m. </c:v>
                </c:pt>
                <c:pt idx="1">
                  <c:v>2016 m.</c:v>
                </c:pt>
                <c:pt idx="2">
                  <c:v>2017 m.</c:v>
                </c:pt>
                <c:pt idx="3">
                  <c:v>2018 m.</c:v>
                </c:pt>
              </c:strCache>
            </c:strRef>
          </c:cat>
          <c:val>
            <c:numRef>
              <c:f>Lapas1!$B$2:$B$5</c:f>
              <c:numCache>
                <c:formatCode>General</c:formatCode>
                <c:ptCount val="4"/>
                <c:pt idx="0">
                  <c:v>467</c:v>
                </c:pt>
                <c:pt idx="1">
                  <c:v>444</c:v>
                </c:pt>
                <c:pt idx="2">
                  <c:v>634</c:v>
                </c:pt>
                <c:pt idx="3">
                  <c:v>1339</c:v>
                </c:pt>
              </c:numCache>
            </c:numRef>
          </c:val>
        </c:ser>
        <c:dLbls>
          <c:showLegendKey val="0"/>
          <c:showVal val="0"/>
          <c:showCatName val="0"/>
          <c:showSerName val="0"/>
          <c:showPercent val="0"/>
          <c:showBubbleSize val="0"/>
          <c:showLeaderLines val="0"/>
        </c:dLbls>
        <c:firstSliceAng val="0"/>
      </c:pieChart>
      <c:spPr>
        <a:noFill/>
        <a:ln w="25387">
          <a:noFill/>
        </a:ln>
      </c:spPr>
    </c:plotArea>
    <c:legend>
      <c:legendPos val="b"/>
      <c:overlay val="0"/>
      <c:spPr>
        <a:noFill/>
        <a:ln>
          <a:noFill/>
        </a:ln>
        <a:effectLst/>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a:lstStyle/>
    <a:p>
      <a:pPr algn="just">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1" b="0" i="0" u="none" strike="noStrike" kern="1200" spc="0" baseline="0">
                <a:solidFill>
                  <a:schemeClr val="tx1">
                    <a:lumMod val="65000"/>
                    <a:lumOff val="35000"/>
                  </a:schemeClr>
                </a:solidFill>
                <a:latin typeface="+mn-lt"/>
                <a:ea typeface="+mn-ea"/>
                <a:cs typeface="+mn-cs"/>
              </a:defRPr>
            </a:pPr>
            <a:r>
              <a:rPr lang="lt-LT" dirty="0">
                <a:latin typeface="Times New Roman" panose="02020603050405020304" pitchFamily="18" charset="0"/>
                <a:cs typeface="Times New Roman" panose="02020603050405020304" pitchFamily="18" charset="0"/>
              </a:rPr>
              <a:t>Siunčiamųjų dokumentų skaičius</a:t>
            </a:r>
          </a:p>
        </c:rich>
      </c:tx>
      <c:overlay val="0"/>
      <c:spPr>
        <a:solidFill>
          <a:schemeClr val="bg1"/>
        </a:solidFill>
        <a:ln>
          <a:noFill/>
        </a:ln>
        <a:effectLst/>
      </c:spPr>
    </c:title>
    <c:autoTitleDeleted val="0"/>
    <c:plotArea>
      <c:layout/>
      <c:pieChart>
        <c:varyColors val="1"/>
        <c:ser>
          <c:idx val="0"/>
          <c:order val="0"/>
          <c:tx>
            <c:strRef>
              <c:f>Lapas1!$B$1</c:f>
              <c:strCache>
                <c:ptCount val="1"/>
                <c:pt idx="0">
                  <c:v>Siunčiamųjų dokumentų skaičius</c:v>
                </c:pt>
              </c:strCache>
            </c:strRef>
          </c:tx>
          <c:dPt>
            <c:idx val="0"/>
            <c:bubble3D val="0"/>
            <c:spPr>
              <a:solidFill>
                <a:schemeClr val="accent1"/>
              </a:solidFill>
              <a:ln w="19039">
                <a:solidFill>
                  <a:schemeClr val="lt1"/>
                </a:solidFill>
              </a:ln>
              <a:effectLst/>
            </c:spPr>
          </c:dPt>
          <c:dPt>
            <c:idx val="1"/>
            <c:bubble3D val="0"/>
            <c:spPr>
              <a:solidFill>
                <a:schemeClr val="accent2"/>
              </a:solidFill>
              <a:ln w="19039">
                <a:solidFill>
                  <a:schemeClr val="lt1"/>
                </a:solidFill>
              </a:ln>
              <a:effectLst/>
            </c:spPr>
          </c:dPt>
          <c:dPt>
            <c:idx val="2"/>
            <c:bubble3D val="0"/>
            <c:spPr>
              <a:solidFill>
                <a:schemeClr val="accent3"/>
              </a:solidFill>
              <a:ln w="19039">
                <a:solidFill>
                  <a:schemeClr val="lt1"/>
                </a:solidFill>
              </a:ln>
              <a:effectLst/>
            </c:spPr>
          </c:dPt>
          <c:dPt>
            <c:idx val="3"/>
            <c:bubble3D val="0"/>
            <c:spPr>
              <a:solidFill>
                <a:schemeClr val="accent4"/>
              </a:solidFill>
              <a:ln w="19039">
                <a:solidFill>
                  <a:schemeClr val="lt1"/>
                </a:solidFill>
              </a:ln>
              <a:effectLst/>
            </c:spPr>
          </c:dPt>
          <c:dLbls>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6"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Lapas1!$A$2:$A$5</c:f>
              <c:strCache>
                <c:ptCount val="4"/>
                <c:pt idx="0">
                  <c:v>2015 m.</c:v>
                </c:pt>
                <c:pt idx="1">
                  <c:v>2016 m.</c:v>
                </c:pt>
                <c:pt idx="2">
                  <c:v>2017 m.</c:v>
                </c:pt>
                <c:pt idx="3">
                  <c:v>2018 m.</c:v>
                </c:pt>
              </c:strCache>
            </c:strRef>
          </c:cat>
          <c:val>
            <c:numRef>
              <c:f>Lapas1!$B$2:$B$5</c:f>
              <c:numCache>
                <c:formatCode>General</c:formatCode>
                <c:ptCount val="4"/>
                <c:pt idx="0">
                  <c:v>525</c:v>
                </c:pt>
                <c:pt idx="1">
                  <c:v>913</c:v>
                </c:pt>
                <c:pt idx="2">
                  <c:v>1006</c:v>
                </c:pt>
                <c:pt idx="3">
                  <c:v>1966</c:v>
                </c:pt>
              </c:numCache>
            </c:numRef>
          </c:val>
        </c:ser>
        <c:dLbls>
          <c:showLegendKey val="0"/>
          <c:showVal val="0"/>
          <c:showCatName val="0"/>
          <c:showSerName val="0"/>
          <c:showPercent val="0"/>
          <c:showBubbleSize val="0"/>
          <c:showLeaderLines val="0"/>
        </c:dLbls>
        <c:firstSliceAng val="0"/>
      </c:pieChart>
      <c:spPr>
        <a:noFill/>
        <a:ln w="25385">
          <a:noFill/>
        </a:ln>
      </c:spPr>
    </c:plotArea>
    <c:legend>
      <c:legendPos val="b"/>
      <c:overlay val="0"/>
      <c:spPr>
        <a:noFill/>
        <a:ln>
          <a:noFill/>
        </a:ln>
        <a:effectLst/>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795853269537475E-2"/>
          <c:y val="6.4327485380116955E-2"/>
          <c:w val="0.62679425837320579"/>
          <c:h val="0.73684210526315785"/>
        </c:manualLayout>
      </c:layout>
      <c:bar3DChart>
        <c:barDir val="col"/>
        <c:grouping val="clustered"/>
        <c:varyColors val="0"/>
        <c:ser>
          <c:idx val="0"/>
          <c:order val="0"/>
          <c:tx>
            <c:strRef>
              <c:f>Sheet1!$A$2</c:f>
              <c:strCache>
                <c:ptCount val="1"/>
                <c:pt idx="0">
                  <c:v>Dėl atitikimo teisės aktams patikrinta tarybos sprendimų projektų</c:v>
                </c:pt>
              </c:strCache>
            </c:strRef>
          </c:tx>
          <c:spPr>
            <a:solidFill>
              <a:srgbClr val="9999FF"/>
            </a:solidFill>
            <a:ln w="12698">
              <a:solidFill>
                <a:srgbClr val="000000"/>
              </a:solidFill>
              <a:prstDash val="solid"/>
            </a:ln>
          </c:spPr>
          <c:invertIfNegative val="0"/>
          <c:cat>
            <c:strRef>
              <c:f>Sheet1!$B$1:$E$1</c:f>
              <c:strCache>
                <c:ptCount val="2"/>
                <c:pt idx="0">
                  <c:v>2017 m.</c:v>
                </c:pt>
                <c:pt idx="1">
                  <c:v>2018 m.</c:v>
                </c:pt>
              </c:strCache>
            </c:strRef>
          </c:cat>
          <c:val>
            <c:numRef>
              <c:f>Sheet1!$B$2:$E$2</c:f>
              <c:numCache>
                <c:formatCode>General</c:formatCode>
                <c:ptCount val="4"/>
                <c:pt idx="0">
                  <c:v>1246</c:v>
                </c:pt>
                <c:pt idx="1">
                  <c:v>1639</c:v>
                </c:pt>
              </c:numCache>
            </c:numRef>
          </c:val>
        </c:ser>
        <c:dLbls>
          <c:showLegendKey val="0"/>
          <c:showVal val="0"/>
          <c:showCatName val="0"/>
          <c:showSerName val="0"/>
          <c:showPercent val="0"/>
          <c:showBubbleSize val="0"/>
        </c:dLbls>
        <c:gapWidth val="150"/>
        <c:gapDepth val="0"/>
        <c:shape val="box"/>
        <c:axId val="634038088"/>
        <c:axId val="634050240"/>
        <c:axId val="0"/>
      </c:bar3DChart>
      <c:catAx>
        <c:axId val="63403808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634050240"/>
        <c:crosses val="autoZero"/>
        <c:auto val="1"/>
        <c:lblAlgn val="ctr"/>
        <c:lblOffset val="100"/>
        <c:tickLblSkip val="1"/>
        <c:tickMarkSkip val="1"/>
        <c:noMultiLvlLbl val="0"/>
      </c:catAx>
      <c:valAx>
        <c:axId val="63405024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634038088"/>
        <c:crosses val="autoZero"/>
        <c:crossBetween val="between"/>
      </c:valAx>
      <c:spPr>
        <a:noFill/>
        <a:ln w="25396">
          <a:noFill/>
        </a:ln>
      </c:spPr>
    </c:plotArea>
    <c:legend>
      <c:legendPos val="r"/>
      <c:layout>
        <c:manualLayout>
          <c:xMode val="edge"/>
          <c:yMode val="edge"/>
          <c:wMode val="edge"/>
          <c:hMode val="edge"/>
          <c:x val="0.70813397129186606"/>
          <c:y val="0.36257309941520466"/>
          <c:w val="0.99362041467304629"/>
          <c:h val="0.64327485380116955"/>
        </c:manualLayout>
      </c:layout>
      <c:overlay val="0"/>
      <c:spPr>
        <a:noFill/>
        <a:ln w="3174">
          <a:solidFill>
            <a:srgbClr val="000000"/>
          </a:solidFill>
          <a:prstDash val="solid"/>
        </a:ln>
      </c:spPr>
      <c:txPr>
        <a:bodyPr/>
        <a:lstStyle/>
        <a:p>
          <a:pPr>
            <a:defRPr sz="735" b="1" i="0" u="none" strike="noStrike" baseline="0">
              <a:solidFill>
                <a:srgbClr val="000000"/>
              </a:solidFill>
              <a:latin typeface="time"/>
              <a:ea typeface="time"/>
              <a:cs typeface="time"/>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419243986254296E-2"/>
          <c:y val="6.1538461538461542E-2"/>
          <c:w val="0.64089347079037806"/>
          <c:h val="0.75897435897435894"/>
        </c:manualLayout>
      </c:layout>
      <c:bar3DChart>
        <c:barDir val="col"/>
        <c:grouping val="clustered"/>
        <c:varyColors val="0"/>
        <c:ser>
          <c:idx val="0"/>
          <c:order val="0"/>
          <c:tx>
            <c:strRef>
              <c:f>Sheet1!$A$2</c:f>
              <c:strCache>
                <c:ptCount val="1"/>
                <c:pt idx="0">
                  <c:v>Pirminės teisinės pagalbos suteikimas </c:v>
                </c:pt>
              </c:strCache>
            </c:strRef>
          </c:tx>
          <c:spPr>
            <a:solidFill>
              <a:srgbClr val="9999FF"/>
            </a:solidFill>
            <a:ln w="12676">
              <a:solidFill>
                <a:srgbClr val="000000"/>
              </a:solidFill>
              <a:prstDash val="solid"/>
            </a:ln>
          </c:spPr>
          <c:invertIfNegative val="0"/>
          <c:cat>
            <c:strRef>
              <c:f>Sheet1!$B$1:$E$1</c:f>
              <c:strCache>
                <c:ptCount val="2"/>
                <c:pt idx="0">
                  <c:v>2017 m.</c:v>
                </c:pt>
                <c:pt idx="1">
                  <c:v>2018 m.</c:v>
                </c:pt>
              </c:strCache>
            </c:strRef>
          </c:cat>
          <c:val>
            <c:numRef>
              <c:f>Sheet1!$B$2:$E$2</c:f>
              <c:numCache>
                <c:formatCode>General</c:formatCode>
                <c:ptCount val="4"/>
                <c:pt idx="0">
                  <c:v>906</c:v>
                </c:pt>
                <c:pt idx="1">
                  <c:v>947</c:v>
                </c:pt>
              </c:numCache>
            </c:numRef>
          </c:val>
        </c:ser>
        <c:dLbls>
          <c:showLegendKey val="0"/>
          <c:showVal val="0"/>
          <c:showCatName val="0"/>
          <c:showSerName val="0"/>
          <c:showPercent val="0"/>
          <c:showBubbleSize val="0"/>
        </c:dLbls>
        <c:gapWidth val="150"/>
        <c:gapDepth val="0"/>
        <c:shape val="box"/>
        <c:axId val="634043968"/>
        <c:axId val="634044752"/>
        <c:axId val="0"/>
      </c:bar3DChart>
      <c:catAx>
        <c:axId val="634043968"/>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875" b="1" i="0" u="none" strike="noStrike" baseline="0">
                <a:solidFill>
                  <a:srgbClr val="000000"/>
                </a:solidFill>
                <a:latin typeface="Times New Roman"/>
                <a:ea typeface="Times New Roman"/>
                <a:cs typeface="Times New Roman"/>
              </a:defRPr>
            </a:pPr>
            <a:endParaRPr lang="en-US"/>
          </a:p>
        </c:txPr>
        <c:crossAx val="634044752"/>
        <c:crosses val="autoZero"/>
        <c:auto val="1"/>
        <c:lblAlgn val="ctr"/>
        <c:lblOffset val="100"/>
        <c:tickLblSkip val="1"/>
        <c:tickMarkSkip val="1"/>
        <c:noMultiLvlLbl val="0"/>
      </c:catAx>
      <c:valAx>
        <c:axId val="634044752"/>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875" b="1" i="0" u="none" strike="noStrike" baseline="0">
                <a:solidFill>
                  <a:srgbClr val="000000"/>
                </a:solidFill>
                <a:latin typeface="Times New Roman"/>
                <a:ea typeface="Times New Roman"/>
                <a:cs typeface="Times New Roman"/>
              </a:defRPr>
            </a:pPr>
            <a:endParaRPr lang="en-US"/>
          </a:p>
        </c:txPr>
        <c:crossAx val="634043968"/>
        <c:crosses val="autoZero"/>
        <c:crossBetween val="between"/>
      </c:valAx>
      <c:spPr>
        <a:noFill/>
        <a:ln w="25396">
          <a:noFill/>
        </a:ln>
      </c:spPr>
    </c:plotArea>
    <c:legend>
      <c:legendPos val="r"/>
      <c:layout>
        <c:manualLayout>
          <c:xMode val="edge"/>
          <c:yMode val="edge"/>
          <c:wMode val="edge"/>
          <c:hMode val="edge"/>
          <c:x val="0.71821305469346453"/>
          <c:y val="0.41025641025641024"/>
          <c:w val="0.99312706393628503"/>
          <c:h val="0.59487179487179487"/>
        </c:manualLayout>
      </c:layout>
      <c:overlay val="0"/>
      <c:spPr>
        <a:noFill/>
        <a:ln w="3169">
          <a:solidFill>
            <a:srgbClr val="000000"/>
          </a:solidFill>
          <a:prstDash val="solid"/>
        </a:ln>
      </c:spPr>
      <c:txPr>
        <a:bodyPr/>
        <a:lstStyle/>
        <a:p>
          <a:pPr>
            <a:defRPr sz="804"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875" b="1"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66666231108764E-2"/>
          <c:y val="2.5788586771481152E-2"/>
          <c:w val="0.90677353515344272"/>
          <c:h val="0.7649572649572649"/>
        </c:manualLayout>
      </c:layout>
      <c:bar3DChart>
        <c:barDir val="col"/>
        <c:grouping val="clustered"/>
        <c:varyColors val="0"/>
        <c:ser>
          <c:idx val="0"/>
          <c:order val="0"/>
          <c:spPr>
            <a:solidFill>
              <a:schemeClr val="accent2"/>
            </a:solidFill>
            <a:ln>
              <a:noFill/>
            </a:ln>
            <a:effectLst/>
            <a:sp3d/>
          </c:spPr>
          <c:invertIfNegative val="0"/>
          <c:dPt>
            <c:idx val="0"/>
            <c:invertIfNegative val="0"/>
            <c:bubble3D val="0"/>
            <c:spPr>
              <a:solidFill>
                <a:schemeClr val="accent2"/>
              </a:solidFill>
              <a:ln>
                <a:noFill/>
              </a:ln>
              <a:effectLst/>
              <a:sp3d/>
            </c:spPr>
          </c:dPt>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Sheet1!$A$1:$D$1</c:f>
              <c:numCache>
                <c:formatCode>General</c:formatCode>
                <c:ptCount val="4"/>
                <c:pt idx="0">
                  <c:v>2015</c:v>
                </c:pt>
                <c:pt idx="1">
                  <c:v>2016</c:v>
                </c:pt>
                <c:pt idx="2">
                  <c:v>2017</c:v>
                </c:pt>
                <c:pt idx="3">
                  <c:v>2018</c:v>
                </c:pt>
              </c:numCache>
            </c:numRef>
          </c:cat>
          <c:val>
            <c:numRef>
              <c:f>Sheet1!$A$2:$D$2</c:f>
              <c:numCache>
                <c:formatCode>General</c:formatCode>
                <c:ptCount val="4"/>
                <c:pt idx="0">
                  <c:v>4839</c:v>
                </c:pt>
                <c:pt idx="1">
                  <c:v>5428</c:v>
                </c:pt>
                <c:pt idx="2">
                  <c:v>6607</c:v>
                </c:pt>
                <c:pt idx="3">
                  <c:v>4248</c:v>
                </c:pt>
              </c:numCache>
            </c:numRef>
          </c:val>
        </c:ser>
        <c:dLbls>
          <c:showLegendKey val="0"/>
          <c:showVal val="0"/>
          <c:showCatName val="0"/>
          <c:showSerName val="0"/>
          <c:showPercent val="0"/>
          <c:showBubbleSize val="0"/>
        </c:dLbls>
        <c:gapWidth val="150"/>
        <c:shape val="box"/>
        <c:axId val="634040440"/>
        <c:axId val="634042792"/>
        <c:axId val="0"/>
      </c:bar3DChart>
      <c:catAx>
        <c:axId val="634040440"/>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898" b="0" i="0" u="none" strike="noStrike" kern="1200" cap="none" spc="0" normalizeH="0" baseline="0">
                <a:solidFill>
                  <a:schemeClr val="tx1">
                    <a:lumMod val="65000"/>
                    <a:lumOff val="35000"/>
                  </a:schemeClr>
                </a:solidFill>
                <a:latin typeface="+mn-lt"/>
                <a:ea typeface="+mn-ea"/>
                <a:cs typeface="+mn-cs"/>
              </a:defRPr>
            </a:pPr>
            <a:endParaRPr lang="en-US"/>
          </a:p>
        </c:txPr>
        <c:crossAx val="634042792"/>
        <c:crosses val="autoZero"/>
        <c:auto val="1"/>
        <c:lblAlgn val="ctr"/>
        <c:lblOffset val="100"/>
        <c:tickLblSkip val="1"/>
        <c:tickMarkSkip val="1"/>
        <c:noMultiLvlLbl val="0"/>
      </c:catAx>
      <c:valAx>
        <c:axId val="634042792"/>
        <c:scaling>
          <c:orientation val="minMax"/>
        </c:scaling>
        <c:delete val="0"/>
        <c:axPos val="l"/>
        <c:majorGridlines>
          <c:spPr>
            <a:ln w="9509" cap="flat" cmpd="sng" algn="ctr">
              <a:solidFill>
                <a:schemeClr val="tx1">
                  <a:lumMod val="15000"/>
                  <a:lumOff val="85000"/>
                </a:schemeClr>
              </a:solidFill>
              <a:round/>
            </a:ln>
            <a:effectLst/>
          </c:spPr>
        </c:majorGridlines>
        <c:minorGridlines>
          <c:spPr>
            <a:ln w="9509"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634040440"/>
        <c:crosses val="autoZero"/>
        <c:crossBetween val="between"/>
      </c:valAx>
      <c:spPr>
        <a:noFill/>
        <a:ln w="25357">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44162436548223"/>
          <c:y val="6.4102564102564097E-2"/>
          <c:w val="0.84517766497461932"/>
          <c:h val="0.7649572649572649"/>
        </c:manualLayout>
      </c:layout>
      <c:bar3DChart>
        <c:barDir val="col"/>
        <c:grouping val="clustered"/>
        <c:varyColors val="0"/>
        <c:ser>
          <c:idx val="0"/>
          <c:order val="0"/>
          <c:tx>
            <c:strRef>
              <c:f>Sheet1!$A$2</c:f>
              <c:strCache>
                <c:ptCount val="1"/>
              </c:strCache>
            </c:strRef>
          </c:tx>
          <c:spPr>
            <a:solidFill>
              <a:schemeClr val="accent2"/>
            </a:solidFill>
            <a:ln>
              <a:noFill/>
            </a:ln>
            <a:effectLst/>
            <a:sp3d/>
          </c:spPr>
          <c:invertIfNegative val="0"/>
          <c:cat>
            <c:numRef>
              <c:f>Sheet1!$D$1:$G$1</c:f>
              <c:numCache>
                <c:formatCode>General</c:formatCode>
                <c:ptCount val="4"/>
                <c:pt idx="0">
                  <c:v>2015</c:v>
                </c:pt>
                <c:pt idx="1">
                  <c:v>2016</c:v>
                </c:pt>
                <c:pt idx="2">
                  <c:v>2017</c:v>
                </c:pt>
                <c:pt idx="3">
                  <c:v>2018</c:v>
                </c:pt>
              </c:numCache>
            </c:numRef>
          </c:cat>
          <c:val>
            <c:numRef>
              <c:f>Sheet1!$D$2:$G$2</c:f>
              <c:numCache>
                <c:formatCode>General</c:formatCode>
                <c:ptCount val="4"/>
                <c:pt idx="0">
                  <c:v>11328</c:v>
                </c:pt>
                <c:pt idx="1">
                  <c:v>11266</c:v>
                </c:pt>
                <c:pt idx="2">
                  <c:v>11297</c:v>
                </c:pt>
                <c:pt idx="3">
                  <c:v>13744</c:v>
                </c:pt>
              </c:numCache>
            </c:numRef>
          </c:val>
        </c:ser>
        <c:dLbls>
          <c:showLegendKey val="0"/>
          <c:showVal val="0"/>
          <c:showCatName val="0"/>
          <c:showSerName val="0"/>
          <c:showPercent val="0"/>
          <c:showBubbleSize val="0"/>
        </c:dLbls>
        <c:gapWidth val="150"/>
        <c:shape val="box"/>
        <c:axId val="634045536"/>
        <c:axId val="634038480"/>
        <c:axId val="0"/>
      </c:bar3DChart>
      <c:catAx>
        <c:axId val="63404553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34038480"/>
        <c:crosses val="autoZero"/>
        <c:auto val="1"/>
        <c:lblAlgn val="ctr"/>
        <c:lblOffset val="100"/>
        <c:tickLblSkip val="1"/>
        <c:tickMarkSkip val="1"/>
        <c:noMultiLvlLbl val="0"/>
      </c:catAx>
      <c:valAx>
        <c:axId val="634038480"/>
        <c:scaling>
          <c:orientation val="minMax"/>
        </c:scaling>
        <c:delete val="0"/>
        <c:axPos val="l"/>
        <c:majorGridlines>
          <c:spPr>
            <a:ln w="9524" cap="flat" cmpd="sng" algn="ctr">
              <a:solidFill>
                <a:schemeClr val="tx1">
                  <a:lumMod val="15000"/>
                  <a:lumOff val="85000"/>
                </a:schemeClr>
              </a:solidFill>
              <a:round/>
            </a:ln>
            <a:effectLst/>
          </c:spPr>
        </c:majorGridlines>
        <c:minorGridlines>
          <c:spPr>
            <a:ln w="9524"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045536"/>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94" b="1" i="0" u="none" strike="noStrike" kern="1200" cap="all" baseline="0">
                <a:solidFill>
                  <a:schemeClr val="bg1"/>
                </a:solidFill>
                <a:effectLst>
                  <a:outerShdw dist="25400" dir="5700000" algn="tr" rotWithShape="0">
                    <a:schemeClr val="tx1"/>
                  </a:outerShdw>
                </a:effectLst>
                <a:latin typeface="Times New Roman" panose="02020603050405020304" pitchFamily="18" charset="0"/>
                <a:ea typeface="+mn-ea"/>
                <a:cs typeface="Times New Roman" panose="02020603050405020304" pitchFamily="18" charset="0"/>
              </a:defRPr>
            </a:pPr>
            <a:r>
              <a:rPr lang="lt-LT" sz="1894">
                <a:solidFill>
                  <a:schemeClr val="bg1"/>
                </a:solidFill>
                <a:latin typeface="Times New Roman" panose="02020603050405020304" pitchFamily="18" charset="0"/>
                <a:cs typeface="Times New Roman" panose="02020603050405020304" pitchFamily="18" charset="0"/>
              </a:rPr>
              <a:t>STATYBOS LEIDIMAI</a:t>
            </a:r>
          </a:p>
        </c:rich>
      </c:tx>
      <c:layout>
        <c:manualLayout>
          <c:xMode val="edge"/>
          <c:yMode val="edge"/>
          <c:x val="0.29426782983062366"/>
          <c:y val="2.4888305628463111E-2"/>
        </c:manualLayout>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3757234063253809"/>
          <c:y val="0.26965686197773991"/>
          <c:w val="0.82887865431915353"/>
          <c:h val="0.68457380327459072"/>
        </c:manualLayout>
      </c:layout>
      <c:pie3DChart>
        <c:varyColors val="1"/>
        <c:ser>
          <c:idx val="0"/>
          <c:order val="0"/>
          <c:tx>
            <c:strRef>
              <c:f>Lapas1!$B$1</c:f>
              <c:strCache>
                <c:ptCount val="1"/>
                <c:pt idx="0">
                  <c:v>Pardavimas</c:v>
                </c:pt>
              </c:strCache>
            </c:strRef>
          </c:tx>
          <c:dPt>
            <c:idx val="0"/>
            <c:bubble3D val="0"/>
            <c:spPr>
              <a:solidFill>
                <a:schemeClr val="tx2">
                  <a:lumMod val="75000"/>
                </a:schemeClr>
              </a:solidFill>
              <a:ln>
                <a:solidFill>
                  <a:schemeClr val="bg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bg1"/>
                </a:contourClr>
              </a:sp3d>
            </c:spPr>
          </c:dPt>
          <c:dPt>
            <c:idx val="1"/>
            <c:bubble3D val="0"/>
            <c:spPr>
              <a:solidFill>
                <a:srgbClr val="DC6B1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6177926597520763E-2"/>
                  <c:y val="-0.27896220419256101"/>
                </c:manualLayout>
              </c:layout>
              <c:tx>
                <c:rich>
                  <a:bodyPr/>
                  <a:lstStyle/>
                  <a:p>
                    <a:r>
                      <a:rPr lang="en-US"/>
                      <a:t>[]; </a:t>
                    </a:r>
                  </a:p>
                  <a:p>
                    <a:r>
                      <a:rPr lang="en-US"/>
                      <a:t>[]</a:t>
                    </a:r>
                  </a:p>
                </c:rich>
              </c:tx>
              <c:dLblPos val="bestFit"/>
              <c:showLegendKey val="1"/>
              <c:showVal val="0"/>
              <c:showCatName val="0"/>
              <c:showSerName val="0"/>
              <c:showPercent val="0"/>
              <c:showBubbleSize val="0"/>
              <c:extLst>
                <c:ext xmlns:c15="http://schemas.microsoft.com/office/drawing/2012/chart" uri="{CE6537A1-D6FC-4f65-9D91-7224C49458BB}"/>
              </c:extLst>
            </c:dLbl>
            <c:dLbl>
              <c:idx val="1"/>
              <c:layout>
                <c:manualLayout>
                  <c:x val="0.12995313165743502"/>
                  <c:y val="-6.6269052352551355E-3"/>
                </c:manualLayout>
              </c:layout>
              <c:dLblPos val="bestFit"/>
              <c:showLegendKey val="1"/>
              <c:showVal val="1"/>
              <c:showCatName val="1"/>
              <c:showSerName val="0"/>
              <c:showPercent val="0"/>
              <c:showBubbleSize val="0"/>
              <c:extLst>
                <c:ext xmlns:c15="http://schemas.microsoft.com/office/drawing/2012/chart" uri="{CE6537A1-D6FC-4f65-9D91-7224C49458BB}"/>
              </c:extLst>
            </c:dLbl>
            <c:dLbl>
              <c:idx val="2"/>
              <c:layout>
                <c:manualLayout>
                  <c:x val="-5.1926735084829354E-2"/>
                  <c:y val="0"/>
                </c:manualLayout>
              </c:layout>
              <c:tx>
                <c:rich>
                  <a:bodyPr/>
                  <a:lstStyle/>
                  <a:p>
                    <a:r>
                      <a:rPr lang="en-US"/>
                      <a:t>[]; </a:t>
                    </a:r>
                  </a:p>
                  <a:p>
                    <a:r>
                      <a:rPr lang="en-US"/>
                      <a:t>[]</a:t>
                    </a:r>
                  </a:p>
                </c:rich>
              </c:tx>
              <c:dLblPos val="bestFit"/>
              <c:showLegendKey val="1"/>
              <c:showVal val="0"/>
              <c:showCatName val="0"/>
              <c:showSerName val="0"/>
              <c:showPercent val="0"/>
              <c:showBubbleSize val="0"/>
              <c:extLst>
                <c:ext xmlns:c15="http://schemas.microsoft.com/office/drawing/2012/chart" uri="{CE6537A1-D6FC-4f65-9D91-7224C49458BB}"/>
              </c:extLst>
            </c:dLbl>
            <c:dLbl>
              <c:idx val="3"/>
              <c:layout>
                <c:manualLayout>
                  <c:x val="6.0636161658817727E-3"/>
                  <c:y val="-5.2635707770571229E-2"/>
                </c:manualLayout>
              </c:layout>
              <c:tx>
                <c:rich>
                  <a:bodyPr/>
                  <a:lstStyle/>
                  <a:p>
                    <a:r>
                      <a:rPr lang="en-US"/>
                      <a:t>[]; </a:t>
                    </a:r>
                  </a:p>
                  <a:p>
                    <a:r>
                      <a:rPr lang="en-US"/>
                      <a:t>[]</a:t>
                    </a:r>
                  </a:p>
                </c:rich>
              </c:tx>
              <c:dLblPos val="bestFit"/>
              <c:showLegendKey val="1"/>
              <c:showVal val="0"/>
              <c:showCatName val="0"/>
              <c:showSerName val="0"/>
              <c:showPercent val="0"/>
              <c:showBubbleSize val="0"/>
              <c:extLst>
                <c:ext xmlns:c15="http://schemas.microsoft.com/office/drawing/2012/chart" uri="{CE6537A1-D6FC-4f65-9D91-7224C49458BB}"/>
              </c:extLst>
            </c:dLbl>
            <c:dLbl>
              <c:idx val="4"/>
              <c:layout>
                <c:manualLayout>
                  <c:x val="-2.7100604222512238E-2"/>
                  <c:y val="-1.9225852235667362E-2"/>
                </c:manualLayout>
              </c:layout>
              <c:tx>
                <c:rich>
                  <a:bodyPr/>
                  <a:lstStyle/>
                  <a:p>
                    <a:r>
                      <a:rPr lang="en-US"/>
                      <a:t>[]; </a:t>
                    </a:r>
                  </a:p>
                  <a:p>
                    <a:r>
                      <a:rPr lang="en-US"/>
                      <a:t>[]</a:t>
                    </a:r>
                  </a:p>
                </c:rich>
              </c:tx>
              <c:dLblPos val="bestFit"/>
              <c:showLegendKey val="1"/>
              <c:showVal val="0"/>
              <c:showCatName val="0"/>
              <c:showSerName val="0"/>
              <c:showPercent val="0"/>
              <c:showBubbleSize val="0"/>
              <c:extLst>
                <c:ext xmlns:c15="http://schemas.microsoft.com/office/drawing/2012/chart" uri="{CE6537A1-D6FC-4f65-9D91-7224C49458BB}"/>
              </c:extLst>
            </c:dLbl>
            <c:dLbl>
              <c:idx val="5"/>
              <c:layout>
                <c:manualLayout>
                  <c:x val="0.11930123561994035"/>
                  <c:y val="-9.9797540218009677E-3"/>
                </c:manualLayout>
              </c:layout>
              <c:tx>
                <c:rich>
                  <a:bodyPr/>
                  <a:lstStyle/>
                  <a:p>
                    <a:r>
                      <a:rPr lang="en-US"/>
                      <a:t>[];</a:t>
                    </a:r>
                    <a:r>
                      <a:rPr lang="en-US" baseline="0"/>
                      <a:t> </a:t>
                    </a:r>
                  </a:p>
                  <a:p>
                    <a:r>
                      <a:rPr lang="en-US" baseline="0"/>
                      <a:t>[]</a:t>
                    </a:r>
                  </a:p>
                </c:rich>
              </c:tx>
              <c:dLblPos val="bestFit"/>
              <c:showLegendKey val="1"/>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97" b="1" i="0" u="none" strike="noStrike" kern="1200" spc="0" baseline="0">
                    <a:solidFill>
                      <a:schemeClr val="bg1"/>
                    </a:solidFill>
                    <a:effectLst>
                      <a:outerShdw dist="25400" dir="5700000" algn="tr" rotWithShape="0">
                        <a:schemeClr val="tx1"/>
                      </a:outerShdw>
                    </a:effectLst>
                    <a:latin typeface="+mn-lt"/>
                    <a:ea typeface="+mn-ea"/>
                    <a:cs typeface="+mn-cs"/>
                  </a:defRPr>
                </a:pPr>
                <a:endParaRPr lang="en-US"/>
              </a:p>
            </c:txPr>
            <c:dLblPos val="outEnd"/>
            <c:showLegendKey val="1"/>
            <c:showVal val="1"/>
            <c:showCatName val="1"/>
            <c:showSerName val="0"/>
            <c:showPercent val="0"/>
            <c:showBubbleSize val="0"/>
            <c:showLeaderLines val="1"/>
            <c:leaderLines>
              <c:spPr>
                <a:ln w="9493" cap="flat" cmpd="sng" algn="ctr">
                  <a:solidFill>
                    <a:schemeClr val="bg1"/>
                  </a:solidFill>
                  <a:round/>
                </a:ln>
                <a:effectLst/>
              </c:spPr>
            </c:leaderLines>
            <c:extLst>
              <c:ext xmlns:c15="http://schemas.microsoft.com/office/drawing/2012/chart" uri="{CE6537A1-D6FC-4f65-9D91-7224C49458BB}"/>
            </c:extLst>
          </c:dLbls>
          <c:cat>
            <c:strRef>
              <c:f>Lapas1!$A$2:$A$7</c:f>
              <c:strCache>
                <c:ptCount val="6"/>
                <c:pt idx="0">
                  <c:v>Statyti statinį</c:v>
                </c:pt>
                <c:pt idx="1">
                  <c:v>Pakeisti statinio paskirtį</c:v>
                </c:pt>
                <c:pt idx="2">
                  <c:v>Atnaujinti (modernizuoti) pastatą</c:v>
                </c:pt>
                <c:pt idx="3">
                  <c:v>Rekonstruoti statinį</c:v>
                </c:pt>
                <c:pt idx="4">
                  <c:v>Atlikti statinio kapitalinį remontą</c:v>
                </c:pt>
                <c:pt idx="5">
                  <c:v>Atlikti statinio paprastajį remontą</c:v>
                </c:pt>
              </c:strCache>
            </c:strRef>
          </c:cat>
          <c:val>
            <c:numRef>
              <c:f>Lapas1!$B$2:$B$7</c:f>
              <c:numCache>
                <c:formatCode>General</c:formatCode>
                <c:ptCount val="6"/>
                <c:pt idx="0">
                  <c:v>65</c:v>
                </c:pt>
                <c:pt idx="1">
                  <c:v>2</c:v>
                </c:pt>
                <c:pt idx="2">
                  <c:v>7</c:v>
                </c:pt>
                <c:pt idx="3">
                  <c:v>41</c:v>
                </c:pt>
                <c:pt idx="4">
                  <c:v>5</c:v>
                </c:pt>
                <c:pt idx="5">
                  <c:v>5</c:v>
                </c:pt>
              </c:numCache>
            </c:numRef>
          </c:val>
        </c:ser>
        <c:dLbls>
          <c:showLegendKey val="0"/>
          <c:showVal val="0"/>
          <c:showCatName val="0"/>
          <c:showSerName val="0"/>
          <c:showPercent val="0"/>
          <c:showBubbleSize val="0"/>
          <c:showLeaderLines val="1"/>
        </c:dLbls>
      </c:pie3DChart>
      <c:spPr>
        <a:noFill/>
        <a:ln w="25316">
          <a:noFill/>
        </a:ln>
      </c:spPr>
    </c:plotArea>
    <c:plotVisOnly val="1"/>
    <c:dispBlanksAs val="gap"/>
    <c:showDLblsOverMax val="0"/>
  </c:chart>
  <c:spPr>
    <a:gradFill>
      <a:gsLst>
        <a:gs pos="20306">
          <a:srgbClr val="6A6A6A"/>
        </a:gs>
        <a:gs pos="29344">
          <a:srgbClr val="616161"/>
        </a:gs>
        <a:gs pos="43602">
          <a:srgbClr val="525252"/>
        </a:gs>
        <a:gs pos="54164">
          <a:srgbClr val="474747"/>
        </a:gs>
        <a:gs pos="66134">
          <a:srgbClr val="3B3B3B"/>
        </a:gs>
        <a:gs pos="0">
          <a:schemeClr val="tx1">
            <a:lumMod val="50000"/>
            <a:lumOff val="50000"/>
          </a:schemeClr>
        </a:gs>
        <a:gs pos="86000">
          <a:schemeClr val="tx1">
            <a:lumMod val="85000"/>
            <a:lumOff val="15000"/>
          </a:schemeClr>
        </a:gs>
        <a:gs pos="0">
          <a:schemeClr val="accent3">
            <a:lumMod val="75000"/>
          </a:schemeClr>
        </a:gs>
        <a:gs pos="0">
          <a:schemeClr val="accent3">
            <a:lumMod val="70000"/>
          </a:schemeClr>
        </a:gs>
      </a:gsLst>
      <a:path path="circle">
        <a:fillToRect l="50000" t="50000" r="50000" b="50000"/>
      </a:path>
    </a:gradFill>
    <a:ln w="9493" cap="flat" cmpd="sng" algn="ctr">
      <a:solidFill>
        <a:schemeClr val="bg1"/>
      </a:solidFill>
      <a:round/>
    </a:ln>
    <a:effectLst/>
  </c:spPr>
  <c:txPr>
    <a:bodyPr/>
    <a:lstStyle/>
    <a:p>
      <a:pPr>
        <a:defRPr>
          <a:effectLst>
            <a:outerShdw dist="25400" dir="5700000" algn="tr" rotWithShape="0">
              <a:schemeClr val="tx1"/>
            </a:outerShdw>
          </a:effectLst>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44162436548223"/>
          <c:y val="6.4102564102564097E-2"/>
          <c:w val="0.84517766497461932"/>
          <c:h val="0.7649572649572649"/>
        </c:manualLayout>
      </c:layout>
      <c:bar3DChart>
        <c:barDir val="col"/>
        <c:grouping val="clustered"/>
        <c:varyColors val="0"/>
        <c:ser>
          <c:idx val="0"/>
          <c:order val="0"/>
          <c:tx>
            <c:strRef>
              <c:f>Sheet1!$A$2</c:f>
              <c:strCache>
                <c:ptCount val="1"/>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16300</c:v>
                </c:pt>
                <c:pt idx="1">
                  <c:v>20753</c:v>
                </c:pt>
                <c:pt idx="2">
                  <c:v>21517</c:v>
                </c:pt>
                <c:pt idx="3">
                  <c:v>21079</c:v>
                </c:pt>
              </c:numCache>
            </c:numRef>
          </c:val>
        </c:ser>
        <c:dLbls>
          <c:showLegendKey val="0"/>
          <c:showVal val="0"/>
          <c:showCatName val="0"/>
          <c:showSerName val="0"/>
          <c:showPercent val="0"/>
          <c:showBubbleSize val="0"/>
        </c:dLbls>
        <c:gapWidth val="150"/>
        <c:shape val="box"/>
        <c:axId val="634038872"/>
        <c:axId val="634041616"/>
        <c:axId val="0"/>
      </c:bar3DChart>
      <c:catAx>
        <c:axId val="63403887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896" b="0" i="0" u="none" strike="noStrike" kern="1200" cap="none" spc="0" normalizeH="0" baseline="0">
                <a:solidFill>
                  <a:schemeClr val="tx1">
                    <a:lumMod val="65000"/>
                    <a:lumOff val="35000"/>
                  </a:schemeClr>
                </a:solidFill>
                <a:latin typeface="+mn-lt"/>
                <a:ea typeface="+mn-ea"/>
                <a:cs typeface="+mn-cs"/>
              </a:defRPr>
            </a:pPr>
            <a:endParaRPr lang="en-US"/>
          </a:p>
        </c:txPr>
        <c:crossAx val="634041616"/>
        <c:crosses val="autoZero"/>
        <c:auto val="1"/>
        <c:lblAlgn val="ctr"/>
        <c:lblOffset val="100"/>
        <c:tickLblSkip val="1"/>
        <c:tickMarkSkip val="1"/>
        <c:noMultiLvlLbl val="0"/>
      </c:catAx>
      <c:valAx>
        <c:axId val="634041616"/>
        <c:scaling>
          <c:orientation val="minMax"/>
        </c:scaling>
        <c:delete val="0"/>
        <c:axPos val="l"/>
        <c:majorGridlines>
          <c:spPr>
            <a:ln w="9481" cap="flat" cmpd="sng" algn="ctr">
              <a:solidFill>
                <a:schemeClr val="tx1">
                  <a:lumMod val="15000"/>
                  <a:lumOff val="85000"/>
                </a:schemeClr>
              </a:solidFill>
              <a:round/>
            </a:ln>
            <a:effectLst/>
          </c:spPr>
        </c:majorGridlines>
        <c:minorGridlines>
          <c:spPr>
            <a:ln w="9481"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96" b="0" i="0" u="none" strike="noStrike" kern="1200" baseline="0">
                <a:solidFill>
                  <a:schemeClr val="tx1">
                    <a:lumMod val="65000"/>
                    <a:lumOff val="35000"/>
                  </a:schemeClr>
                </a:solidFill>
                <a:latin typeface="+mn-lt"/>
                <a:ea typeface="+mn-ea"/>
                <a:cs typeface="+mn-cs"/>
              </a:defRPr>
            </a:pPr>
            <a:endParaRPr lang="en-US"/>
          </a:p>
        </c:txPr>
        <c:crossAx val="634038872"/>
        <c:crosses val="autoZero"/>
        <c:crossBetween val="between"/>
      </c:valAx>
      <c:spPr>
        <a:noFill/>
        <a:ln w="25282">
          <a:noFill/>
        </a:ln>
      </c:spPr>
    </c:plotArea>
    <c:plotVisOnly val="1"/>
    <c:dispBlanksAs val="gap"/>
    <c:showDLblsOverMax val="0"/>
  </c:chart>
  <c:spPr>
    <a:solidFill>
      <a:schemeClr val="bg1"/>
    </a:solidFill>
    <a:ln w="948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65" b="1" i="0" u="none" strike="noStrike" baseline="0">
                <a:solidFill>
                  <a:srgbClr val="000000"/>
                </a:solidFill>
                <a:latin typeface="Arial"/>
                <a:ea typeface="Arial"/>
                <a:cs typeface="Arial"/>
              </a:defRPr>
            </a:pPr>
            <a:r>
              <a:rPr lang="lt-LT"/>
              <a:t>2018 m. Gautų lėšų analizė pagal finansavimo šaltinius, tūkst.  Eur
</a:t>
            </a:r>
          </a:p>
        </c:rich>
      </c:tx>
      <c:layout>
        <c:manualLayout>
          <c:xMode val="edge"/>
          <c:yMode val="edge"/>
          <c:x val="0.10869572183189848"/>
          <c:y val="1.9607843137254902E-2"/>
        </c:manualLayout>
      </c:layout>
      <c:overlay val="0"/>
      <c:spPr>
        <a:noFill/>
        <a:ln w="25229">
          <a:noFill/>
        </a:ln>
      </c:spPr>
    </c:title>
    <c:autoTitleDeleted val="0"/>
    <c:view3D>
      <c:rotX val="20"/>
      <c:hPercent val="50"/>
      <c:rotY val="0"/>
      <c:rAngAx val="0"/>
      <c:perspective val="0"/>
    </c:view3D>
    <c:floor>
      <c:thickness val="0"/>
    </c:floor>
    <c:sideWall>
      <c:thickness val="0"/>
    </c:sideWall>
    <c:backWall>
      <c:thickness val="0"/>
    </c:backWall>
    <c:plotArea>
      <c:layout>
        <c:manualLayout>
          <c:layoutTarget val="inner"/>
          <c:xMode val="edge"/>
          <c:yMode val="edge"/>
          <c:x val="0.29264214046822745"/>
          <c:y val="0.40686274509803921"/>
          <c:w val="0.48327759197324416"/>
          <c:h val="0.29166666666666669"/>
        </c:manualLayout>
      </c:layout>
      <c:pie3DChart>
        <c:varyColors val="1"/>
        <c:ser>
          <c:idx val="1"/>
          <c:order val="0"/>
          <c:tx>
            <c:strRef>
              <c:f>Sheet1!$A$2</c:f>
              <c:strCache>
                <c:ptCount val="1"/>
                <c:pt idx="0">
                  <c:v>Vakarai</c:v>
                </c:pt>
              </c:strCache>
            </c:strRef>
          </c:tx>
          <c:spPr>
            <a:solidFill>
              <a:srgbClr val="993366"/>
            </a:solidFill>
            <a:ln w="12614">
              <a:solidFill>
                <a:srgbClr val="000000"/>
              </a:solidFill>
              <a:prstDash val="solid"/>
            </a:ln>
          </c:spPr>
          <c:explosion val="18"/>
          <c:dPt>
            <c:idx val="0"/>
            <c:bubble3D val="0"/>
            <c:spPr>
              <a:solidFill>
                <a:srgbClr val="9999FF"/>
              </a:solidFill>
              <a:ln w="12614">
                <a:solidFill>
                  <a:srgbClr val="000000"/>
                </a:solidFill>
                <a:prstDash val="solid"/>
              </a:ln>
            </c:spPr>
          </c:dPt>
          <c:dPt>
            <c:idx val="1"/>
            <c:bubble3D val="0"/>
          </c:dPt>
          <c:dPt>
            <c:idx val="2"/>
            <c:bubble3D val="0"/>
            <c:spPr>
              <a:solidFill>
                <a:srgbClr val="FFFFCC"/>
              </a:solidFill>
              <a:ln w="12614">
                <a:solidFill>
                  <a:srgbClr val="000000"/>
                </a:solidFill>
                <a:prstDash val="solid"/>
              </a:ln>
            </c:spPr>
          </c:dPt>
          <c:dPt>
            <c:idx val="3"/>
            <c:bubble3D val="0"/>
            <c:spPr>
              <a:solidFill>
                <a:srgbClr val="CCFFFF"/>
              </a:solidFill>
              <a:ln w="12614">
                <a:solidFill>
                  <a:srgbClr val="000000"/>
                </a:solidFill>
                <a:prstDash val="solid"/>
              </a:ln>
            </c:spPr>
          </c:dPt>
          <c:dPt>
            <c:idx val="4"/>
            <c:bubble3D val="0"/>
            <c:spPr>
              <a:solidFill>
                <a:srgbClr val="660066"/>
              </a:solidFill>
              <a:ln w="12614">
                <a:solidFill>
                  <a:srgbClr val="000000"/>
                </a:solidFill>
                <a:prstDash val="solid"/>
              </a:ln>
            </c:spPr>
          </c:dPt>
          <c:dLbls>
            <c:dLbl>
              <c:idx val="0"/>
              <c:layout>
                <c:manualLayout>
                  <c:x val="-5.929541316360698E-4"/>
                  <c:y val="-9.2883995854303791E-2"/>
                </c:manualLayout>
              </c:layout>
              <c:tx>
                <c:rich>
                  <a:bodyPr/>
                  <a:lstStyle/>
                  <a:p>
                    <a:pPr>
                      <a:defRPr sz="840" b="0" i="0" u="none" strike="noStrike" baseline="0">
                        <a:solidFill>
                          <a:srgbClr val="000000"/>
                        </a:solidFill>
                        <a:latin typeface="Arial"/>
                        <a:ea typeface="Arial"/>
                        <a:cs typeface="Arial"/>
                      </a:defRPr>
                    </a:pPr>
                    <a:r>
                      <a:rPr lang="lt-LT"/>
                      <a:t>Savivaldybės biudžeto lėšos; 2490,7 tūkst. Eur;  42,4%</a:t>
                    </a:r>
                  </a:p>
                </c:rich>
              </c:tx>
              <c:spPr>
                <a:noFill/>
                <a:ln w="12614">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2.857133356458863E-2"/>
                  <c:y val="2.3315995576545068E-2"/>
                </c:manualLayout>
              </c:layout>
              <c:tx>
                <c:rich>
                  <a:bodyPr/>
                  <a:lstStyle/>
                  <a:p>
                    <a:pPr>
                      <a:defRPr sz="840" b="0" i="0" u="none" strike="noStrike" baseline="0">
                        <a:solidFill>
                          <a:srgbClr val="000000"/>
                        </a:solidFill>
                        <a:latin typeface="Arial"/>
                        <a:ea typeface="Arial"/>
                        <a:cs typeface="Arial"/>
                      </a:defRPr>
                    </a:pPr>
                    <a:r>
                      <a:rPr lang="lt-LT"/>
                      <a:t>Parama iš užsienio ir Lietuvos subjektų; 192,1 tūkst. Eur;  3,3%</a:t>
                    </a:r>
                  </a:p>
                </c:rich>
              </c:tx>
              <c:spPr>
                <a:noFill/>
                <a:ln w="12614">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23359967803311399"/>
                  <c:y val="5.42271475142444E-2"/>
                </c:manualLayout>
              </c:layout>
              <c:tx>
                <c:rich>
                  <a:bodyPr/>
                  <a:lstStyle/>
                  <a:p>
                    <a:pPr>
                      <a:defRPr sz="840" b="0" i="0" u="none" strike="noStrike" baseline="0">
                        <a:solidFill>
                          <a:srgbClr val="000000"/>
                        </a:solidFill>
                        <a:latin typeface="Arial"/>
                        <a:ea typeface="Arial"/>
                        <a:cs typeface="Arial"/>
                      </a:defRPr>
                    </a:pPr>
                    <a:r>
                      <a:rPr lang="lt-LT"/>
                      <a:t>Įstaigų teikiamų paslaugų programų lėšos; 165,7 tūkst. Eur;  2,8%</a:t>
                    </a:r>
                  </a:p>
                </c:rich>
              </c:tx>
              <c:spPr>
                <a:noFill/>
                <a:ln w="12614">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1.7212787242986444E-2"/>
                  <c:y val="-1.7273514009454205E-2"/>
                </c:manualLayout>
              </c:layout>
              <c:tx>
                <c:rich>
                  <a:bodyPr/>
                  <a:lstStyle/>
                  <a:p>
                    <a:pPr>
                      <a:defRPr sz="840" b="0" i="0" u="none" strike="noStrike" baseline="0">
                        <a:solidFill>
                          <a:srgbClr val="000000"/>
                        </a:solidFill>
                        <a:latin typeface="Arial"/>
                        <a:ea typeface="Arial"/>
                        <a:cs typeface="Arial"/>
                      </a:defRPr>
                    </a:pPr>
                    <a:r>
                      <a:rPr lang="lt-LT"/>
                      <a:t>Valstybės biudžeto lėšos; 3008,9 tūkst. Eur;  51,2%</a:t>
                    </a:r>
                  </a:p>
                </c:rich>
              </c:tx>
              <c:spPr>
                <a:noFill/>
                <a:ln w="12614">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1.5104218641698863E-2"/>
                  <c:y val="-0.11825063733062074"/>
                </c:manualLayout>
              </c:layout>
              <c:tx>
                <c:rich>
                  <a:bodyPr/>
                  <a:lstStyle/>
                  <a:p>
                    <a:pPr>
                      <a:defRPr sz="840" b="0" i="0" u="none" strike="noStrike" baseline="0">
                        <a:solidFill>
                          <a:srgbClr val="000000"/>
                        </a:solidFill>
                        <a:latin typeface="Arial"/>
                        <a:ea typeface="Arial"/>
                        <a:cs typeface="Arial"/>
                      </a:defRPr>
                    </a:pPr>
                    <a:r>
                      <a:rPr lang="lt-LT"/>
                      <a:t>Projektų ir kitų finansavimo šaltinių lėšos; 16,9 tūkst. Eur; 0,3%</a:t>
                    </a:r>
                  </a:p>
                </c:rich>
              </c:tx>
              <c:spPr>
                <a:noFill/>
                <a:ln w="12614">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12614">
                <a:solidFill>
                  <a:srgbClr val="000000"/>
                </a:solidFill>
                <a:prstDash val="solid"/>
              </a:ln>
            </c:spPr>
            <c:txPr>
              <a:bodyPr wrap="square" lIns="38100" tIns="19050" rIns="38100" bIns="19050" anchor="ctr">
                <a:spAutoFit/>
              </a:bodyPr>
              <a:lstStyle/>
              <a:p>
                <a:pPr>
                  <a:defRPr sz="845" b="0" i="0" u="none" strike="noStrike" baseline="0">
                    <a:solidFill>
                      <a:srgbClr val="000000"/>
                    </a:solidFill>
                    <a:latin typeface="Arial"/>
                    <a:ea typeface="Arial"/>
                    <a:cs typeface="Arial"/>
                  </a:defRPr>
                </a:pPr>
                <a:endParaRPr lang="en-US"/>
              </a:p>
            </c:txPr>
            <c:showLegendKey val="0"/>
            <c:showVal val="1"/>
            <c:showCatName val="1"/>
            <c:showSerName val="0"/>
            <c:showPercent val="1"/>
            <c:showBubbleSize val="0"/>
            <c:separator> </c:separator>
            <c:showLeaderLines val="1"/>
            <c:leaderLines>
              <c:spPr>
                <a:ln w="12614">
                  <a:solidFill>
                    <a:srgbClr val="000000"/>
                  </a:solidFill>
                  <a:prstDash val="solid"/>
                </a:ln>
              </c:spPr>
            </c:leaderLines>
            <c:extLst>
              <c:ext xmlns:c15="http://schemas.microsoft.com/office/drawing/2012/chart" uri="{CE6537A1-D6FC-4f65-9D91-7224C49458BB}"/>
            </c:extLst>
          </c:dLbls>
          <c:cat>
            <c:strRef>
              <c:f>Sheet1!$B$1:$F$1</c:f>
              <c:strCache>
                <c:ptCount val="5"/>
                <c:pt idx="0">
                  <c:v>Savivaldybės biudžeto lėšos</c:v>
                </c:pt>
                <c:pt idx="1">
                  <c:v>Parama iš užsiennių ir Lietuvos subjektų</c:v>
                </c:pt>
                <c:pt idx="2">
                  <c:v>Įstaigų surinktos lėšos</c:v>
                </c:pt>
                <c:pt idx="3">
                  <c:v>Valstybės biudžeto lėšos</c:v>
                </c:pt>
                <c:pt idx="4">
                  <c:v>Europos Sąjungos ir kitų projektų lėšos</c:v>
                </c:pt>
              </c:strCache>
            </c:strRef>
          </c:cat>
          <c:val>
            <c:numRef>
              <c:f>Sheet1!$B$2:$F$2</c:f>
              <c:numCache>
                <c:formatCode>General</c:formatCode>
                <c:ptCount val="5"/>
                <c:pt idx="0">
                  <c:v>2490.6999999999998</c:v>
                </c:pt>
                <c:pt idx="1">
                  <c:v>192.1</c:v>
                </c:pt>
                <c:pt idx="2">
                  <c:v>165.7</c:v>
                </c:pt>
                <c:pt idx="3">
                  <c:v>3008.9</c:v>
                </c:pt>
                <c:pt idx="4">
                  <c:v>16.899999999999999</c:v>
                </c:pt>
              </c:numCache>
            </c:numRef>
          </c:val>
        </c:ser>
        <c:ser>
          <c:idx val="2"/>
          <c:order val="1"/>
          <c:tx>
            <c:strRef>
              <c:f>Sheet1!$A$3</c:f>
              <c:strCache>
                <c:ptCount val="1"/>
                <c:pt idx="0">
                  <c:v>Šiaurė</c:v>
                </c:pt>
              </c:strCache>
            </c:strRef>
          </c:tx>
          <c:spPr>
            <a:solidFill>
              <a:srgbClr val="FFFFCC"/>
            </a:solidFill>
            <a:ln w="12614">
              <a:solidFill>
                <a:srgbClr val="000000"/>
              </a:solidFill>
              <a:prstDash val="solid"/>
            </a:ln>
          </c:spPr>
          <c:explosion val="18"/>
          <c:dPt>
            <c:idx val="0"/>
            <c:bubble3D val="0"/>
            <c:spPr>
              <a:solidFill>
                <a:srgbClr val="9999FF"/>
              </a:solidFill>
              <a:ln w="12614">
                <a:solidFill>
                  <a:srgbClr val="000000"/>
                </a:solidFill>
                <a:prstDash val="solid"/>
              </a:ln>
            </c:spPr>
          </c:dPt>
          <c:dPt>
            <c:idx val="1"/>
            <c:bubble3D val="0"/>
            <c:spPr>
              <a:solidFill>
                <a:srgbClr val="993366"/>
              </a:solidFill>
              <a:ln w="12614">
                <a:solidFill>
                  <a:srgbClr val="000000"/>
                </a:solidFill>
                <a:prstDash val="solid"/>
              </a:ln>
            </c:spPr>
          </c:dPt>
          <c:dPt>
            <c:idx val="2"/>
            <c:bubble3D val="0"/>
          </c:dPt>
          <c:dPt>
            <c:idx val="3"/>
            <c:bubble3D val="0"/>
            <c:spPr>
              <a:solidFill>
                <a:srgbClr val="CCFFFF"/>
              </a:solidFill>
              <a:ln w="12614">
                <a:solidFill>
                  <a:srgbClr val="000000"/>
                </a:solidFill>
                <a:prstDash val="solid"/>
              </a:ln>
            </c:spPr>
          </c:dPt>
          <c:dPt>
            <c:idx val="4"/>
            <c:bubble3D val="0"/>
            <c:spPr>
              <a:solidFill>
                <a:srgbClr val="660066"/>
              </a:solidFill>
              <a:ln w="12614">
                <a:solidFill>
                  <a:srgbClr val="000000"/>
                </a:solidFill>
                <a:prstDash val="solid"/>
              </a:ln>
            </c:spPr>
          </c:dPt>
          <c:dLbls>
            <c:numFmt formatCode="0%" sourceLinked="0"/>
            <c:spPr>
              <a:noFill/>
              <a:ln w="25229">
                <a:noFill/>
              </a:ln>
            </c:spPr>
            <c:txPr>
              <a:bodyPr wrap="square" lIns="38100" tIns="19050" rIns="38100" bIns="19050" anchor="ctr">
                <a:spAutoFit/>
              </a:bodyPr>
              <a:lstStyle/>
              <a:p>
                <a:pPr>
                  <a:defRPr sz="845" b="0" i="0" u="none" strike="noStrike" baseline="0">
                    <a:solidFill>
                      <a:srgbClr val="000000"/>
                    </a:solidFill>
                    <a:latin typeface="Arial"/>
                    <a:ea typeface="Arial"/>
                    <a:cs typeface="Arial"/>
                  </a:defRPr>
                </a:pPr>
                <a:endParaRPr lang="en-US"/>
              </a:p>
            </c:txPr>
            <c:showLegendKey val="0"/>
            <c:showVal val="1"/>
            <c:showCatName val="1"/>
            <c:showSerName val="0"/>
            <c:showPercent val="1"/>
            <c:showBubbleSize val="0"/>
            <c:showLeaderLines val="1"/>
            <c:leaderLines>
              <c:spPr>
                <a:ln w="12614">
                  <a:solidFill>
                    <a:srgbClr val="000000"/>
                  </a:solidFill>
                  <a:prstDash val="solid"/>
                </a:ln>
              </c:spPr>
            </c:leaderLines>
            <c:extLst>
              <c:ext xmlns:c15="http://schemas.microsoft.com/office/drawing/2012/chart" uri="{CE6537A1-D6FC-4f65-9D91-7224C49458BB}"/>
            </c:extLst>
          </c:dLbls>
          <c:cat>
            <c:strRef>
              <c:f>Sheet1!$B$1:$F$1</c:f>
              <c:strCache>
                <c:ptCount val="5"/>
                <c:pt idx="0">
                  <c:v>Savivaldybės biudžeto lėšos</c:v>
                </c:pt>
                <c:pt idx="1">
                  <c:v>Parama iš užsiennių ir Lietuvos subjektų</c:v>
                </c:pt>
                <c:pt idx="2">
                  <c:v>Įstaigų surinktos lėšos</c:v>
                </c:pt>
                <c:pt idx="3">
                  <c:v>Valstybės biudžeto lėšos</c:v>
                </c:pt>
                <c:pt idx="4">
                  <c:v>Europos Sąjungos ir kitų projektų lėšos</c:v>
                </c:pt>
              </c:strCache>
            </c:strRef>
          </c:cat>
          <c:val>
            <c:numRef>
              <c:f>Sheet1!$B$3:$F$3</c:f>
              <c:numCache>
                <c:formatCode>General</c:formatCode>
                <c:ptCount val="5"/>
              </c:numCache>
            </c:numRef>
          </c:val>
        </c:ser>
        <c:dLbls>
          <c:showLegendKey val="0"/>
          <c:showVal val="0"/>
          <c:showCatName val="0"/>
          <c:showSerName val="0"/>
          <c:showPercent val="0"/>
          <c:showBubbleSize val="0"/>
          <c:showLeaderLines val="1"/>
        </c:dLbls>
      </c:pie3DChart>
      <c:spPr>
        <a:noFill/>
        <a:ln w="25396">
          <a:noFill/>
        </a:ln>
      </c:spPr>
    </c:plotArea>
    <c:plotVisOnly val="1"/>
    <c:dispBlanksAs val="zero"/>
    <c:showDLblsOverMax val="0"/>
  </c:chart>
  <c:spPr>
    <a:solidFill>
      <a:srgbClr val="FFFFFF"/>
    </a:solidFill>
    <a:ln w="6349" cap="flat" cmpd="sng" algn="ctr">
      <a:solidFill>
        <a:srgbClr val="000000"/>
      </a:solidFill>
      <a:prstDash val="solid"/>
      <a:miter lim="800000"/>
      <a:headEnd type="none" w="med" len="med"/>
      <a:tailEnd type="none" w="med" len="med"/>
    </a:ln>
  </c:spPr>
  <c:txPr>
    <a:bodyPr/>
    <a:lstStyle/>
    <a:p>
      <a:pPr>
        <a:defRPr sz="970" b="0" i="0" u="none" strike="noStrike" baseline="0">
          <a:solidFill>
            <a:srgbClr val="000000"/>
          </a:solidFill>
          <a:latin typeface="Arial"/>
          <a:ea typeface="Arial"/>
          <a:cs typeface="Arial"/>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86" b="1" i="0" u="none" strike="noStrike" baseline="0">
                <a:solidFill>
                  <a:srgbClr val="000000"/>
                </a:solidFill>
                <a:latin typeface="Calibri"/>
                <a:ea typeface="Calibri"/>
                <a:cs typeface="Calibri"/>
              </a:defRPr>
            </a:pPr>
            <a:r>
              <a:rPr lang="lt-LT" sz="1191"/>
              <a:t>Istaigų teikiamų paslaugos programų vykdymas 2015 - 201</a:t>
            </a:r>
            <a:r>
              <a:rPr lang="pl-PL" sz="1191"/>
              <a:t>8</a:t>
            </a:r>
            <a:r>
              <a:rPr lang="lt-LT" sz="1191"/>
              <a:t> m. pagal pajamų rūšis</a:t>
            </a:r>
          </a:p>
        </c:rich>
      </c:tx>
      <c:layout>
        <c:manualLayout>
          <c:xMode val="edge"/>
          <c:yMode val="edge"/>
          <c:x val="0.21093299394414067"/>
          <c:y val="1.2194872037391722E-2"/>
        </c:manualLayout>
      </c:layout>
      <c:overlay val="0"/>
    </c:title>
    <c:autoTitleDeleted val="0"/>
    <c:plotArea>
      <c:layout>
        <c:manualLayout>
          <c:layoutTarget val="inner"/>
          <c:xMode val="edge"/>
          <c:yMode val="edge"/>
          <c:x val="0.15136875716953274"/>
          <c:y val="9.7840314339405793E-2"/>
          <c:w val="0.8258001967065407"/>
          <c:h val="0.57413875040767837"/>
        </c:manualLayout>
      </c:layout>
      <c:barChart>
        <c:barDir val="col"/>
        <c:grouping val="clustered"/>
        <c:varyColors val="0"/>
        <c:ser>
          <c:idx val="0"/>
          <c:order val="0"/>
          <c:tx>
            <c:strRef>
              <c:f>Lapas3!$B$2</c:f>
              <c:strCache>
                <c:ptCount val="1"/>
                <c:pt idx="0">
                  <c:v>2015 m. </c:v>
                </c:pt>
              </c:strCache>
            </c:strRef>
          </c:tx>
          <c:invertIfNegative val="0"/>
          <c:cat>
            <c:strRef>
              <c:f>Lapas3!$A$3:$A$9</c:f>
              <c:strCache>
                <c:ptCount val="7"/>
                <c:pt idx="0">
                  <c:v>Įstaigų teikiamų paslaugų programa</c:v>
                </c:pt>
                <c:pt idx="1">
                  <c:v>Ikimokyklinis ugdymas</c:v>
                </c:pt>
                <c:pt idx="2">
                  <c:v>Neformalusis ugdymas</c:v>
                </c:pt>
                <c:pt idx="3">
                  <c:v>Apgyvendinimo paslaugos</c:v>
                </c:pt>
                <c:pt idx="4">
                  <c:v>Maitinimo paslaugos </c:v>
                </c:pt>
                <c:pt idx="5">
                  <c:v>Patalpų naudojimas </c:v>
                </c:pt>
                <c:pt idx="6">
                  <c:v>Turto nuoma</c:v>
                </c:pt>
              </c:strCache>
            </c:strRef>
          </c:cat>
          <c:val>
            <c:numRef>
              <c:f>Lapas3!$B$3:$B$9</c:f>
              <c:numCache>
                <c:formatCode>0.0</c:formatCode>
                <c:ptCount val="7"/>
                <c:pt idx="0">
                  <c:v>110.3</c:v>
                </c:pt>
                <c:pt idx="1">
                  <c:v>51.9</c:v>
                </c:pt>
                <c:pt idx="2">
                  <c:v>50.7</c:v>
                </c:pt>
                <c:pt idx="3">
                  <c:v>4.8</c:v>
                </c:pt>
                <c:pt idx="4">
                  <c:v>2.5</c:v>
                </c:pt>
                <c:pt idx="5">
                  <c:v>0.4</c:v>
                </c:pt>
              </c:numCache>
            </c:numRef>
          </c:val>
        </c:ser>
        <c:ser>
          <c:idx val="1"/>
          <c:order val="1"/>
          <c:tx>
            <c:strRef>
              <c:f>Lapas3!$C$2</c:f>
              <c:strCache>
                <c:ptCount val="1"/>
                <c:pt idx="0">
                  <c:v>2016 m. </c:v>
                </c:pt>
              </c:strCache>
            </c:strRef>
          </c:tx>
          <c:spPr>
            <a:pattFill prst="ltDnDiag">
              <a:fgClr>
                <a:schemeClr val="accent1"/>
              </a:fgClr>
              <a:bgClr>
                <a:schemeClr val="bg1"/>
              </a:bgClr>
            </a:pattFill>
          </c:spPr>
          <c:invertIfNegative val="0"/>
          <c:cat>
            <c:strRef>
              <c:f>Lapas3!$A$3:$A$9</c:f>
              <c:strCache>
                <c:ptCount val="7"/>
                <c:pt idx="0">
                  <c:v>Įstaigų teikiamų paslaugų programa</c:v>
                </c:pt>
                <c:pt idx="1">
                  <c:v>Ikimokyklinis ugdymas</c:v>
                </c:pt>
                <c:pt idx="2">
                  <c:v>Neformalusis ugdymas</c:v>
                </c:pt>
                <c:pt idx="3">
                  <c:v>Apgyvendinimo paslaugos</c:v>
                </c:pt>
                <c:pt idx="4">
                  <c:v>Maitinimo paslaugos </c:v>
                </c:pt>
                <c:pt idx="5">
                  <c:v>Patalpų naudojimas </c:v>
                </c:pt>
                <c:pt idx="6">
                  <c:v>Turto nuoma</c:v>
                </c:pt>
              </c:strCache>
            </c:strRef>
          </c:cat>
          <c:val>
            <c:numRef>
              <c:f>Lapas3!$C$3:$C$9</c:f>
              <c:numCache>
                <c:formatCode>0.0</c:formatCode>
                <c:ptCount val="7"/>
                <c:pt idx="0">
                  <c:v>129.80000000000001</c:v>
                </c:pt>
                <c:pt idx="1">
                  <c:v>63</c:v>
                </c:pt>
                <c:pt idx="2">
                  <c:v>52.5</c:v>
                </c:pt>
                <c:pt idx="3">
                  <c:v>9</c:v>
                </c:pt>
                <c:pt idx="4">
                  <c:v>3.6</c:v>
                </c:pt>
                <c:pt idx="5">
                  <c:v>1.3</c:v>
                </c:pt>
                <c:pt idx="6">
                  <c:v>0.4</c:v>
                </c:pt>
              </c:numCache>
            </c:numRef>
          </c:val>
        </c:ser>
        <c:ser>
          <c:idx val="2"/>
          <c:order val="2"/>
          <c:tx>
            <c:strRef>
              <c:f>Lapas3!$D$2</c:f>
              <c:strCache>
                <c:ptCount val="1"/>
                <c:pt idx="0">
                  <c:v>2017 m.</c:v>
                </c:pt>
              </c:strCache>
            </c:strRef>
          </c:tx>
          <c:spPr>
            <a:pattFill prst="trellis">
              <a:fgClr>
                <a:schemeClr val="accent1"/>
              </a:fgClr>
              <a:bgClr>
                <a:schemeClr val="bg1"/>
              </a:bgClr>
            </a:pattFill>
          </c:spPr>
          <c:invertIfNegative val="0"/>
          <c:cat>
            <c:strRef>
              <c:f>Lapas3!$A$3:$A$9</c:f>
              <c:strCache>
                <c:ptCount val="7"/>
                <c:pt idx="0">
                  <c:v>Įstaigų teikiamų paslaugų programa</c:v>
                </c:pt>
                <c:pt idx="1">
                  <c:v>Ikimokyklinis ugdymas</c:v>
                </c:pt>
                <c:pt idx="2">
                  <c:v>Neformalusis ugdymas</c:v>
                </c:pt>
                <c:pt idx="3">
                  <c:v>Apgyvendinimo paslaugos</c:v>
                </c:pt>
                <c:pt idx="4">
                  <c:v>Maitinimo paslaugos </c:v>
                </c:pt>
                <c:pt idx="5">
                  <c:v>Patalpų naudojimas </c:v>
                </c:pt>
                <c:pt idx="6">
                  <c:v>Turto nuoma</c:v>
                </c:pt>
              </c:strCache>
            </c:strRef>
          </c:cat>
          <c:val>
            <c:numRef>
              <c:f>Lapas3!$D$3:$D$9</c:f>
              <c:numCache>
                <c:formatCode>General</c:formatCode>
                <c:ptCount val="7"/>
                <c:pt idx="0" formatCode="0.0">
                  <c:v>155.20000000000002</c:v>
                </c:pt>
                <c:pt idx="1">
                  <c:v>74.3</c:v>
                </c:pt>
                <c:pt idx="2">
                  <c:v>57.2</c:v>
                </c:pt>
                <c:pt idx="3">
                  <c:v>13.4</c:v>
                </c:pt>
                <c:pt idx="4">
                  <c:v>5.4</c:v>
                </c:pt>
                <c:pt idx="5">
                  <c:v>3.6</c:v>
                </c:pt>
                <c:pt idx="6">
                  <c:v>1.3</c:v>
                </c:pt>
              </c:numCache>
            </c:numRef>
          </c:val>
        </c:ser>
        <c:ser>
          <c:idx val="3"/>
          <c:order val="3"/>
          <c:tx>
            <c:v>2018 m.</c:v>
          </c:tx>
          <c:spPr>
            <a:pattFill prst="dkUpDiag">
              <a:fgClr>
                <a:schemeClr val="accent1"/>
              </a:fgClr>
              <a:bgClr>
                <a:schemeClr val="bg1"/>
              </a:bgClr>
            </a:pattFill>
          </c:spPr>
          <c:invertIfNegative val="0"/>
          <c:cat>
            <c:strRef>
              <c:f>Lapas3!$A$3:$A$9</c:f>
              <c:strCache>
                <c:ptCount val="7"/>
                <c:pt idx="0">
                  <c:v>Įstaigų teikiamų paslaugų programa</c:v>
                </c:pt>
                <c:pt idx="1">
                  <c:v>Ikimokyklinis ugdymas</c:v>
                </c:pt>
                <c:pt idx="2">
                  <c:v>Neformalusis ugdymas</c:v>
                </c:pt>
                <c:pt idx="3">
                  <c:v>Apgyvendinimo paslaugos</c:v>
                </c:pt>
                <c:pt idx="4">
                  <c:v>Maitinimo paslaugos </c:v>
                </c:pt>
                <c:pt idx="5">
                  <c:v>Patalpų naudojimas </c:v>
                </c:pt>
                <c:pt idx="6">
                  <c:v>Turto nuoma</c:v>
                </c:pt>
              </c:strCache>
            </c:strRef>
          </c:cat>
          <c:val>
            <c:numRef>
              <c:f>Lapas3!$E$3:$E$9</c:f>
              <c:numCache>
                <c:formatCode>General</c:formatCode>
                <c:ptCount val="7"/>
                <c:pt idx="0">
                  <c:v>165.9</c:v>
                </c:pt>
                <c:pt idx="1">
                  <c:v>85.5</c:v>
                </c:pt>
                <c:pt idx="2">
                  <c:v>57.7</c:v>
                </c:pt>
                <c:pt idx="3" formatCode="0.0">
                  <c:v>6</c:v>
                </c:pt>
                <c:pt idx="4">
                  <c:v>8.5</c:v>
                </c:pt>
                <c:pt idx="5" formatCode="0.0">
                  <c:v>7</c:v>
                </c:pt>
                <c:pt idx="6">
                  <c:v>1.2</c:v>
                </c:pt>
              </c:numCache>
            </c:numRef>
          </c:val>
        </c:ser>
        <c:dLbls>
          <c:showLegendKey val="0"/>
          <c:showVal val="0"/>
          <c:showCatName val="0"/>
          <c:showSerName val="0"/>
          <c:showPercent val="0"/>
          <c:showBubbleSize val="0"/>
        </c:dLbls>
        <c:gapWidth val="150"/>
        <c:axId val="634039264"/>
        <c:axId val="634039656"/>
      </c:barChart>
      <c:catAx>
        <c:axId val="634039264"/>
        <c:scaling>
          <c:orientation val="minMax"/>
        </c:scaling>
        <c:delete val="0"/>
        <c:axPos val="b"/>
        <c:numFmt formatCode="General" sourceLinked="1"/>
        <c:majorTickMark val="none"/>
        <c:minorTickMark val="none"/>
        <c:tickLblPos val="nextTo"/>
        <c:txPr>
          <a:bodyPr rot="0" vert="horz"/>
          <a:lstStyle/>
          <a:p>
            <a:pPr>
              <a:defRPr sz="994" b="0" i="0" u="none" strike="noStrike" baseline="0">
                <a:solidFill>
                  <a:srgbClr val="000000"/>
                </a:solidFill>
                <a:latin typeface="Calibri"/>
                <a:ea typeface="Calibri"/>
                <a:cs typeface="Calibri"/>
              </a:defRPr>
            </a:pPr>
            <a:endParaRPr lang="en-US"/>
          </a:p>
        </c:txPr>
        <c:crossAx val="634039656"/>
        <c:crosses val="autoZero"/>
        <c:auto val="1"/>
        <c:lblAlgn val="ctr"/>
        <c:lblOffset val="100"/>
        <c:noMultiLvlLbl val="0"/>
      </c:catAx>
      <c:valAx>
        <c:axId val="634039656"/>
        <c:scaling>
          <c:orientation val="minMax"/>
        </c:scaling>
        <c:delete val="0"/>
        <c:axPos val="l"/>
        <c:majorGridlines>
          <c:spPr>
            <a:ln>
              <a:solidFill>
                <a:srgbClr val="4F81BD"/>
              </a:solidFill>
            </a:ln>
            <a:effectLst/>
          </c:spPr>
        </c:majorGridlines>
        <c:title>
          <c:tx>
            <c:rich>
              <a:bodyPr/>
              <a:lstStyle/>
              <a:p>
                <a:pPr>
                  <a:defRPr sz="989" b="1" i="0" u="none" strike="noStrike" baseline="0">
                    <a:solidFill>
                      <a:srgbClr val="000000"/>
                    </a:solidFill>
                    <a:latin typeface="Calibri"/>
                    <a:ea typeface="Calibri"/>
                    <a:cs typeface="Calibri"/>
                  </a:defRPr>
                </a:pPr>
                <a:r>
                  <a:rPr lang="en-US"/>
                  <a:t>Tūkst. EUR</a:t>
                </a:r>
              </a:p>
            </c:rich>
          </c:tx>
          <c:overlay val="0"/>
        </c:title>
        <c:numFmt formatCode="0.0" sourceLinked="1"/>
        <c:majorTickMark val="none"/>
        <c:minorTickMark val="none"/>
        <c:tickLblPos val="nextTo"/>
        <c:txPr>
          <a:bodyPr rot="0" vert="horz"/>
          <a:lstStyle/>
          <a:p>
            <a:pPr>
              <a:defRPr sz="994" b="0" i="0" u="none" strike="noStrike" baseline="0">
                <a:solidFill>
                  <a:srgbClr val="000000"/>
                </a:solidFill>
                <a:latin typeface="Calibri"/>
                <a:ea typeface="Calibri"/>
                <a:cs typeface="Calibri"/>
              </a:defRPr>
            </a:pPr>
            <a:endParaRPr lang="en-US"/>
          </a:p>
        </c:txPr>
        <c:crossAx val="634039264"/>
        <c:crosses val="autoZero"/>
        <c:crossBetween val="between"/>
        <c:majorUnit val="20"/>
      </c:valAx>
      <c:dTable>
        <c:showHorzBorder val="1"/>
        <c:showVertBorder val="1"/>
        <c:showOutline val="1"/>
        <c:showKeys val="1"/>
        <c:txPr>
          <a:bodyPr/>
          <a:lstStyle/>
          <a:p>
            <a:pPr>
              <a:defRPr sz="994" b="0" i="0" u="none" strike="noStrike" baseline="0">
                <a:solidFill>
                  <a:srgbClr val="000000"/>
                </a:solidFill>
                <a:latin typeface="Calibri"/>
                <a:ea typeface="Calibri"/>
                <a:cs typeface="Calibri"/>
              </a:defRPr>
            </a:pPr>
            <a:endParaRPr lang="en-US"/>
          </a:p>
        </c:txPr>
      </c:dTable>
      <c:spPr>
        <a:effectLst>
          <a:innerShdw blurRad="63500" dist="50800" dir="13500000">
            <a:prstClr val="black">
              <a:alpha val="50000"/>
            </a:prstClr>
          </a:innerShdw>
        </a:effectLst>
      </c:spPr>
    </c:plotArea>
    <c:plotVisOnly val="1"/>
    <c:dispBlanksAs val="gap"/>
    <c:showDLblsOverMax val="0"/>
  </c:chart>
  <c:spPr>
    <a:ln>
      <a:solidFill>
        <a:srgbClr val="4F81BD"/>
      </a:solidFill>
    </a:ln>
    <a:effectLst>
      <a:innerShdw blurRad="63500" dist="50800" dir="13500000">
        <a:prstClr val="black">
          <a:alpha val="50000"/>
        </a:prstClr>
      </a:innerShdw>
    </a:effectLst>
  </c:spPr>
  <c:txPr>
    <a:bodyPr/>
    <a:lstStyle/>
    <a:p>
      <a:pPr>
        <a:defRPr sz="994"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98"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lt-LT" sz="1399" b="1" i="0" cap="all" baseline="0">
                <a:effectLst>
                  <a:outerShdw blurRad="50800" dist="38100" dir="5400000" algn="t" rotWithShape="0">
                    <a:srgbClr val="000000">
                      <a:alpha val="40000"/>
                    </a:srgbClr>
                  </a:outerShdw>
                </a:effectLst>
                <a:latin typeface="Times New Roman" panose="02020603050405020304" pitchFamily="18" charset="0"/>
                <a:cs typeface="Times New Roman" panose="02020603050405020304" pitchFamily="18" charset="0"/>
              </a:rPr>
              <a:t>Išduotų statybos leidimų statistika už paskutiniuosius metus</a:t>
            </a:r>
            <a:endParaRPr lang="lt-LT" sz="1400" cap="all" baseline="0">
              <a:effectLst/>
              <a:latin typeface="Times New Roman" panose="02020603050405020304" pitchFamily="18" charset="0"/>
              <a:cs typeface="Times New Roman" panose="02020603050405020304" pitchFamily="18" charset="0"/>
            </a:endParaRPr>
          </a:p>
        </c:rich>
      </c:tx>
      <c:layout>
        <c:manualLayout>
          <c:xMode val="edge"/>
          <c:yMode val="edge"/>
          <c:x val="0.15277618920175229"/>
          <c:y val="0.76490785626885605"/>
        </c:manualLayout>
      </c:layout>
      <c:overlay val="0"/>
      <c:spPr>
        <a:noFill/>
        <a:ln>
          <a:noFill/>
        </a:ln>
        <a:effectLst/>
      </c:spPr>
    </c:title>
    <c:autoTitleDeleted val="0"/>
    <c:view3D>
      <c:rotX val="15"/>
      <c:rotY val="15"/>
      <c:depthPercent val="100"/>
      <c:rAngAx val="1"/>
    </c:view3D>
    <c:floor>
      <c:thickness val="0"/>
      <c:spPr>
        <a:solidFill>
          <a:schemeClr val="bg1">
            <a:lumMod val="7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5447652376786E-2"/>
          <c:y val="0.21805555555555559"/>
          <c:w val="0.90849737532808394"/>
          <c:h val="0.65417354080739909"/>
        </c:manualLayout>
      </c:layout>
      <c:bar3DChart>
        <c:barDir val="col"/>
        <c:grouping val="clustered"/>
        <c:varyColors val="0"/>
        <c:ser>
          <c:idx val="0"/>
          <c:order val="0"/>
          <c:tx>
            <c:strRef>
              <c:f>Lapas1!$B$1</c:f>
              <c:strCache>
                <c:ptCount val="1"/>
                <c:pt idx="0">
                  <c:v>1 seka</c:v>
                </c:pt>
              </c:strCache>
            </c:strRef>
          </c:tx>
          <c:spPr>
            <a:solidFill>
              <a:srgbClr val="0070C0"/>
            </a:solidFill>
            <a:ln w="19035">
              <a:solidFill>
                <a:schemeClr val="accent2">
                  <a:lumMod val="75000"/>
                </a:schemeClr>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ontourW="19050">
              <a:contourClr>
                <a:schemeClr val="accent2">
                  <a:lumMod val="75000"/>
                </a:schemeClr>
              </a:contourClr>
            </a:sp3d>
          </c:spPr>
          <c:invertIfNegative val="0"/>
          <c:cat>
            <c:numRef>
              <c:f>Lapas1!$A$2:$A$10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Lapas1!$B$2:$B$10</c:f>
              <c:numCache>
                <c:formatCode>General</c:formatCode>
                <c:ptCount val="9"/>
                <c:pt idx="0">
                  <c:v>127</c:v>
                </c:pt>
                <c:pt idx="1">
                  <c:v>124</c:v>
                </c:pt>
                <c:pt idx="2">
                  <c:v>96</c:v>
                </c:pt>
                <c:pt idx="3">
                  <c:v>116</c:v>
                </c:pt>
                <c:pt idx="4">
                  <c:v>117</c:v>
                </c:pt>
                <c:pt idx="5">
                  <c:v>143</c:v>
                </c:pt>
                <c:pt idx="6">
                  <c:v>120</c:v>
                </c:pt>
                <c:pt idx="7">
                  <c:v>118</c:v>
                </c:pt>
                <c:pt idx="8">
                  <c:v>125</c:v>
                </c:pt>
              </c:numCache>
            </c:numRef>
          </c:val>
        </c:ser>
        <c:dLbls>
          <c:showLegendKey val="0"/>
          <c:showVal val="0"/>
          <c:showCatName val="0"/>
          <c:showSerName val="0"/>
          <c:showPercent val="0"/>
          <c:showBubbleSize val="0"/>
        </c:dLbls>
        <c:gapWidth val="100"/>
        <c:shape val="box"/>
        <c:axId val="631573048"/>
        <c:axId val="631577752"/>
        <c:axId val="0"/>
      </c:bar3DChart>
      <c:catAx>
        <c:axId val="631573048"/>
        <c:scaling>
          <c:orientation val="minMax"/>
        </c:scaling>
        <c:delete val="0"/>
        <c:axPos val="b"/>
        <c:numFmt formatCode="General" sourceLinked="1"/>
        <c:majorTickMark val="none"/>
        <c:minorTickMark val="none"/>
        <c:tickLblPos val="nextTo"/>
        <c:spPr>
          <a:noFill/>
          <a:ln w="12690" cap="flat" cmpd="sng" algn="ctr">
            <a:solidFill>
              <a:schemeClr val="lt1">
                <a:lumMod val="95000"/>
                <a:alpha val="54000"/>
              </a:schemeClr>
            </a:solidFill>
            <a:round/>
          </a:ln>
          <a:effectLst/>
        </c:spPr>
        <c:txPr>
          <a:bodyPr rot="-60000000" spcFirstLastPara="1" vertOverflow="ellipsis" vert="horz" wrap="square" anchor="ctr" anchorCtr="1"/>
          <a:lstStyle/>
          <a:p>
            <a:pPr>
              <a:defRPr sz="899" b="0" i="0" u="none" strike="noStrike" kern="1200" baseline="0">
                <a:solidFill>
                  <a:schemeClr val="bg1"/>
                </a:solidFill>
                <a:latin typeface="+mn-lt"/>
                <a:ea typeface="+mn-ea"/>
                <a:cs typeface="+mn-cs"/>
              </a:defRPr>
            </a:pPr>
            <a:endParaRPr lang="en-US"/>
          </a:p>
        </c:txPr>
        <c:crossAx val="631577752"/>
        <c:crosses val="autoZero"/>
        <c:auto val="1"/>
        <c:lblAlgn val="ctr"/>
        <c:lblOffset val="100"/>
        <c:noMultiLvlLbl val="0"/>
      </c:catAx>
      <c:valAx>
        <c:axId val="631577752"/>
        <c:scaling>
          <c:orientation val="minMax"/>
        </c:scaling>
        <c:delete val="0"/>
        <c:axPos val="l"/>
        <c:majorGridlines>
          <c:spPr>
            <a:ln w="9518"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bg1"/>
                </a:solidFill>
                <a:latin typeface="+mn-lt"/>
                <a:ea typeface="+mn-ea"/>
                <a:cs typeface="+mn-cs"/>
              </a:defRPr>
            </a:pPr>
            <a:endParaRPr lang="en-US"/>
          </a:p>
        </c:txPr>
        <c:crossAx val="631573048"/>
        <c:crosses val="autoZero"/>
        <c:crossBetween val="between"/>
      </c:valAx>
      <c:spPr>
        <a:noFill/>
        <a:ln w="25380">
          <a:noFill/>
        </a:ln>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24657031292639"/>
          <c:y val="0.12643300684975353"/>
          <c:w val="0.69959583029437011"/>
          <c:h val="0.77173100313680298"/>
        </c:manualLayout>
      </c:layout>
      <c:barChart>
        <c:barDir val="col"/>
        <c:grouping val="clustered"/>
        <c:varyColors val="0"/>
        <c:ser>
          <c:idx val="0"/>
          <c:order val="0"/>
          <c:tx>
            <c:strRef>
              <c:f>'[mokiniu skaicius graf (1) (1).xlsx]Sheet1'!$A$9</c:f>
              <c:strCache>
                <c:ptCount val="1"/>
                <c:pt idx="0">
                  <c:v>Lenkų</c:v>
                </c:pt>
              </c:strCache>
            </c:strRef>
          </c:tx>
          <c:spPr>
            <a:ln w="38100"/>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'[mokiniu skaicius graf (1) (1).xlsx]Sheet1'!$C$8:$M$8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'[mokiniu skaicius graf (1) (1).xlsx]Sheet1'!$C$9:$M$9</c:f>
              <c:numCache>
                <c:formatCode>General</c:formatCode>
                <c:ptCount val="11"/>
                <c:pt idx="0">
                  <c:v>2805</c:v>
                </c:pt>
                <c:pt idx="1">
                  <c:v>2654</c:v>
                </c:pt>
                <c:pt idx="2">
                  <c:v>2524</c:v>
                </c:pt>
                <c:pt idx="3">
                  <c:v>2472</c:v>
                </c:pt>
                <c:pt idx="4">
                  <c:v>2395</c:v>
                </c:pt>
                <c:pt idx="5">
                  <c:v>2405</c:v>
                </c:pt>
                <c:pt idx="6">
                  <c:v>2331</c:v>
                </c:pt>
                <c:pt idx="7">
                  <c:v>2321</c:v>
                </c:pt>
                <c:pt idx="8">
                  <c:v>2274</c:v>
                </c:pt>
                <c:pt idx="9">
                  <c:v>2260</c:v>
                </c:pt>
                <c:pt idx="10">
                  <c:v>2226</c:v>
                </c:pt>
              </c:numCache>
            </c:numRef>
          </c:val>
          <c:extLst xmlns:c16r2="http://schemas.microsoft.com/office/drawing/2015/06/chart">
            <c:ext xmlns:c16="http://schemas.microsoft.com/office/drawing/2014/chart" uri="{C3380CC4-5D6E-409C-BE32-E72D297353CC}">
              <c16:uniqueId val="{00000000-7D7D-456A-8899-36C2706AE200}"/>
            </c:ext>
          </c:extLst>
        </c:ser>
        <c:ser>
          <c:idx val="1"/>
          <c:order val="1"/>
          <c:tx>
            <c:strRef>
              <c:f>'[mokiniu skaicius graf (1) (1).xlsx]Sheet1'!$A$10</c:f>
              <c:strCache>
                <c:ptCount val="1"/>
                <c:pt idx="0">
                  <c:v>Lietuvių</c:v>
                </c:pt>
              </c:strCache>
            </c:strRef>
          </c:tx>
          <c:spPr>
            <a:ln w="38100"/>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'[mokiniu skaicius graf (1) (1).xlsx]Sheet1'!$C$8:$M$8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'[mokiniu skaicius graf (1) (1).xlsx]Sheet1'!$C$10:$M$10</c:f>
              <c:numCache>
                <c:formatCode>General</c:formatCode>
                <c:ptCount val="11"/>
                <c:pt idx="0">
                  <c:v>955</c:v>
                </c:pt>
                <c:pt idx="1">
                  <c:v>959</c:v>
                </c:pt>
                <c:pt idx="2">
                  <c:v>907</c:v>
                </c:pt>
                <c:pt idx="3">
                  <c:v>861</c:v>
                </c:pt>
                <c:pt idx="4">
                  <c:v>848</c:v>
                </c:pt>
                <c:pt idx="5">
                  <c:v>836</c:v>
                </c:pt>
                <c:pt idx="6">
                  <c:v>784</c:v>
                </c:pt>
                <c:pt idx="7">
                  <c:v>750</c:v>
                </c:pt>
                <c:pt idx="8">
                  <c:v>727</c:v>
                </c:pt>
                <c:pt idx="9">
                  <c:v>714</c:v>
                </c:pt>
                <c:pt idx="10">
                  <c:v>712</c:v>
                </c:pt>
              </c:numCache>
            </c:numRef>
          </c:val>
          <c:extLst xmlns:c16r2="http://schemas.microsoft.com/office/drawing/2015/06/chart">
            <c:ext xmlns:c16="http://schemas.microsoft.com/office/drawing/2014/chart" uri="{C3380CC4-5D6E-409C-BE32-E72D297353CC}">
              <c16:uniqueId val="{00000001-7D7D-456A-8899-36C2706AE200}"/>
            </c:ext>
          </c:extLst>
        </c:ser>
        <c:ser>
          <c:idx val="2"/>
          <c:order val="2"/>
          <c:tx>
            <c:strRef>
              <c:f>'[mokiniu skaicius graf (1) (1).xlsx]Sheet1'!$A$11</c:f>
              <c:strCache>
                <c:ptCount val="1"/>
                <c:pt idx="0">
                  <c:v>Rusų</c:v>
                </c:pt>
              </c:strCache>
            </c:strRef>
          </c:tx>
          <c:spPr>
            <a:ln w="38100"/>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'[mokiniu skaicius graf (1) (1).xlsx]Sheet1'!$C$8:$M$8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'[mokiniu skaicius graf (1) (1).xlsx]Sheet1'!$C$11:$M$11</c:f>
              <c:numCache>
                <c:formatCode>General</c:formatCode>
                <c:ptCount val="11"/>
                <c:pt idx="0">
                  <c:v>394</c:v>
                </c:pt>
                <c:pt idx="1">
                  <c:v>352</c:v>
                </c:pt>
                <c:pt idx="2">
                  <c:v>358</c:v>
                </c:pt>
                <c:pt idx="3">
                  <c:v>336</c:v>
                </c:pt>
                <c:pt idx="4">
                  <c:v>301</c:v>
                </c:pt>
                <c:pt idx="5">
                  <c:v>279</c:v>
                </c:pt>
                <c:pt idx="6">
                  <c:v>282</c:v>
                </c:pt>
                <c:pt idx="7">
                  <c:v>262</c:v>
                </c:pt>
                <c:pt idx="8">
                  <c:v>252</c:v>
                </c:pt>
                <c:pt idx="9">
                  <c:v>244</c:v>
                </c:pt>
                <c:pt idx="10">
                  <c:v>245</c:v>
                </c:pt>
              </c:numCache>
            </c:numRef>
          </c:val>
          <c:extLst xmlns:c16r2="http://schemas.microsoft.com/office/drawing/2015/06/chart">
            <c:ext xmlns:c16="http://schemas.microsoft.com/office/drawing/2014/chart" uri="{C3380CC4-5D6E-409C-BE32-E72D297353CC}">
              <c16:uniqueId val="{00000002-7D7D-456A-8899-36C2706AE200}"/>
            </c:ext>
          </c:extLst>
        </c:ser>
        <c:dLbls>
          <c:showLegendKey val="0"/>
          <c:showVal val="0"/>
          <c:showCatName val="0"/>
          <c:showSerName val="0"/>
          <c:showPercent val="0"/>
          <c:showBubbleSize val="0"/>
        </c:dLbls>
        <c:gapWidth val="150"/>
        <c:axId val="631577360"/>
        <c:axId val="631576968"/>
      </c:barChart>
      <c:catAx>
        <c:axId val="631577360"/>
        <c:scaling>
          <c:orientation val="minMax"/>
        </c:scaling>
        <c:delete val="0"/>
        <c:axPos val="b"/>
        <c:numFmt formatCode="General" sourceLinked="1"/>
        <c:majorTickMark val="out"/>
        <c:minorTickMark val="none"/>
        <c:tickLblPos val="nextTo"/>
        <c:crossAx val="631576968"/>
        <c:crosses val="autoZero"/>
        <c:auto val="1"/>
        <c:lblAlgn val="ctr"/>
        <c:lblOffset val="100"/>
        <c:noMultiLvlLbl val="0"/>
      </c:catAx>
      <c:valAx>
        <c:axId val="631576968"/>
        <c:scaling>
          <c:orientation val="minMax"/>
        </c:scaling>
        <c:delete val="0"/>
        <c:axPos val="l"/>
        <c:majorGridlines/>
        <c:numFmt formatCode="General" sourceLinked="1"/>
        <c:majorTickMark val="out"/>
        <c:minorTickMark val="none"/>
        <c:tickLblPos val="nextTo"/>
        <c:crossAx val="631577360"/>
        <c:crosses val="autoZero"/>
        <c:crossBetween val="between"/>
      </c:valAx>
    </c:plotArea>
    <c:legend>
      <c:legendPos val="r"/>
      <c:layout>
        <c:manualLayout>
          <c:xMode val="edge"/>
          <c:yMode val="edge"/>
          <c:x val="0.84158950131233601"/>
          <c:y val="0.35298444401766854"/>
          <c:w val="0.10077900262467192"/>
          <c:h val="0.22052333397349722"/>
        </c:manualLayout>
      </c:layout>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99" b="0" i="0" u="none" strike="noStrike" kern="1200" spc="0" baseline="0">
                <a:solidFill>
                  <a:schemeClr val="tx1">
                    <a:lumMod val="65000"/>
                    <a:lumOff val="35000"/>
                  </a:schemeClr>
                </a:solidFill>
                <a:latin typeface="+mn-lt"/>
                <a:ea typeface="+mn-ea"/>
                <a:cs typeface="+mn-cs"/>
              </a:defRPr>
            </a:pPr>
            <a:r>
              <a:rPr lang="lt-LT"/>
              <a:t>Socialinės pašalpos išlaidos, tūkst. Eur</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Išlaidos, tūkst. Eur</c:v>
                </c:pt>
              </c:strCache>
            </c:strRef>
          </c:tx>
          <c:spPr>
            <a:solidFill>
              <a:schemeClr val="accent1"/>
            </a:solidFill>
            <a:ln>
              <a:noFill/>
            </a:ln>
            <a:effectLst/>
          </c:spPr>
          <c:invertIfNegative val="0"/>
          <c:cat>
            <c:strRef>
              <c:f>Lapas1!$A$2:$A$4</c:f>
              <c:strCache>
                <c:ptCount val="3"/>
                <c:pt idx="0">
                  <c:v>2016 m.</c:v>
                </c:pt>
                <c:pt idx="1">
                  <c:v>2017 m.</c:v>
                </c:pt>
                <c:pt idx="2">
                  <c:v>2018 m.</c:v>
                </c:pt>
              </c:strCache>
            </c:strRef>
          </c:cat>
          <c:val>
            <c:numRef>
              <c:f>Lapas1!$B$2:$B$4</c:f>
              <c:numCache>
                <c:formatCode>General</c:formatCode>
                <c:ptCount val="3"/>
                <c:pt idx="0">
                  <c:v>1.738</c:v>
                </c:pt>
                <c:pt idx="1">
                  <c:v>1.337</c:v>
                </c:pt>
                <c:pt idx="2">
                  <c:v>1.3720000000000001</c:v>
                </c:pt>
              </c:numCache>
            </c:numRef>
          </c:val>
        </c:ser>
        <c:dLbls>
          <c:showLegendKey val="0"/>
          <c:showVal val="0"/>
          <c:showCatName val="0"/>
          <c:showSerName val="0"/>
          <c:showPercent val="0"/>
          <c:showBubbleSize val="0"/>
        </c:dLbls>
        <c:gapWidth val="182"/>
        <c:axId val="631578144"/>
        <c:axId val="631578536"/>
      </c:barChart>
      <c:catAx>
        <c:axId val="631578144"/>
        <c:scaling>
          <c:orientation val="minMax"/>
        </c:scaling>
        <c:delete val="0"/>
        <c:axPos val="l"/>
        <c:numFmt formatCode="General" sourceLinked="1"/>
        <c:majorTickMark val="none"/>
        <c:minorTickMark val="none"/>
        <c:tickLblPos val="nextTo"/>
        <c:spPr>
          <a:noFill/>
          <a:ln w="10198" cap="flat" cmpd="sng" algn="ctr">
            <a:solidFill>
              <a:schemeClr val="tx1">
                <a:lumMod val="15000"/>
                <a:lumOff val="85000"/>
              </a:schemeClr>
            </a:solidFill>
            <a:round/>
          </a:ln>
          <a:effectLst/>
        </c:spPr>
        <c:txPr>
          <a:bodyPr rot="-60000000" spcFirstLastPara="1" vertOverflow="ellipsis" vert="horz" wrap="square" anchor="ctr" anchorCtr="1"/>
          <a:lstStyle/>
          <a:p>
            <a:pPr>
              <a:defRPr sz="964" b="0" i="0" u="none" strike="noStrike" kern="1200" baseline="0">
                <a:solidFill>
                  <a:schemeClr val="tx1">
                    <a:lumMod val="65000"/>
                    <a:lumOff val="35000"/>
                  </a:schemeClr>
                </a:solidFill>
                <a:latin typeface="+mn-lt"/>
                <a:ea typeface="+mn-ea"/>
                <a:cs typeface="+mn-cs"/>
              </a:defRPr>
            </a:pPr>
            <a:endParaRPr lang="en-US"/>
          </a:p>
        </c:txPr>
        <c:crossAx val="631578536"/>
        <c:crosses val="autoZero"/>
        <c:auto val="1"/>
        <c:lblAlgn val="ctr"/>
        <c:lblOffset val="100"/>
        <c:noMultiLvlLbl val="0"/>
      </c:catAx>
      <c:valAx>
        <c:axId val="631578536"/>
        <c:scaling>
          <c:orientation val="minMax"/>
        </c:scaling>
        <c:delete val="0"/>
        <c:axPos val="b"/>
        <c:majorGridlines>
          <c:spPr>
            <a:ln w="1019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64" b="0" i="0" u="none" strike="noStrike" kern="1200" baseline="0">
                <a:solidFill>
                  <a:schemeClr val="tx1">
                    <a:lumMod val="65000"/>
                    <a:lumOff val="35000"/>
                  </a:schemeClr>
                </a:solidFill>
                <a:latin typeface="+mn-lt"/>
                <a:ea typeface="+mn-ea"/>
                <a:cs typeface="+mn-cs"/>
              </a:defRPr>
            </a:pPr>
            <a:endParaRPr lang="en-US"/>
          </a:p>
        </c:txPr>
        <c:crossAx val="631578144"/>
        <c:crosses val="autoZero"/>
        <c:crossBetween val="between"/>
      </c:valAx>
      <c:spPr>
        <a:noFill/>
        <a:ln w="27194">
          <a:noFill/>
        </a:ln>
      </c:spPr>
    </c:plotArea>
    <c:legend>
      <c:legendPos val="b"/>
      <c:overlay val="0"/>
      <c:spPr>
        <a:noFill/>
        <a:ln>
          <a:noFill/>
        </a:ln>
        <a:effectLst/>
      </c:spPr>
      <c:txPr>
        <a:bodyPr rot="0" spcFirstLastPara="1" vertOverflow="ellipsis" vert="horz" wrap="square" anchor="ctr" anchorCtr="1"/>
        <a:lstStyle/>
        <a:p>
          <a:pPr>
            <a:defRPr sz="964"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01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Lapas1!$B$1</c:f>
              <c:strCache>
                <c:ptCount val="1"/>
                <c:pt idx="0">
                  <c:v>Kompensacijų išlaidos, tūkst. Eur</c:v>
                </c:pt>
              </c:strCache>
            </c:strRef>
          </c:tx>
          <c:spPr>
            <a:solidFill>
              <a:schemeClr val="accent1"/>
            </a:solidFill>
            <a:ln>
              <a:noFill/>
            </a:ln>
            <a:effectLst/>
          </c:spPr>
          <c:invertIfNegative val="0"/>
          <c:cat>
            <c:strRef>
              <c:f>Lapas1!$A$2:$A$4</c:f>
              <c:strCache>
                <c:ptCount val="3"/>
                <c:pt idx="0">
                  <c:v>2016 m.</c:v>
                </c:pt>
                <c:pt idx="1">
                  <c:v>2017 m.</c:v>
                </c:pt>
                <c:pt idx="2">
                  <c:v>2018 m.</c:v>
                </c:pt>
              </c:strCache>
            </c:strRef>
          </c:cat>
          <c:val>
            <c:numRef>
              <c:f>Lapas1!$B$2:$B$4</c:f>
              <c:numCache>
                <c:formatCode>General</c:formatCode>
                <c:ptCount val="3"/>
                <c:pt idx="0">
                  <c:v>118</c:v>
                </c:pt>
                <c:pt idx="1">
                  <c:v>89</c:v>
                </c:pt>
                <c:pt idx="2">
                  <c:v>93.7</c:v>
                </c:pt>
              </c:numCache>
            </c:numRef>
          </c:val>
        </c:ser>
        <c:dLbls>
          <c:showLegendKey val="0"/>
          <c:showVal val="0"/>
          <c:showCatName val="0"/>
          <c:showSerName val="0"/>
          <c:showPercent val="0"/>
          <c:showBubbleSize val="0"/>
        </c:dLbls>
        <c:gapWidth val="182"/>
        <c:axId val="631548480"/>
        <c:axId val="631548872"/>
      </c:barChart>
      <c:catAx>
        <c:axId val="631548480"/>
        <c:scaling>
          <c:orientation val="minMax"/>
        </c:scaling>
        <c:delete val="0"/>
        <c:axPos val="l"/>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631548872"/>
        <c:crosses val="autoZero"/>
        <c:auto val="1"/>
        <c:lblAlgn val="ctr"/>
        <c:lblOffset val="100"/>
        <c:noMultiLvlLbl val="0"/>
      </c:catAx>
      <c:valAx>
        <c:axId val="631548872"/>
        <c:scaling>
          <c:orientation val="minMax"/>
        </c:scaling>
        <c:delete val="0"/>
        <c:axPos val="b"/>
        <c:majorGridlines>
          <c:spPr>
            <a:ln w="950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631548480"/>
        <c:crosses val="autoZero"/>
        <c:crossBetween val="between"/>
      </c:valAx>
      <c:spPr>
        <a:noFill/>
        <a:ln w="25357">
          <a:noFill/>
        </a:ln>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2"/>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noFill/>
        <a:ln w="25400">
          <a:noFill/>
        </a:ln>
        <a:effectLst/>
        <a:sp3d>
          <a:contourClr>
            <a:srgbClr val="808080"/>
          </a:contourClr>
        </a:sp3d>
      </c:spPr>
    </c:sideWall>
    <c:backWall>
      <c:thickness val="0"/>
      <c:spPr>
        <a:noFill/>
        <a:ln w="25400">
          <a:noFill/>
        </a:ln>
        <a:effectLst/>
        <a:sp3d>
          <a:contourClr>
            <a:srgbClr val="808080"/>
          </a:contourClr>
        </a:sp3d>
      </c:spPr>
    </c:backWall>
    <c:plotArea>
      <c:layout>
        <c:manualLayout>
          <c:layoutTarget val="inner"/>
          <c:xMode val="edge"/>
          <c:yMode val="edge"/>
          <c:x val="6.1433447098976107E-2"/>
          <c:y val="4.0302267002518891E-2"/>
          <c:w val="0.58361774744027306"/>
          <c:h val="0.86649874055415621"/>
        </c:manualLayout>
      </c:layout>
      <c:bar3DChart>
        <c:barDir val="col"/>
        <c:grouping val="clustered"/>
        <c:varyColors val="0"/>
        <c:ser>
          <c:idx val="0"/>
          <c:order val="0"/>
          <c:tx>
            <c:strRef>
              <c:f>Sheet1!$A$2</c:f>
              <c:strCache>
                <c:ptCount val="1"/>
                <c:pt idx="0">
                  <c:v>Soc. rizikos šeimų skaičius</c:v>
                </c:pt>
              </c:strCache>
            </c:strRef>
          </c:tx>
          <c:spPr>
            <a:solidFill>
              <a:schemeClr val="accent6"/>
            </a:solidFill>
            <a:ln>
              <a:noFill/>
            </a:ln>
            <a:effectLst/>
            <a:sp3d/>
          </c:spPr>
          <c:invertIfNegative val="0"/>
          <c:dLbls>
            <c:dLbl>
              <c:idx val="0"/>
              <c:tx>
                <c:rich>
                  <a:bodyPr/>
                  <a:lstStyle/>
                  <a:p>
                    <a:r>
                      <a:rPr lang="en-US"/>
                      <a:t>105</a:t>
                    </a:r>
                  </a:p>
                </c:rich>
              </c:tx>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106</a:t>
                    </a:r>
                  </a:p>
                </c:rich>
              </c:tx>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en-US"/>
                      <a:t>123</a:t>
                    </a:r>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en-US"/>
                      <a:t>138</a:t>
                    </a:r>
                  </a:p>
                </c:rich>
              </c:tx>
              <c:showLegendKey val="0"/>
              <c:showVal val="0"/>
              <c:showCatName val="0"/>
              <c:showSerName val="0"/>
              <c:showPercent val="0"/>
              <c:showBubbleSize val="0"/>
              <c:extLst>
                <c:ext xmlns:c15="http://schemas.microsoft.com/office/drawing/2012/chart" uri="{CE6537A1-D6FC-4f65-9D91-7224C49458BB}"/>
              </c:extLst>
            </c:dLbl>
            <c:spPr>
              <a:noFill/>
              <a:ln w="25352">
                <a:noFill/>
              </a:ln>
              <a:effectLst/>
            </c:spPr>
            <c:txPr>
              <a:bodyPr rot="0" spcFirstLastPara="1" vertOverflow="ellipsis" vert="horz" wrap="square" lIns="38100" tIns="19050" rIns="38100" bIns="19050" anchor="ctr" anchorCtr="1">
                <a:spAutoFit/>
              </a:bodyPr>
              <a:lstStyle/>
              <a:p>
                <a:pPr>
                  <a:defRPr sz="1672" b="1" i="0" u="none" strike="noStrike" kern="1200"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2014 m.</c:v>
                </c:pt>
                <c:pt idx="1">
                  <c:v>2015 m.</c:v>
                </c:pt>
                <c:pt idx="2">
                  <c:v>2016 m.</c:v>
                </c:pt>
                <c:pt idx="3">
                  <c:v>2017 m.</c:v>
                </c:pt>
                <c:pt idx="4">
                  <c:v>2018 m.</c:v>
                </c:pt>
              </c:strCache>
            </c:strRef>
          </c:cat>
          <c:val>
            <c:numRef>
              <c:f>Sheet1!$B$2:$F$2</c:f>
              <c:numCache>
                <c:formatCode>General</c:formatCode>
                <c:ptCount val="5"/>
                <c:pt idx="0">
                  <c:v>105</c:v>
                </c:pt>
                <c:pt idx="1">
                  <c:v>106</c:v>
                </c:pt>
                <c:pt idx="2">
                  <c:v>123</c:v>
                </c:pt>
                <c:pt idx="3">
                  <c:v>138</c:v>
                </c:pt>
                <c:pt idx="4">
                  <c:v>138</c:v>
                </c:pt>
              </c:numCache>
            </c:numRef>
          </c:val>
        </c:ser>
        <c:ser>
          <c:idx val="1"/>
          <c:order val="1"/>
          <c:tx>
            <c:strRef>
              <c:f>Sheet1!$A$3</c:f>
              <c:strCache>
                <c:ptCount val="1"/>
                <c:pt idx="0">
                  <c:v>Soc. rizikos šeimose vaikų skaičius</c:v>
                </c:pt>
              </c:strCache>
            </c:strRef>
          </c:tx>
          <c:spPr>
            <a:solidFill>
              <a:schemeClr val="accent5"/>
            </a:solidFill>
            <a:ln>
              <a:noFill/>
            </a:ln>
            <a:effectLst/>
            <a:sp3d/>
          </c:spPr>
          <c:invertIfNegative val="0"/>
          <c:dLbls>
            <c:dLbl>
              <c:idx val="0"/>
              <c:tx>
                <c:rich>
                  <a:bodyPr/>
                  <a:lstStyle/>
                  <a:p>
                    <a:r>
                      <a:rPr lang="en-US"/>
                      <a:t>218</a:t>
                    </a:r>
                  </a:p>
                </c:rich>
              </c:tx>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225</a:t>
                    </a:r>
                  </a:p>
                </c:rich>
              </c:tx>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en-US"/>
                      <a:t>272</a:t>
                    </a:r>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en-US"/>
                      <a:t>286</a:t>
                    </a:r>
                  </a:p>
                </c:rich>
              </c:tx>
              <c:showLegendKey val="0"/>
              <c:showVal val="0"/>
              <c:showCatName val="0"/>
              <c:showSerName val="0"/>
              <c:showPercent val="0"/>
              <c:showBubbleSize val="0"/>
              <c:extLst>
                <c:ext xmlns:c15="http://schemas.microsoft.com/office/drawing/2012/chart" uri="{CE6537A1-D6FC-4f65-9D91-7224C49458BB}"/>
              </c:extLst>
            </c:dLbl>
            <c:dLbl>
              <c:idx val="4"/>
              <c:tx>
                <c:rich>
                  <a:bodyPr/>
                  <a:lstStyle/>
                  <a:p>
                    <a:r>
                      <a:rPr lang="en-US"/>
                      <a:t>280</a:t>
                    </a:r>
                  </a:p>
                </c:rich>
              </c:tx>
              <c:showLegendKey val="0"/>
              <c:showVal val="0"/>
              <c:showCatName val="0"/>
              <c:showSerName val="0"/>
              <c:showPercent val="0"/>
              <c:showBubbleSize val="0"/>
              <c:extLst>
                <c:ext xmlns:c15="http://schemas.microsoft.com/office/drawing/2012/chart" uri="{CE6537A1-D6FC-4f65-9D91-7224C49458BB}"/>
              </c:extLst>
            </c:dLbl>
            <c:spPr>
              <a:noFill/>
              <a:ln w="25352">
                <a:noFill/>
              </a:ln>
              <a:effectLst/>
            </c:spPr>
            <c:txPr>
              <a:bodyPr rot="0" spcFirstLastPara="1" vertOverflow="ellipsis" vert="horz" wrap="square" lIns="38100" tIns="19050" rIns="38100" bIns="19050" anchor="ctr" anchorCtr="1">
                <a:spAutoFit/>
              </a:bodyPr>
              <a:lstStyle/>
              <a:p>
                <a:pPr>
                  <a:defRPr sz="1672" b="1" i="0" u="none" strike="noStrike" kern="1200"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2014 m.</c:v>
                </c:pt>
                <c:pt idx="1">
                  <c:v>2015 m.</c:v>
                </c:pt>
                <c:pt idx="2">
                  <c:v>2016 m.</c:v>
                </c:pt>
                <c:pt idx="3">
                  <c:v>2017 m.</c:v>
                </c:pt>
                <c:pt idx="4">
                  <c:v>2018 m.</c:v>
                </c:pt>
              </c:strCache>
            </c:strRef>
          </c:cat>
          <c:val>
            <c:numRef>
              <c:f>Sheet1!$B$3:$F$3</c:f>
              <c:numCache>
                <c:formatCode>General</c:formatCode>
                <c:ptCount val="5"/>
                <c:pt idx="0">
                  <c:v>218</c:v>
                </c:pt>
                <c:pt idx="1">
                  <c:v>225</c:v>
                </c:pt>
                <c:pt idx="2">
                  <c:v>272</c:v>
                </c:pt>
                <c:pt idx="3">
                  <c:v>286</c:v>
                </c:pt>
                <c:pt idx="4">
                  <c:v>280</c:v>
                </c:pt>
              </c:numCache>
            </c:numRef>
          </c:val>
        </c:ser>
        <c:dLbls>
          <c:showLegendKey val="0"/>
          <c:showVal val="0"/>
          <c:showCatName val="0"/>
          <c:showSerName val="0"/>
          <c:showPercent val="0"/>
          <c:showBubbleSize val="0"/>
        </c:dLbls>
        <c:gapWidth val="150"/>
        <c:gapDepth val="0"/>
        <c:shape val="box"/>
        <c:axId val="631552008"/>
        <c:axId val="631548088"/>
        <c:axId val="0"/>
      </c:bar3DChart>
      <c:catAx>
        <c:axId val="631552008"/>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sz="899" b="1" i="0" u="none" strike="noStrike" kern="1200" baseline="0">
                <a:solidFill>
                  <a:srgbClr val="000000"/>
                </a:solidFill>
                <a:latin typeface="Calibri"/>
                <a:ea typeface="Calibri"/>
                <a:cs typeface="Calibri"/>
              </a:defRPr>
            </a:pPr>
            <a:endParaRPr lang="en-US"/>
          </a:p>
        </c:txPr>
        <c:crossAx val="631548088"/>
        <c:crosses val="autoZero"/>
        <c:auto val="0"/>
        <c:lblAlgn val="ctr"/>
        <c:lblOffset val="100"/>
        <c:tickLblSkip val="1"/>
        <c:tickMarkSkip val="1"/>
        <c:noMultiLvlLbl val="0"/>
      </c:catAx>
      <c:valAx>
        <c:axId val="631548088"/>
        <c:scaling>
          <c:orientation val="minMax"/>
        </c:scaling>
        <c:delete val="0"/>
        <c:axPos val="l"/>
        <c:majorGridlines>
          <c:spPr>
            <a:ln w="3169" cap="flat" cmpd="sng" algn="ctr">
              <a:solidFill>
                <a:srgbClr val="000000"/>
              </a:solidFill>
              <a:prstDash val="solid"/>
              <a:round/>
            </a:ln>
            <a:effectLst/>
          </c:spPr>
        </c:majorGridlines>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sz="899" b="1" i="0" u="none" strike="noStrike" kern="1200" baseline="0">
                <a:solidFill>
                  <a:srgbClr val="000000"/>
                </a:solidFill>
                <a:latin typeface="Calibri"/>
                <a:ea typeface="Calibri"/>
                <a:cs typeface="Calibri"/>
              </a:defRPr>
            </a:pPr>
            <a:endParaRPr lang="en-US"/>
          </a:p>
        </c:txPr>
        <c:crossAx val="631552008"/>
        <c:crosses val="autoZero"/>
        <c:crossBetween val="between"/>
      </c:valAx>
      <c:spPr>
        <a:noFill/>
        <a:ln w="25415">
          <a:noFill/>
        </a:ln>
      </c:spPr>
    </c:plotArea>
    <c:legend>
      <c:legendPos val="r"/>
      <c:layout>
        <c:manualLayout>
          <c:xMode val="edge"/>
          <c:yMode val="edge"/>
          <c:wMode val="edge"/>
          <c:hMode val="edge"/>
          <c:x val="0.66211613022056459"/>
          <c:y val="0.28715359966507259"/>
          <c:w val="0.99317419533084683"/>
          <c:h val="0.71788416018549839"/>
        </c:manualLayout>
      </c:layout>
      <c:overlay val="0"/>
      <c:spPr>
        <a:solidFill>
          <a:srgbClr val="FFFFFF"/>
        </a:solidFill>
        <a:ln w="3169">
          <a:solidFill>
            <a:srgbClr val="000000"/>
          </a:solidFill>
          <a:prstDash val="solid"/>
        </a:ln>
        <a:effectLst/>
      </c:spPr>
      <c:txPr>
        <a:bodyPr rot="0" spcFirstLastPara="1" vertOverflow="ellipsis" vert="horz" wrap="square" anchor="ctr" anchorCtr="1"/>
        <a:lstStyle/>
        <a:p>
          <a:pPr>
            <a:defRPr sz="1537" b="1" i="0" u="none" strike="noStrike" kern="1200" baseline="0">
              <a:solidFill>
                <a:srgbClr val="000000"/>
              </a:solidFill>
              <a:latin typeface="Calibri"/>
              <a:ea typeface="Calibri"/>
              <a:cs typeface="Calibri"/>
            </a:defRPr>
          </a:pPr>
          <a:endParaRPr lang="en-US"/>
        </a:p>
      </c:txPr>
    </c:legend>
    <c:plotVisOnly val="1"/>
    <c:dispBlanksAs val="gap"/>
    <c:showDLblsOverMax val="0"/>
  </c:chart>
  <c:spPr>
    <a:noFill/>
    <a:ln>
      <a:noFill/>
    </a:ln>
    <a:effectLst/>
  </c:spPr>
  <c:txPr>
    <a:bodyPr/>
    <a:lstStyle/>
    <a:p>
      <a:pPr>
        <a:defRPr sz="1672" b="1"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9"/>
      <c:rotY val="20"/>
      <c:depthPercent val="10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712480252764615E-2"/>
          <c:y val="4.2056074766355138E-2"/>
          <c:w val="0.6635071090047393"/>
          <c:h val="0.82943925233644855"/>
        </c:manualLayout>
      </c:layout>
      <c:bar3DChart>
        <c:barDir val="col"/>
        <c:grouping val="clustered"/>
        <c:varyColors val="0"/>
        <c:ser>
          <c:idx val="0"/>
          <c:order val="0"/>
          <c:tx>
            <c:strRef>
              <c:f>Sheet1!$A$2</c:f>
              <c:strCache>
                <c:ptCount val="1"/>
                <c:pt idx="0">
                  <c:v>Įrašyta į apskaitą soc. rizikos šeimų</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1"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2014 m.</c:v>
                </c:pt>
                <c:pt idx="1">
                  <c:v>2015 m. </c:v>
                </c:pt>
                <c:pt idx="2">
                  <c:v>2016 m. </c:v>
                </c:pt>
                <c:pt idx="3">
                  <c:v>2017 m.</c:v>
                </c:pt>
                <c:pt idx="4">
                  <c:v>2018 m.</c:v>
                </c:pt>
              </c:strCache>
            </c:strRef>
          </c:cat>
          <c:val>
            <c:numRef>
              <c:f>Sheet1!$B$2:$F$2</c:f>
              <c:numCache>
                <c:formatCode>General</c:formatCode>
                <c:ptCount val="5"/>
                <c:pt idx="0">
                  <c:v>12</c:v>
                </c:pt>
                <c:pt idx="1">
                  <c:v>25</c:v>
                </c:pt>
                <c:pt idx="2">
                  <c:v>36</c:v>
                </c:pt>
                <c:pt idx="3">
                  <c:v>41</c:v>
                </c:pt>
                <c:pt idx="4">
                  <c:v>16</c:v>
                </c:pt>
              </c:numCache>
            </c:numRef>
          </c:val>
        </c:ser>
        <c:ser>
          <c:idx val="1"/>
          <c:order val="1"/>
          <c:tx>
            <c:strRef>
              <c:f>Sheet1!$A$3</c:f>
              <c:strCache>
                <c:ptCount val="1"/>
                <c:pt idx="0">
                  <c:v>Išbraukta iš apskaitos soc. rizikos šeimų</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1"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2014 m.</c:v>
                </c:pt>
                <c:pt idx="1">
                  <c:v>2015 m. </c:v>
                </c:pt>
                <c:pt idx="2">
                  <c:v>2016 m. </c:v>
                </c:pt>
                <c:pt idx="3">
                  <c:v>2017 m.</c:v>
                </c:pt>
                <c:pt idx="4">
                  <c:v>2018 m.</c:v>
                </c:pt>
              </c:strCache>
            </c:strRef>
          </c:cat>
          <c:val>
            <c:numRef>
              <c:f>Sheet1!$B$3:$F$3</c:f>
              <c:numCache>
                <c:formatCode>General</c:formatCode>
                <c:ptCount val="5"/>
                <c:pt idx="0">
                  <c:v>37</c:v>
                </c:pt>
                <c:pt idx="1">
                  <c:v>23</c:v>
                </c:pt>
                <c:pt idx="2">
                  <c:v>23</c:v>
                </c:pt>
                <c:pt idx="3">
                  <c:v>27</c:v>
                </c:pt>
                <c:pt idx="4">
                  <c:v>16</c:v>
                </c:pt>
              </c:numCache>
            </c:numRef>
          </c:val>
        </c:ser>
        <c:dLbls>
          <c:showLegendKey val="0"/>
          <c:showVal val="0"/>
          <c:showCatName val="0"/>
          <c:showSerName val="0"/>
          <c:showPercent val="0"/>
          <c:showBubbleSize val="0"/>
        </c:dLbls>
        <c:gapWidth val="150"/>
        <c:gapDepth val="0"/>
        <c:shape val="box"/>
        <c:axId val="631546520"/>
        <c:axId val="631551224"/>
        <c:axId val="0"/>
      </c:bar3DChart>
      <c:catAx>
        <c:axId val="631546520"/>
        <c:scaling>
          <c:orientation val="minMax"/>
        </c:scaling>
        <c:delete val="0"/>
        <c:axPos val="b"/>
        <c:numFmt formatCode="General" sourceLinked="1"/>
        <c:majorTickMark val="out"/>
        <c:minorTickMark val="none"/>
        <c:tickLblPos val="low"/>
        <c:spPr>
          <a:noFill/>
          <a:ln w="6354" cap="flat" cmpd="sng" algn="ctr">
            <a:solidFill>
              <a:schemeClr val="tx1">
                <a:tint val="75000"/>
              </a:schemeClr>
            </a:solidFill>
            <a:prstDash val="solid"/>
            <a:round/>
          </a:ln>
          <a:effectLst/>
        </c:spPr>
        <c:txPr>
          <a:bodyPr rot="0" spcFirstLastPara="1" vertOverflow="ellipsis" wrap="square" anchor="ctr" anchorCtr="1"/>
          <a:lstStyle/>
          <a:p>
            <a:pPr>
              <a:defRPr sz="1001" b="1" i="0" u="none" strike="noStrike" kern="1200" baseline="0">
                <a:solidFill>
                  <a:schemeClr val="tx1"/>
                </a:solidFill>
                <a:latin typeface="+mn-lt"/>
                <a:ea typeface="+mn-ea"/>
                <a:cs typeface="+mn-cs"/>
              </a:defRPr>
            </a:pPr>
            <a:endParaRPr lang="en-US"/>
          </a:p>
        </c:txPr>
        <c:crossAx val="631551224"/>
        <c:crosses val="autoZero"/>
        <c:auto val="1"/>
        <c:lblAlgn val="ctr"/>
        <c:lblOffset val="100"/>
        <c:tickLblSkip val="1"/>
        <c:tickMarkSkip val="1"/>
        <c:noMultiLvlLbl val="0"/>
      </c:catAx>
      <c:valAx>
        <c:axId val="631551224"/>
        <c:scaling>
          <c:orientation val="minMax"/>
        </c:scaling>
        <c:delete val="0"/>
        <c:axPos val="l"/>
        <c:majorGridlines>
          <c:spPr>
            <a:ln w="6354"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4" cap="flat" cmpd="sng" algn="ctr">
            <a:solidFill>
              <a:schemeClr val="tx1">
                <a:tint val="75000"/>
              </a:schemeClr>
            </a:solidFill>
            <a:prstDash val="solid"/>
            <a:round/>
          </a:ln>
          <a:effectLst/>
        </c:spPr>
        <c:txPr>
          <a:bodyPr rot="0" spcFirstLastPara="1" vertOverflow="ellipsis" wrap="square" anchor="ctr" anchorCtr="1"/>
          <a:lstStyle/>
          <a:p>
            <a:pPr>
              <a:defRPr sz="1001" b="0" i="0" u="none" strike="noStrike" kern="1200" baseline="0">
                <a:solidFill>
                  <a:schemeClr val="tx1"/>
                </a:solidFill>
                <a:latin typeface="+mn-lt"/>
                <a:ea typeface="+mn-ea"/>
                <a:cs typeface="+mn-cs"/>
              </a:defRPr>
            </a:pPr>
            <a:endParaRPr lang="en-US"/>
          </a:p>
        </c:txPr>
        <c:crossAx val="631546520"/>
        <c:crosses val="autoZero"/>
        <c:crossBetween val="between"/>
      </c:valAx>
      <c:spPr>
        <a:noFill/>
        <a:ln w="25415">
          <a:noFill/>
        </a:ln>
      </c:spPr>
    </c:plotArea>
    <c:legend>
      <c:legendPos val="r"/>
      <c:layout>
        <c:manualLayout>
          <c:xMode val="edge"/>
          <c:yMode val="edge"/>
          <c:wMode val="edge"/>
          <c:hMode val="edge"/>
          <c:x val="0.73301730684679645"/>
          <c:y val="0.30373826104106932"/>
          <c:w val="0.99684044570570807"/>
          <c:h val="0.67757013032330504"/>
        </c:manualLayout>
      </c:layout>
      <c:overlay val="0"/>
      <c:spPr>
        <a:noFill/>
        <a:ln>
          <a:noFill/>
        </a:ln>
        <a:effectLst/>
      </c:spPr>
      <c:txPr>
        <a:bodyPr rot="0" spcFirstLastPara="1" vertOverflow="ellipsis" vert="horz" wrap="square" anchor="ctr" anchorCtr="1"/>
        <a:lstStyle/>
        <a:p>
          <a:pPr>
            <a:defRPr sz="1001"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31" cap="flat" cmpd="sng" algn="ctr">
      <a:solidFill>
        <a:schemeClr val="tx1">
          <a:tint val="75000"/>
          <a:shade val="95000"/>
          <a:satMod val="105000"/>
        </a:schemeClr>
      </a:solidFill>
      <a:prstDash val="solid"/>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0.08129</cdr:x>
      <cdr:y>0.00915</cdr:y>
    </cdr:from>
    <cdr:to>
      <cdr:x>0.91115</cdr:x>
      <cdr:y>0.13415</cdr:y>
    </cdr:to>
    <cdr:sp macro="" textlink="">
      <cdr:nvSpPr>
        <cdr:cNvPr id="2" name="TextBox 1"/>
        <cdr:cNvSpPr txBox="1"/>
      </cdr:nvSpPr>
      <cdr:spPr>
        <a:xfrm xmlns:a="http://schemas.openxmlformats.org/drawingml/2006/main">
          <a:off x="409590" y="28590"/>
          <a:ext cx="4181460"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l-PL" sz="1400"/>
            <a:t>Moksleivi</a:t>
          </a:r>
          <a:r>
            <a:rPr lang="lt-LT" sz="1400"/>
            <a:t>ų</a:t>
          </a:r>
          <a:r>
            <a:rPr lang="lt-LT" sz="1400" baseline="0"/>
            <a:t> </a:t>
          </a:r>
          <a:r>
            <a:rPr lang="en-US" sz="1400" baseline="0"/>
            <a:t>bendrojo </a:t>
          </a:r>
          <a:r>
            <a:rPr lang="lt-LT" sz="1400" baseline="0"/>
            <a:t>lavinimo mokyklose</a:t>
          </a:r>
          <a:r>
            <a:rPr lang="en-US" sz="1400" baseline="0"/>
            <a:t> skai</a:t>
          </a:r>
          <a:r>
            <a:rPr lang="lt-LT" sz="1400" baseline="0"/>
            <a:t>čius: </a:t>
          </a:r>
          <a:endParaRPr lang="en-US" sz="14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fa9acd9f146047abb767020607991205</Template>
  <TotalTime>0</TotalTime>
  <Pages>1</Pages>
  <Words>66848</Words>
  <Characters>381039</Characters>
  <Application>Microsoft Office Word</Application>
  <DocSecurity>0</DocSecurity>
  <Lines>3175</Lines>
  <Paragraphs>893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PRITARIMO ŠALČININKŲ RAJONO SAVIVALDYBĖS ADMINISTRACIJOS DIREKTORIAUS 2018 METŲ VEIKLOS ATASKAITAI</vt:lpstr>
      <vt:lpstr> </vt:lpstr>
    </vt:vector>
  </TitlesOfParts>
  <Manager>2019-02-13</Manager>
  <Company>Savivaldybe</Company>
  <LinksUpToDate>false</LinksUpToDate>
  <CharactersWithSpaces>446994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PRITARIMO ŠALČININKŲ RAJONO SAVIVALDYBĖS ADMINISTRACIJOS DIREKTORIAUS 2018 METŲ VEIKLOS ATASKAITAI</dc:title>
  <dc:subject>T-1255</dc:subject>
  <dc:creator>ŠALČININKŲ RAJONO SAVIVALDYBĖS TARYBA</dc:creator>
  <cp:keywords/>
  <dc:description/>
  <cp:lastModifiedBy>Inesa Suchocka</cp:lastModifiedBy>
  <cp:revision>3</cp:revision>
  <cp:lastPrinted>2010-08-09T13:05:00Z</cp:lastPrinted>
  <dcterms:created xsi:type="dcterms:W3CDTF">2020-01-21T11:52:00Z</dcterms:created>
  <dcterms:modified xsi:type="dcterms:W3CDTF">2020-01-21T11:52:00Z</dcterms:modified>
  <cp:category>Priedas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X:Title">
    <vt:lpwstr>DĖL  PRITARIMO ŠALČININKŲ RAJONO SAVIVALDYBĖS ADMINISTRACIJOS DIREKTORIAUS 2018 METŲ VEIKLOS ATASKAITAI</vt:lpwstr>
  </property>
  <property fmtid="{D5CDD505-2E9C-101B-9397-08002B2CF9AE}" pid="3" name="DLX:Registered">
    <vt:lpwstr>2019.02.13</vt:lpwstr>
  </property>
  <property fmtid="{D5CDD505-2E9C-101B-9397-08002B2CF9AE}" pid="4" name="DLX:RegistrationNo">
    <vt:lpwstr>T-1255</vt:lpwstr>
  </property>
  <property fmtid="{D5CDD505-2E9C-101B-9397-08002B2CF9AE}" pid="5" name="DLX:abs_gov_DokPasirasancioAsmensPareigos:Title">
    <vt:lpwstr>Meras</vt:lpwstr>
  </property>
  <property fmtid="{D5CDD505-2E9C-101B-9397-08002B2CF9AE}" pid="6" name="DLX:abs_gov_DokumentaPasirasantisAsmuo:Title">
    <vt:lpwstr>Zdzislav Palevič</vt:lpwstr>
  </property>
  <property fmtid="{D5CDD505-2E9C-101B-9397-08002B2CF9AE}" pid="7" name="DLX:abs_gov_DokumentoRengejas:Title">
    <vt:lpwstr>Violeta Jermak</vt:lpwstr>
  </property>
  <property fmtid="{D5CDD505-2E9C-101B-9397-08002B2CF9AE}" pid="8" name="DLX:abs_gov_DokumentoRengejas:Phone">
    <vt:lpwstr>8 380 30 159</vt:lpwstr>
  </property>
  <property fmtid="{D5CDD505-2E9C-101B-9397-08002B2CF9AE}" pid="9" name="DLX:abs_gov_DokumentoRengejas:Email">
    <vt:lpwstr>dlx@salcininkai.lt</vt:lpwstr>
  </property>
  <property fmtid="{D5CDD505-2E9C-101B-9397-08002B2CF9AE}" pid="10" name="DLX:abs_gov_DokumentoRengejoPadalinys:Title">
    <vt:lpwstr>Bendrasis skyrius</vt:lpwstr>
  </property>
  <property fmtid="{D5CDD505-2E9C-101B-9397-08002B2CF9AE}" pid="11" name="DLX:abs_gov_DokumentoRengejas:DlxEmail">
    <vt:lpwstr>violeta.jermak@salcininkai.lt</vt:lpwstr>
  </property>
</Properties>
</file>